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AD75" w14:textId="77777777" w:rsidR="00B82911" w:rsidRDefault="00B82911" w:rsidP="00B8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1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ГОДИШЕН ОТЧЕТ НА ПОСТЪПИЛИТЕ </w:t>
      </w:r>
      <w:r w:rsidRPr="00B82911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700769">
        <w:rPr>
          <w:rFonts w:ascii="Times New Roman" w:hAnsi="Times New Roman" w:cs="Times New Roman"/>
          <w:b/>
          <w:sz w:val="28"/>
          <w:szCs w:val="28"/>
        </w:rPr>
        <w:t xml:space="preserve"> ЗА ДОСТЪП ДО</w:t>
      </w:r>
      <w:r w:rsidR="00A07583">
        <w:rPr>
          <w:rFonts w:ascii="Times New Roman" w:hAnsi="Times New Roman" w:cs="Times New Roman"/>
          <w:b/>
          <w:sz w:val="28"/>
          <w:szCs w:val="28"/>
        </w:rPr>
        <w:t xml:space="preserve"> ОБЩЕСТВЕНА ИНФОРМАЦИЯ </w:t>
      </w:r>
      <w:r w:rsidR="00D319D2" w:rsidRPr="00D319D2">
        <w:rPr>
          <w:rFonts w:ascii="Times New Roman" w:hAnsi="Times New Roman" w:cs="Times New Roman"/>
          <w:b/>
          <w:sz w:val="28"/>
          <w:szCs w:val="28"/>
        </w:rPr>
        <w:t>И ЗА ПОВТОРНО ИЗПОЛЗВАНЕ НА ИНФОРМАЦИЯ ОТ ОБЩЕСТВЕНИЯ СЕКТОР</w:t>
      </w:r>
      <w:r w:rsidR="00D31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583">
        <w:rPr>
          <w:rFonts w:ascii="Times New Roman" w:hAnsi="Times New Roman" w:cs="Times New Roman"/>
          <w:b/>
          <w:sz w:val="28"/>
          <w:szCs w:val="28"/>
        </w:rPr>
        <w:t>ПРЕЗ 20</w:t>
      </w:r>
      <w:r w:rsidR="009D398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319D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70076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14E26D0" w14:textId="77777777" w:rsidR="00B82911" w:rsidRPr="00700769" w:rsidRDefault="00B82911" w:rsidP="00B82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ОБЩИНА БОРОВАН</w:t>
      </w:r>
    </w:p>
    <w:p w14:paraId="1E33D414" w14:textId="77777777" w:rsidR="00B82911" w:rsidRPr="00B82911" w:rsidRDefault="00B82911" w:rsidP="00B82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55BC6ED" w14:textId="77777777" w:rsidR="00B82911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CEB4CC2" w14:textId="77777777" w:rsidR="00B82911" w:rsidRPr="007E620A" w:rsidRDefault="00B82911" w:rsidP="007E62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Постъпили заявления от суб</w:t>
      </w:r>
      <w:r w:rsidR="00A0758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екти на правото на ДОИ през 20</w:t>
      </w:r>
      <w:r w:rsidR="00D319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23</w:t>
      </w: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tbl>
      <w:tblPr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1345"/>
        <w:gridCol w:w="1633"/>
        <w:gridCol w:w="1685"/>
        <w:gridCol w:w="1810"/>
      </w:tblGrid>
      <w:tr w:rsidR="00D319D2" w:rsidRPr="000C531C" w14:paraId="74995D84" w14:textId="77777777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CA670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26B9E92F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Инициатор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38964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652A8895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постъпили заявления за ДОИ</w:t>
            </w:r>
          </w:p>
          <w:p w14:paraId="2BC6B25E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58BC1" w14:textId="77777777" w:rsidR="00D319D2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FBF2927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постъпили искания за предоставяне на информация за повторно използване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AA64A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0EEA6A7C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заявления за ДОИ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/искания за предоставяне на информация за повторно използване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оставени без разглеждане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3C56D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75B9D125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 брой на заявления за ДОИ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искания за предоставяне на информация за повторно използване</w:t>
            </w:r>
          </w:p>
        </w:tc>
      </w:tr>
      <w:tr w:rsidR="00D319D2" w:rsidRPr="000C531C" w14:paraId="2E412298" w14:textId="77777777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59281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български граждани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23AF2" w14:textId="77777777" w:rsidR="00D319D2" w:rsidRPr="0007778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C5F2E" w14:textId="77777777" w:rsidR="00D319D2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C5EED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25D47" w14:textId="77777777" w:rsidR="00D319D2" w:rsidRPr="007605D5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13</w:t>
            </w:r>
          </w:p>
        </w:tc>
      </w:tr>
      <w:tr w:rsidR="00D319D2" w:rsidRPr="000C531C" w14:paraId="1465C00D" w14:textId="77777777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8FBBC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чужденци или лица без гражданство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E1EF6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677AB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9ACB7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3E144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9D2" w:rsidRPr="000C531C" w14:paraId="3A72DDAC" w14:textId="77777777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57E1A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журналисти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37AF3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06509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10347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7B90D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319D2" w:rsidRPr="000C531C" w14:paraId="164FA553" w14:textId="77777777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EE0EE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фирми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7F54F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AB24A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68B83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2F723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319D2" w:rsidRPr="000C531C" w14:paraId="2144F1D1" w14:textId="77777777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6300E" w14:textId="77777777" w:rsidR="00D319D2" w:rsidRPr="00006171" w:rsidRDefault="00D319D2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неправителствени организации</w:t>
            </w:r>
            <w:r w:rsidRPr="000061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ЮЛНЦ/ЮЛ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E46D4" w14:textId="77777777" w:rsidR="00D319D2" w:rsidRPr="00B04A44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00045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714F6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BD630" w14:textId="77777777" w:rsidR="00D319D2" w:rsidRPr="00981A88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D319D2" w:rsidRPr="000C531C" w14:paraId="166FD3F7" w14:textId="77777777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D947F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6C778" w14:textId="77777777" w:rsidR="00D319D2" w:rsidRPr="0007778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18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F1FD5" w14:textId="77777777" w:rsidR="00D319D2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51507" w14:textId="77777777"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4A80D" w14:textId="77777777" w:rsidR="00D319D2" w:rsidRPr="00D319D2" w:rsidRDefault="00D319D2" w:rsidP="00B04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</w:t>
            </w:r>
          </w:p>
        </w:tc>
      </w:tr>
    </w:tbl>
    <w:p w14:paraId="5B236B05" w14:textId="77777777" w:rsidR="00B82911" w:rsidRPr="000C531C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14:paraId="78CD72CF" w14:textId="77777777" w:rsidR="00980497" w:rsidRPr="007E620A" w:rsidRDefault="00980497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Постъпили </w:t>
      </w:r>
      <w:r w:rsidR="0011697E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заявления за ДОИ</w:t>
      </w:r>
      <w:r w:rsidR="004C7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/искания за предоставяне на информация за повторно използване</w:t>
      </w:r>
      <w:r w:rsidR="0011697E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през 20</w:t>
      </w:r>
      <w:r w:rsidR="004C7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23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г., по начин на поискване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400"/>
      </w:tblGrid>
      <w:tr w:rsidR="00980497" w:rsidRPr="000C531C" w14:paraId="09AB6725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A60CA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Начин на поискване на ДОИ: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00D50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980497" w:rsidRPr="000C531C" w14:paraId="7C2E14CE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0A8F2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Писмени заявления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E0FBA" w14:textId="77777777" w:rsidR="00980497" w:rsidRPr="009D3987" w:rsidRDefault="004C74B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7</w:t>
            </w:r>
          </w:p>
        </w:tc>
      </w:tr>
      <w:tr w:rsidR="00980497" w:rsidRPr="000C531C" w14:paraId="4D6D51A6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1128F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Устни заявления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1A4D4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980497" w:rsidRPr="000C531C" w14:paraId="7F9CE924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23839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Електронни заявления (e-mail</w:t>
            </w:r>
            <w:r w:rsidR="00A519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Платформа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3EAA2" w14:textId="77777777" w:rsidR="00980497" w:rsidRPr="000C531C" w:rsidRDefault="004C74B9" w:rsidP="00981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980497" w:rsidRPr="000C531C" w14:paraId="19C0ED81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9154C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2E1E6" w14:textId="77777777" w:rsidR="00980497" w:rsidRPr="009D3987" w:rsidRDefault="004C74B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</w:t>
            </w:r>
          </w:p>
        </w:tc>
      </w:tr>
    </w:tbl>
    <w:p w14:paraId="19642324" w14:textId="77777777" w:rsidR="00980497" w:rsidRPr="000C531C" w:rsidRDefault="00980497" w:rsidP="00980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1A4D52D" w14:textId="77777777" w:rsidR="00980497" w:rsidRPr="007E620A" w:rsidRDefault="00980497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Пост</w:t>
      </w:r>
      <w:r w:rsidR="0011697E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ъпили заявления за ДОИ</w:t>
      </w:r>
      <w:r w:rsidR="004C7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</w:t>
      </w:r>
      <w:r w:rsidR="004C74B9" w:rsidRPr="004C7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C7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искания за предоставяне на информация за повторно използване</w:t>
      </w:r>
      <w:r w:rsidR="0011697E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през 20</w:t>
      </w:r>
      <w:r w:rsidR="004C7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23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г., по вид на информацията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400"/>
      </w:tblGrid>
      <w:tr w:rsidR="00980497" w:rsidRPr="000C531C" w14:paraId="41F1B895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2E290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Вид на информацията: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A5F2A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980497" w:rsidRPr="000C531C" w14:paraId="67AF62BC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2FC60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Официална информация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8DD52" w14:textId="77777777" w:rsidR="00980497" w:rsidRPr="004C74B9" w:rsidRDefault="008D48EA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C74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2</w:t>
            </w:r>
          </w:p>
        </w:tc>
      </w:tr>
      <w:tr w:rsidR="00980497" w:rsidRPr="000C531C" w14:paraId="4AD1C7FB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BBF3B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 информация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41AB8" w14:textId="77777777" w:rsidR="00980497" w:rsidRPr="004C74B9" w:rsidRDefault="0025597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18</w:t>
            </w:r>
          </w:p>
        </w:tc>
      </w:tr>
      <w:tr w:rsidR="00980497" w:rsidRPr="000C531C" w14:paraId="19295FBC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1B86E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D4269" w14:textId="77777777" w:rsidR="00980497" w:rsidRPr="004C74B9" w:rsidRDefault="0025597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</w:t>
            </w:r>
          </w:p>
        </w:tc>
      </w:tr>
    </w:tbl>
    <w:p w14:paraId="634A5B81" w14:textId="77777777" w:rsidR="00BA6DB0" w:rsidRDefault="00BA6DB0"/>
    <w:p w14:paraId="36A54426" w14:textId="77777777" w:rsidR="00980497" w:rsidRDefault="00980497" w:rsidP="00006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Забележка: с някои от заявленията се отправят повече от едно искания за достъп до обществена информация, представляваща официална и служебна</w:t>
      </w:r>
      <w:r w:rsidR="00095894">
        <w:rPr>
          <w:rFonts w:ascii="Times New Roman" w:hAnsi="Times New Roman" w:cs="Times New Roman"/>
          <w:sz w:val="24"/>
          <w:szCs w:val="24"/>
        </w:rPr>
        <w:t xml:space="preserve"> обществена информация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3428F0" w14:textId="77777777" w:rsidR="00095894" w:rsidRDefault="00095894">
      <w:pPr>
        <w:rPr>
          <w:rFonts w:ascii="Times New Roman" w:hAnsi="Times New Roman" w:cs="Times New Roman"/>
          <w:sz w:val="24"/>
          <w:szCs w:val="24"/>
        </w:rPr>
      </w:pPr>
    </w:p>
    <w:p w14:paraId="551375CC" w14:textId="77777777" w:rsidR="00095894" w:rsidRPr="007E620A" w:rsidRDefault="00095894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Разглеждане на заявленията</w:t>
      </w:r>
      <w:r w:rsidR="00B04A44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предоставяне на ДОИ през 20</w:t>
      </w:r>
      <w:r w:rsidR="009D3987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2559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3</w:t>
      </w:r>
      <w:r w:rsidR="00981A88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640"/>
      </w:tblGrid>
      <w:tr w:rsidR="00095894" w:rsidRPr="000C531C" w14:paraId="329F287E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B01A0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Решения за: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A5441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</w:p>
        </w:tc>
      </w:tr>
      <w:tr w:rsidR="00095894" w:rsidRPr="000C531C" w14:paraId="6F35E825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12C50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свободен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DB7ED" w14:textId="77777777" w:rsidR="00095894" w:rsidRPr="001A2B17" w:rsidRDefault="0025597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095894" w:rsidRPr="000C531C" w14:paraId="3F0C7153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7C69C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частичен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B0930" w14:textId="77777777" w:rsidR="00095894" w:rsidRPr="000C531C" w:rsidRDefault="0025597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</w:tr>
      <w:tr w:rsidR="00095894" w:rsidRPr="000C531C" w14:paraId="1B8E6AD8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4436F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BE1B3" w14:textId="77777777" w:rsidR="00095894" w:rsidRPr="000C531C" w:rsidRDefault="00987B9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7B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095894" w:rsidRPr="000C531C" w14:paraId="7784CF92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599A4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3F2C3" w14:textId="77777777" w:rsidR="00095894" w:rsidRPr="001A2B17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095894" w:rsidRPr="000C531C" w14:paraId="3B2380EF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BFEBD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8654F" w14:textId="77777777" w:rsidR="00095894" w:rsidRPr="000C531C" w:rsidRDefault="0025597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095894" w:rsidRPr="000C531C" w14:paraId="41440C09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626C4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Отказ за предоставяне на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A1427" w14:textId="77777777" w:rsidR="00095894" w:rsidRPr="00226690" w:rsidRDefault="0025597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</w:tr>
      <w:tr w:rsidR="00095894" w:rsidRPr="000C531C" w14:paraId="59FCB540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E9660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BCA4C" w14:textId="77777777" w:rsidR="00095894" w:rsidRPr="00226690" w:rsidRDefault="004171E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22</w:t>
            </w:r>
          </w:p>
        </w:tc>
      </w:tr>
    </w:tbl>
    <w:p w14:paraId="4EC24AF7" w14:textId="77777777" w:rsidR="00D22470" w:rsidRPr="00987B99" w:rsidRDefault="00095894" w:rsidP="001A2B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</w:t>
      </w:r>
      <w:r w:rsidR="004171E2">
        <w:rPr>
          <w:rFonts w:ascii="Times New Roman" w:hAnsi="Times New Roman" w:cs="Times New Roman"/>
          <w:sz w:val="24"/>
          <w:szCs w:val="24"/>
        </w:rPr>
        <w:t>: при някои заявления</w:t>
      </w:r>
      <w:r w:rsidR="00987B99">
        <w:rPr>
          <w:rFonts w:ascii="Times New Roman" w:hAnsi="Times New Roman" w:cs="Times New Roman"/>
          <w:sz w:val="24"/>
          <w:szCs w:val="24"/>
        </w:rPr>
        <w:t xml:space="preserve"> е предоставен пълен достъп, който е мотивиран и с наличието на надделяващ обществен интерес съгласно законовата оборима презумпция. Поради тази причина общия</w:t>
      </w:r>
      <w:r w:rsidR="004171E2">
        <w:rPr>
          <w:rFonts w:ascii="Times New Roman" w:hAnsi="Times New Roman" w:cs="Times New Roman"/>
          <w:sz w:val="24"/>
          <w:szCs w:val="24"/>
        </w:rPr>
        <w:t>т брой е над 18</w:t>
      </w:r>
      <w:r w:rsidR="00987B99">
        <w:rPr>
          <w:rFonts w:ascii="Times New Roman" w:hAnsi="Times New Roman" w:cs="Times New Roman"/>
          <w:sz w:val="24"/>
          <w:szCs w:val="24"/>
        </w:rPr>
        <w:t>.</w:t>
      </w:r>
    </w:p>
    <w:p w14:paraId="0EC2C318" w14:textId="77777777" w:rsidR="007E620A" w:rsidRPr="00D4150B" w:rsidRDefault="00255979" w:rsidP="001A2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*По постъпилото искане за предоставяне на информация за повторно използване е </w:t>
      </w:r>
      <w:r w:rsidR="004171E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разрешено предоставянето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информацията.</w:t>
      </w:r>
    </w:p>
    <w:p w14:paraId="60C32FA2" w14:textId="77777777" w:rsidR="00D22470" w:rsidRPr="007E620A" w:rsidRDefault="00D22470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Причини за удължаване на срока </w:t>
      </w:r>
      <w:r w:rsidR="00226690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предоставяне на ДОИ през 20</w:t>
      </w:r>
      <w:r w:rsidR="002559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23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22470" w:rsidRPr="00D4150B" w14:paraId="2B2DFD3D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7315E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Удължаване на срока за предоставяне на ДОИ поради: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DC2FC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</w:p>
        </w:tc>
      </w:tr>
      <w:tr w:rsidR="00D22470" w:rsidRPr="00D4150B" w14:paraId="1BE8B1C5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8CFC6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Уточняване на предмета на исканата информация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7A4C3" w14:textId="77777777" w:rsidR="00D22470" w:rsidRPr="001A2B17" w:rsidRDefault="00DC592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22470" w:rsidRPr="00D4150B" w14:paraId="1578CB03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89FBE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51950" w14:textId="77777777" w:rsidR="00D22470" w:rsidRPr="00D4150B" w:rsidRDefault="0025597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D22470" w:rsidRPr="00D4150B" w14:paraId="555DC619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0E75D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се отнася до трето лице и е необходимо неговото съгласие за предоставянето 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8BA3E" w14:textId="77777777" w:rsidR="00D22470" w:rsidRPr="00D4150B" w:rsidRDefault="0025597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22470" w:rsidRPr="000C531C" w14:paraId="16BB3E00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5844D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причини: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141EE" w14:textId="77777777" w:rsidR="00D22470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22470" w:rsidRPr="000C531C" w14:paraId="777C07C3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6471D" w14:textId="77777777" w:rsidR="00D22470" w:rsidRPr="000C531C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2F775" w14:textId="77777777" w:rsidR="00D22470" w:rsidRPr="00226690" w:rsidRDefault="0025597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5</w:t>
            </w:r>
          </w:p>
        </w:tc>
      </w:tr>
    </w:tbl>
    <w:p w14:paraId="6C42AFE2" w14:textId="77777777" w:rsidR="008B2CBB" w:rsidRDefault="008B2CBB">
      <w:pPr>
        <w:rPr>
          <w:rFonts w:ascii="Times New Roman" w:hAnsi="Times New Roman" w:cs="Times New Roman"/>
          <w:sz w:val="24"/>
          <w:szCs w:val="24"/>
        </w:rPr>
      </w:pPr>
    </w:p>
    <w:p w14:paraId="55626E9B" w14:textId="77777777" w:rsidR="00D4150B" w:rsidRPr="007E620A" w:rsidRDefault="00D4150B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Основания за отказ </w:t>
      </w:r>
      <w:r w:rsidR="00226690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предоставяне на ДОИ през 20</w:t>
      </w:r>
      <w:r w:rsidR="002559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23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4150B" w:rsidRPr="000C531C" w14:paraId="6C7384B6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A13BD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Основания за отказ от предоставяне на ДОИ: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414ED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D4150B" w:rsidRPr="000C531C" w14:paraId="7D80B635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7384C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790F4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16C6FC51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AF9BA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B32C1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09D23CFA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A7FF9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C5769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1BF69BAD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9F09A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Достъпът засяга интересите на трето лице (фирма) и няма неговото изрично писмено съгласие за предоставянето на исканата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01D1D" w14:textId="77777777" w:rsidR="00D4150B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  <w:p w14:paraId="6B399ADA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150B" w:rsidRPr="000C531C" w14:paraId="054B7F7D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F06B3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Достъпът засяга интересите на трето лице (физическо лице) и няма негово изрично 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мено съгласие за предоставяне н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0EC79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442CC9EE" w14:textId="77777777" w:rsidR="00D4150B" w:rsidRPr="000C531C" w:rsidRDefault="0025597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D4150B" w:rsidRPr="000C531C" w14:paraId="0A55078C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69196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C03A7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14:paraId="4524AC9B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F2C38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Служебната ОИ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0608D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4C67C532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E96AB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Служебната ОИ съдържа мнения и позиции във връзка с настоящи или предстоящи преговори, водени от органа или от негово име, както и сведения, свързани с тях и с подготвена от администрациите на съответния орган.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6E83B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57780D0B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4FDFC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основания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078D4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14:paraId="408B94BC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94965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Общ брой: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17ED6" w14:textId="77777777" w:rsidR="00D4150B" w:rsidRPr="00226690" w:rsidRDefault="0025597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1</w:t>
            </w:r>
          </w:p>
        </w:tc>
      </w:tr>
    </w:tbl>
    <w:p w14:paraId="45D5C497" w14:textId="77777777" w:rsidR="00D4150B" w:rsidRDefault="00D4150B">
      <w:pPr>
        <w:rPr>
          <w:rFonts w:ascii="Times New Roman" w:hAnsi="Times New Roman" w:cs="Times New Roman"/>
          <w:sz w:val="24"/>
          <w:szCs w:val="24"/>
        </w:rPr>
      </w:pPr>
    </w:p>
    <w:p w14:paraId="34E3BBF5" w14:textId="77777777" w:rsidR="00D4150B" w:rsidRPr="007E620A" w:rsidRDefault="00D4150B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Срок за издаване на решението за предоставяне/отказ на ДОИ </w:t>
      </w:r>
      <w:r w:rsidRPr="007E620A">
        <w:rPr>
          <w:rFonts w:ascii="Times New Roman" w:eastAsia="Times New Roman" w:hAnsi="Times New Roman" w:cs="Times New Roman"/>
          <w:sz w:val="24"/>
          <w:szCs w:val="24"/>
          <w:lang w:eastAsia="bg-BG"/>
        </w:rPr>
        <w:t>(в т.ч. и оставените без разглеждане)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4150B" w:rsidRPr="00A479E3" w14:paraId="5B9428F7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E7D73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ДОИ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F5748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150B" w:rsidRPr="00A479E3" w14:paraId="07D292F9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47454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Веднага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FAA3D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A479E3" w14:paraId="2522B1BD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CFF66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14-дневен срок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EB495" w14:textId="77777777" w:rsidR="00D4150B" w:rsidRPr="007E620A" w:rsidRDefault="00C017B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D4150B" w:rsidRPr="00A479E3" w14:paraId="65F7154E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97202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законоустановения срок след удължаването му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7821A" w14:textId="77777777" w:rsidR="00D4150B" w:rsidRPr="00226690" w:rsidRDefault="00C017B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</w:tr>
      <w:tr w:rsidR="00D4150B" w:rsidRPr="00A479E3" w14:paraId="7B694DDB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946D3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След срока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EDF4C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14:paraId="4ABD4A03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CD64E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618AB" w14:textId="77777777" w:rsidR="00D4150B" w:rsidRPr="00421C33" w:rsidRDefault="00C017B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19</w:t>
            </w:r>
          </w:p>
        </w:tc>
      </w:tr>
    </w:tbl>
    <w:p w14:paraId="5ACD3286" w14:textId="77777777" w:rsidR="00A479E3" w:rsidRDefault="00A479E3">
      <w:pPr>
        <w:rPr>
          <w:rFonts w:ascii="Times New Roman" w:hAnsi="Times New Roman" w:cs="Times New Roman"/>
          <w:sz w:val="24"/>
          <w:szCs w:val="24"/>
        </w:rPr>
      </w:pPr>
    </w:p>
    <w:p w14:paraId="0D182BEE" w14:textId="77777777" w:rsidR="00A479E3" w:rsidRPr="007E620A" w:rsidRDefault="00226690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Жалби през 20</w:t>
      </w:r>
      <w:r w:rsidR="009D3987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9539A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3</w:t>
      </w:r>
      <w:r w:rsidR="00A479E3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 срещу решения и откази за предоставяне на ДОИ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A479E3" w:rsidRPr="000C531C" w14:paraId="32A1C2B7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9F67D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Жалби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21FFB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A479E3" w:rsidRPr="000C531C" w14:paraId="4630E53E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7BADB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Срещу решения за предоставяне на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804E6" w14:textId="77777777" w:rsidR="00A479E3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A479E3" w:rsidRPr="000C531C" w14:paraId="75B9212E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74567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Срещу откази за предоставяне на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E5E01" w14:textId="77777777" w:rsidR="00A479E3" w:rsidRPr="000C531C" w:rsidRDefault="009539AE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A479E3" w:rsidRPr="000C531C" w14:paraId="58897CE6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AD33A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6391B" w14:textId="77777777" w:rsidR="00A479E3" w:rsidRPr="00226690" w:rsidRDefault="009539AE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1</w:t>
            </w:r>
          </w:p>
        </w:tc>
      </w:tr>
    </w:tbl>
    <w:p w14:paraId="2D897752" w14:textId="77777777" w:rsidR="00A479E3" w:rsidRDefault="00A479E3" w:rsidP="00A479E3"/>
    <w:p w14:paraId="0DB3509F" w14:textId="77777777" w:rsidR="00A479E3" w:rsidRPr="00980497" w:rsidRDefault="00A479E3" w:rsidP="001A2B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79E3" w:rsidRPr="00980497" w:rsidSect="005C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F76"/>
    <w:multiLevelType w:val="hybridMultilevel"/>
    <w:tmpl w:val="AA787150"/>
    <w:lvl w:ilvl="0" w:tplc="AB28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2A"/>
    <w:multiLevelType w:val="multilevel"/>
    <w:tmpl w:val="CEE8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A4D06"/>
    <w:multiLevelType w:val="multilevel"/>
    <w:tmpl w:val="2EA85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29184AC0"/>
    <w:multiLevelType w:val="multilevel"/>
    <w:tmpl w:val="F85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266E5"/>
    <w:multiLevelType w:val="multilevel"/>
    <w:tmpl w:val="4E66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B07F6"/>
    <w:multiLevelType w:val="multilevel"/>
    <w:tmpl w:val="2BC8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90E9E"/>
    <w:multiLevelType w:val="multilevel"/>
    <w:tmpl w:val="E090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9112C"/>
    <w:multiLevelType w:val="multilevel"/>
    <w:tmpl w:val="E3C4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E02BE"/>
    <w:multiLevelType w:val="multilevel"/>
    <w:tmpl w:val="C1C6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610206">
    <w:abstractNumId w:val="3"/>
  </w:num>
  <w:num w:numId="2" w16cid:durableId="1229465078">
    <w:abstractNumId w:val="6"/>
  </w:num>
  <w:num w:numId="3" w16cid:durableId="1337613809">
    <w:abstractNumId w:val="0"/>
  </w:num>
  <w:num w:numId="4" w16cid:durableId="1518540794">
    <w:abstractNumId w:val="4"/>
  </w:num>
  <w:num w:numId="5" w16cid:durableId="1747797373">
    <w:abstractNumId w:val="8"/>
  </w:num>
  <w:num w:numId="6" w16cid:durableId="1804037057">
    <w:abstractNumId w:val="2"/>
  </w:num>
  <w:num w:numId="7" w16cid:durableId="1448044921">
    <w:abstractNumId w:val="7"/>
  </w:num>
  <w:num w:numId="8" w16cid:durableId="638610457">
    <w:abstractNumId w:val="1"/>
  </w:num>
  <w:num w:numId="9" w16cid:durableId="2037777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D"/>
    <w:rsid w:val="00006171"/>
    <w:rsid w:val="0007778C"/>
    <w:rsid w:val="000946ED"/>
    <w:rsid w:val="00095894"/>
    <w:rsid w:val="0011682B"/>
    <w:rsid w:val="0011697E"/>
    <w:rsid w:val="00116C3C"/>
    <w:rsid w:val="001A2B17"/>
    <w:rsid w:val="00226690"/>
    <w:rsid w:val="00255979"/>
    <w:rsid w:val="00325947"/>
    <w:rsid w:val="003859CC"/>
    <w:rsid w:val="004171E2"/>
    <w:rsid w:val="00421C33"/>
    <w:rsid w:val="00472128"/>
    <w:rsid w:val="00473B73"/>
    <w:rsid w:val="004A336D"/>
    <w:rsid w:val="004C74B9"/>
    <w:rsid w:val="004E2CBB"/>
    <w:rsid w:val="005C424B"/>
    <w:rsid w:val="005D26E7"/>
    <w:rsid w:val="007605D5"/>
    <w:rsid w:val="00763924"/>
    <w:rsid w:val="00764019"/>
    <w:rsid w:val="007E620A"/>
    <w:rsid w:val="008543E7"/>
    <w:rsid w:val="008B2CBB"/>
    <w:rsid w:val="008D48EA"/>
    <w:rsid w:val="00924FBA"/>
    <w:rsid w:val="00950488"/>
    <w:rsid w:val="009539AE"/>
    <w:rsid w:val="00980497"/>
    <w:rsid w:val="00981A88"/>
    <w:rsid w:val="009842FA"/>
    <w:rsid w:val="00987B99"/>
    <w:rsid w:val="009B3C18"/>
    <w:rsid w:val="009D3987"/>
    <w:rsid w:val="00A07583"/>
    <w:rsid w:val="00A101CD"/>
    <w:rsid w:val="00A479E3"/>
    <w:rsid w:val="00A5190E"/>
    <w:rsid w:val="00A70A62"/>
    <w:rsid w:val="00A93E66"/>
    <w:rsid w:val="00AD52D0"/>
    <w:rsid w:val="00B04A44"/>
    <w:rsid w:val="00B156F5"/>
    <w:rsid w:val="00B25D1C"/>
    <w:rsid w:val="00B82911"/>
    <w:rsid w:val="00B90AAF"/>
    <w:rsid w:val="00B979B5"/>
    <w:rsid w:val="00BA6DB0"/>
    <w:rsid w:val="00C017B0"/>
    <w:rsid w:val="00D22470"/>
    <w:rsid w:val="00D319D2"/>
    <w:rsid w:val="00D4150B"/>
    <w:rsid w:val="00DB2C62"/>
    <w:rsid w:val="00DC0747"/>
    <w:rsid w:val="00DC5921"/>
    <w:rsid w:val="00E82ADD"/>
    <w:rsid w:val="00EC3073"/>
    <w:rsid w:val="00EC44F8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46D3"/>
  <w15:docId w15:val="{052D3BEA-AD90-42B1-8286-5B12890A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DESY</dc:creator>
  <cp:lastModifiedBy>Tanq Petkova</cp:lastModifiedBy>
  <cp:revision>2</cp:revision>
  <dcterms:created xsi:type="dcterms:W3CDTF">2024-01-04T07:32:00Z</dcterms:created>
  <dcterms:modified xsi:type="dcterms:W3CDTF">2024-01-04T07:32:00Z</dcterms:modified>
</cp:coreProperties>
</file>