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9F952" w14:textId="77777777" w:rsidR="00A85C1C" w:rsidRDefault="00A85C1C" w:rsidP="00A85C1C">
      <w:pPr>
        <w:spacing w:after="0" w:line="240" w:lineRule="auto"/>
        <w:rPr>
          <w:rFonts w:ascii="Times New Roman" w:hAnsi="Times New Roman"/>
        </w:rPr>
      </w:pPr>
    </w:p>
    <w:p w14:paraId="4BCE751D" w14:textId="77777777" w:rsidR="00A85C1C" w:rsidRPr="009D020A" w:rsidRDefault="00A85C1C" w:rsidP="00A85C1C">
      <w:pPr>
        <w:spacing w:after="0" w:line="240" w:lineRule="auto"/>
        <w:rPr>
          <w:rFonts w:ascii="Times New Roman" w:hAnsi="Times New Roman"/>
        </w:rPr>
      </w:pPr>
    </w:p>
    <w:p w14:paraId="3878301C" w14:textId="77777777" w:rsidR="00A85C1C" w:rsidRPr="009D020A" w:rsidRDefault="00A85C1C" w:rsidP="00A85C1C">
      <w:pPr>
        <w:spacing w:after="0" w:line="240" w:lineRule="auto"/>
        <w:jc w:val="right"/>
        <w:rPr>
          <w:rFonts w:ascii="Times New Roman" w:hAnsi="Times New Roman"/>
          <w:b/>
          <w:i/>
          <w:lang w:val="en-US"/>
        </w:rPr>
      </w:pPr>
    </w:p>
    <w:p w14:paraId="75DA7EA1" w14:textId="77777777" w:rsidR="00A85C1C" w:rsidRPr="009D020A" w:rsidRDefault="00A85C1C" w:rsidP="00A85C1C">
      <w:pPr>
        <w:pStyle w:val="9"/>
        <w:jc w:val="center"/>
        <w:rPr>
          <w:rFonts w:ascii="Times New Roman" w:hAnsi="Times New Roman"/>
          <w:b/>
          <w:i/>
          <w:lang w:val="en-US"/>
        </w:rPr>
      </w:pPr>
      <w:r w:rsidRPr="009D020A">
        <w:rPr>
          <w:rFonts w:ascii="Times New Roman" w:hAnsi="Times New Roman"/>
          <w:b/>
        </w:rPr>
        <w:t>Н А Р Е Д Б А</w:t>
      </w:r>
    </w:p>
    <w:p w14:paraId="5A38EC3C" w14:textId="77777777" w:rsidR="00A85C1C" w:rsidRPr="009D020A" w:rsidRDefault="00A85C1C" w:rsidP="00A85C1C">
      <w:pPr>
        <w:rPr>
          <w:rFonts w:ascii="Times New Roman" w:hAnsi="Times New Roman"/>
          <w:lang w:val="en-US"/>
        </w:rPr>
      </w:pPr>
    </w:p>
    <w:p w14:paraId="54CB9C7A" w14:textId="77777777" w:rsidR="00A85C1C" w:rsidRPr="009D020A" w:rsidRDefault="00A85C1C" w:rsidP="00A85C1C">
      <w:pPr>
        <w:pStyle w:val="31"/>
        <w:spacing w:before="0"/>
        <w:ind w:right="0"/>
        <w:rPr>
          <w:rFonts w:ascii="Times New Roman" w:hAnsi="Times New Roman"/>
          <w:sz w:val="22"/>
          <w:szCs w:val="22"/>
          <w:lang w:val="ru-RU"/>
        </w:rPr>
      </w:pPr>
      <w:r w:rsidRPr="009D020A">
        <w:rPr>
          <w:rFonts w:ascii="Times New Roman" w:hAnsi="Times New Roman"/>
          <w:sz w:val="22"/>
          <w:szCs w:val="22"/>
        </w:rPr>
        <w:t>за определянето и администрирането на местните такси, цени на услуги и права на територията на община Борован</w:t>
      </w:r>
    </w:p>
    <w:p w14:paraId="223ED6A1" w14:textId="77777777" w:rsidR="00A85C1C" w:rsidRPr="009D020A" w:rsidRDefault="00A85C1C" w:rsidP="00A85C1C">
      <w:pPr>
        <w:pStyle w:val="31"/>
        <w:spacing w:before="0"/>
        <w:ind w:right="0"/>
        <w:rPr>
          <w:rFonts w:ascii="Times New Roman" w:hAnsi="Times New Roman"/>
          <w:sz w:val="22"/>
          <w:szCs w:val="22"/>
          <w:lang w:val="ru-RU"/>
        </w:rPr>
      </w:pPr>
    </w:p>
    <w:p w14:paraId="5FBC9DF3" w14:textId="77777777" w:rsidR="00A85C1C" w:rsidRPr="009D020A" w:rsidRDefault="00A85C1C" w:rsidP="00A85C1C">
      <w:pPr>
        <w:pStyle w:val="31"/>
        <w:spacing w:before="0"/>
        <w:ind w:right="0"/>
        <w:rPr>
          <w:rFonts w:ascii="Times New Roman" w:hAnsi="Times New Roman"/>
          <w:sz w:val="22"/>
          <w:szCs w:val="22"/>
          <w:lang w:val="ru-RU"/>
        </w:rPr>
      </w:pPr>
    </w:p>
    <w:p w14:paraId="62046DB5" w14:textId="77777777" w:rsidR="00A85C1C" w:rsidRPr="009D020A" w:rsidRDefault="00A85C1C" w:rsidP="00A85C1C">
      <w:pPr>
        <w:pStyle w:val="31"/>
        <w:spacing w:before="0"/>
        <w:ind w:right="0"/>
        <w:rPr>
          <w:rFonts w:ascii="Times New Roman" w:hAnsi="Times New Roman"/>
          <w:b w:val="0"/>
          <w:i/>
          <w:sz w:val="22"/>
          <w:szCs w:val="22"/>
          <w:lang w:val="en-US"/>
        </w:rPr>
      </w:pPr>
    </w:p>
    <w:p w14:paraId="5EF1B150" w14:textId="77777777" w:rsidR="00A85C1C" w:rsidRPr="009D020A" w:rsidRDefault="00A85C1C" w:rsidP="00A85C1C">
      <w:pPr>
        <w:pStyle w:val="31"/>
        <w:spacing w:before="0"/>
        <w:ind w:right="0"/>
        <w:rPr>
          <w:rFonts w:ascii="Times New Roman" w:hAnsi="Times New Roman"/>
          <w:b w:val="0"/>
          <w:i/>
          <w:sz w:val="22"/>
          <w:szCs w:val="22"/>
          <w:lang w:val="en-US"/>
        </w:rPr>
      </w:pPr>
    </w:p>
    <w:p w14:paraId="792C2DDD" w14:textId="77777777" w:rsidR="00A85C1C" w:rsidRPr="009D020A" w:rsidRDefault="00A85C1C" w:rsidP="00A85C1C">
      <w:pPr>
        <w:pStyle w:val="222"/>
        <w:rPr>
          <w:sz w:val="22"/>
          <w:szCs w:val="22"/>
        </w:rPr>
      </w:pPr>
      <w:r w:rsidRPr="009D020A">
        <w:rPr>
          <w:sz w:val="22"/>
          <w:szCs w:val="22"/>
        </w:rPr>
        <w:t>Глава първа</w:t>
      </w:r>
    </w:p>
    <w:p w14:paraId="2EE87564" w14:textId="77777777" w:rsidR="00A85C1C" w:rsidRPr="009D020A" w:rsidRDefault="00A85C1C" w:rsidP="00A85C1C">
      <w:pPr>
        <w:pStyle w:val="222"/>
        <w:rPr>
          <w:sz w:val="22"/>
          <w:szCs w:val="22"/>
        </w:rPr>
      </w:pPr>
    </w:p>
    <w:p w14:paraId="26EC4BC8" w14:textId="77777777" w:rsidR="00A85C1C" w:rsidRPr="009D020A" w:rsidRDefault="00A85C1C" w:rsidP="00A85C1C">
      <w:pPr>
        <w:pStyle w:val="222"/>
        <w:rPr>
          <w:sz w:val="22"/>
          <w:szCs w:val="22"/>
        </w:rPr>
      </w:pPr>
      <w:r w:rsidRPr="009D020A">
        <w:rPr>
          <w:sz w:val="22"/>
          <w:szCs w:val="22"/>
        </w:rPr>
        <w:t>ОБЩИ ПОЛОЖЕНИЯ</w:t>
      </w:r>
    </w:p>
    <w:p w14:paraId="5223F1F3" w14:textId="77777777" w:rsidR="00A85C1C" w:rsidRPr="009D020A" w:rsidRDefault="00A85C1C" w:rsidP="00A85C1C">
      <w:pPr>
        <w:pStyle w:val="222"/>
        <w:rPr>
          <w:sz w:val="22"/>
          <w:szCs w:val="22"/>
        </w:rPr>
      </w:pPr>
    </w:p>
    <w:p w14:paraId="4805DD41" w14:textId="77777777" w:rsidR="00A85C1C" w:rsidRPr="009D020A" w:rsidRDefault="00A85C1C" w:rsidP="00A85C1C">
      <w:pPr>
        <w:pStyle w:val="222"/>
        <w:rPr>
          <w:sz w:val="22"/>
          <w:szCs w:val="22"/>
          <w:lang w:val="ru-RU"/>
        </w:rPr>
      </w:pPr>
    </w:p>
    <w:p w14:paraId="2405E89F" w14:textId="77777777" w:rsidR="00A85C1C" w:rsidRPr="009D020A" w:rsidRDefault="00A85C1C" w:rsidP="00A85C1C">
      <w:pPr>
        <w:pStyle w:val="111"/>
        <w:ind w:firstLine="284"/>
        <w:rPr>
          <w:sz w:val="22"/>
          <w:szCs w:val="22"/>
        </w:rPr>
      </w:pPr>
      <w:r w:rsidRPr="009D020A">
        <w:rPr>
          <w:b/>
          <w:sz w:val="22"/>
          <w:szCs w:val="22"/>
        </w:rPr>
        <w:t>Чл. 1</w:t>
      </w:r>
      <w:r w:rsidRPr="009D020A">
        <w:rPr>
          <w:sz w:val="22"/>
          <w:szCs w:val="22"/>
        </w:rPr>
        <w:t>. (1) С тази Наредба се уреждат определянето и администрирането на местните такси и цени на услуги и права, получавани от физическите и юридическите лица и едноличните търговци.</w:t>
      </w:r>
    </w:p>
    <w:p w14:paraId="11B9E5B8" w14:textId="77777777" w:rsidR="00A85C1C" w:rsidRPr="009D020A" w:rsidRDefault="00A85C1C" w:rsidP="00A85C1C">
      <w:pPr>
        <w:pStyle w:val="111"/>
        <w:ind w:firstLine="284"/>
        <w:rPr>
          <w:spacing w:val="-4"/>
          <w:sz w:val="22"/>
          <w:szCs w:val="22"/>
          <w:lang w:val="en-US"/>
        </w:rPr>
      </w:pPr>
      <w:r w:rsidRPr="009D020A">
        <w:rPr>
          <w:sz w:val="22"/>
          <w:szCs w:val="22"/>
        </w:rPr>
        <w:t xml:space="preserve">(2) Наредбата определя и реда, начина и сроковете за тяхното събиране на </w:t>
      </w:r>
      <w:r w:rsidRPr="009D020A">
        <w:rPr>
          <w:spacing w:val="-4"/>
          <w:sz w:val="22"/>
          <w:szCs w:val="22"/>
        </w:rPr>
        <w:t>територията на община Борован.</w:t>
      </w:r>
    </w:p>
    <w:p w14:paraId="23AE8209" w14:textId="77777777" w:rsidR="00A85C1C" w:rsidRPr="009D020A" w:rsidRDefault="00A85C1C" w:rsidP="00A85C1C">
      <w:pPr>
        <w:pStyle w:val="111"/>
        <w:ind w:firstLine="284"/>
        <w:rPr>
          <w:sz w:val="22"/>
          <w:szCs w:val="22"/>
          <w:lang w:val="en-US"/>
        </w:rPr>
      </w:pPr>
    </w:p>
    <w:p w14:paraId="78BF63F7" w14:textId="77777777" w:rsidR="00A85C1C" w:rsidRPr="009D020A" w:rsidRDefault="00A85C1C" w:rsidP="00A85C1C">
      <w:pPr>
        <w:pStyle w:val="111"/>
        <w:ind w:firstLine="284"/>
        <w:rPr>
          <w:sz w:val="22"/>
          <w:szCs w:val="22"/>
        </w:rPr>
      </w:pPr>
      <w:r w:rsidRPr="009D020A">
        <w:rPr>
          <w:b/>
          <w:sz w:val="22"/>
          <w:szCs w:val="22"/>
        </w:rPr>
        <w:t xml:space="preserve">Чл. 2. </w:t>
      </w:r>
      <w:r w:rsidRPr="009D020A">
        <w:rPr>
          <w:sz w:val="22"/>
          <w:szCs w:val="22"/>
        </w:rPr>
        <w:t>Целта на наредбата е да предостави на физическите и юридическите лица</w:t>
      </w:r>
      <w:r w:rsidRPr="009D020A">
        <w:rPr>
          <w:sz w:val="22"/>
          <w:szCs w:val="22"/>
          <w:lang w:val="en-US"/>
        </w:rPr>
        <w:t xml:space="preserve"> </w:t>
      </w:r>
      <w:r w:rsidRPr="009D020A">
        <w:rPr>
          <w:sz w:val="22"/>
          <w:szCs w:val="22"/>
        </w:rPr>
        <w:t xml:space="preserve">от общината общодостъпни и </w:t>
      </w:r>
      <w:r w:rsidRPr="009D020A">
        <w:rPr>
          <w:spacing w:val="-4"/>
          <w:sz w:val="22"/>
          <w:szCs w:val="22"/>
        </w:rPr>
        <w:t>качествени услуги и да създаде:</w:t>
      </w:r>
    </w:p>
    <w:p w14:paraId="616AEC9F" w14:textId="77777777" w:rsidR="00A85C1C" w:rsidRPr="009D020A" w:rsidRDefault="00A85C1C" w:rsidP="00A85C1C">
      <w:pPr>
        <w:pStyle w:val="111"/>
        <w:ind w:left="644" w:firstLine="0"/>
        <w:rPr>
          <w:spacing w:val="-25"/>
          <w:sz w:val="22"/>
          <w:szCs w:val="22"/>
        </w:rPr>
      </w:pPr>
      <w:r w:rsidRPr="009D020A">
        <w:rPr>
          <w:sz w:val="22"/>
          <w:szCs w:val="22"/>
        </w:rPr>
        <w:t>1. оптимални условия за самофинансиране на общинските услуги и права;</w:t>
      </w:r>
    </w:p>
    <w:p w14:paraId="5E046D32" w14:textId="77777777" w:rsidR="00A85C1C" w:rsidRPr="009D020A" w:rsidRDefault="00A85C1C" w:rsidP="00A85C1C">
      <w:pPr>
        <w:pStyle w:val="111"/>
        <w:ind w:left="644" w:firstLine="0"/>
        <w:rPr>
          <w:spacing w:val="-21"/>
          <w:sz w:val="22"/>
          <w:szCs w:val="22"/>
        </w:rPr>
      </w:pPr>
      <w:r w:rsidRPr="009D020A">
        <w:rPr>
          <w:spacing w:val="-2"/>
          <w:sz w:val="22"/>
          <w:szCs w:val="22"/>
        </w:rPr>
        <w:t xml:space="preserve">2. действащи механизми за ефективно разпределение на общинските ресурси на основата </w:t>
      </w:r>
      <w:r w:rsidRPr="009D020A">
        <w:rPr>
          <w:sz w:val="22"/>
          <w:szCs w:val="22"/>
        </w:rPr>
        <w:t>на обективно и справедливо определяне на таксите и цените на услугите;</w:t>
      </w:r>
      <w:r w:rsidRPr="009D020A">
        <w:rPr>
          <w:spacing w:val="-21"/>
          <w:sz w:val="22"/>
          <w:szCs w:val="22"/>
        </w:rPr>
        <w:t xml:space="preserve"> </w:t>
      </w:r>
    </w:p>
    <w:p w14:paraId="6ADE0468" w14:textId="77777777" w:rsidR="00A85C1C" w:rsidRPr="009D020A" w:rsidRDefault="00A85C1C" w:rsidP="00A85C1C">
      <w:pPr>
        <w:pStyle w:val="111"/>
        <w:ind w:left="644" w:firstLine="0"/>
        <w:rPr>
          <w:sz w:val="22"/>
          <w:szCs w:val="22"/>
        </w:rPr>
      </w:pPr>
      <w:r w:rsidRPr="009D020A">
        <w:rPr>
          <w:sz w:val="22"/>
          <w:szCs w:val="22"/>
        </w:rPr>
        <w:t>3. равнопоставеност при предоставянето на общински услуги и права.</w:t>
      </w:r>
    </w:p>
    <w:p w14:paraId="625C038A" w14:textId="77777777" w:rsidR="00A85C1C" w:rsidRPr="009D020A" w:rsidRDefault="00A85C1C" w:rsidP="00A85C1C">
      <w:pPr>
        <w:pStyle w:val="111"/>
        <w:ind w:left="644" w:firstLine="0"/>
        <w:rPr>
          <w:spacing w:val="-21"/>
          <w:sz w:val="22"/>
          <w:szCs w:val="22"/>
        </w:rPr>
      </w:pPr>
    </w:p>
    <w:p w14:paraId="7F00A56A" w14:textId="77777777" w:rsidR="00A85C1C" w:rsidRPr="009D020A" w:rsidRDefault="00A85C1C" w:rsidP="00A85C1C">
      <w:pPr>
        <w:pStyle w:val="111"/>
        <w:ind w:firstLine="284"/>
        <w:rPr>
          <w:sz w:val="22"/>
          <w:szCs w:val="22"/>
        </w:rPr>
      </w:pPr>
      <w:r w:rsidRPr="009D020A">
        <w:rPr>
          <w:b/>
          <w:sz w:val="22"/>
          <w:szCs w:val="22"/>
        </w:rPr>
        <w:t>Чл. 3.</w:t>
      </w:r>
      <w:r w:rsidRPr="009D020A">
        <w:rPr>
          <w:sz w:val="22"/>
          <w:szCs w:val="22"/>
        </w:rPr>
        <w:t>(1) На територията на община Борован се събират следните местни такси:</w:t>
      </w:r>
    </w:p>
    <w:p w14:paraId="56D6BD01" w14:textId="77777777" w:rsidR="00A85C1C" w:rsidRPr="009D020A" w:rsidRDefault="00A85C1C" w:rsidP="00A85C1C">
      <w:pPr>
        <w:pStyle w:val="111"/>
        <w:ind w:left="644" w:firstLine="0"/>
        <w:rPr>
          <w:spacing w:val="-27"/>
          <w:sz w:val="22"/>
          <w:szCs w:val="22"/>
        </w:rPr>
      </w:pPr>
      <w:r w:rsidRPr="009D020A">
        <w:rPr>
          <w:spacing w:val="-4"/>
          <w:sz w:val="22"/>
          <w:szCs w:val="22"/>
        </w:rPr>
        <w:t>1. за битови отпадъци;</w:t>
      </w:r>
    </w:p>
    <w:p w14:paraId="071DC5FB" w14:textId="77777777" w:rsidR="00A85C1C" w:rsidRPr="009D020A" w:rsidRDefault="00A85C1C" w:rsidP="00A85C1C">
      <w:pPr>
        <w:pStyle w:val="111"/>
        <w:ind w:left="644" w:firstLine="0"/>
        <w:rPr>
          <w:sz w:val="22"/>
          <w:szCs w:val="22"/>
        </w:rPr>
      </w:pPr>
      <w:r w:rsidRPr="009D020A">
        <w:rPr>
          <w:sz w:val="22"/>
          <w:szCs w:val="22"/>
        </w:rPr>
        <w:t>2. за ползване на пазари, тържища, панаири, тротоари, площади и улични платна;</w:t>
      </w:r>
    </w:p>
    <w:p w14:paraId="1C40CFE7" w14:textId="77777777" w:rsidR="00A85C1C" w:rsidRPr="009D020A" w:rsidRDefault="00A85C1C" w:rsidP="00A85C1C">
      <w:pPr>
        <w:pStyle w:val="111"/>
        <w:ind w:left="644" w:firstLine="0"/>
        <w:rPr>
          <w:spacing w:val="-21"/>
          <w:sz w:val="22"/>
          <w:szCs w:val="22"/>
        </w:rPr>
      </w:pPr>
      <w:r w:rsidRPr="009D020A">
        <w:rPr>
          <w:spacing w:val="9"/>
          <w:sz w:val="22"/>
          <w:szCs w:val="22"/>
        </w:rPr>
        <w:t xml:space="preserve">3. </w:t>
      </w:r>
      <w:r w:rsidRPr="009D020A">
        <w:rPr>
          <w:sz w:val="22"/>
          <w:szCs w:val="22"/>
        </w:rPr>
        <w:t>за ползване на детски ясли, детски градини, специализирана институции за предоставяне на социални услуги,  други общински социални услуги</w:t>
      </w:r>
      <w:r w:rsidRPr="009D020A">
        <w:rPr>
          <w:spacing w:val="-4"/>
          <w:sz w:val="22"/>
          <w:szCs w:val="22"/>
        </w:rPr>
        <w:t>;</w:t>
      </w:r>
    </w:p>
    <w:p w14:paraId="7D74A0B7" w14:textId="77777777" w:rsidR="00A85C1C" w:rsidRPr="009D020A" w:rsidRDefault="00A85C1C" w:rsidP="00A85C1C">
      <w:pPr>
        <w:pStyle w:val="111"/>
        <w:ind w:left="644" w:firstLine="0"/>
        <w:rPr>
          <w:spacing w:val="-20"/>
          <w:sz w:val="22"/>
          <w:szCs w:val="22"/>
        </w:rPr>
      </w:pPr>
      <w:r w:rsidRPr="009D020A">
        <w:rPr>
          <w:spacing w:val="-4"/>
          <w:sz w:val="22"/>
          <w:szCs w:val="22"/>
        </w:rPr>
        <w:t>4. за технически услуги;</w:t>
      </w:r>
    </w:p>
    <w:p w14:paraId="7E467779" w14:textId="77777777" w:rsidR="00A85C1C" w:rsidRPr="009D020A" w:rsidRDefault="00A85C1C" w:rsidP="00A85C1C">
      <w:pPr>
        <w:pStyle w:val="111"/>
        <w:ind w:left="644" w:firstLine="0"/>
        <w:rPr>
          <w:spacing w:val="-17"/>
          <w:sz w:val="22"/>
          <w:szCs w:val="22"/>
        </w:rPr>
      </w:pPr>
      <w:r w:rsidRPr="009D020A">
        <w:rPr>
          <w:spacing w:val="-4"/>
          <w:sz w:val="22"/>
          <w:szCs w:val="22"/>
        </w:rPr>
        <w:t>5. за административни услуги;</w:t>
      </w:r>
    </w:p>
    <w:p w14:paraId="70626BD8" w14:textId="77777777" w:rsidR="00A85C1C" w:rsidRPr="009D020A" w:rsidRDefault="00A85C1C" w:rsidP="00A85C1C">
      <w:pPr>
        <w:pStyle w:val="111"/>
        <w:ind w:left="644" w:firstLine="0"/>
        <w:rPr>
          <w:spacing w:val="-17"/>
          <w:sz w:val="22"/>
          <w:szCs w:val="22"/>
        </w:rPr>
      </w:pPr>
      <w:r w:rsidRPr="009D020A">
        <w:rPr>
          <w:sz w:val="22"/>
          <w:szCs w:val="22"/>
        </w:rPr>
        <w:t>6. за притежаване на куче;</w:t>
      </w:r>
    </w:p>
    <w:p w14:paraId="0AD0264C" w14:textId="77777777" w:rsidR="00A85C1C" w:rsidRPr="009D020A" w:rsidRDefault="00A85C1C" w:rsidP="00A85C1C">
      <w:pPr>
        <w:pStyle w:val="111"/>
        <w:ind w:left="644" w:firstLine="0"/>
        <w:rPr>
          <w:sz w:val="22"/>
          <w:szCs w:val="22"/>
        </w:rPr>
      </w:pPr>
      <w:r w:rsidRPr="009D020A">
        <w:rPr>
          <w:sz w:val="22"/>
          <w:szCs w:val="22"/>
        </w:rPr>
        <w:t>7. други местни такси, определи със закон, или наредба.</w:t>
      </w:r>
    </w:p>
    <w:p w14:paraId="6E59E994" w14:textId="77777777" w:rsidR="00A85C1C" w:rsidRPr="009D020A" w:rsidRDefault="00A85C1C" w:rsidP="00A85C1C">
      <w:pPr>
        <w:pStyle w:val="111"/>
        <w:ind w:firstLine="284"/>
        <w:rPr>
          <w:sz w:val="22"/>
          <w:szCs w:val="22"/>
        </w:rPr>
      </w:pPr>
      <w:r w:rsidRPr="009D020A">
        <w:rPr>
          <w:spacing w:val="-1"/>
          <w:sz w:val="22"/>
          <w:szCs w:val="22"/>
        </w:rPr>
        <w:t xml:space="preserve"> (2) </w:t>
      </w:r>
      <w:r w:rsidRPr="009D020A">
        <w:rPr>
          <w:caps/>
          <w:spacing w:val="-1"/>
          <w:sz w:val="22"/>
          <w:szCs w:val="22"/>
        </w:rPr>
        <w:t>в</w:t>
      </w:r>
      <w:r w:rsidRPr="009D020A">
        <w:rPr>
          <w:spacing w:val="-1"/>
          <w:sz w:val="22"/>
          <w:szCs w:val="22"/>
        </w:rPr>
        <w:t xml:space="preserve">сички останали услуги и права, с изключение на тези по ал.1, </w:t>
      </w:r>
      <w:r w:rsidRPr="009D020A">
        <w:rPr>
          <w:sz w:val="22"/>
          <w:szCs w:val="22"/>
        </w:rPr>
        <w:t>се предоставят от Общината по цени, определени с настоящата наредба.</w:t>
      </w:r>
    </w:p>
    <w:p w14:paraId="0A62C6E8" w14:textId="77777777" w:rsidR="00A85C1C" w:rsidRPr="009D020A" w:rsidRDefault="00A85C1C" w:rsidP="00A85C1C">
      <w:pPr>
        <w:pStyle w:val="111"/>
        <w:ind w:firstLine="284"/>
        <w:rPr>
          <w:spacing w:val="-4"/>
          <w:sz w:val="22"/>
          <w:szCs w:val="22"/>
        </w:rPr>
      </w:pPr>
      <w:r w:rsidRPr="009D020A">
        <w:rPr>
          <w:sz w:val="22"/>
          <w:szCs w:val="22"/>
        </w:rPr>
        <w:t xml:space="preserve"> (3) Общината не определя и не събира такси за общински услуги и права, предназначени </w:t>
      </w:r>
      <w:r w:rsidRPr="009D020A">
        <w:rPr>
          <w:spacing w:val="-4"/>
          <w:sz w:val="22"/>
          <w:szCs w:val="22"/>
        </w:rPr>
        <w:t>за всеобщо ползване.</w:t>
      </w:r>
    </w:p>
    <w:p w14:paraId="0A757ABE" w14:textId="77777777" w:rsidR="00A85C1C" w:rsidRPr="009D020A" w:rsidRDefault="00A85C1C" w:rsidP="00A85C1C">
      <w:pPr>
        <w:pStyle w:val="a5"/>
        <w:rPr>
          <w:sz w:val="22"/>
          <w:szCs w:val="22"/>
        </w:rPr>
      </w:pPr>
      <w:r w:rsidRPr="009D020A">
        <w:rPr>
          <w:sz w:val="22"/>
          <w:szCs w:val="22"/>
        </w:rPr>
        <w:tab/>
      </w:r>
    </w:p>
    <w:p w14:paraId="57F270F0" w14:textId="77777777" w:rsidR="00A85C1C" w:rsidRPr="009D020A" w:rsidRDefault="00A85C1C" w:rsidP="00A85C1C">
      <w:pPr>
        <w:pStyle w:val="222"/>
        <w:rPr>
          <w:sz w:val="22"/>
          <w:szCs w:val="22"/>
        </w:rPr>
      </w:pPr>
    </w:p>
    <w:p w14:paraId="0AE37D95" w14:textId="77777777" w:rsidR="00A85C1C" w:rsidRPr="009D020A" w:rsidRDefault="00A85C1C" w:rsidP="00A85C1C">
      <w:pPr>
        <w:pStyle w:val="222"/>
        <w:rPr>
          <w:sz w:val="22"/>
          <w:szCs w:val="22"/>
          <w:lang w:val="en-US"/>
        </w:rPr>
      </w:pPr>
    </w:p>
    <w:p w14:paraId="5455812A" w14:textId="77777777" w:rsidR="00A85C1C" w:rsidRPr="009D020A" w:rsidRDefault="00A85C1C" w:rsidP="00A85C1C">
      <w:pPr>
        <w:pStyle w:val="222"/>
        <w:rPr>
          <w:sz w:val="22"/>
          <w:szCs w:val="22"/>
          <w:lang w:val="en-US"/>
        </w:rPr>
      </w:pPr>
    </w:p>
    <w:p w14:paraId="6F48FF66" w14:textId="77777777" w:rsidR="00A85C1C" w:rsidRPr="009D020A" w:rsidRDefault="00A85C1C" w:rsidP="00A85C1C">
      <w:pPr>
        <w:pStyle w:val="222"/>
        <w:rPr>
          <w:sz w:val="22"/>
          <w:szCs w:val="22"/>
          <w:lang w:val="en-US"/>
        </w:rPr>
      </w:pPr>
    </w:p>
    <w:p w14:paraId="5E7ACF68" w14:textId="77777777" w:rsidR="00A85C1C" w:rsidRPr="009D020A" w:rsidRDefault="00A85C1C" w:rsidP="00A85C1C">
      <w:pPr>
        <w:pStyle w:val="222"/>
        <w:rPr>
          <w:sz w:val="22"/>
          <w:szCs w:val="22"/>
        </w:rPr>
      </w:pPr>
    </w:p>
    <w:p w14:paraId="2873C397" w14:textId="77777777" w:rsidR="00A85C1C" w:rsidRPr="009D020A" w:rsidRDefault="00A85C1C" w:rsidP="00A85C1C">
      <w:pPr>
        <w:pStyle w:val="222"/>
        <w:rPr>
          <w:sz w:val="22"/>
          <w:szCs w:val="22"/>
        </w:rPr>
      </w:pPr>
      <w:r w:rsidRPr="009D020A">
        <w:rPr>
          <w:sz w:val="22"/>
          <w:szCs w:val="22"/>
        </w:rPr>
        <w:t>РАЗДЕЛ I</w:t>
      </w:r>
    </w:p>
    <w:p w14:paraId="7C234687" w14:textId="77777777" w:rsidR="00A85C1C" w:rsidRPr="009D020A" w:rsidRDefault="00A85C1C" w:rsidP="00A85C1C">
      <w:pPr>
        <w:pStyle w:val="222"/>
        <w:rPr>
          <w:sz w:val="22"/>
          <w:szCs w:val="22"/>
        </w:rPr>
      </w:pPr>
      <w:r w:rsidRPr="009D020A">
        <w:rPr>
          <w:sz w:val="22"/>
          <w:szCs w:val="22"/>
        </w:rPr>
        <w:t>Определяне на размера на общинските такси</w:t>
      </w:r>
    </w:p>
    <w:p w14:paraId="70559E9A" w14:textId="77777777" w:rsidR="00A85C1C" w:rsidRPr="009D020A" w:rsidRDefault="00A85C1C" w:rsidP="00A85C1C">
      <w:pPr>
        <w:pStyle w:val="222"/>
        <w:rPr>
          <w:sz w:val="22"/>
          <w:szCs w:val="22"/>
          <w:lang w:val="ru-RU"/>
        </w:rPr>
      </w:pPr>
      <w:r w:rsidRPr="009D020A">
        <w:rPr>
          <w:sz w:val="22"/>
          <w:szCs w:val="22"/>
        </w:rPr>
        <w:t>и цени на услуги и права</w:t>
      </w:r>
    </w:p>
    <w:p w14:paraId="1FB27A00" w14:textId="77777777" w:rsidR="00A85C1C" w:rsidRPr="009D020A" w:rsidRDefault="00A85C1C" w:rsidP="00A85C1C">
      <w:pPr>
        <w:pStyle w:val="222"/>
        <w:rPr>
          <w:sz w:val="22"/>
          <w:szCs w:val="22"/>
          <w:lang w:val="ru-RU"/>
        </w:rPr>
      </w:pPr>
    </w:p>
    <w:p w14:paraId="1CFF15D0" w14:textId="77777777" w:rsidR="00A85C1C" w:rsidRPr="009D020A" w:rsidRDefault="00A85C1C" w:rsidP="00A85C1C">
      <w:pPr>
        <w:pStyle w:val="111"/>
        <w:ind w:firstLine="0"/>
        <w:rPr>
          <w:sz w:val="22"/>
          <w:szCs w:val="22"/>
        </w:rPr>
      </w:pPr>
      <w:r w:rsidRPr="009D020A">
        <w:rPr>
          <w:b/>
          <w:sz w:val="22"/>
          <w:szCs w:val="22"/>
        </w:rPr>
        <w:lastRenderedPageBreak/>
        <w:t>Чл. 4. (</w:t>
      </w:r>
      <w:r w:rsidRPr="009D020A">
        <w:rPr>
          <w:sz w:val="22"/>
          <w:szCs w:val="22"/>
        </w:rPr>
        <w:t xml:space="preserve">1) Местните такси се определят въз основа на необходимите материално-технически и административни разходи по предоставяне на услугата. </w:t>
      </w:r>
    </w:p>
    <w:p w14:paraId="00F48ECE" w14:textId="77777777" w:rsidR="00A85C1C" w:rsidRPr="009D020A" w:rsidRDefault="00A85C1C" w:rsidP="00A85C1C">
      <w:pPr>
        <w:pStyle w:val="111"/>
        <w:ind w:firstLine="0"/>
        <w:rPr>
          <w:sz w:val="22"/>
          <w:szCs w:val="22"/>
        </w:rPr>
      </w:pPr>
      <w:r w:rsidRPr="009D020A">
        <w:rPr>
          <w:sz w:val="22"/>
          <w:szCs w:val="22"/>
        </w:rPr>
        <w:t>(2) Местните такси с</w:t>
      </w:r>
      <w:r w:rsidRPr="009D020A">
        <w:rPr>
          <w:sz w:val="22"/>
          <w:szCs w:val="22"/>
          <w:lang w:val="en-US"/>
        </w:rPr>
        <w:t xml:space="preserve">e </w:t>
      </w:r>
      <w:r w:rsidRPr="009D020A">
        <w:rPr>
          <w:sz w:val="22"/>
          <w:szCs w:val="22"/>
        </w:rPr>
        <w:t>плащат</w:t>
      </w:r>
      <w:r w:rsidRPr="009D020A">
        <w:rPr>
          <w:sz w:val="22"/>
          <w:szCs w:val="22"/>
          <w:lang w:val="en-US"/>
        </w:rPr>
        <w:t xml:space="preserve"> </w:t>
      </w:r>
      <w:r w:rsidRPr="009D020A">
        <w:rPr>
          <w:sz w:val="22"/>
          <w:szCs w:val="22"/>
        </w:rPr>
        <w:t>безкасово или в брой, както и  чрез  картови  плащания на ПОС терминални устройства, предварително или едновременно с предоставяне на услугите, с изключение на тези, за които има установен ред в Закона за местни данъци и такси.</w:t>
      </w:r>
    </w:p>
    <w:p w14:paraId="411717D4" w14:textId="77777777" w:rsidR="00A85C1C" w:rsidRPr="009D020A" w:rsidRDefault="00A85C1C" w:rsidP="00A85C1C">
      <w:pPr>
        <w:pStyle w:val="111"/>
        <w:ind w:firstLine="0"/>
        <w:rPr>
          <w:sz w:val="22"/>
          <w:szCs w:val="22"/>
          <w:lang w:val="en-US"/>
        </w:rPr>
      </w:pPr>
      <w:r w:rsidRPr="009D020A">
        <w:rPr>
          <w:sz w:val="22"/>
          <w:szCs w:val="22"/>
        </w:rPr>
        <w:t>(3) Размерът на местните такси и цените на услуги и права се определят в български лева.</w:t>
      </w:r>
    </w:p>
    <w:p w14:paraId="2DF9F330" w14:textId="77777777" w:rsidR="00A85C1C" w:rsidRPr="009D020A" w:rsidRDefault="00A85C1C" w:rsidP="00A85C1C">
      <w:pPr>
        <w:pStyle w:val="111"/>
        <w:rPr>
          <w:sz w:val="22"/>
          <w:szCs w:val="22"/>
          <w:lang w:val="en-US"/>
        </w:rPr>
      </w:pPr>
    </w:p>
    <w:p w14:paraId="68F34F34" w14:textId="77777777" w:rsidR="00A85C1C" w:rsidRPr="009D020A" w:rsidRDefault="00A85C1C" w:rsidP="00A85C1C">
      <w:pPr>
        <w:pStyle w:val="111"/>
        <w:ind w:firstLine="0"/>
        <w:rPr>
          <w:sz w:val="22"/>
          <w:szCs w:val="22"/>
        </w:rPr>
      </w:pPr>
      <w:r w:rsidRPr="009D020A">
        <w:rPr>
          <w:b/>
          <w:sz w:val="22"/>
          <w:szCs w:val="22"/>
        </w:rPr>
        <w:t>Чл. 5.</w:t>
      </w:r>
      <w:r w:rsidRPr="009D020A">
        <w:rPr>
          <w:sz w:val="22"/>
          <w:szCs w:val="22"/>
        </w:rPr>
        <w:t xml:space="preserve"> (1) Размерът на местните такси и цени на услуги и права се определя при спазване на следните принципи:</w:t>
      </w:r>
    </w:p>
    <w:p w14:paraId="593264C4" w14:textId="77777777" w:rsidR="00A85C1C" w:rsidRPr="009D020A" w:rsidRDefault="00A85C1C" w:rsidP="00A85C1C">
      <w:pPr>
        <w:pStyle w:val="111"/>
        <w:numPr>
          <w:ilvl w:val="0"/>
          <w:numId w:val="8"/>
        </w:numPr>
        <w:rPr>
          <w:sz w:val="22"/>
          <w:szCs w:val="22"/>
        </w:rPr>
      </w:pPr>
      <w:r w:rsidRPr="009D020A">
        <w:rPr>
          <w:sz w:val="22"/>
          <w:szCs w:val="22"/>
        </w:rPr>
        <w:t>възстановяване на пълните разходи на общината по предоставяне на услугата</w:t>
      </w:r>
    </w:p>
    <w:p w14:paraId="7D509C19" w14:textId="77777777" w:rsidR="00A85C1C" w:rsidRPr="009D020A" w:rsidRDefault="00A85C1C" w:rsidP="00A85C1C">
      <w:pPr>
        <w:pStyle w:val="111"/>
        <w:numPr>
          <w:ilvl w:val="0"/>
          <w:numId w:val="8"/>
        </w:numPr>
        <w:rPr>
          <w:sz w:val="22"/>
          <w:szCs w:val="22"/>
        </w:rPr>
      </w:pPr>
      <w:r w:rsidRPr="009D020A">
        <w:rPr>
          <w:sz w:val="22"/>
          <w:szCs w:val="22"/>
        </w:rPr>
        <w:t>създаване  на  условия  за  разширяване  на предлаганите  услуги  и повишаване на тяхното качество</w:t>
      </w:r>
    </w:p>
    <w:p w14:paraId="188176AD" w14:textId="77777777" w:rsidR="00A85C1C" w:rsidRPr="009D020A" w:rsidRDefault="00A85C1C" w:rsidP="00A85C1C">
      <w:pPr>
        <w:pStyle w:val="111"/>
        <w:numPr>
          <w:ilvl w:val="0"/>
          <w:numId w:val="8"/>
        </w:numPr>
        <w:rPr>
          <w:sz w:val="22"/>
          <w:szCs w:val="22"/>
        </w:rPr>
      </w:pPr>
      <w:r w:rsidRPr="009D020A">
        <w:rPr>
          <w:sz w:val="22"/>
          <w:szCs w:val="22"/>
        </w:rPr>
        <w:t>постигане на по-голяма справедливост при определяне и заплащане на местните такси и цени на услуги и права</w:t>
      </w:r>
    </w:p>
    <w:p w14:paraId="39B28D9C" w14:textId="77777777" w:rsidR="00A85C1C" w:rsidRPr="009D020A" w:rsidRDefault="00A85C1C" w:rsidP="00A85C1C">
      <w:pPr>
        <w:pStyle w:val="111"/>
        <w:ind w:firstLine="0"/>
        <w:rPr>
          <w:sz w:val="22"/>
          <w:szCs w:val="22"/>
        </w:rPr>
      </w:pPr>
      <w:r w:rsidRPr="009D020A">
        <w:rPr>
          <w:sz w:val="22"/>
          <w:szCs w:val="22"/>
        </w:rPr>
        <w:t>(2) За услуга, при която дейностите могат да се разграничат една от друга се определя отделна такса или цена за всяка от дейностите.</w:t>
      </w:r>
    </w:p>
    <w:p w14:paraId="11EF6D72" w14:textId="77777777" w:rsidR="00A85C1C" w:rsidRPr="009D020A" w:rsidRDefault="00A85C1C" w:rsidP="00A85C1C">
      <w:pPr>
        <w:pStyle w:val="111"/>
        <w:ind w:firstLine="0"/>
        <w:rPr>
          <w:sz w:val="22"/>
          <w:szCs w:val="22"/>
        </w:rPr>
      </w:pPr>
      <w:r w:rsidRPr="009D020A">
        <w:rPr>
          <w:sz w:val="22"/>
          <w:szCs w:val="22"/>
        </w:rPr>
        <w:t xml:space="preserve">(3) Размерът на таксата или цената на услугата може и да не възстановява пълните разходи на общината по предоставянето на определена </w:t>
      </w:r>
      <w:proofErr w:type="spellStart"/>
      <w:r w:rsidRPr="009D020A">
        <w:rPr>
          <w:sz w:val="22"/>
          <w:szCs w:val="22"/>
        </w:rPr>
        <w:t>услуга,когато</w:t>
      </w:r>
      <w:proofErr w:type="spellEnd"/>
      <w:r w:rsidRPr="009D020A">
        <w:rPr>
          <w:sz w:val="22"/>
          <w:szCs w:val="22"/>
        </w:rPr>
        <w:t xml:space="preserve"> Общинският съвет реши, че това се налага за защита на обществения интерес.</w:t>
      </w:r>
    </w:p>
    <w:p w14:paraId="294664BD" w14:textId="77777777" w:rsidR="00A85C1C" w:rsidRPr="009D020A" w:rsidRDefault="00A85C1C" w:rsidP="00A85C1C">
      <w:pPr>
        <w:pStyle w:val="111"/>
        <w:ind w:firstLine="0"/>
        <w:rPr>
          <w:sz w:val="22"/>
          <w:szCs w:val="22"/>
        </w:rPr>
      </w:pPr>
      <w:r w:rsidRPr="009D020A">
        <w:rPr>
          <w:sz w:val="22"/>
          <w:szCs w:val="22"/>
        </w:rPr>
        <w:t>(4) Пълните разходи се определят при спазване изискванията на Закона за счетоводството и другите актове за неговото прилагане.</w:t>
      </w:r>
    </w:p>
    <w:p w14:paraId="0C937497" w14:textId="77777777" w:rsidR="00A85C1C" w:rsidRPr="009D020A" w:rsidRDefault="00A85C1C" w:rsidP="00A85C1C">
      <w:pPr>
        <w:pStyle w:val="111"/>
        <w:ind w:firstLine="0"/>
        <w:rPr>
          <w:sz w:val="22"/>
          <w:szCs w:val="22"/>
        </w:rPr>
      </w:pPr>
      <w:r w:rsidRPr="009D020A">
        <w:rPr>
          <w:b/>
          <w:sz w:val="22"/>
          <w:szCs w:val="22"/>
        </w:rPr>
        <w:t>Чл. 6.</w:t>
      </w:r>
      <w:r w:rsidRPr="009D020A">
        <w:rPr>
          <w:sz w:val="22"/>
          <w:szCs w:val="22"/>
        </w:rPr>
        <w:t xml:space="preserve"> (1) С ежегодното приемане на бюджета на общината Общинският съвет може да освобождава отделни категории лица изцяло или частично от заплащане на отделни такси и услуги.</w:t>
      </w:r>
    </w:p>
    <w:p w14:paraId="0FEC74BD" w14:textId="77777777" w:rsidR="00A85C1C" w:rsidRPr="009D020A" w:rsidRDefault="00A85C1C" w:rsidP="00A85C1C">
      <w:pPr>
        <w:pStyle w:val="111"/>
        <w:ind w:firstLine="0"/>
        <w:rPr>
          <w:sz w:val="22"/>
          <w:szCs w:val="22"/>
        </w:rPr>
      </w:pPr>
      <w:r w:rsidRPr="009D020A">
        <w:rPr>
          <w:sz w:val="22"/>
          <w:szCs w:val="22"/>
        </w:rPr>
        <w:t>(2) Освобождаването не може да става за сметка на приходите от други такси и услуги.</w:t>
      </w:r>
    </w:p>
    <w:p w14:paraId="7D472CC1" w14:textId="77777777" w:rsidR="00A85C1C" w:rsidRPr="009D020A" w:rsidRDefault="00A85C1C" w:rsidP="00A85C1C">
      <w:pPr>
        <w:pStyle w:val="111"/>
        <w:ind w:firstLine="0"/>
        <w:rPr>
          <w:sz w:val="22"/>
          <w:szCs w:val="22"/>
        </w:rPr>
      </w:pPr>
      <w:r w:rsidRPr="009D020A">
        <w:rPr>
          <w:sz w:val="22"/>
          <w:szCs w:val="22"/>
        </w:rPr>
        <w:t>(3) Кметът издава разрешение за разсрочване или отсрочване на задължения за местни такси в размер до 100 000 лева и при условие, че разсрочване или отсрочване се иска до една година от датата на разрешението.</w:t>
      </w:r>
    </w:p>
    <w:p w14:paraId="2E8CEDDD" w14:textId="77777777" w:rsidR="00A85C1C" w:rsidRPr="009D020A" w:rsidRDefault="00A85C1C" w:rsidP="00A85C1C">
      <w:pPr>
        <w:pStyle w:val="111"/>
        <w:ind w:firstLine="0"/>
        <w:rPr>
          <w:sz w:val="22"/>
          <w:szCs w:val="22"/>
        </w:rPr>
      </w:pPr>
      <w:r w:rsidRPr="009D020A">
        <w:rPr>
          <w:sz w:val="22"/>
          <w:szCs w:val="22"/>
        </w:rPr>
        <w:t>(4) Разрешение за отсрочване или разсрочване на задължения за местни такси над 100 000 лева или за срок, по-голям от една година, се издава от кмета след решение на общинския съвет.</w:t>
      </w:r>
    </w:p>
    <w:p w14:paraId="6F8DF39A" w14:textId="77777777" w:rsidR="00A85C1C" w:rsidRPr="009D020A" w:rsidRDefault="00A85C1C" w:rsidP="00A85C1C">
      <w:pPr>
        <w:pStyle w:val="111"/>
        <w:ind w:firstLine="0"/>
        <w:rPr>
          <w:sz w:val="22"/>
          <w:szCs w:val="22"/>
        </w:rPr>
      </w:pPr>
      <w:r w:rsidRPr="009D020A">
        <w:rPr>
          <w:b/>
          <w:sz w:val="22"/>
          <w:szCs w:val="22"/>
        </w:rPr>
        <w:t>Чл. 7.</w:t>
      </w:r>
      <w:r w:rsidRPr="009D020A">
        <w:rPr>
          <w:sz w:val="22"/>
          <w:szCs w:val="22"/>
        </w:rPr>
        <w:t xml:space="preserve"> Лица, които не ползват предоставената им услуга през съответната година или за определен период от </w:t>
      </w:r>
      <w:proofErr w:type="spellStart"/>
      <w:r w:rsidRPr="009D020A">
        <w:rPr>
          <w:sz w:val="22"/>
          <w:szCs w:val="22"/>
        </w:rPr>
        <w:t>нея,заплащат</w:t>
      </w:r>
      <w:proofErr w:type="spellEnd"/>
      <w:r w:rsidRPr="009D020A">
        <w:rPr>
          <w:sz w:val="22"/>
          <w:szCs w:val="22"/>
        </w:rPr>
        <w:t xml:space="preserve"> съответната такса или цена, съобразно периода на ползването на услугата.</w:t>
      </w:r>
    </w:p>
    <w:p w14:paraId="33C73D41" w14:textId="77777777" w:rsidR="00A85C1C" w:rsidRPr="009D020A" w:rsidRDefault="00A85C1C" w:rsidP="00A85C1C">
      <w:pPr>
        <w:pStyle w:val="111"/>
        <w:ind w:firstLine="0"/>
        <w:rPr>
          <w:sz w:val="22"/>
          <w:szCs w:val="22"/>
        </w:rPr>
      </w:pPr>
      <w:r w:rsidRPr="009D020A">
        <w:rPr>
          <w:b/>
          <w:sz w:val="22"/>
          <w:szCs w:val="22"/>
        </w:rPr>
        <w:t>Чл. 8</w:t>
      </w:r>
      <w:r w:rsidRPr="009D020A">
        <w:rPr>
          <w:sz w:val="22"/>
          <w:szCs w:val="22"/>
        </w:rPr>
        <w:t>. (1) Събирането на местните такси и цени на услуги и права се извършва от и за сметка на общината.</w:t>
      </w:r>
    </w:p>
    <w:p w14:paraId="7D85A613" w14:textId="77777777" w:rsidR="00A85C1C" w:rsidRPr="009D020A" w:rsidRDefault="00A85C1C" w:rsidP="00A85C1C">
      <w:pPr>
        <w:pStyle w:val="111"/>
        <w:ind w:firstLine="0"/>
        <w:rPr>
          <w:sz w:val="22"/>
          <w:szCs w:val="22"/>
        </w:rPr>
      </w:pPr>
      <w:r w:rsidRPr="009D020A">
        <w:rPr>
          <w:sz w:val="22"/>
          <w:szCs w:val="22"/>
        </w:rPr>
        <w:t>(2 )Местните такси и цени на услуги и права се събират от общинската администрация.</w:t>
      </w:r>
    </w:p>
    <w:p w14:paraId="0B412157" w14:textId="77777777" w:rsidR="00A85C1C" w:rsidRPr="009D020A" w:rsidRDefault="00A85C1C" w:rsidP="00A85C1C">
      <w:pPr>
        <w:pStyle w:val="111"/>
        <w:ind w:firstLine="0"/>
        <w:rPr>
          <w:sz w:val="22"/>
          <w:szCs w:val="22"/>
        </w:rPr>
      </w:pPr>
      <w:r w:rsidRPr="009D020A">
        <w:rPr>
          <w:sz w:val="22"/>
          <w:szCs w:val="22"/>
        </w:rPr>
        <w:t>(3)Приходите по ал.2 постъпват в бюджетната сметка на общината.</w:t>
      </w:r>
    </w:p>
    <w:p w14:paraId="5CA8B296" w14:textId="77777777" w:rsidR="00A85C1C" w:rsidRPr="009D020A" w:rsidRDefault="00A85C1C" w:rsidP="00A85C1C">
      <w:pPr>
        <w:pStyle w:val="111"/>
        <w:ind w:firstLine="0"/>
        <w:rPr>
          <w:sz w:val="22"/>
          <w:szCs w:val="22"/>
        </w:rPr>
      </w:pPr>
      <w:r w:rsidRPr="009D020A">
        <w:rPr>
          <w:sz w:val="22"/>
          <w:szCs w:val="22"/>
        </w:rPr>
        <w:t>(4) Установяването, обезпечаването и събирането на местните такси по ЗМДТ се извършва по реда на чл.4, ал.1-5 от същия закон. Обжалването на свързаните с тях актове се извършва по същия ред.</w:t>
      </w:r>
    </w:p>
    <w:p w14:paraId="4ED8163C" w14:textId="77777777" w:rsidR="00A85C1C" w:rsidRPr="009D020A" w:rsidRDefault="00A85C1C" w:rsidP="00A85C1C">
      <w:pPr>
        <w:pStyle w:val="111"/>
        <w:ind w:firstLine="0"/>
        <w:rPr>
          <w:sz w:val="22"/>
          <w:szCs w:val="22"/>
        </w:rPr>
      </w:pPr>
      <w:r w:rsidRPr="009D020A">
        <w:rPr>
          <w:b/>
          <w:sz w:val="22"/>
          <w:szCs w:val="22"/>
        </w:rPr>
        <w:t>Чл. 9.</w:t>
      </w:r>
      <w:r w:rsidRPr="009D020A">
        <w:rPr>
          <w:sz w:val="22"/>
          <w:szCs w:val="22"/>
        </w:rPr>
        <w:t xml:space="preserve"> Когато на общината е възложено да извършва действие или да издава документ, за което е предвидена държавна такса, събраната такса постъпва в приход на общинския бюджет.</w:t>
      </w:r>
    </w:p>
    <w:p w14:paraId="52D9CB4C" w14:textId="77777777" w:rsidR="00A85C1C" w:rsidRPr="009D020A" w:rsidRDefault="00A85C1C" w:rsidP="00A85C1C">
      <w:pPr>
        <w:shd w:val="clear" w:color="auto" w:fill="FFFFFF"/>
        <w:ind w:firstLine="945"/>
        <w:jc w:val="both"/>
        <w:rPr>
          <w:rFonts w:ascii="Times New Roman" w:hAnsi="Times New Roman"/>
        </w:rPr>
      </w:pPr>
    </w:p>
    <w:p w14:paraId="0858F1BD" w14:textId="77777777" w:rsidR="00A85C1C" w:rsidRPr="009D020A" w:rsidRDefault="00A85C1C" w:rsidP="00A85C1C">
      <w:pPr>
        <w:pStyle w:val="222"/>
        <w:rPr>
          <w:sz w:val="22"/>
          <w:szCs w:val="22"/>
        </w:rPr>
      </w:pPr>
      <w:r w:rsidRPr="009D020A">
        <w:rPr>
          <w:sz w:val="22"/>
          <w:szCs w:val="22"/>
        </w:rPr>
        <w:t>РАЗДЕЛ II</w:t>
      </w:r>
    </w:p>
    <w:p w14:paraId="573E8BF1" w14:textId="77777777" w:rsidR="00A85C1C" w:rsidRPr="009D020A" w:rsidRDefault="00A85C1C" w:rsidP="00A85C1C">
      <w:pPr>
        <w:pStyle w:val="222"/>
        <w:rPr>
          <w:sz w:val="22"/>
          <w:szCs w:val="22"/>
        </w:rPr>
      </w:pPr>
      <w:r w:rsidRPr="009D020A">
        <w:rPr>
          <w:sz w:val="22"/>
          <w:szCs w:val="22"/>
        </w:rPr>
        <w:t>Оптимизиране на размера на местните такси</w:t>
      </w:r>
    </w:p>
    <w:p w14:paraId="158B83CE" w14:textId="77777777" w:rsidR="00A85C1C" w:rsidRPr="009D020A" w:rsidRDefault="00A85C1C" w:rsidP="00A85C1C">
      <w:pPr>
        <w:pStyle w:val="222"/>
        <w:rPr>
          <w:sz w:val="22"/>
          <w:szCs w:val="22"/>
        </w:rPr>
      </w:pPr>
      <w:r w:rsidRPr="009D020A">
        <w:rPr>
          <w:sz w:val="22"/>
          <w:szCs w:val="22"/>
        </w:rPr>
        <w:t>и цените на услугите и правата</w:t>
      </w:r>
    </w:p>
    <w:p w14:paraId="244C34DA" w14:textId="77777777" w:rsidR="00A85C1C" w:rsidRPr="009D020A" w:rsidRDefault="00A85C1C" w:rsidP="00A85C1C">
      <w:pPr>
        <w:pStyle w:val="111"/>
        <w:ind w:firstLine="0"/>
        <w:rPr>
          <w:sz w:val="22"/>
          <w:szCs w:val="22"/>
        </w:rPr>
      </w:pPr>
      <w:r w:rsidRPr="009D020A">
        <w:rPr>
          <w:b/>
          <w:sz w:val="22"/>
          <w:szCs w:val="22"/>
        </w:rPr>
        <w:t>Чл. 10. (</w:t>
      </w:r>
      <w:r w:rsidRPr="009D020A">
        <w:rPr>
          <w:sz w:val="22"/>
          <w:szCs w:val="22"/>
        </w:rPr>
        <w:t>1) За оптимизиране размера на местните такси и цените на услугите и правата, общината се ръководи от интересите на лицата, на които предоставя общински услуги и тенденциите в развитието на общинските финанси.</w:t>
      </w:r>
    </w:p>
    <w:p w14:paraId="1A945FD2" w14:textId="77777777" w:rsidR="00A85C1C" w:rsidRPr="009D020A" w:rsidRDefault="00A85C1C" w:rsidP="00A85C1C">
      <w:pPr>
        <w:pStyle w:val="111"/>
        <w:numPr>
          <w:ilvl w:val="0"/>
          <w:numId w:val="9"/>
        </w:numPr>
        <w:rPr>
          <w:sz w:val="22"/>
          <w:szCs w:val="22"/>
        </w:rPr>
      </w:pPr>
      <w:r w:rsidRPr="009D020A">
        <w:rPr>
          <w:sz w:val="22"/>
          <w:szCs w:val="22"/>
        </w:rPr>
        <w:t>Общинският съвет извършва промени в размера на местните такси и цени на услугите и правата само при доказана необходимост.</w:t>
      </w:r>
    </w:p>
    <w:p w14:paraId="492CBFD9" w14:textId="77777777" w:rsidR="00A85C1C" w:rsidRPr="009D020A" w:rsidRDefault="00A85C1C" w:rsidP="00A85C1C">
      <w:pPr>
        <w:pStyle w:val="111"/>
        <w:numPr>
          <w:ilvl w:val="0"/>
          <w:numId w:val="9"/>
        </w:numPr>
        <w:rPr>
          <w:sz w:val="22"/>
          <w:szCs w:val="22"/>
        </w:rPr>
      </w:pPr>
      <w:r w:rsidRPr="009D020A">
        <w:rPr>
          <w:sz w:val="22"/>
          <w:szCs w:val="22"/>
        </w:rPr>
        <w:t>Промените в размера на местните такси и цени на услугите и правата се извършва по реда на тяхното приемане.</w:t>
      </w:r>
    </w:p>
    <w:p w14:paraId="54C8C963" w14:textId="77777777" w:rsidR="00A85C1C" w:rsidRPr="009D020A" w:rsidRDefault="00A85C1C" w:rsidP="00A85C1C">
      <w:pPr>
        <w:pStyle w:val="111"/>
        <w:ind w:firstLine="0"/>
        <w:rPr>
          <w:sz w:val="22"/>
          <w:szCs w:val="22"/>
        </w:rPr>
      </w:pPr>
      <w:r w:rsidRPr="009D020A">
        <w:rPr>
          <w:b/>
          <w:sz w:val="22"/>
          <w:szCs w:val="22"/>
        </w:rPr>
        <w:t>Чл. 11.</w:t>
      </w:r>
      <w:r w:rsidRPr="009D020A">
        <w:rPr>
          <w:sz w:val="22"/>
          <w:szCs w:val="22"/>
        </w:rPr>
        <w:t xml:space="preserve"> (1) Кметът на общината внася за обсъждане в Общинския съвет най-малко веднъж годишно финансово-икономически анализ на прилаганите местни такси и цени на услуги и права.</w:t>
      </w:r>
    </w:p>
    <w:p w14:paraId="35E2C7D6" w14:textId="77777777" w:rsidR="00A85C1C" w:rsidRPr="009D020A" w:rsidRDefault="00A85C1C" w:rsidP="00A85C1C">
      <w:pPr>
        <w:pStyle w:val="111"/>
        <w:ind w:firstLine="0"/>
        <w:rPr>
          <w:sz w:val="22"/>
          <w:szCs w:val="22"/>
        </w:rPr>
      </w:pPr>
      <w:r w:rsidRPr="009D020A">
        <w:rPr>
          <w:sz w:val="22"/>
          <w:szCs w:val="22"/>
        </w:rPr>
        <w:t>(2) Анализът по ал. 1 съдържа:</w:t>
      </w:r>
    </w:p>
    <w:p w14:paraId="581933A8" w14:textId="77777777" w:rsidR="00A85C1C" w:rsidRPr="009D020A" w:rsidRDefault="00A85C1C" w:rsidP="00A85C1C">
      <w:pPr>
        <w:pStyle w:val="111"/>
        <w:numPr>
          <w:ilvl w:val="0"/>
          <w:numId w:val="10"/>
        </w:numPr>
        <w:rPr>
          <w:sz w:val="22"/>
          <w:szCs w:val="22"/>
        </w:rPr>
      </w:pPr>
      <w:r w:rsidRPr="009D020A">
        <w:rPr>
          <w:sz w:val="22"/>
          <w:szCs w:val="22"/>
        </w:rPr>
        <w:lastRenderedPageBreak/>
        <w:t>оценка на влиянието на действащите такси и цени върху финансовото състояние на общината;</w:t>
      </w:r>
    </w:p>
    <w:p w14:paraId="59DFA8D8" w14:textId="77777777" w:rsidR="00A85C1C" w:rsidRPr="009D020A" w:rsidRDefault="00A85C1C" w:rsidP="00A85C1C">
      <w:pPr>
        <w:pStyle w:val="111"/>
        <w:numPr>
          <w:ilvl w:val="0"/>
          <w:numId w:val="10"/>
        </w:numPr>
        <w:rPr>
          <w:sz w:val="22"/>
          <w:szCs w:val="22"/>
        </w:rPr>
      </w:pPr>
      <w:r w:rsidRPr="009D020A">
        <w:rPr>
          <w:sz w:val="22"/>
          <w:szCs w:val="22"/>
        </w:rPr>
        <w:t>предложение за оптимизиране на действащите местни такси и цени на услуги и права;</w:t>
      </w:r>
    </w:p>
    <w:p w14:paraId="745D4720" w14:textId="77777777" w:rsidR="00A85C1C" w:rsidRPr="009D020A" w:rsidRDefault="00A85C1C" w:rsidP="00A85C1C">
      <w:pPr>
        <w:pStyle w:val="111"/>
        <w:numPr>
          <w:ilvl w:val="0"/>
          <w:numId w:val="10"/>
        </w:numPr>
        <w:rPr>
          <w:sz w:val="22"/>
          <w:szCs w:val="22"/>
        </w:rPr>
      </w:pPr>
      <w:r w:rsidRPr="009D020A">
        <w:rPr>
          <w:sz w:val="22"/>
          <w:szCs w:val="22"/>
        </w:rPr>
        <w:t>предложение за разширяване на обхвата на предоставяните</w:t>
      </w:r>
    </w:p>
    <w:p w14:paraId="397E7C9A" w14:textId="77777777" w:rsidR="00A85C1C" w:rsidRPr="009D020A" w:rsidRDefault="00A85C1C" w:rsidP="00A85C1C">
      <w:pPr>
        <w:pStyle w:val="111"/>
        <w:numPr>
          <w:ilvl w:val="0"/>
          <w:numId w:val="10"/>
        </w:numPr>
        <w:rPr>
          <w:sz w:val="22"/>
          <w:szCs w:val="22"/>
        </w:rPr>
      </w:pPr>
      <w:r w:rsidRPr="009D020A">
        <w:rPr>
          <w:sz w:val="22"/>
          <w:szCs w:val="22"/>
        </w:rPr>
        <w:t>общински услуги;</w:t>
      </w:r>
    </w:p>
    <w:p w14:paraId="447F0207" w14:textId="77777777" w:rsidR="00A85C1C" w:rsidRPr="009D020A" w:rsidRDefault="00A85C1C" w:rsidP="00A85C1C">
      <w:pPr>
        <w:pStyle w:val="111"/>
        <w:numPr>
          <w:ilvl w:val="0"/>
          <w:numId w:val="10"/>
        </w:numPr>
        <w:rPr>
          <w:sz w:val="22"/>
          <w:szCs w:val="22"/>
        </w:rPr>
      </w:pPr>
      <w:r w:rsidRPr="009D020A">
        <w:rPr>
          <w:sz w:val="22"/>
          <w:szCs w:val="22"/>
        </w:rPr>
        <w:t>мерки за подобряване администрирането на местните такси и цените на услугите и правата.</w:t>
      </w:r>
    </w:p>
    <w:p w14:paraId="577D9777" w14:textId="77777777" w:rsidR="00A85C1C" w:rsidRPr="009D020A" w:rsidRDefault="00A85C1C" w:rsidP="00A85C1C">
      <w:pPr>
        <w:pStyle w:val="111"/>
        <w:ind w:firstLine="0"/>
        <w:rPr>
          <w:sz w:val="22"/>
          <w:szCs w:val="22"/>
        </w:rPr>
      </w:pPr>
      <w:r w:rsidRPr="009D020A">
        <w:rPr>
          <w:b/>
          <w:sz w:val="22"/>
          <w:szCs w:val="22"/>
        </w:rPr>
        <w:t>Чл. 12.</w:t>
      </w:r>
      <w:r w:rsidRPr="009D020A">
        <w:rPr>
          <w:sz w:val="22"/>
          <w:szCs w:val="22"/>
        </w:rPr>
        <w:t xml:space="preserve"> За оптимизиране на местните такси и цени на услуги и права и за повишаване качеството на администрирането, общинската администрация поддържа данни за:</w:t>
      </w:r>
    </w:p>
    <w:p w14:paraId="082890AB" w14:textId="77777777" w:rsidR="00A85C1C" w:rsidRPr="009D020A" w:rsidRDefault="00A85C1C" w:rsidP="00A85C1C">
      <w:pPr>
        <w:pStyle w:val="111"/>
        <w:numPr>
          <w:ilvl w:val="0"/>
          <w:numId w:val="11"/>
        </w:numPr>
        <w:rPr>
          <w:sz w:val="22"/>
          <w:szCs w:val="22"/>
        </w:rPr>
      </w:pPr>
      <w:r w:rsidRPr="009D020A">
        <w:rPr>
          <w:sz w:val="22"/>
          <w:szCs w:val="22"/>
        </w:rPr>
        <w:t>дейностите и услугите, за които има определени местни такси и цени на услуги;</w:t>
      </w:r>
    </w:p>
    <w:p w14:paraId="17429AD5" w14:textId="77777777" w:rsidR="00A85C1C" w:rsidRPr="009D020A" w:rsidRDefault="00A85C1C" w:rsidP="00A85C1C">
      <w:pPr>
        <w:pStyle w:val="111"/>
        <w:numPr>
          <w:ilvl w:val="0"/>
          <w:numId w:val="11"/>
        </w:numPr>
        <w:rPr>
          <w:sz w:val="22"/>
          <w:szCs w:val="22"/>
        </w:rPr>
      </w:pPr>
      <w:r w:rsidRPr="009D020A">
        <w:rPr>
          <w:sz w:val="22"/>
          <w:szCs w:val="22"/>
        </w:rPr>
        <w:t>ползвателите на предоставената услуга;</w:t>
      </w:r>
    </w:p>
    <w:p w14:paraId="713AA562" w14:textId="77777777" w:rsidR="00A85C1C" w:rsidRPr="009D020A" w:rsidRDefault="00A85C1C" w:rsidP="00A85C1C">
      <w:pPr>
        <w:pStyle w:val="111"/>
        <w:numPr>
          <w:ilvl w:val="0"/>
          <w:numId w:val="11"/>
        </w:numPr>
        <w:rPr>
          <w:sz w:val="22"/>
          <w:szCs w:val="22"/>
        </w:rPr>
      </w:pPr>
      <w:r w:rsidRPr="009D020A">
        <w:rPr>
          <w:sz w:val="22"/>
          <w:szCs w:val="22"/>
        </w:rPr>
        <w:t>използваната информация за въвеждане на таксите и цените и конкретния механизъм за определяне на техния размер;</w:t>
      </w:r>
    </w:p>
    <w:p w14:paraId="71E78FCB" w14:textId="77777777" w:rsidR="00A85C1C" w:rsidRPr="009D020A" w:rsidRDefault="00A85C1C" w:rsidP="00A85C1C">
      <w:pPr>
        <w:pStyle w:val="111"/>
        <w:numPr>
          <w:ilvl w:val="0"/>
          <w:numId w:val="11"/>
        </w:numPr>
        <w:rPr>
          <w:sz w:val="22"/>
          <w:szCs w:val="22"/>
        </w:rPr>
      </w:pPr>
      <w:r w:rsidRPr="009D020A">
        <w:rPr>
          <w:sz w:val="22"/>
          <w:szCs w:val="22"/>
        </w:rPr>
        <w:t>информация за събрани</w:t>
      </w:r>
      <w:r w:rsidRPr="009D020A">
        <w:rPr>
          <w:spacing w:val="-2"/>
          <w:sz w:val="22"/>
          <w:szCs w:val="22"/>
        </w:rPr>
        <w:t>те приходи от всяка конкретна такса или услуга.</w:t>
      </w:r>
    </w:p>
    <w:p w14:paraId="5B844DDD" w14:textId="77777777" w:rsidR="00A85C1C" w:rsidRPr="009D020A" w:rsidRDefault="00A85C1C" w:rsidP="00A85C1C">
      <w:pPr>
        <w:pStyle w:val="222"/>
        <w:rPr>
          <w:sz w:val="22"/>
          <w:szCs w:val="22"/>
          <w:lang w:val="en-US"/>
        </w:rPr>
      </w:pPr>
    </w:p>
    <w:p w14:paraId="7DABFF82" w14:textId="77777777" w:rsidR="00A85C1C" w:rsidRPr="009D020A" w:rsidRDefault="00A85C1C" w:rsidP="00A85C1C">
      <w:pPr>
        <w:pStyle w:val="222"/>
        <w:rPr>
          <w:sz w:val="22"/>
          <w:szCs w:val="22"/>
          <w:lang w:val="en-US"/>
        </w:rPr>
      </w:pPr>
    </w:p>
    <w:p w14:paraId="4A761177" w14:textId="77777777" w:rsidR="00A85C1C" w:rsidRPr="009D020A" w:rsidRDefault="00A85C1C" w:rsidP="00A85C1C">
      <w:pPr>
        <w:pStyle w:val="222"/>
        <w:rPr>
          <w:sz w:val="22"/>
          <w:szCs w:val="22"/>
        </w:rPr>
      </w:pPr>
      <w:r w:rsidRPr="009D020A">
        <w:rPr>
          <w:sz w:val="22"/>
          <w:szCs w:val="22"/>
        </w:rPr>
        <w:t>Глава втора</w:t>
      </w:r>
    </w:p>
    <w:p w14:paraId="2E88EA28" w14:textId="77777777" w:rsidR="00A85C1C" w:rsidRPr="009D020A" w:rsidRDefault="00A85C1C" w:rsidP="00A85C1C">
      <w:pPr>
        <w:pStyle w:val="222"/>
        <w:rPr>
          <w:sz w:val="22"/>
          <w:szCs w:val="22"/>
          <w:lang w:val="ru-RU"/>
        </w:rPr>
      </w:pPr>
      <w:r w:rsidRPr="009D020A">
        <w:rPr>
          <w:sz w:val="22"/>
          <w:szCs w:val="22"/>
        </w:rPr>
        <w:t>МЕСТНИ ТАКСИ</w:t>
      </w:r>
    </w:p>
    <w:p w14:paraId="558BD7E6" w14:textId="77777777" w:rsidR="00A85C1C" w:rsidRPr="009D020A" w:rsidRDefault="00A85C1C" w:rsidP="00A85C1C">
      <w:pPr>
        <w:pStyle w:val="222"/>
        <w:rPr>
          <w:sz w:val="22"/>
          <w:szCs w:val="22"/>
          <w:lang w:val="ru-RU"/>
        </w:rPr>
      </w:pPr>
    </w:p>
    <w:p w14:paraId="70E66473" w14:textId="77777777" w:rsidR="00A85C1C" w:rsidRPr="009D020A" w:rsidRDefault="00A85C1C" w:rsidP="00A85C1C">
      <w:pPr>
        <w:pStyle w:val="222"/>
        <w:rPr>
          <w:sz w:val="22"/>
          <w:szCs w:val="22"/>
        </w:rPr>
      </w:pPr>
      <w:r w:rsidRPr="009D020A">
        <w:rPr>
          <w:sz w:val="22"/>
          <w:szCs w:val="22"/>
        </w:rPr>
        <w:t xml:space="preserve">РАЗДЕЛ I </w:t>
      </w:r>
    </w:p>
    <w:p w14:paraId="51A87E12" w14:textId="77777777" w:rsidR="00A85C1C" w:rsidRPr="009D020A" w:rsidRDefault="00A85C1C" w:rsidP="00A85C1C">
      <w:pPr>
        <w:pStyle w:val="222"/>
        <w:rPr>
          <w:sz w:val="22"/>
          <w:szCs w:val="22"/>
        </w:rPr>
      </w:pPr>
      <w:r w:rsidRPr="009D020A">
        <w:rPr>
          <w:sz w:val="22"/>
          <w:szCs w:val="22"/>
        </w:rPr>
        <w:t>Такса за битови отпадъци</w:t>
      </w:r>
    </w:p>
    <w:p w14:paraId="47F960C4" w14:textId="77777777" w:rsidR="00A85C1C" w:rsidRPr="009D020A" w:rsidRDefault="00A85C1C" w:rsidP="00A85C1C">
      <w:pPr>
        <w:pStyle w:val="222"/>
        <w:rPr>
          <w:sz w:val="22"/>
          <w:szCs w:val="22"/>
          <w:lang w:val="ru-RU"/>
        </w:rPr>
      </w:pPr>
    </w:p>
    <w:p w14:paraId="45020C14" w14:textId="77777777" w:rsidR="00A85C1C" w:rsidRPr="009D020A" w:rsidRDefault="00A85C1C" w:rsidP="00A85C1C">
      <w:pPr>
        <w:pStyle w:val="222"/>
        <w:rPr>
          <w:sz w:val="22"/>
          <w:szCs w:val="22"/>
          <w:lang w:val="ru-RU"/>
        </w:rPr>
      </w:pPr>
    </w:p>
    <w:p w14:paraId="7A96430A" w14:textId="77777777" w:rsidR="00A85C1C" w:rsidRPr="009D020A" w:rsidRDefault="00A85C1C" w:rsidP="00A85C1C">
      <w:pPr>
        <w:pStyle w:val="111"/>
        <w:ind w:firstLine="0"/>
        <w:rPr>
          <w:sz w:val="22"/>
          <w:szCs w:val="22"/>
        </w:rPr>
      </w:pPr>
      <w:r w:rsidRPr="009D020A">
        <w:rPr>
          <w:b/>
          <w:sz w:val="22"/>
          <w:szCs w:val="22"/>
        </w:rPr>
        <w:t>Чл. 13.</w:t>
      </w:r>
      <w:r w:rsidRPr="009D020A">
        <w:rPr>
          <w:sz w:val="22"/>
          <w:szCs w:val="22"/>
        </w:rPr>
        <w:t xml:space="preserve"> (1) 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Размерът на таксата се определя за всяка услуга поотделно - сметосъбиране и сметоизвозване; обезвреждане на битовите отпадъци в депа или други съоръжения; чистота на териториите за обществено ползване.</w:t>
      </w:r>
    </w:p>
    <w:p w14:paraId="7196C66C" w14:textId="77777777" w:rsidR="00A85C1C" w:rsidRPr="009D020A" w:rsidRDefault="00A85C1C" w:rsidP="00A85C1C">
      <w:pPr>
        <w:pStyle w:val="111"/>
        <w:ind w:firstLine="0"/>
        <w:rPr>
          <w:sz w:val="22"/>
          <w:szCs w:val="22"/>
        </w:rPr>
      </w:pPr>
      <w:r w:rsidRPr="009D020A">
        <w:rPr>
          <w:sz w:val="22"/>
          <w:szCs w:val="22"/>
        </w:rPr>
        <w:t xml:space="preserve">(2) Основа за определяне на таксата за битови отпадъци за услугите по събирането, извозването и обезвреждането им в депа или в други съоръжения е количеството на битовите отпадъци, а за поддържане на чистотата на териториите за обществено ползване – данъчната оценка или отчетната стойност на недвижимите имоти. </w:t>
      </w:r>
    </w:p>
    <w:p w14:paraId="40471DBD" w14:textId="77777777" w:rsidR="00A85C1C" w:rsidRPr="009D020A" w:rsidRDefault="00A85C1C" w:rsidP="00A85C1C">
      <w:pPr>
        <w:pStyle w:val="111"/>
        <w:ind w:firstLine="0"/>
        <w:rPr>
          <w:sz w:val="22"/>
          <w:szCs w:val="22"/>
        </w:rPr>
      </w:pPr>
      <w:r w:rsidRPr="009D020A">
        <w:rPr>
          <w:sz w:val="22"/>
          <w:szCs w:val="22"/>
        </w:rPr>
        <w:t xml:space="preserve">(3) Когато не може да се определи количеството на битовите отпадъци за всеки отделен имот, основа за определяне на таксата е данъчната оценка или отчетната стойност на недвижимия имот. </w:t>
      </w:r>
    </w:p>
    <w:p w14:paraId="034CA2EC" w14:textId="77777777" w:rsidR="00A85C1C" w:rsidRPr="009D020A" w:rsidRDefault="00A85C1C" w:rsidP="00A85C1C">
      <w:pPr>
        <w:jc w:val="both"/>
        <w:rPr>
          <w:rFonts w:ascii="Times New Roman" w:hAnsi="Times New Roman"/>
        </w:rPr>
      </w:pPr>
      <w:r w:rsidRPr="009D020A">
        <w:rPr>
          <w:rFonts w:ascii="Times New Roman" w:hAnsi="Times New Roman"/>
        </w:rPr>
        <w:t>(4) Данъчна основа за определяне размера на такса битови отпадъци за имоти на предприятията, е по-високата между отчетната им стойност и данъчната оценка съгласно приложение №2 от ЗМДТ.</w:t>
      </w:r>
    </w:p>
    <w:p w14:paraId="2E12E13F" w14:textId="77777777" w:rsidR="00A85C1C" w:rsidRPr="009D020A" w:rsidRDefault="00A85C1C" w:rsidP="00A85C1C">
      <w:pPr>
        <w:pStyle w:val="111"/>
        <w:ind w:firstLine="0"/>
        <w:rPr>
          <w:sz w:val="22"/>
          <w:szCs w:val="22"/>
        </w:rPr>
      </w:pPr>
      <w:r w:rsidRPr="009D020A">
        <w:rPr>
          <w:rStyle w:val="af7"/>
          <w:sz w:val="22"/>
          <w:szCs w:val="22"/>
        </w:rPr>
        <w:t xml:space="preserve">Чл. 14 </w:t>
      </w:r>
      <w:r w:rsidRPr="009D020A">
        <w:rPr>
          <w:sz w:val="22"/>
          <w:szCs w:val="22"/>
        </w:rPr>
        <w:t xml:space="preserve">(1) Размерът на таксата за битови отпадъци се определя в левове според количеството на битовите отпадъци и пропорционално в промил върху данъчната оценка или отчетната стойност на недвижимите имоти за поддържане на чистотата на териториите за обществено ползване в населените места и се конкретизира всяка година с План – сметката на необходимите разходи по чл.66, ал. 1 от Закона за местните данъци и такси /ЗМДТ/. </w:t>
      </w:r>
    </w:p>
    <w:p w14:paraId="2557F97E" w14:textId="77777777" w:rsidR="00A85C1C" w:rsidRPr="009D020A" w:rsidRDefault="00A85C1C" w:rsidP="00A85C1C">
      <w:pPr>
        <w:pStyle w:val="111"/>
        <w:ind w:firstLine="0"/>
        <w:rPr>
          <w:sz w:val="22"/>
          <w:szCs w:val="22"/>
        </w:rPr>
      </w:pPr>
      <w:r w:rsidRPr="009D020A">
        <w:rPr>
          <w:sz w:val="22"/>
          <w:szCs w:val="22"/>
        </w:rPr>
        <w:t xml:space="preserve">(2) При определяне размера на частта от таксата според количеството на битовите отпадъци, се включват разходите за: </w:t>
      </w:r>
    </w:p>
    <w:p w14:paraId="3B0B2BD1" w14:textId="77777777" w:rsidR="00A85C1C" w:rsidRPr="009D020A" w:rsidRDefault="00A85C1C" w:rsidP="00A85C1C">
      <w:pPr>
        <w:pStyle w:val="111"/>
        <w:rPr>
          <w:sz w:val="22"/>
          <w:szCs w:val="22"/>
        </w:rPr>
      </w:pPr>
      <w:r w:rsidRPr="009D020A">
        <w:rPr>
          <w:sz w:val="22"/>
          <w:szCs w:val="22"/>
        </w:rPr>
        <w:t xml:space="preserve">- осигуряване на съдове за битовите отпадъци – контейнери, кофи и др., </w:t>
      </w:r>
    </w:p>
    <w:p w14:paraId="369CD0FC" w14:textId="77777777" w:rsidR="00A85C1C" w:rsidRPr="009D020A" w:rsidRDefault="00A85C1C" w:rsidP="00A85C1C">
      <w:pPr>
        <w:pStyle w:val="111"/>
        <w:rPr>
          <w:sz w:val="22"/>
          <w:szCs w:val="22"/>
        </w:rPr>
      </w:pPr>
      <w:r w:rsidRPr="009D020A">
        <w:rPr>
          <w:sz w:val="22"/>
          <w:szCs w:val="22"/>
        </w:rPr>
        <w:t xml:space="preserve">- събиране на битовите отпадъци и транспортирането им до депата или другите съоръжения за обезвреждането им; </w:t>
      </w:r>
    </w:p>
    <w:p w14:paraId="390A2824" w14:textId="77777777" w:rsidR="00A85C1C" w:rsidRPr="009D020A" w:rsidRDefault="00A85C1C" w:rsidP="00A85C1C">
      <w:pPr>
        <w:pStyle w:val="111"/>
        <w:rPr>
          <w:color w:val="auto"/>
          <w:sz w:val="22"/>
          <w:szCs w:val="22"/>
        </w:rPr>
      </w:pPr>
      <w:r w:rsidRPr="009D020A">
        <w:rPr>
          <w:sz w:val="22"/>
          <w:szCs w:val="22"/>
        </w:rPr>
        <w:t xml:space="preserve">- проучване, проектиране, изграждане, поддържане, експлоатация, закриване и мониторинг на депата или другите съоръжения за обезвреждането на битови отпадъци, рециклиране и оползотворяване на битови отпадъци, включително отчисленията </w:t>
      </w:r>
      <w:r w:rsidRPr="009D020A">
        <w:rPr>
          <w:color w:val="auto"/>
          <w:sz w:val="22"/>
          <w:szCs w:val="22"/>
        </w:rPr>
        <w:t xml:space="preserve">по чл.60 и 64 от Закона за управление на отпадъците; </w:t>
      </w:r>
    </w:p>
    <w:p w14:paraId="55B2C9B0" w14:textId="77777777" w:rsidR="00A85C1C" w:rsidRPr="009D020A" w:rsidRDefault="00A85C1C" w:rsidP="00A85C1C">
      <w:pPr>
        <w:pStyle w:val="111"/>
        <w:rPr>
          <w:sz w:val="22"/>
          <w:szCs w:val="22"/>
        </w:rPr>
      </w:pPr>
      <w:r w:rsidRPr="009D020A">
        <w:rPr>
          <w:sz w:val="22"/>
          <w:szCs w:val="22"/>
        </w:rPr>
        <w:lastRenderedPageBreak/>
        <w:t>- почистване на уличните платна, площадите, алеите, парковите и другите територии от населените места, предназначени за обществено ползване.</w:t>
      </w:r>
    </w:p>
    <w:p w14:paraId="46F05242" w14:textId="77777777" w:rsidR="00A85C1C" w:rsidRPr="009D020A" w:rsidRDefault="00A85C1C" w:rsidP="00A85C1C">
      <w:pPr>
        <w:pStyle w:val="111"/>
        <w:ind w:firstLine="0"/>
        <w:rPr>
          <w:sz w:val="22"/>
          <w:szCs w:val="22"/>
        </w:rPr>
      </w:pPr>
      <w:r w:rsidRPr="009D020A">
        <w:rPr>
          <w:rStyle w:val="af7"/>
          <w:sz w:val="22"/>
          <w:szCs w:val="22"/>
        </w:rPr>
        <w:t xml:space="preserve">Чл. 15  </w:t>
      </w:r>
      <w:r w:rsidRPr="009D020A">
        <w:rPr>
          <w:sz w:val="22"/>
          <w:szCs w:val="22"/>
        </w:rPr>
        <w:t>(1) Когато част от таксата се определя според количеството на битовите отпадъци, лицата подават декларация при еколога на общината</w:t>
      </w:r>
      <w:r w:rsidRPr="009D020A">
        <w:rPr>
          <w:i/>
          <w:sz w:val="22"/>
          <w:szCs w:val="22"/>
        </w:rPr>
        <w:t xml:space="preserve"> </w:t>
      </w:r>
      <w:r w:rsidRPr="009D020A">
        <w:rPr>
          <w:sz w:val="22"/>
          <w:szCs w:val="22"/>
        </w:rPr>
        <w:t xml:space="preserve">до 30 ноември на предходната година, а за придобитите през годината имоти, в двумесечен срок от датата на придобиването им. </w:t>
      </w:r>
    </w:p>
    <w:p w14:paraId="0C908858" w14:textId="77777777" w:rsidR="00A85C1C" w:rsidRPr="009D020A" w:rsidRDefault="00A85C1C" w:rsidP="00A85C1C">
      <w:pPr>
        <w:pStyle w:val="111"/>
        <w:ind w:firstLine="0"/>
        <w:rPr>
          <w:sz w:val="22"/>
          <w:szCs w:val="22"/>
        </w:rPr>
      </w:pPr>
      <w:r w:rsidRPr="009D020A">
        <w:rPr>
          <w:sz w:val="22"/>
          <w:szCs w:val="22"/>
        </w:rPr>
        <w:t xml:space="preserve">(2) В декларацията се посочва вида и броя на съдовете за битови отпадъци, които ще се използват през годината. </w:t>
      </w:r>
    </w:p>
    <w:p w14:paraId="1FCB4DB2" w14:textId="77777777" w:rsidR="00A85C1C" w:rsidRPr="009D020A" w:rsidRDefault="00A85C1C" w:rsidP="00A85C1C">
      <w:pPr>
        <w:pStyle w:val="111"/>
        <w:ind w:firstLine="0"/>
        <w:rPr>
          <w:sz w:val="22"/>
          <w:szCs w:val="22"/>
        </w:rPr>
      </w:pPr>
      <w:r w:rsidRPr="009D020A">
        <w:rPr>
          <w:sz w:val="22"/>
          <w:szCs w:val="22"/>
        </w:rPr>
        <w:t>(3) Когато лицето не е подало декларация в срок, заявило  е по-малко от необходимия му брой от съответния вид съдове за битови отпадъци или не изхвърля битовите отпадъци в определените за целта съдове, то заплаща годишната такса върху данъчната оценка  или върху отчетната  стойност</w:t>
      </w:r>
      <w:r w:rsidRPr="009D020A">
        <w:rPr>
          <w:b/>
          <w:i/>
          <w:sz w:val="22"/>
          <w:szCs w:val="22"/>
        </w:rPr>
        <w:t xml:space="preserve"> </w:t>
      </w:r>
      <w:r w:rsidRPr="009D020A">
        <w:rPr>
          <w:sz w:val="22"/>
          <w:szCs w:val="22"/>
        </w:rPr>
        <w:t xml:space="preserve">на имота в определения от Общинския съвет размер. </w:t>
      </w:r>
    </w:p>
    <w:p w14:paraId="55706235" w14:textId="77777777" w:rsidR="00A85C1C" w:rsidRPr="009D020A" w:rsidRDefault="00A85C1C" w:rsidP="00A85C1C">
      <w:pPr>
        <w:pStyle w:val="111"/>
        <w:ind w:firstLine="0"/>
        <w:rPr>
          <w:sz w:val="22"/>
          <w:szCs w:val="22"/>
        </w:rPr>
      </w:pPr>
      <w:r w:rsidRPr="009D020A">
        <w:rPr>
          <w:sz w:val="22"/>
          <w:szCs w:val="22"/>
        </w:rPr>
        <w:t>(5) Информацията по чл.14б се подава от еколога на общината на  “МДТ” в срок до 31 декември.</w:t>
      </w:r>
      <w:r w:rsidRPr="009D020A">
        <w:rPr>
          <w:sz w:val="22"/>
          <w:szCs w:val="22"/>
          <w:lang w:val="en-US"/>
        </w:rPr>
        <w:t xml:space="preserve"> </w:t>
      </w:r>
      <w:r w:rsidRPr="009D020A">
        <w:rPr>
          <w:sz w:val="22"/>
          <w:szCs w:val="22"/>
        </w:rPr>
        <w:t>В същия срок подават информация до кмета за задължените лица, сключили договор за обслужване с лица, получили регистрационен документ по Закона за управление на отпадъците за събиране и транспортиране на битовите отпадъци до съответните съоръжения и инсталации за тяхното третиране с приложени молба до кмета, препис от договора за извършване на услугата по сметосъбиране и сметоизвозване на битови отпадъци за срок от една календарна година, регистрационен документ по Закона за управление на отпадъците, удостоверяващ правото за извършване на услугата и нотариално заверено пълномощно при подаване на молба от името на лице, различно от представителя по закон, за което обстоятелство кмета издава заповед.</w:t>
      </w:r>
    </w:p>
    <w:p w14:paraId="53745C1A" w14:textId="77777777" w:rsidR="00A85C1C" w:rsidRPr="009D020A" w:rsidRDefault="00A85C1C" w:rsidP="00A85C1C">
      <w:pPr>
        <w:jc w:val="both"/>
        <w:rPr>
          <w:rFonts w:ascii="Times New Roman" w:hAnsi="Times New Roman"/>
        </w:rPr>
      </w:pPr>
      <w:r w:rsidRPr="009D020A">
        <w:rPr>
          <w:rFonts w:ascii="Times New Roman" w:hAnsi="Times New Roman"/>
        </w:rPr>
        <w:t>(6) При подадена декларация за определяне размера на ТБО според количеството отпадъци - облагането се осъществява съгласно волеизявлението на собственика на имота /</w:t>
      </w:r>
      <w:proofErr w:type="spellStart"/>
      <w:r w:rsidRPr="009D020A">
        <w:rPr>
          <w:rFonts w:ascii="Times New Roman" w:hAnsi="Times New Roman"/>
        </w:rPr>
        <w:t>юл</w:t>
      </w:r>
      <w:proofErr w:type="spellEnd"/>
      <w:r w:rsidRPr="009D020A">
        <w:rPr>
          <w:rFonts w:ascii="Times New Roman" w:hAnsi="Times New Roman"/>
        </w:rPr>
        <w:t>/</w:t>
      </w:r>
      <w:proofErr w:type="spellStart"/>
      <w:r w:rsidRPr="009D020A">
        <w:rPr>
          <w:rFonts w:ascii="Times New Roman" w:hAnsi="Times New Roman"/>
        </w:rPr>
        <w:t>фл.за</w:t>
      </w:r>
      <w:proofErr w:type="spellEnd"/>
      <w:r w:rsidRPr="009D020A">
        <w:rPr>
          <w:rFonts w:ascii="Times New Roman" w:hAnsi="Times New Roman"/>
        </w:rPr>
        <w:t xml:space="preserve"> вид и брой съдове.</w:t>
      </w:r>
    </w:p>
    <w:p w14:paraId="31FE2AE9" w14:textId="77777777" w:rsidR="00A85C1C" w:rsidRPr="009D020A" w:rsidRDefault="00A85C1C" w:rsidP="00A85C1C">
      <w:pPr>
        <w:jc w:val="both"/>
        <w:rPr>
          <w:rFonts w:ascii="Times New Roman" w:hAnsi="Times New Roman"/>
        </w:rPr>
      </w:pPr>
      <w:r w:rsidRPr="009D020A">
        <w:rPr>
          <w:rFonts w:ascii="Times New Roman" w:hAnsi="Times New Roman"/>
        </w:rPr>
        <w:t xml:space="preserve">(9) </w:t>
      </w:r>
      <w:proofErr w:type="spellStart"/>
      <w:r w:rsidRPr="009D020A">
        <w:rPr>
          <w:rFonts w:ascii="Times New Roman" w:hAnsi="Times New Roman"/>
        </w:rPr>
        <w:t>Невнесената</w:t>
      </w:r>
      <w:proofErr w:type="spellEnd"/>
      <w:r w:rsidRPr="009D020A">
        <w:rPr>
          <w:rFonts w:ascii="Times New Roman" w:hAnsi="Times New Roman"/>
        </w:rPr>
        <w:t xml:space="preserve"> в срок  ТБО по тази Наредба се събира  заедно с лихвите по Закона за лихвите върху данъци, такси и други подобни държавни вземания. Принудителното събиране се извършва от публични изпълнители по реда на Данъчно осигурителния процесуален кодекс или от съдебни изпълнители по реда на Гражданския процесуален кодекс.</w:t>
      </w:r>
    </w:p>
    <w:p w14:paraId="7EC101D6" w14:textId="77777777" w:rsidR="00A85C1C" w:rsidRPr="009D020A" w:rsidRDefault="00A85C1C" w:rsidP="00A85C1C">
      <w:pPr>
        <w:jc w:val="both"/>
        <w:rPr>
          <w:rFonts w:ascii="Times New Roman" w:hAnsi="Times New Roman"/>
        </w:rPr>
      </w:pPr>
      <w:r w:rsidRPr="009D020A">
        <w:rPr>
          <w:rFonts w:ascii="Times New Roman" w:hAnsi="Times New Roman"/>
          <w:b/>
        </w:rPr>
        <w:t>(2)</w:t>
      </w:r>
      <w:r w:rsidRPr="009D020A">
        <w:rPr>
          <w:rFonts w:ascii="Times New Roman" w:hAnsi="Times New Roman"/>
        </w:rPr>
        <w:t xml:space="preserve"> За имоти, собственост на физически лица, намиращи се извън строителните граници на населените места,  не се извършват услугите по чл.62 от ЗМДТ и  не се събира такса битови отпадъци.</w:t>
      </w:r>
    </w:p>
    <w:p w14:paraId="4D705CBD" w14:textId="77777777" w:rsidR="00A85C1C" w:rsidRPr="009D020A" w:rsidRDefault="00A85C1C" w:rsidP="00A85C1C">
      <w:pPr>
        <w:jc w:val="both"/>
        <w:rPr>
          <w:rFonts w:ascii="Times New Roman" w:hAnsi="Times New Roman"/>
        </w:rPr>
      </w:pPr>
      <w:r w:rsidRPr="009D020A">
        <w:rPr>
          <w:rFonts w:ascii="Times New Roman" w:hAnsi="Times New Roman"/>
        </w:rPr>
        <w:t>(3) За незастроени поземлени имоти в строителните граници на населените места, собственост на физически и юридически лица се събира такса за поддържане чистотата на  териториите за обществено ползване.</w:t>
      </w:r>
    </w:p>
    <w:p w14:paraId="6AA28B03" w14:textId="77777777" w:rsidR="00A85C1C" w:rsidRPr="009D020A" w:rsidRDefault="00A85C1C" w:rsidP="00A85C1C">
      <w:pPr>
        <w:pStyle w:val="111"/>
        <w:ind w:firstLine="0"/>
        <w:rPr>
          <w:sz w:val="22"/>
          <w:szCs w:val="22"/>
        </w:rPr>
      </w:pPr>
      <w:r w:rsidRPr="009D020A">
        <w:rPr>
          <w:rStyle w:val="af7"/>
          <w:sz w:val="22"/>
          <w:szCs w:val="22"/>
        </w:rPr>
        <w:t xml:space="preserve">Чл. 16. </w:t>
      </w:r>
      <w:r w:rsidRPr="009D020A">
        <w:rPr>
          <w:sz w:val="22"/>
          <w:szCs w:val="22"/>
        </w:rPr>
        <w:t xml:space="preserve">(1) Не се събира такса за: </w:t>
      </w:r>
    </w:p>
    <w:p w14:paraId="78BBCF73" w14:textId="77777777" w:rsidR="00A85C1C" w:rsidRPr="009D020A" w:rsidRDefault="00A85C1C" w:rsidP="00A85C1C">
      <w:pPr>
        <w:pStyle w:val="111"/>
        <w:ind w:firstLine="1080"/>
        <w:rPr>
          <w:sz w:val="22"/>
          <w:szCs w:val="22"/>
        </w:rPr>
      </w:pPr>
      <w:r w:rsidRPr="009D020A">
        <w:rPr>
          <w:sz w:val="22"/>
          <w:szCs w:val="22"/>
        </w:rPr>
        <w:t xml:space="preserve">1. сметосъбиране и сметоизвозване , когато услугата не се предоставя от общината или ако имотът не се ползва през цялата година и е подадена декларация по образец от собственика или ползвателя до края на предходната година в общината по местонахождение на имота – Приложение </w:t>
      </w:r>
      <w:r w:rsidRPr="009D020A">
        <w:rPr>
          <w:sz w:val="22"/>
          <w:szCs w:val="22"/>
          <w:lang w:val="en-US"/>
        </w:rPr>
        <w:t>3</w:t>
      </w:r>
      <w:r w:rsidRPr="009D020A">
        <w:rPr>
          <w:sz w:val="22"/>
          <w:szCs w:val="22"/>
        </w:rPr>
        <w:t xml:space="preserve">; </w:t>
      </w:r>
    </w:p>
    <w:p w14:paraId="5812550E" w14:textId="77777777" w:rsidR="00A85C1C" w:rsidRPr="009D020A" w:rsidRDefault="00A85C1C" w:rsidP="00A85C1C">
      <w:pPr>
        <w:pStyle w:val="111"/>
        <w:ind w:firstLine="1080"/>
        <w:rPr>
          <w:sz w:val="22"/>
          <w:szCs w:val="22"/>
        </w:rPr>
      </w:pPr>
      <w:r w:rsidRPr="009D020A">
        <w:rPr>
          <w:sz w:val="22"/>
          <w:szCs w:val="22"/>
        </w:rPr>
        <w:t xml:space="preserve">2. поддържане чистотата на териториите за обществено ползване-когато услугата не се предоставя от общината; </w:t>
      </w:r>
    </w:p>
    <w:p w14:paraId="5255D1AD" w14:textId="77777777" w:rsidR="00A85C1C" w:rsidRPr="009D020A" w:rsidRDefault="00A85C1C" w:rsidP="00A85C1C">
      <w:pPr>
        <w:pStyle w:val="111"/>
        <w:ind w:firstLine="1080"/>
        <w:rPr>
          <w:sz w:val="22"/>
          <w:szCs w:val="22"/>
        </w:rPr>
      </w:pPr>
      <w:r w:rsidRPr="009D020A">
        <w:rPr>
          <w:sz w:val="22"/>
          <w:szCs w:val="22"/>
        </w:rPr>
        <w:t xml:space="preserve">3. обезвреждане на битовите отпадъци и поддържане на депа за битови отпадъци и други съоръжения за обезвреждане на битови отпадъци - когато няма такива. </w:t>
      </w:r>
    </w:p>
    <w:p w14:paraId="4159C0A6" w14:textId="77777777" w:rsidR="00A85C1C" w:rsidRPr="009D020A" w:rsidRDefault="00A85C1C" w:rsidP="00A85C1C">
      <w:pPr>
        <w:tabs>
          <w:tab w:val="left" w:pos="0"/>
          <w:tab w:val="left" w:pos="900"/>
        </w:tabs>
        <w:jc w:val="both"/>
        <w:rPr>
          <w:rFonts w:ascii="Times New Roman" w:hAnsi="Times New Roman"/>
        </w:rPr>
      </w:pPr>
      <w:r w:rsidRPr="009D020A">
        <w:rPr>
          <w:rFonts w:ascii="Times New Roman" w:hAnsi="Times New Roman"/>
        </w:rPr>
        <w:t>(2) Не се събира такса за поддържане чистотата на териториите за обществено ползване и обезвреждане на битовите отпадъци и поддържане на депа за битови отпадъци и други съоръжения за обезвреждане на битови отпадъци от:</w:t>
      </w:r>
    </w:p>
    <w:p w14:paraId="2B40823D" w14:textId="77777777" w:rsidR="00A85C1C" w:rsidRPr="009D020A" w:rsidRDefault="00A85C1C" w:rsidP="00A85C1C">
      <w:pPr>
        <w:numPr>
          <w:ilvl w:val="1"/>
          <w:numId w:val="19"/>
        </w:numPr>
        <w:tabs>
          <w:tab w:val="left" w:pos="0"/>
          <w:tab w:val="left" w:pos="900"/>
        </w:tabs>
        <w:spacing w:after="0" w:line="240" w:lineRule="auto"/>
        <w:ind w:left="0" w:firstLine="1080"/>
        <w:jc w:val="both"/>
        <w:rPr>
          <w:rFonts w:ascii="Times New Roman" w:hAnsi="Times New Roman"/>
        </w:rPr>
      </w:pPr>
      <w:r w:rsidRPr="009D020A">
        <w:rPr>
          <w:rFonts w:ascii="Times New Roman" w:hAnsi="Times New Roman"/>
        </w:rPr>
        <w:t>собственици и/или ползватели на имоти публична общинска собственост с изключение на концесионери;</w:t>
      </w:r>
    </w:p>
    <w:p w14:paraId="64D12125" w14:textId="77777777" w:rsidR="00A85C1C" w:rsidRPr="009D020A" w:rsidRDefault="00A85C1C" w:rsidP="00A85C1C">
      <w:pPr>
        <w:numPr>
          <w:ilvl w:val="1"/>
          <w:numId w:val="19"/>
        </w:numPr>
        <w:tabs>
          <w:tab w:val="left" w:pos="0"/>
          <w:tab w:val="left" w:pos="900"/>
        </w:tabs>
        <w:spacing w:after="0" w:line="240" w:lineRule="auto"/>
        <w:ind w:left="0" w:firstLine="1080"/>
        <w:jc w:val="both"/>
        <w:rPr>
          <w:rFonts w:ascii="Times New Roman" w:hAnsi="Times New Roman"/>
        </w:rPr>
      </w:pPr>
      <w:r w:rsidRPr="009D020A">
        <w:rPr>
          <w:rFonts w:ascii="Times New Roman" w:hAnsi="Times New Roman"/>
        </w:rPr>
        <w:t>читалищата;</w:t>
      </w:r>
    </w:p>
    <w:p w14:paraId="45F1711E" w14:textId="77777777" w:rsidR="00A85C1C" w:rsidRPr="009D020A" w:rsidRDefault="00A85C1C" w:rsidP="00A85C1C">
      <w:pPr>
        <w:numPr>
          <w:ilvl w:val="1"/>
          <w:numId w:val="19"/>
        </w:numPr>
        <w:tabs>
          <w:tab w:val="left" w:pos="0"/>
          <w:tab w:val="left" w:pos="900"/>
        </w:tabs>
        <w:spacing w:after="0" w:line="240" w:lineRule="auto"/>
        <w:ind w:left="0" w:firstLine="1080"/>
        <w:jc w:val="both"/>
        <w:rPr>
          <w:rFonts w:ascii="Times New Roman" w:hAnsi="Times New Roman"/>
        </w:rPr>
      </w:pPr>
      <w:r w:rsidRPr="009D020A">
        <w:rPr>
          <w:rFonts w:ascii="Times New Roman" w:hAnsi="Times New Roman"/>
        </w:rPr>
        <w:lastRenderedPageBreak/>
        <w:t>собствениците и ползватели на сградите – културни ценности, когато не се използват със стопанска цел и не служи за задоволяване на жилищни нужди;</w:t>
      </w:r>
    </w:p>
    <w:p w14:paraId="5A8D5C38" w14:textId="77777777" w:rsidR="00A85C1C" w:rsidRPr="009D020A" w:rsidRDefault="00A85C1C" w:rsidP="00A85C1C">
      <w:pPr>
        <w:pStyle w:val="111"/>
        <w:ind w:left="360"/>
        <w:rPr>
          <w:sz w:val="22"/>
          <w:szCs w:val="22"/>
        </w:rPr>
      </w:pPr>
      <w:r w:rsidRPr="009D020A">
        <w:rPr>
          <w:color w:val="auto"/>
          <w:spacing w:val="0"/>
          <w:sz w:val="22"/>
          <w:szCs w:val="22"/>
        </w:rPr>
        <w:t>училищата – за предоставени за стопанисване и управление имоти публична държавна собственост.</w:t>
      </w:r>
      <w:r w:rsidRPr="009D020A">
        <w:rPr>
          <w:sz w:val="22"/>
          <w:szCs w:val="22"/>
        </w:rPr>
        <w:t xml:space="preserve"> </w:t>
      </w:r>
    </w:p>
    <w:p w14:paraId="7C17C5C1" w14:textId="77777777" w:rsidR="00A85C1C" w:rsidRPr="009D020A" w:rsidRDefault="00A85C1C" w:rsidP="00A85C1C">
      <w:pPr>
        <w:pStyle w:val="111"/>
        <w:ind w:firstLine="0"/>
        <w:rPr>
          <w:sz w:val="22"/>
          <w:szCs w:val="22"/>
        </w:rPr>
      </w:pPr>
      <w:r w:rsidRPr="009D020A">
        <w:rPr>
          <w:sz w:val="22"/>
          <w:szCs w:val="22"/>
        </w:rPr>
        <w:t>(3) За имоти, които няма да се ползват през цялата година, се заплаща пълния размер на частта от таксата за поддържане чистотата на териториите за обществено ползване и за обезвреждането в депа или други съоръжения.</w:t>
      </w:r>
    </w:p>
    <w:p w14:paraId="370A6F28" w14:textId="77777777" w:rsidR="00A85C1C" w:rsidRPr="009D020A" w:rsidRDefault="00A85C1C" w:rsidP="00A85C1C">
      <w:pPr>
        <w:pStyle w:val="111"/>
        <w:ind w:firstLine="0"/>
        <w:rPr>
          <w:sz w:val="22"/>
          <w:szCs w:val="22"/>
        </w:rPr>
      </w:pPr>
      <w:r w:rsidRPr="009D020A">
        <w:rPr>
          <w:sz w:val="22"/>
          <w:szCs w:val="22"/>
        </w:rPr>
        <w:t>(4) Собствениците или ползвателите на имоти по чл.1</w:t>
      </w:r>
      <w:r w:rsidRPr="009D020A">
        <w:rPr>
          <w:sz w:val="22"/>
          <w:szCs w:val="22"/>
          <w:lang w:val="en-US"/>
        </w:rPr>
        <w:t>6</w:t>
      </w:r>
      <w:r w:rsidRPr="009D020A">
        <w:rPr>
          <w:sz w:val="22"/>
          <w:szCs w:val="22"/>
        </w:rPr>
        <w:t>, ал.3 подават декларация в  „Местни данъци и такси” в срок</w:t>
      </w:r>
      <w:r w:rsidRPr="009D020A">
        <w:rPr>
          <w:b/>
          <w:i/>
          <w:sz w:val="22"/>
          <w:szCs w:val="22"/>
        </w:rPr>
        <w:t xml:space="preserve"> </w:t>
      </w:r>
      <w:r w:rsidRPr="009D020A">
        <w:rPr>
          <w:sz w:val="22"/>
          <w:szCs w:val="22"/>
        </w:rPr>
        <w:t>до 30 ноември на предходната година, а за придобитите през годината имоти в двумесечен срок от датата на придобиването им, или в шестмесечен срок за имоти, придобити по наследство.</w:t>
      </w:r>
    </w:p>
    <w:p w14:paraId="265716B1" w14:textId="77777777" w:rsidR="00A85C1C" w:rsidRPr="009D020A" w:rsidRDefault="00A85C1C" w:rsidP="00A85C1C">
      <w:pPr>
        <w:pStyle w:val="111"/>
        <w:ind w:firstLine="0"/>
        <w:rPr>
          <w:sz w:val="22"/>
          <w:szCs w:val="22"/>
        </w:rPr>
      </w:pPr>
      <w:r w:rsidRPr="009D020A">
        <w:rPr>
          <w:sz w:val="22"/>
          <w:szCs w:val="22"/>
        </w:rPr>
        <w:t>(7) Не се събира такса за битови отпадъци за услугите, предоставени на молитвени домове, храмове и манастири, в които се извършва богослужебна дейност от законно регистрираните вероизповедания в страната, заедно с поземлените имоти, върху които са построени. Освобождаването е при условие, че имотите не се ползват със стопанска цел, несвързана с пряката им богослужебна дейност.</w:t>
      </w:r>
    </w:p>
    <w:p w14:paraId="760E50E0" w14:textId="77777777" w:rsidR="00A85C1C" w:rsidRPr="009D020A" w:rsidRDefault="00A85C1C" w:rsidP="00A85C1C">
      <w:pPr>
        <w:pStyle w:val="111"/>
        <w:ind w:firstLine="0"/>
        <w:rPr>
          <w:sz w:val="22"/>
          <w:szCs w:val="22"/>
        </w:rPr>
      </w:pPr>
      <w:r w:rsidRPr="009D020A">
        <w:rPr>
          <w:b/>
          <w:sz w:val="22"/>
          <w:szCs w:val="22"/>
        </w:rPr>
        <w:t>Чл. 17.</w:t>
      </w:r>
      <w:r w:rsidRPr="009D020A">
        <w:rPr>
          <w:sz w:val="22"/>
          <w:szCs w:val="22"/>
        </w:rPr>
        <w:t xml:space="preserve"> Таксата се заплаща от:</w:t>
      </w:r>
    </w:p>
    <w:p w14:paraId="1E4193A5" w14:textId="77777777" w:rsidR="00A85C1C" w:rsidRPr="009D020A" w:rsidRDefault="00A85C1C" w:rsidP="00A85C1C">
      <w:pPr>
        <w:pStyle w:val="111"/>
        <w:rPr>
          <w:sz w:val="22"/>
          <w:szCs w:val="22"/>
        </w:rPr>
      </w:pPr>
      <w:r w:rsidRPr="009D020A">
        <w:rPr>
          <w:sz w:val="22"/>
          <w:szCs w:val="22"/>
        </w:rPr>
        <w:t>1. собственика на имота;</w:t>
      </w:r>
    </w:p>
    <w:p w14:paraId="54C9D491" w14:textId="77777777" w:rsidR="00A85C1C" w:rsidRPr="009D020A" w:rsidRDefault="00A85C1C" w:rsidP="00A85C1C">
      <w:pPr>
        <w:pStyle w:val="111"/>
        <w:rPr>
          <w:sz w:val="22"/>
          <w:szCs w:val="22"/>
        </w:rPr>
      </w:pPr>
      <w:r w:rsidRPr="009D020A">
        <w:rPr>
          <w:sz w:val="22"/>
          <w:szCs w:val="22"/>
        </w:rPr>
        <w:t>2. при учредено вещно право на ползване - от ползвателя;</w:t>
      </w:r>
    </w:p>
    <w:p w14:paraId="5DEC9E48" w14:textId="77777777" w:rsidR="00A85C1C" w:rsidRPr="009D020A" w:rsidRDefault="00A85C1C" w:rsidP="00A85C1C">
      <w:pPr>
        <w:pStyle w:val="111"/>
        <w:rPr>
          <w:sz w:val="22"/>
          <w:szCs w:val="22"/>
        </w:rPr>
      </w:pPr>
      <w:r w:rsidRPr="009D020A">
        <w:rPr>
          <w:sz w:val="22"/>
          <w:szCs w:val="22"/>
        </w:rPr>
        <w:t>3. при предоставяне на особено право на ползване - концесия - от концесионера.</w:t>
      </w:r>
    </w:p>
    <w:p w14:paraId="598127AA" w14:textId="77777777" w:rsidR="00A85C1C" w:rsidRPr="009D020A" w:rsidRDefault="00A85C1C" w:rsidP="00A85C1C">
      <w:pPr>
        <w:jc w:val="both"/>
        <w:rPr>
          <w:rFonts w:ascii="Times New Roman" w:hAnsi="Times New Roman"/>
          <w:b/>
          <w:bCs/>
          <w:lang w:val="en-US"/>
        </w:rPr>
      </w:pPr>
      <w:r w:rsidRPr="009D020A">
        <w:rPr>
          <w:rFonts w:ascii="Times New Roman" w:hAnsi="Times New Roman"/>
          <w:b/>
        </w:rPr>
        <w:t>Чл. 18</w:t>
      </w:r>
      <w:r w:rsidRPr="009D020A">
        <w:rPr>
          <w:rFonts w:ascii="Times New Roman" w:hAnsi="Times New Roman"/>
          <w:i/>
        </w:rPr>
        <w:t xml:space="preserve"> </w:t>
      </w:r>
      <w:r w:rsidRPr="009D020A">
        <w:rPr>
          <w:rFonts w:ascii="Times New Roman" w:hAnsi="Times New Roman"/>
        </w:rPr>
        <w:t>Общинският съвет с решение одобрява ежегодно План-сметка за всяка дейност поотделно с включени размери на ставките в промил, както и цените, определени в годишен размер за сметосъбиране и сметоизвозване на съдовете за битови отпадъци по населените места в Община Борован.</w:t>
      </w:r>
    </w:p>
    <w:p w14:paraId="4ADB9A18" w14:textId="77777777" w:rsidR="00A85C1C" w:rsidRPr="009D020A" w:rsidRDefault="00A85C1C" w:rsidP="00A85C1C">
      <w:pPr>
        <w:jc w:val="both"/>
        <w:rPr>
          <w:rFonts w:ascii="Times New Roman" w:hAnsi="Times New Roman"/>
          <w:b/>
          <w:bCs/>
        </w:rPr>
      </w:pPr>
      <w:r w:rsidRPr="009D020A">
        <w:rPr>
          <w:rFonts w:ascii="Times New Roman" w:hAnsi="Times New Roman"/>
          <w:b/>
        </w:rPr>
        <w:t>(2)</w:t>
      </w:r>
      <w:r w:rsidRPr="009D020A">
        <w:rPr>
          <w:rFonts w:ascii="Times New Roman" w:hAnsi="Times New Roman"/>
        </w:rPr>
        <w:t xml:space="preserve"> Кметът на Общината определя начина за информиране на задължените лица за размера на такса битови отпадъци за съответната година. </w:t>
      </w:r>
    </w:p>
    <w:p w14:paraId="65B375CA" w14:textId="77777777" w:rsidR="00A85C1C" w:rsidRPr="009D020A" w:rsidRDefault="00A85C1C" w:rsidP="00A85C1C">
      <w:pPr>
        <w:pStyle w:val="111"/>
        <w:ind w:firstLine="0"/>
        <w:rPr>
          <w:sz w:val="22"/>
          <w:szCs w:val="22"/>
        </w:rPr>
      </w:pPr>
      <w:r w:rsidRPr="009D020A">
        <w:rPr>
          <w:b/>
          <w:sz w:val="22"/>
          <w:szCs w:val="22"/>
        </w:rPr>
        <w:t>Чл. 19.</w:t>
      </w:r>
      <w:r w:rsidRPr="009D020A">
        <w:rPr>
          <w:sz w:val="22"/>
          <w:szCs w:val="22"/>
        </w:rPr>
        <w:t xml:space="preserve"> (1) Сроковете за погасяване на задълженията за ТБО съвпадат със сроковете по чл.28 /1/ от ЗМДТ.</w:t>
      </w:r>
    </w:p>
    <w:p w14:paraId="30BAB5E1" w14:textId="77777777" w:rsidR="00A85C1C" w:rsidRPr="009D020A" w:rsidRDefault="00A85C1C" w:rsidP="00A85C1C">
      <w:pPr>
        <w:pStyle w:val="111"/>
        <w:ind w:firstLine="0"/>
        <w:rPr>
          <w:b/>
          <w:sz w:val="22"/>
          <w:szCs w:val="22"/>
        </w:rPr>
      </w:pPr>
      <w:r w:rsidRPr="009D020A">
        <w:rPr>
          <w:sz w:val="22"/>
          <w:szCs w:val="22"/>
        </w:rPr>
        <w:t>(2).) На предплатилите до 30 април за цялата година се прави отстъпка 5 на сто</w:t>
      </w:r>
      <w:r w:rsidRPr="009D020A">
        <w:rPr>
          <w:b/>
          <w:sz w:val="22"/>
          <w:szCs w:val="22"/>
        </w:rPr>
        <w:t xml:space="preserve"> </w:t>
      </w:r>
    </w:p>
    <w:p w14:paraId="05E03702" w14:textId="77777777" w:rsidR="00A85C1C" w:rsidRPr="009D020A" w:rsidRDefault="00A85C1C" w:rsidP="00A85C1C">
      <w:pPr>
        <w:pStyle w:val="111"/>
        <w:ind w:firstLine="0"/>
        <w:rPr>
          <w:sz w:val="22"/>
          <w:szCs w:val="22"/>
        </w:rPr>
      </w:pPr>
      <w:r w:rsidRPr="009D020A">
        <w:rPr>
          <w:b/>
          <w:sz w:val="22"/>
          <w:szCs w:val="22"/>
        </w:rPr>
        <w:t>Чл. 20.</w:t>
      </w:r>
      <w:r w:rsidRPr="009D020A">
        <w:rPr>
          <w:sz w:val="22"/>
          <w:szCs w:val="22"/>
        </w:rPr>
        <w:t xml:space="preserve"> (1) За новопридобитите имоти таксата се събира от началото на месеца, следващ месеца на придобиване на имота.</w:t>
      </w:r>
    </w:p>
    <w:p w14:paraId="05AAF909" w14:textId="77777777" w:rsidR="00A85C1C" w:rsidRPr="009D020A" w:rsidRDefault="00A85C1C" w:rsidP="00A85C1C">
      <w:pPr>
        <w:pStyle w:val="111"/>
        <w:ind w:firstLine="0"/>
        <w:rPr>
          <w:sz w:val="22"/>
          <w:szCs w:val="22"/>
        </w:rPr>
      </w:pPr>
      <w:r w:rsidRPr="009D020A">
        <w:rPr>
          <w:sz w:val="22"/>
          <w:szCs w:val="22"/>
        </w:rPr>
        <w:t>(2) Когато ползването е започнало преди окончателното завършване на сградата, таксата се дължи от началото на месеца, следващ месеца, през който ползването е започнало.</w:t>
      </w:r>
    </w:p>
    <w:p w14:paraId="0B206F51" w14:textId="77777777" w:rsidR="00A85C1C" w:rsidRPr="009D020A" w:rsidRDefault="00A85C1C" w:rsidP="00A85C1C">
      <w:pPr>
        <w:pStyle w:val="111"/>
        <w:ind w:firstLine="0"/>
        <w:rPr>
          <w:spacing w:val="-1"/>
          <w:sz w:val="22"/>
          <w:szCs w:val="22"/>
        </w:rPr>
      </w:pPr>
      <w:r w:rsidRPr="009D020A">
        <w:rPr>
          <w:sz w:val="22"/>
          <w:szCs w:val="22"/>
        </w:rPr>
        <w:t>(3) За сгради, подлежащи на събаряне, таксата се събира включително за месеца, през който е преустанове</w:t>
      </w:r>
      <w:r w:rsidRPr="009D020A">
        <w:rPr>
          <w:spacing w:val="-1"/>
          <w:sz w:val="22"/>
          <w:szCs w:val="22"/>
        </w:rPr>
        <w:t>но ползването й.</w:t>
      </w:r>
    </w:p>
    <w:p w14:paraId="765B2DDF" w14:textId="77777777" w:rsidR="00A85C1C" w:rsidRPr="009D020A" w:rsidRDefault="00A85C1C" w:rsidP="00A85C1C">
      <w:pPr>
        <w:pStyle w:val="5"/>
        <w:rPr>
          <w:rFonts w:ascii="Times New Roman" w:hAnsi="Times New Roman"/>
        </w:rPr>
      </w:pPr>
    </w:p>
    <w:p w14:paraId="22FBADBD" w14:textId="77777777" w:rsidR="00A85C1C" w:rsidRPr="009D020A" w:rsidRDefault="00A85C1C" w:rsidP="00A85C1C">
      <w:pPr>
        <w:rPr>
          <w:rFonts w:ascii="Times New Roman" w:hAnsi="Times New Roman"/>
        </w:rPr>
      </w:pPr>
    </w:p>
    <w:p w14:paraId="2C44EA87" w14:textId="77777777" w:rsidR="00A85C1C" w:rsidRPr="009D020A" w:rsidRDefault="00A85C1C" w:rsidP="00A85C1C">
      <w:pPr>
        <w:pStyle w:val="222"/>
        <w:rPr>
          <w:sz w:val="22"/>
          <w:szCs w:val="22"/>
          <w:lang w:val="ru-RU"/>
        </w:rPr>
      </w:pPr>
    </w:p>
    <w:p w14:paraId="6AE5FFBA" w14:textId="77777777" w:rsidR="00A85C1C" w:rsidRPr="009D020A" w:rsidRDefault="00A85C1C" w:rsidP="00A85C1C">
      <w:pPr>
        <w:pStyle w:val="222"/>
        <w:rPr>
          <w:caps/>
          <w:sz w:val="22"/>
          <w:szCs w:val="22"/>
          <w:lang w:val="ru-RU"/>
        </w:rPr>
      </w:pPr>
      <w:r w:rsidRPr="009D020A">
        <w:rPr>
          <w:caps/>
          <w:sz w:val="22"/>
          <w:szCs w:val="22"/>
          <w:lang w:val="ru-RU"/>
        </w:rPr>
        <w:t xml:space="preserve">раздел ІІ </w:t>
      </w:r>
    </w:p>
    <w:p w14:paraId="149075BD" w14:textId="77777777" w:rsidR="00A85C1C" w:rsidRPr="009D020A" w:rsidRDefault="00A85C1C" w:rsidP="00A85C1C">
      <w:pPr>
        <w:pStyle w:val="111"/>
        <w:rPr>
          <w:b/>
          <w:sz w:val="22"/>
          <w:szCs w:val="22"/>
        </w:rPr>
      </w:pPr>
      <w:r w:rsidRPr="009D020A">
        <w:rPr>
          <w:b/>
          <w:sz w:val="22"/>
          <w:szCs w:val="22"/>
        </w:rPr>
        <w:t>Такса за ползване на пазари тържища, панаири, тротоари, площади и  улични платна  и терени с  друго  предназначение общинска собственост</w:t>
      </w:r>
    </w:p>
    <w:p w14:paraId="05018E2F" w14:textId="77777777" w:rsidR="00A85C1C" w:rsidRPr="009D020A" w:rsidRDefault="00A85C1C" w:rsidP="00A85C1C">
      <w:pPr>
        <w:pStyle w:val="111"/>
        <w:rPr>
          <w:b/>
          <w:sz w:val="22"/>
          <w:szCs w:val="22"/>
        </w:rPr>
      </w:pPr>
    </w:p>
    <w:p w14:paraId="27B84F3B"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 xml:space="preserve">Чл. 21. </w:t>
      </w:r>
      <w:r w:rsidRPr="009D020A">
        <w:rPr>
          <w:rFonts w:ascii="Times New Roman" w:hAnsi="Times New Roman"/>
        </w:rPr>
        <w:t xml:space="preserve">(1) Таксата се заплаща за ползване на тротоари, площади, улична платна, места, върху които са организирани пазари /открити и покрити/, тържища, панаири, както и терени с друго предназначение, които са общинска собственост. </w:t>
      </w:r>
    </w:p>
    <w:p w14:paraId="64C46013" w14:textId="77777777" w:rsidR="00A85C1C" w:rsidRPr="009D020A" w:rsidRDefault="00A85C1C" w:rsidP="00A85C1C">
      <w:pPr>
        <w:widowControl w:val="0"/>
        <w:shd w:val="clear" w:color="auto" w:fill="FFFFFF"/>
        <w:jc w:val="both"/>
        <w:rPr>
          <w:rFonts w:ascii="Times New Roman" w:hAnsi="Times New Roman"/>
        </w:rPr>
      </w:pPr>
      <w:r w:rsidRPr="009D020A">
        <w:rPr>
          <w:rFonts w:ascii="Times New Roman" w:hAnsi="Times New Roman"/>
        </w:rPr>
        <w:t xml:space="preserve">(2) Таксата се заплаща </w:t>
      </w:r>
      <w:r w:rsidRPr="009D020A">
        <w:rPr>
          <w:rFonts w:ascii="Times New Roman" w:hAnsi="Times New Roman"/>
          <w:shd w:val="clear" w:color="auto" w:fill="FFFFFF"/>
        </w:rPr>
        <w:t>за заета площ на квадратен метър на ден или на месец  при наличие на разрешение за упражняване на сезонна</w:t>
      </w:r>
      <w:r w:rsidRPr="009D020A">
        <w:rPr>
          <w:rFonts w:ascii="Times New Roman" w:hAnsi="Times New Roman"/>
        </w:rPr>
        <w:t xml:space="preserve"> търговия, и за търговия в районите на утвърдените  пазарни площадки.</w:t>
      </w:r>
    </w:p>
    <w:p w14:paraId="5CA6AA58" w14:textId="77777777" w:rsidR="00A85C1C" w:rsidRPr="009D020A" w:rsidRDefault="00A85C1C" w:rsidP="00A85C1C">
      <w:pPr>
        <w:widowControl w:val="0"/>
        <w:shd w:val="clear" w:color="auto" w:fill="FFFFFF"/>
        <w:jc w:val="both"/>
        <w:rPr>
          <w:rFonts w:ascii="Times New Roman" w:hAnsi="Times New Roman"/>
        </w:rPr>
      </w:pPr>
      <w:r w:rsidRPr="009D020A">
        <w:rPr>
          <w:rFonts w:ascii="Times New Roman" w:hAnsi="Times New Roman"/>
        </w:rPr>
        <w:lastRenderedPageBreak/>
        <w:t>(3) Таксите се плащат при издаване на разрешението за посочения в него период.</w:t>
      </w:r>
    </w:p>
    <w:p w14:paraId="00E1CBF6" w14:textId="77777777" w:rsidR="00A85C1C" w:rsidRPr="009D020A" w:rsidRDefault="00A85C1C" w:rsidP="00A85C1C">
      <w:pPr>
        <w:jc w:val="both"/>
        <w:rPr>
          <w:rFonts w:ascii="Times New Roman" w:hAnsi="Times New Roman"/>
          <w:lang w:val="ru-RU"/>
        </w:rPr>
      </w:pPr>
      <w:r w:rsidRPr="009D020A">
        <w:rPr>
          <w:rFonts w:ascii="Times New Roman" w:hAnsi="Times New Roman"/>
        </w:rPr>
        <w:t>(4) При ползване на мястото повече от месец таксите се плащат месечно, но не по-късно от 10 дни преди започване на месеца.</w:t>
      </w:r>
    </w:p>
    <w:p w14:paraId="715A559C" w14:textId="77777777" w:rsidR="00A85C1C" w:rsidRPr="009D020A" w:rsidRDefault="00A85C1C" w:rsidP="00A85C1C">
      <w:pPr>
        <w:jc w:val="both"/>
        <w:rPr>
          <w:rFonts w:ascii="Times New Roman" w:hAnsi="Times New Roman"/>
        </w:rPr>
      </w:pPr>
      <w:r w:rsidRPr="009D020A">
        <w:rPr>
          <w:rFonts w:ascii="Times New Roman" w:hAnsi="Times New Roman"/>
        </w:rPr>
        <w:t>(5) При прекратяване на ползването на площите, лицата не заплащат такса за периода от прекратяването до крайния срок на издаденото разрешение.</w:t>
      </w:r>
    </w:p>
    <w:p w14:paraId="3193392F" w14:textId="77777777" w:rsidR="00A85C1C" w:rsidRPr="009D020A" w:rsidRDefault="00A85C1C" w:rsidP="00A85C1C">
      <w:pPr>
        <w:jc w:val="both"/>
        <w:rPr>
          <w:rFonts w:ascii="Times New Roman" w:hAnsi="Times New Roman"/>
        </w:rPr>
      </w:pPr>
      <w:r w:rsidRPr="009D020A">
        <w:rPr>
          <w:rFonts w:ascii="Times New Roman" w:hAnsi="Times New Roman"/>
        </w:rPr>
        <w:t>(6) При промяна в размера на ползваната площ се спазва реда по предходната алинея.</w:t>
      </w:r>
    </w:p>
    <w:p w14:paraId="78059AA9" w14:textId="77777777" w:rsidR="00A85C1C" w:rsidRPr="009D020A" w:rsidRDefault="00A85C1C" w:rsidP="00A85C1C">
      <w:pPr>
        <w:jc w:val="both"/>
        <w:rPr>
          <w:rFonts w:ascii="Times New Roman" w:hAnsi="Times New Roman"/>
        </w:rPr>
      </w:pPr>
      <w:r w:rsidRPr="009D020A">
        <w:rPr>
          <w:rFonts w:ascii="Times New Roman" w:hAnsi="Times New Roman"/>
          <w:b/>
        </w:rPr>
        <w:t>Чл. 22.</w:t>
      </w:r>
      <w:r w:rsidRPr="009D020A">
        <w:rPr>
          <w:rFonts w:ascii="Times New Roman" w:hAnsi="Times New Roman"/>
        </w:rPr>
        <w:t xml:space="preserve"> (1)Таксата се събира от лица, определени със заповед на кмета на общината.</w:t>
      </w:r>
    </w:p>
    <w:p w14:paraId="0A0B3664" w14:textId="77777777" w:rsidR="00A85C1C" w:rsidRPr="009D020A" w:rsidRDefault="00A85C1C" w:rsidP="00A85C1C">
      <w:pPr>
        <w:widowControl w:val="0"/>
        <w:shd w:val="clear" w:color="auto" w:fill="FFFFFF"/>
        <w:jc w:val="both"/>
        <w:rPr>
          <w:rFonts w:ascii="Times New Roman" w:hAnsi="Times New Roman"/>
        </w:rPr>
      </w:pPr>
      <w:r w:rsidRPr="009D020A">
        <w:rPr>
          <w:rFonts w:ascii="Times New Roman" w:hAnsi="Times New Roman"/>
        </w:rPr>
        <w:t>(2) Таксата се заплаща от физическите и юридически лица в зависимост от зоната, в която се намират терените.</w:t>
      </w:r>
    </w:p>
    <w:p w14:paraId="6B324A81" w14:textId="77777777" w:rsidR="00A85C1C" w:rsidRPr="009D020A" w:rsidRDefault="00A85C1C" w:rsidP="00A85C1C">
      <w:pPr>
        <w:widowControl w:val="0"/>
        <w:shd w:val="clear" w:color="auto" w:fill="FFFFFF"/>
        <w:jc w:val="both"/>
        <w:rPr>
          <w:rFonts w:ascii="Times New Roman" w:hAnsi="Times New Roman"/>
        </w:rPr>
      </w:pPr>
      <w:r w:rsidRPr="009D020A">
        <w:rPr>
          <w:rFonts w:ascii="Times New Roman" w:hAnsi="Times New Roman"/>
        </w:rPr>
        <w:t xml:space="preserve"> (3) Зоните с</w:t>
      </w:r>
      <w:r w:rsidRPr="009D020A">
        <w:rPr>
          <w:rFonts w:ascii="Times New Roman" w:hAnsi="Times New Roman"/>
          <w:lang w:val="en-US"/>
        </w:rPr>
        <w:t>e</w:t>
      </w:r>
      <w:r w:rsidRPr="009D020A">
        <w:rPr>
          <w:rFonts w:ascii="Times New Roman" w:hAnsi="Times New Roman"/>
        </w:rPr>
        <w:t xml:space="preserve"> определят, както следва:</w:t>
      </w:r>
    </w:p>
    <w:p w14:paraId="03612F34" w14:textId="77777777" w:rsidR="00A85C1C" w:rsidRPr="009D020A" w:rsidRDefault="00A85C1C" w:rsidP="00A85C1C">
      <w:pPr>
        <w:ind w:firstLine="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Борован</w:t>
      </w:r>
    </w:p>
    <w:p w14:paraId="425C8694" w14:textId="77777777" w:rsidR="00A85C1C" w:rsidRPr="009D020A" w:rsidRDefault="00A85C1C" w:rsidP="00A85C1C">
      <w:pPr>
        <w:ind w:firstLine="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І- ва зона към центъра на селото влизат  :</w:t>
      </w:r>
    </w:p>
    <w:p w14:paraId="72A3A771" w14:textId="77777777" w:rsidR="00A85C1C" w:rsidRPr="009D020A" w:rsidRDefault="00A85C1C" w:rsidP="00A85C1C">
      <w:pPr>
        <w:ind w:left="851"/>
        <w:jc w:val="both"/>
        <w:rPr>
          <w:rFonts w:ascii="Times New Roman" w:eastAsia="PMingLiU" w:hAnsi="Times New Roman"/>
          <w:b/>
          <w:bCs/>
          <w:color w:val="000000"/>
          <w:lang w:eastAsia="zh-TW"/>
        </w:rPr>
      </w:pPr>
      <w:proofErr w:type="spellStart"/>
      <w:r w:rsidRPr="009D020A">
        <w:rPr>
          <w:rFonts w:ascii="Times New Roman" w:eastAsia="PMingLiU" w:hAnsi="Times New Roman"/>
          <w:b/>
          <w:bCs/>
          <w:color w:val="000000"/>
          <w:lang w:eastAsia="zh-TW"/>
        </w:rPr>
        <w:t>ул”Славко</w:t>
      </w:r>
      <w:proofErr w:type="spellEnd"/>
      <w:r w:rsidRPr="009D020A">
        <w:rPr>
          <w:rFonts w:ascii="Times New Roman" w:eastAsia="PMingLiU" w:hAnsi="Times New Roman"/>
          <w:b/>
          <w:bCs/>
          <w:color w:val="000000"/>
          <w:lang w:eastAsia="zh-TW"/>
        </w:rPr>
        <w:t xml:space="preserve"> Ценов”; ул.” Христо Ботев”; </w:t>
      </w:r>
      <w:proofErr w:type="spellStart"/>
      <w:r w:rsidRPr="009D020A">
        <w:rPr>
          <w:rFonts w:ascii="Times New Roman" w:eastAsia="PMingLiU" w:hAnsi="Times New Roman"/>
          <w:b/>
          <w:bCs/>
          <w:color w:val="000000"/>
          <w:lang w:eastAsia="zh-TW"/>
        </w:rPr>
        <w:t>ул</w:t>
      </w:r>
      <w:proofErr w:type="spellEnd"/>
      <w:r w:rsidRPr="009D020A">
        <w:rPr>
          <w:rFonts w:ascii="Times New Roman" w:eastAsia="PMingLiU" w:hAnsi="Times New Roman"/>
          <w:b/>
          <w:bCs/>
          <w:color w:val="000000"/>
          <w:lang w:eastAsia="zh-TW"/>
        </w:rPr>
        <w:t xml:space="preserve">.”Ген. Ангел Андреев”; </w:t>
      </w:r>
    </w:p>
    <w:p w14:paraId="0B5B856D" w14:textId="77777777" w:rsidR="00A85C1C" w:rsidRPr="009D020A" w:rsidRDefault="00A85C1C" w:rsidP="00A85C1C">
      <w:pPr>
        <w:ind w:left="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 xml:space="preserve">ул.” Ангел </w:t>
      </w:r>
      <w:proofErr w:type="spellStart"/>
      <w:r w:rsidRPr="009D020A">
        <w:rPr>
          <w:rFonts w:ascii="Times New Roman" w:eastAsia="PMingLiU" w:hAnsi="Times New Roman"/>
          <w:b/>
          <w:bCs/>
          <w:color w:val="000000"/>
          <w:lang w:eastAsia="zh-TW"/>
        </w:rPr>
        <w:t>Йошков</w:t>
      </w:r>
      <w:proofErr w:type="spellEnd"/>
      <w:r w:rsidRPr="009D020A">
        <w:rPr>
          <w:rFonts w:ascii="Times New Roman" w:eastAsia="PMingLiU" w:hAnsi="Times New Roman"/>
          <w:b/>
          <w:bCs/>
          <w:color w:val="000000"/>
          <w:lang w:eastAsia="zh-TW"/>
        </w:rPr>
        <w:t xml:space="preserve">” ; ул. „Иван Нивянин”; ул. „Бачо Киро „; </w:t>
      </w:r>
    </w:p>
    <w:p w14:paraId="511A6550" w14:textId="77777777" w:rsidR="00A85C1C" w:rsidRPr="009D020A" w:rsidRDefault="00A85C1C" w:rsidP="00A85C1C">
      <w:pPr>
        <w:ind w:firstLine="851"/>
        <w:jc w:val="both"/>
        <w:rPr>
          <w:rFonts w:ascii="Times New Roman" w:eastAsia="PMingLiU" w:hAnsi="Times New Roman"/>
          <w:b/>
          <w:bCs/>
          <w:color w:val="000000"/>
          <w:lang w:eastAsia="zh-TW"/>
        </w:rPr>
      </w:pPr>
    </w:p>
    <w:p w14:paraId="7CAD892C" w14:textId="77777777" w:rsidR="00A85C1C" w:rsidRPr="009D020A" w:rsidRDefault="00A85C1C" w:rsidP="00A85C1C">
      <w:pPr>
        <w:ind w:firstLine="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 xml:space="preserve">В І- ва зона се </w:t>
      </w:r>
      <w:proofErr w:type="spellStart"/>
      <w:r w:rsidRPr="009D020A">
        <w:rPr>
          <w:rFonts w:ascii="Times New Roman" w:eastAsia="PMingLiU" w:hAnsi="Times New Roman"/>
          <w:b/>
          <w:bCs/>
          <w:color w:val="000000"/>
          <w:lang w:eastAsia="zh-TW"/>
        </w:rPr>
        <w:t>включнат</w:t>
      </w:r>
      <w:proofErr w:type="spellEnd"/>
      <w:r w:rsidRPr="009D020A">
        <w:rPr>
          <w:rFonts w:ascii="Times New Roman" w:eastAsia="PMingLiU" w:hAnsi="Times New Roman"/>
          <w:b/>
          <w:bCs/>
          <w:color w:val="000000"/>
          <w:lang w:eastAsia="zh-TW"/>
        </w:rPr>
        <w:t xml:space="preserve"> и  следните квартали :</w:t>
      </w:r>
    </w:p>
    <w:p w14:paraId="28745865" w14:textId="77777777" w:rsidR="00A85C1C" w:rsidRPr="009D020A" w:rsidRDefault="00A85C1C" w:rsidP="00A85C1C">
      <w:pPr>
        <w:ind w:firstLine="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 1,2,7,8,9,10,10а,11,12,13,14,27,30,31,32,33,34,35,36,54,55,56,106,107,108;</w:t>
      </w:r>
    </w:p>
    <w:p w14:paraId="126FD477" w14:textId="77777777" w:rsidR="00A85C1C" w:rsidRPr="009D020A" w:rsidRDefault="00A85C1C" w:rsidP="00A85C1C">
      <w:pPr>
        <w:ind w:firstLine="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 xml:space="preserve">ІІ- зона- останалата част от селото към периферията </w:t>
      </w:r>
    </w:p>
    <w:p w14:paraId="67368E6D" w14:textId="77777777" w:rsidR="00A85C1C" w:rsidRPr="009D020A" w:rsidRDefault="00A85C1C" w:rsidP="00A85C1C">
      <w:pPr>
        <w:ind w:firstLine="851"/>
        <w:jc w:val="both"/>
        <w:rPr>
          <w:rFonts w:ascii="Times New Roman" w:eastAsia="PMingLiU" w:hAnsi="Times New Roman"/>
          <w:b/>
          <w:bCs/>
          <w:color w:val="000000"/>
          <w:lang w:eastAsia="zh-TW"/>
        </w:rPr>
      </w:pPr>
    </w:p>
    <w:p w14:paraId="3302EA74" w14:textId="77777777" w:rsidR="00A85C1C" w:rsidRPr="009D020A" w:rsidRDefault="00A85C1C" w:rsidP="00A85C1C">
      <w:pPr>
        <w:ind w:firstLine="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Малорад</w:t>
      </w:r>
    </w:p>
    <w:p w14:paraId="11E92B7A" w14:textId="77777777" w:rsidR="00A85C1C" w:rsidRPr="009D020A" w:rsidRDefault="00A85C1C" w:rsidP="00A85C1C">
      <w:pPr>
        <w:ind w:firstLine="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 xml:space="preserve">І- ва зона –влизат Квартали </w:t>
      </w:r>
    </w:p>
    <w:p w14:paraId="393597CD" w14:textId="77777777" w:rsidR="00A85C1C" w:rsidRPr="009D020A" w:rsidRDefault="00A85C1C" w:rsidP="00A85C1C">
      <w:pPr>
        <w:ind w:firstLine="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№:42,43,44,45,49,50,51,52,53,54,55,56,60,61,62,63,64,100,121,</w:t>
      </w:r>
    </w:p>
    <w:p w14:paraId="580D5AF4" w14:textId="77777777" w:rsidR="00A85C1C" w:rsidRPr="009D020A" w:rsidRDefault="00A85C1C" w:rsidP="00A85C1C">
      <w:pPr>
        <w:ind w:firstLine="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 xml:space="preserve">ІІ – зона – Останалата част от селото към  периферията </w:t>
      </w:r>
    </w:p>
    <w:p w14:paraId="1367276C" w14:textId="77777777" w:rsidR="00A85C1C" w:rsidRPr="009D020A" w:rsidRDefault="00A85C1C" w:rsidP="00A85C1C">
      <w:pPr>
        <w:ind w:firstLine="851"/>
        <w:jc w:val="both"/>
        <w:rPr>
          <w:rFonts w:ascii="Times New Roman" w:eastAsia="PMingLiU" w:hAnsi="Times New Roman"/>
          <w:b/>
          <w:bCs/>
          <w:color w:val="000000"/>
          <w:lang w:eastAsia="zh-TW"/>
        </w:rPr>
      </w:pPr>
    </w:p>
    <w:p w14:paraId="77601979" w14:textId="77777777" w:rsidR="00A85C1C" w:rsidRPr="009D020A" w:rsidRDefault="00A85C1C" w:rsidP="00A85C1C">
      <w:pPr>
        <w:ind w:firstLine="851"/>
        <w:jc w:val="both"/>
        <w:rPr>
          <w:rFonts w:ascii="Times New Roman" w:eastAsia="PMingLiU" w:hAnsi="Times New Roman"/>
          <w:b/>
          <w:bCs/>
          <w:color w:val="000000"/>
          <w:lang w:eastAsia="zh-TW"/>
        </w:rPr>
      </w:pPr>
      <w:r w:rsidRPr="009D020A">
        <w:rPr>
          <w:rFonts w:ascii="Times New Roman" w:eastAsia="PMingLiU" w:hAnsi="Times New Roman"/>
          <w:b/>
          <w:bCs/>
          <w:color w:val="000000"/>
          <w:lang w:eastAsia="zh-TW"/>
        </w:rPr>
        <w:t xml:space="preserve">Кметство Добролево, Сираково и Нивянин са във  ІІ зона </w:t>
      </w:r>
    </w:p>
    <w:p w14:paraId="3CBE1C7C" w14:textId="77777777" w:rsidR="00A85C1C" w:rsidRPr="009D020A" w:rsidRDefault="00A85C1C" w:rsidP="00A85C1C">
      <w:pPr>
        <w:jc w:val="both"/>
        <w:rPr>
          <w:rFonts w:ascii="Times New Roman" w:hAnsi="Times New Roman"/>
        </w:rPr>
      </w:pPr>
      <w:r w:rsidRPr="009D020A">
        <w:rPr>
          <w:rFonts w:ascii="Times New Roman" w:hAnsi="Times New Roman"/>
        </w:rPr>
        <w:t>(4)</w:t>
      </w:r>
      <w:r w:rsidRPr="009D020A">
        <w:rPr>
          <w:rFonts w:ascii="Times New Roman" w:hAnsi="Times New Roman"/>
          <w:lang w:val="ru-RU"/>
        </w:rPr>
        <w:t xml:space="preserve"> </w:t>
      </w:r>
      <w:r w:rsidRPr="009D020A">
        <w:rPr>
          <w:rFonts w:ascii="Times New Roman" w:hAnsi="Times New Roman"/>
        </w:rPr>
        <w:t>Таксите се определят както следва:</w:t>
      </w:r>
    </w:p>
    <w:p w14:paraId="64579FAE" w14:textId="77777777" w:rsidR="00A85C1C" w:rsidRPr="009D020A" w:rsidRDefault="00A85C1C" w:rsidP="00A85C1C">
      <w:pPr>
        <w:jc w:val="right"/>
        <w:rPr>
          <w:rFonts w:ascii="Times New Roman" w:hAnsi="Times New Roman"/>
        </w:rPr>
      </w:pPr>
      <w:r w:rsidRPr="009D020A">
        <w:rPr>
          <w:rFonts w:ascii="Times New Roman" w:hAnsi="Times New Roman"/>
        </w:rPr>
        <w:t>в лева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984"/>
        <w:gridCol w:w="1559"/>
        <w:gridCol w:w="1418"/>
      </w:tblGrid>
      <w:tr w:rsidR="00A85C1C" w:rsidRPr="009D020A" w14:paraId="7F4FA8EF" w14:textId="77777777" w:rsidTr="00AC2CB5">
        <w:trPr>
          <w:trHeight w:val="286"/>
        </w:trPr>
        <w:tc>
          <w:tcPr>
            <w:tcW w:w="5070" w:type="dxa"/>
            <w:vAlign w:val="center"/>
          </w:tcPr>
          <w:p w14:paraId="1095BFDD" w14:textId="77777777" w:rsidR="00A85C1C" w:rsidRPr="009D020A" w:rsidRDefault="00A85C1C" w:rsidP="00AC2CB5">
            <w:pPr>
              <w:pStyle w:val="2"/>
              <w:spacing w:before="0"/>
              <w:rPr>
                <w:rFonts w:ascii="Times New Roman" w:hAnsi="Times New Roman"/>
                <w:sz w:val="22"/>
                <w:szCs w:val="22"/>
                <w:lang w:val="ru-RU"/>
              </w:rPr>
            </w:pPr>
          </w:p>
        </w:tc>
        <w:tc>
          <w:tcPr>
            <w:tcW w:w="1984" w:type="dxa"/>
          </w:tcPr>
          <w:p w14:paraId="5BEE391B"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  зона</w:t>
            </w:r>
          </w:p>
          <w:p w14:paraId="5D11A702"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0940EEA4"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tc>
        <w:tc>
          <w:tcPr>
            <w:tcW w:w="1559" w:type="dxa"/>
          </w:tcPr>
          <w:p w14:paraId="1B0FC72C"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4758A24C"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2E572A1B"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p w14:paraId="60F7283F" w14:textId="77777777" w:rsidR="00A85C1C" w:rsidRPr="009D020A" w:rsidRDefault="00A85C1C" w:rsidP="00AC2CB5">
            <w:pPr>
              <w:rPr>
                <w:rFonts w:ascii="Times New Roman" w:hAnsi="Times New Roman"/>
                <w:lang w:eastAsia="x-none"/>
              </w:rPr>
            </w:pPr>
          </w:p>
        </w:tc>
        <w:tc>
          <w:tcPr>
            <w:tcW w:w="1418" w:type="dxa"/>
          </w:tcPr>
          <w:p w14:paraId="04CFDBF2"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35358B56"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Нивянин</w:t>
            </w:r>
          </w:p>
          <w:p w14:paraId="622F3376"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Добролево</w:t>
            </w:r>
          </w:p>
          <w:p w14:paraId="47D6322C"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Сираково</w:t>
            </w:r>
          </w:p>
        </w:tc>
      </w:tr>
      <w:tr w:rsidR="00A85C1C" w:rsidRPr="009D020A" w14:paraId="54F00F7B" w14:textId="77777777" w:rsidTr="00AC2CB5">
        <w:trPr>
          <w:cantSplit/>
          <w:trHeight w:val="280"/>
        </w:trPr>
        <w:tc>
          <w:tcPr>
            <w:tcW w:w="10031" w:type="dxa"/>
            <w:gridSpan w:val="4"/>
          </w:tcPr>
          <w:p w14:paraId="2E10C8B2" w14:textId="77777777" w:rsidR="00A85C1C" w:rsidRPr="009D020A" w:rsidRDefault="00A85C1C" w:rsidP="00AC2CB5">
            <w:pPr>
              <w:pStyle w:val="3"/>
              <w:rPr>
                <w:sz w:val="22"/>
                <w:szCs w:val="22"/>
              </w:rPr>
            </w:pPr>
            <w:r w:rsidRPr="009D020A">
              <w:rPr>
                <w:sz w:val="22"/>
                <w:szCs w:val="22"/>
              </w:rPr>
              <w:t>4.1/ За ползване на пазари с цел търговия  на селскостопанска</w:t>
            </w:r>
            <w:r w:rsidRPr="009D020A">
              <w:rPr>
                <w:sz w:val="22"/>
                <w:szCs w:val="22"/>
                <w:lang w:val="ru-RU"/>
              </w:rPr>
              <w:t xml:space="preserve"> продукция </w:t>
            </w:r>
          </w:p>
        </w:tc>
      </w:tr>
      <w:tr w:rsidR="00A85C1C" w:rsidRPr="009D020A" w14:paraId="292B8B2A" w14:textId="77777777" w:rsidTr="00AC2CB5">
        <w:trPr>
          <w:trHeight w:val="281"/>
        </w:trPr>
        <w:tc>
          <w:tcPr>
            <w:tcW w:w="5070" w:type="dxa"/>
          </w:tcPr>
          <w:p w14:paraId="188ED214" w14:textId="77777777" w:rsidR="00A85C1C" w:rsidRPr="009D020A" w:rsidRDefault="00A85C1C" w:rsidP="00AC2CB5">
            <w:pPr>
              <w:rPr>
                <w:rFonts w:ascii="Times New Roman" w:hAnsi="Times New Roman"/>
              </w:rPr>
            </w:pPr>
            <w:r w:rsidRPr="009D020A">
              <w:rPr>
                <w:rFonts w:ascii="Times New Roman" w:hAnsi="Times New Roman"/>
              </w:rPr>
              <w:t>4.1.1. за 1 кв.м. :</w:t>
            </w:r>
          </w:p>
        </w:tc>
        <w:tc>
          <w:tcPr>
            <w:tcW w:w="1984" w:type="dxa"/>
          </w:tcPr>
          <w:p w14:paraId="3A1E0E6D" w14:textId="77777777" w:rsidR="00A85C1C" w:rsidRPr="009D020A" w:rsidRDefault="00A85C1C" w:rsidP="00AC2CB5">
            <w:pPr>
              <w:jc w:val="right"/>
              <w:rPr>
                <w:rFonts w:ascii="Times New Roman" w:hAnsi="Times New Roman"/>
              </w:rPr>
            </w:pPr>
          </w:p>
        </w:tc>
        <w:tc>
          <w:tcPr>
            <w:tcW w:w="1559" w:type="dxa"/>
          </w:tcPr>
          <w:p w14:paraId="2E1C382D" w14:textId="77777777" w:rsidR="00A85C1C" w:rsidRPr="009D020A" w:rsidRDefault="00A85C1C" w:rsidP="00AC2CB5">
            <w:pPr>
              <w:jc w:val="right"/>
              <w:rPr>
                <w:rFonts w:ascii="Times New Roman" w:hAnsi="Times New Roman"/>
              </w:rPr>
            </w:pPr>
          </w:p>
        </w:tc>
        <w:tc>
          <w:tcPr>
            <w:tcW w:w="1418" w:type="dxa"/>
          </w:tcPr>
          <w:p w14:paraId="0BA3E241" w14:textId="77777777" w:rsidR="00A85C1C" w:rsidRPr="009D020A" w:rsidRDefault="00A85C1C" w:rsidP="00AC2CB5">
            <w:pPr>
              <w:jc w:val="right"/>
              <w:rPr>
                <w:rFonts w:ascii="Times New Roman" w:hAnsi="Times New Roman"/>
              </w:rPr>
            </w:pPr>
          </w:p>
        </w:tc>
      </w:tr>
      <w:tr w:rsidR="00A85C1C" w:rsidRPr="009D020A" w14:paraId="1DDBC014" w14:textId="77777777" w:rsidTr="00AC2CB5">
        <w:trPr>
          <w:trHeight w:val="280"/>
        </w:trPr>
        <w:tc>
          <w:tcPr>
            <w:tcW w:w="5070" w:type="dxa"/>
          </w:tcPr>
          <w:p w14:paraId="0686A2E7"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984" w:type="dxa"/>
          </w:tcPr>
          <w:p w14:paraId="762426D2"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559" w:type="dxa"/>
          </w:tcPr>
          <w:p w14:paraId="63F23B40"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418" w:type="dxa"/>
          </w:tcPr>
          <w:p w14:paraId="5ED7F4EB"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3D76456E" w14:textId="77777777" w:rsidTr="00AC2CB5">
        <w:trPr>
          <w:trHeight w:val="281"/>
        </w:trPr>
        <w:tc>
          <w:tcPr>
            <w:tcW w:w="5070" w:type="dxa"/>
          </w:tcPr>
          <w:p w14:paraId="1264778A" w14:textId="77777777" w:rsidR="00A85C1C" w:rsidRPr="009D020A" w:rsidRDefault="00A85C1C" w:rsidP="00AC2CB5">
            <w:pPr>
              <w:rPr>
                <w:rFonts w:ascii="Times New Roman" w:hAnsi="Times New Roman"/>
              </w:rPr>
            </w:pPr>
            <w:r w:rsidRPr="009D020A">
              <w:rPr>
                <w:rFonts w:ascii="Times New Roman" w:hAnsi="Times New Roman"/>
              </w:rPr>
              <w:t>- на месец</w:t>
            </w:r>
          </w:p>
        </w:tc>
        <w:tc>
          <w:tcPr>
            <w:tcW w:w="1984" w:type="dxa"/>
          </w:tcPr>
          <w:p w14:paraId="334AAC6B"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559" w:type="dxa"/>
          </w:tcPr>
          <w:p w14:paraId="52C5630E"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418" w:type="dxa"/>
          </w:tcPr>
          <w:p w14:paraId="7975F649"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r w:rsidR="00A85C1C" w:rsidRPr="009D020A" w14:paraId="7215F506" w14:textId="77777777" w:rsidTr="00AC2CB5">
        <w:trPr>
          <w:trHeight w:val="280"/>
        </w:trPr>
        <w:tc>
          <w:tcPr>
            <w:tcW w:w="5070" w:type="dxa"/>
          </w:tcPr>
          <w:p w14:paraId="7D5270FD" w14:textId="77777777" w:rsidR="00A85C1C" w:rsidRPr="009D020A" w:rsidRDefault="00A85C1C" w:rsidP="00AC2CB5">
            <w:pPr>
              <w:rPr>
                <w:rFonts w:ascii="Times New Roman" w:hAnsi="Times New Roman"/>
              </w:rPr>
            </w:pPr>
            <w:r w:rsidRPr="009D020A">
              <w:rPr>
                <w:rFonts w:ascii="Times New Roman" w:hAnsi="Times New Roman"/>
              </w:rPr>
              <w:t xml:space="preserve">4.1.2.За продажба с лек и лекотоварен автомобил на ден     </w:t>
            </w:r>
          </w:p>
        </w:tc>
        <w:tc>
          <w:tcPr>
            <w:tcW w:w="1984" w:type="dxa"/>
          </w:tcPr>
          <w:p w14:paraId="5EC5868E" w14:textId="77777777" w:rsidR="00A85C1C" w:rsidRPr="009D020A" w:rsidRDefault="00A85C1C" w:rsidP="00AC2CB5">
            <w:pPr>
              <w:jc w:val="right"/>
              <w:rPr>
                <w:rFonts w:ascii="Times New Roman" w:hAnsi="Times New Roman"/>
              </w:rPr>
            </w:pPr>
            <w:r w:rsidRPr="009D020A">
              <w:rPr>
                <w:rFonts w:ascii="Times New Roman" w:hAnsi="Times New Roman"/>
              </w:rPr>
              <w:t>6,00</w:t>
            </w:r>
          </w:p>
        </w:tc>
        <w:tc>
          <w:tcPr>
            <w:tcW w:w="1559" w:type="dxa"/>
          </w:tcPr>
          <w:p w14:paraId="5AC7DE1C" w14:textId="77777777" w:rsidR="00A85C1C" w:rsidRPr="009D020A" w:rsidRDefault="00A85C1C" w:rsidP="00AC2CB5">
            <w:pPr>
              <w:jc w:val="right"/>
              <w:rPr>
                <w:rFonts w:ascii="Times New Roman" w:hAnsi="Times New Roman"/>
              </w:rPr>
            </w:pPr>
            <w:r w:rsidRPr="009D020A">
              <w:rPr>
                <w:rFonts w:ascii="Times New Roman" w:hAnsi="Times New Roman"/>
              </w:rPr>
              <w:t>5,00</w:t>
            </w:r>
          </w:p>
        </w:tc>
        <w:tc>
          <w:tcPr>
            <w:tcW w:w="1418" w:type="dxa"/>
          </w:tcPr>
          <w:p w14:paraId="40A0C0EC" w14:textId="77777777" w:rsidR="00A85C1C" w:rsidRPr="009D020A" w:rsidRDefault="00A85C1C" w:rsidP="00AC2CB5">
            <w:pPr>
              <w:jc w:val="right"/>
              <w:rPr>
                <w:rFonts w:ascii="Times New Roman" w:hAnsi="Times New Roman"/>
              </w:rPr>
            </w:pPr>
            <w:r w:rsidRPr="009D020A">
              <w:rPr>
                <w:rFonts w:ascii="Times New Roman" w:hAnsi="Times New Roman"/>
              </w:rPr>
              <w:t>5,00</w:t>
            </w:r>
          </w:p>
        </w:tc>
      </w:tr>
      <w:tr w:rsidR="00A85C1C" w:rsidRPr="009D020A" w14:paraId="18D73947" w14:textId="77777777" w:rsidTr="00AC2CB5">
        <w:trPr>
          <w:trHeight w:val="280"/>
        </w:trPr>
        <w:tc>
          <w:tcPr>
            <w:tcW w:w="5070" w:type="dxa"/>
          </w:tcPr>
          <w:p w14:paraId="4F65D878" w14:textId="77777777" w:rsidR="00A85C1C" w:rsidRPr="009D020A" w:rsidRDefault="00A85C1C" w:rsidP="00AC2CB5">
            <w:pPr>
              <w:ind w:right="-108"/>
              <w:rPr>
                <w:rFonts w:ascii="Times New Roman" w:hAnsi="Times New Roman"/>
              </w:rPr>
            </w:pPr>
            <w:r w:rsidRPr="009D020A">
              <w:rPr>
                <w:rFonts w:ascii="Times New Roman" w:hAnsi="Times New Roman"/>
              </w:rPr>
              <w:t>4.1.3.За продажба с товарен автомобил или  ремарке на ден</w:t>
            </w:r>
          </w:p>
        </w:tc>
        <w:tc>
          <w:tcPr>
            <w:tcW w:w="1984" w:type="dxa"/>
          </w:tcPr>
          <w:p w14:paraId="112E6603"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559" w:type="dxa"/>
          </w:tcPr>
          <w:p w14:paraId="3C0C4294" w14:textId="77777777" w:rsidR="00A85C1C" w:rsidRPr="009D020A" w:rsidRDefault="00A85C1C" w:rsidP="00AC2CB5">
            <w:pPr>
              <w:jc w:val="right"/>
              <w:rPr>
                <w:rFonts w:ascii="Times New Roman" w:hAnsi="Times New Roman"/>
              </w:rPr>
            </w:pPr>
            <w:r w:rsidRPr="009D020A">
              <w:rPr>
                <w:rFonts w:ascii="Times New Roman" w:hAnsi="Times New Roman"/>
              </w:rPr>
              <w:t>15,00</w:t>
            </w:r>
          </w:p>
        </w:tc>
        <w:tc>
          <w:tcPr>
            <w:tcW w:w="1418" w:type="dxa"/>
          </w:tcPr>
          <w:p w14:paraId="3D62F82A" w14:textId="77777777" w:rsidR="00A85C1C" w:rsidRPr="009D020A" w:rsidRDefault="00A85C1C" w:rsidP="00AC2CB5">
            <w:pPr>
              <w:jc w:val="right"/>
              <w:rPr>
                <w:rFonts w:ascii="Times New Roman" w:hAnsi="Times New Roman"/>
              </w:rPr>
            </w:pPr>
            <w:r w:rsidRPr="009D020A">
              <w:rPr>
                <w:rFonts w:ascii="Times New Roman" w:hAnsi="Times New Roman"/>
              </w:rPr>
              <w:t>15,00</w:t>
            </w:r>
          </w:p>
        </w:tc>
      </w:tr>
      <w:tr w:rsidR="00A85C1C" w:rsidRPr="009D020A" w14:paraId="598EE214" w14:textId="77777777" w:rsidTr="00AC2CB5">
        <w:trPr>
          <w:cantSplit/>
          <w:trHeight w:val="281"/>
        </w:trPr>
        <w:tc>
          <w:tcPr>
            <w:tcW w:w="10031" w:type="dxa"/>
            <w:gridSpan w:val="4"/>
          </w:tcPr>
          <w:p w14:paraId="13BD205A" w14:textId="77777777" w:rsidR="00A85C1C" w:rsidRPr="009D020A" w:rsidRDefault="00A85C1C" w:rsidP="00AC2CB5">
            <w:pPr>
              <w:rPr>
                <w:rFonts w:ascii="Times New Roman" w:hAnsi="Times New Roman"/>
                <w:b/>
              </w:rPr>
            </w:pPr>
            <w:r w:rsidRPr="009D020A">
              <w:rPr>
                <w:rFonts w:ascii="Times New Roman" w:hAnsi="Times New Roman"/>
                <w:b/>
              </w:rPr>
              <w:t>4.2/ За ползване на пазари с цел търговия с промишлени стоки</w:t>
            </w:r>
          </w:p>
        </w:tc>
      </w:tr>
      <w:tr w:rsidR="00A85C1C" w:rsidRPr="009D020A" w14:paraId="68D37460" w14:textId="77777777" w:rsidTr="00AC2CB5">
        <w:trPr>
          <w:trHeight w:val="280"/>
        </w:trPr>
        <w:tc>
          <w:tcPr>
            <w:tcW w:w="5070" w:type="dxa"/>
          </w:tcPr>
          <w:p w14:paraId="5983FABF" w14:textId="77777777" w:rsidR="00A85C1C" w:rsidRPr="009D020A" w:rsidRDefault="00A85C1C" w:rsidP="00AC2CB5">
            <w:pPr>
              <w:rPr>
                <w:rFonts w:ascii="Times New Roman" w:hAnsi="Times New Roman"/>
              </w:rPr>
            </w:pPr>
            <w:r w:rsidRPr="009D020A">
              <w:rPr>
                <w:rFonts w:ascii="Times New Roman" w:hAnsi="Times New Roman"/>
              </w:rPr>
              <w:t>за 1 кв.м.</w:t>
            </w:r>
          </w:p>
        </w:tc>
        <w:tc>
          <w:tcPr>
            <w:tcW w:w="1984" w:type="dxa"/>
          </w:tcPr>
          <w:p w14:paraId="3737574A" w14:textId="77777777" w:rsidR="00A85C1C" w:rsidRPr="009D020A" w:rsidRDefault="00A85C1C" w:rsidP="00AC2CB5">
            <w:pPr>
              <w:jc w:val="right"/>
              <w:rPr>
                <w:rFonts w:ascii="Times New Roman" w:hAnsi="Times New Roman"/>
              </w:rPr>
            </w:pPr>
          </w:p>
        </w:tc>
        <w:tc>
          <w:tcPr>
            <w:tcW w:w="1559" w:type="dxa"/>
          </w:tcPr>
          <w:p w14:paraId="611C8CEB" w14:textId="77777777" w:rsidR="00A85C1C" w:rsidRPr="009D020A" w:rsidRDefault="00A85C1C" w:rsidP="00AC2CB5">
            <w:pPr>
              <w:jc w:val="right"/>
              <w:rPr>
                <w:rFonts w:ascii="Times New Roman" w:hAnsi="Times New Roman"/>
              </w:rPr>
            </w:pPr>
          </w:p>
        </w:tc>
        <w:tc>
          <w:tcPr>
            <w:tcW w:w="1418" w:type="dxa"/>
          </w:tcPr>
          <w:p w14:paraId="1F5707D0" w14:textId="77777777" w:rsidR="00A85C1C" w:rsidRPr="009D020A" w:rsidRDefault="00A85C1C" w:rsidP="00AC2CB5">
            <w:pPr>
              <w:jc w:val="right"/>
              <w:rPr>
                <w:rFonts w:ascii="Times New Roman" w:hAnsi="Times New Roman"/>
              </w:rPr>
            </w:pPr>
          </w:p>
        </w:tc>
      </w:tr>
      <w:tr w:rsidR="00A85C1C" w:rsidRPr="009D020A" w14:paraId="4EE64918" w14:textId="77777777" w:rsidTr="00AC2CB5">
        <w:trPr>
          <w:trHeight w:val="281"/>
        </w:trPr>
        <w:tc>
          <w:tcPr>
            <w:tcW w:w="5070" w:type="dxa"/>
          </w:tcPr>
          <w:p w14:paraId="13248176"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984" w:type="dxa"/>
          </w:tcPr>
          <w:p w14:paraId="7A8745A2"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559" w:type="dxa"/>
          </w:tcPr>
          <w:p w14:paraId="328759C7"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418" w:type="dxa"/>
          </w:tcPr>
          <w:p w14:paraId="0D8BFFF0"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3CC8C23F" w14:textId="77777777" w:rsidTr="00AC2CB5">
        <w:trPr>
          <w:trHeight w:val="281"/>
        </w:trPr>
        <w:tc>
          <w:tcPr>
            <w:tcW w:w="5070" w:type="dxa"/>
          </w:tcPr>
          <w:p w14:paraId="738EEC51" w14:textId="77777777" w:rsidR="00A85C1C" w:rsidRPr="009D020A" w:rsidRDefault="00A85C1C" w:rsidP="00AC2CB5">
            <w:pPr>
              <w:rPr>
                <w:rFonts w:ascii="Times New Roman" w:hAnsi="Times New Roman"/>
              </w:rPr>
            </w:pPr>
            <w:r w:rsidRPr="009D020A">
              <w:rPr>
                <w:rFonts w:ascii="Times New Roman" w:hAnsi="Times New Roman"/>
              </w:rPr>
              <w:t>- на месец</w:t>
            </w:r>
          </w:p>
        </w:tc>
        <w:tc>
          <w:tcPr>
            <w:tcW w:w="1984" w:type="dxa"/>
          </w:tcPr>
          <w:p w14:paraId="4D0CCE05"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559" w:type="dxa"/>
          </w:tcPr>
          <w:p w14:paraId="7F48738C"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418" w:type="dxa"/>
          </w:tcPr>
          <w:p w14:paraId="1985CAFB"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r w:rsidR="00A85C1C" w:rsidRPr="009D020A" w14:paraId="6D9CA1D2" w14:textId="77777777" w:rsidTr="00AC2CB5">
        <w:trPr>
          <w:cantSplit/>
          <w:trHeight w:val="619"/>
        </w:trPr>
        <w:tc>
          <w:tcPr>
            <w:tcW w:w="10031" w:type="dxa"/>
            <w:gridSpan w:val="4"/>
          </w:tcPr>
          <w:p w14:paraId="7CD0B42A" w14:textId="77777777" w:rsidR="00A85C1C" w:rsidRPr="009D020A" w:rsidRDefault="00A85C1C" w:rsidP="00AC2CB5">
            <w:pPr>
              <w:pStyle w:val="7"/>
              <w:spacing w:before="0"/>
              <w:rPr>
                <w:rFonts w:ascii="Times New Roman" w:hAnsi="Times New Roman"/>
                <w:b/>
              </w:rPr>
            </w:pPr>
            <w:r w:rsidRPr="009D020A">
              <w:rPr>
                <w:rFonts w:ascii="Times New Roman" w:hAnsi="Times New Roman"/>
                <w:b/>
              </w:rPr>
              <w:t>4.3/ За ползване на тротоари, площади</w:t>
            </w:r>
            <w:r w:rsidRPr="009D020A">
              <w:rPr>
                <w:rFonts w:ascii="Times New Roman" w:hAnsi="Times New Roman"/>
                <w:b/>
                <w:caps/>
              </w:rPr>
              <w:t xml:space="preserve">, </w:t>
            </w:r>
            <w:r w:rsidRPr="009D020A">
              <w:rPr>
                <w:rFonts w:ascii="Times New Roman" w:hAnsi="Times New Roman"/>
                <w:b/>
              </w:rPr>
              <w:t xml:space="preserve">улични платна и </w:t>
            </w:r>
            <w:proofErr w:type="spellStart"/>
            <w:r w:rsidRPr="009D020A">
              <w:rPr>
                <w:rFonts w:ascii="Times New Roman" w:hAnsi="Times New Roman"/>
                <w:b/>
              </w:rPr>
              <w:t>др.терени</w:t>
            </w:r>
            <w:proofErr w:type="spellEnd"/>
            <w:r w:rsidRPr="009D020A">
              <w:rPr>
                <w:rFonts w:ascii="Times New Roman" w:hAnsi="Times New Roman"/>
                <w:b/>
              </w:rPr>
              <w:t xml:space="preserve"> за търговска дейност на открито, вкл. за разполагане на маси, столове, витрини за 1 кв.м.</w:t>
            </w:r>
          </w:p>
        </w:tc>
      </w:tr>
      <w:tr w:rsidR="00A85C1C" w:rsidRPr="009D020A" w14:paraId="31B2A3D9" w14:textId="77777777" w:rsidTr="00AC2CB5">
        <w:trPr>
          <w:trHeight w:val="281"/>
        </w:trPr>
        <w:tc>
          <w:tcPr>
            <w:tcW w:w="5070" w:type="dxa"/>
          </w:tcPr>
          <w:p w14:paraId="2CF8EB27"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984" w:type="dxa"/>
          </w:tcPr>
          <w:p w14:paraId="6462065E"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559" w:type="dxa"/>
          </w:tcPr>
          <w:p w14:paraId="1F9B1DC4"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418" w:type="dxa"/>
          </w:tcPr>
          <w:p w14:paraId="1CD1A4F9"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4457B3AA" w14:textId="77777777" w:rsidTr="00AC2CB5">
        <w:trPr>
          <w:trHeight w:val="281"/>
        </w:trPr>
        <w:tc>
          <w:tcPr>
            <w:tcW w:w="5070" w:type="dxa"/>
          </w:tcPr>
          <w:p w14:paraId="2D4488EF" w14:textId="77777777" w:rsidR="00A85C1C" w:rsidRPr="009D020A" w:rsidRDefault="00A85C1C" w:rsidP="00AC2CB5">
            <w:pPr>
              <w:rPr>
                <w:rFonts w:ascii="Times New Roman" w:hAnsi="Times New Roman"/>
              </w:rPr>
            </w:pPr>
            <w:r w:rsidRPr="009D020A">
              <w:rPr>
                <w:rFonts w:ascii="Times New Roman" w:hAnsi="Times New Roman"/>
              </w:rPr>
              <w:t>- на месец</w:t>
            </w:r>
            <w:r w:rsidRPr="009D020A">
              <w:rPr>
                <w:rFonts w:ascii="Times New Roman" w:hAnsi="Times New Roman"/>
              </w:rPr>
              <w:tab/>
            </w:r>
          </w:p>
        </w:tc>
        <w:tc>
          <w:tcPr>
            <w:tcW w:w="1984" w:type="dxa"/>
          </w:tcPr>
          <w:p w14:paraId="39460F24" w14:textId="77777777" w:rsidR="00A85C1C" w:rsidRPr="009D020A" w:rsidRDefault="00A85C1C" w:rsidP="00AC2CB5">
            <w:pPr>
              <w:jc w:val="right"/>
              <w:rPr>
                <w:rFonts w:ascii="Times New Roman" w:hAnsi="Times New Roman"/>
              </w:rPr>
            </w:pPr>
            <w:r w:rsidRPr="009D020A">
              <w:rPr>
                <w:rFonts w:ascii="Times New Roman" w:hAnsi="Times New Roman"/>
              </w:rPr>
              <w:t>20,00</w:t>
            </w:r>
          </w:p>
          <w:p w14:paraId="4FBFBB82" w14:textId="77777777" w:rsidR="00A85C1C" w:rsidRPr="009D020A" w:rsidRDefault="00A85C1C" w:rsidP="00AC2CB5">
            <w:pPr>
              <w:ind w:right="104"/>
              <w:jc w:val="right"/>
              <w:rPr>
                <w:rFonts w:ascii="Times New Roman" w:hAnsi="Times New Roman"/>
              </w:rPr>
            </w:pPr>
          </w:p>
        </w:tc>
        <w:tc>
          <w:tcPr>
            <w:tcW w:w="1559" w:type="dxa"/>
          </w:tcPr>
          <w:p w14:paraId="0989457E" w14:textId="77777777" w:rsidR="00A85C1C" w:rsidRPr="009D020A" w:rsidRDefault="00A85C1C" w:rsidP="00AC2CB5">
            <w:pPr>
              <w:ind w:right="104"/>
              <w:jc w:val="right"/>
              <w:rPr>
                <w:rFonts w:ascii="Times New Roman" w:hAnsi="Times New Roman"/>
              </w:rPr>
            </w:pPr>
            <w:r w:rsidRPr="009D020A">
              <w:rPr>
                <w:rFonts w:ascii="Times New Roman" w:hAnsi="Times New Roman"/>
              </w:rPr>
              <w:t>20,00</w:t>
            </w:r>
          </w:p>
          <w:p w14:paraId="723BAF63" w14:textId="77777777" w:rsidR="00A85C1C" w:rsidRPr="009D020A" w:rsidRDefault="00A85C1C" w:rsidP="00AC2CB5">
            <w:pPr>
              <w:ind w:right="104"/>
              <w:jc w:val="right"/>
              <w:rPr>
                <w:rFonts w:ascii="Times New Roman" w:hAnsi="Times New Roman"/>
              </w:rPr>
            </w:pPr>
          </w:p>
        </w:tc>
        <w:tc>
          <w:tcPr>
            <w:tcW w:w="1418" w:type="dxa"/>
          </w:tcPr>
          <w:p w14:paraId="76C46724" w14:textId="77777777" w:rsidR="00A85C1C" w:rsidRPr="009D020A" w:rsidRDefault="00A85C1C" w:rsidP="00AC2CB5">
            <w:pPr>
              <w:ind w:right="104"/>
              <w:jc w:val="right"/>
              <w:rPr>
                <w:rFonts w:ascii="Times New Roman" w:hAnsi="Times New Roman"/>
              </w:rPr>
            </w:pPr>
            <w:r w:rsidRPr="009D020A">
              <w:rPr>
                <w:rFonts w:ascii="Times New Roman" w:hAnsi="Times New Roman"/>
              </w:rPr>
              <w:t>20,00</w:t>
            </w:r>
          </w:p>
          <w:p w14:paraId="67B5CBC8" w14:textId="77777777" w:rsidR="00A85C1C" w:rsidRPr="009D020A" w:rsidRDefault="00A85C1C" w:rsidP="00AC2CB5">
            <w:pPr>
              <w:ind w:right="104"/>
              <w:jc w:val="right"/>
              <w:rPr>
                <w:rFonts w:ascii="Times New Roman" w:hAnsi="Times New Roman"/>
              </w:rPr>
            </w:pPr>
          </w:p>
        </w:tc>
      </w:tr>
      <w:tr w:rsidR="00A85C1C" w:rsidRPr="009D020A" w14:paraId="4D3EB083" w14:textId="77777777" w:rsidTr="00AC2CB5">
        <w:trPr>
          <w:trHeight w:val="281"/>
        </w:trPr>
        <w:tc>
          <w:tcPr>
            <w:tcW w:w="10031" w:type="dxa"/>
            <w:gridSpan w:val="4"/>
          </w:tcPr>
          <w:p w14:paraId="73944BD5" w14:textId="77777777" w:rsidR="00A85C1C" w:rsidRPr="009D020A" w:rsidRDefault="00A85C1C" w:rsidP="00AC2CB5">
            <w:pPr>
              <w:jc w:val="both"/>
              <w:rPr>
                <w:rFonts w:ascii="Times New Roman" w:hAnsi="Times New Roman"/>
              </w:rPr>
            </w:pPr>
            <w:r w:rsidRPr="009D020A">
              <w:rPr>
                <w:rFonts w:ascii="Times New Roman" w:hAnsi="Times New Roman"/>
              </w:rPr>
              <w:t>Таксите се събират от 10. април до 15. октомври всяка година</w:t>
            </w:r>
          </w:p>
          <w:p w14:paraId="1B2E2ABC" w14:textId="77777777" w:rsidR="00A85C1C" w:rsidRPr="009D020A" w:rsidRDefault="00A85C1C" w:rsidP="00AC2CB5">
            <w:pPr>
              <w:jc w:val="both"/>
              <w:rPr>
                <w:rFonts w:ascii="Times New Roman" w:hAnsi="Times New Roman"/>
              </w:rPr>
            </w:pPr>
            <w:r w:rsidRPr="009D020A">
              <w:rPr>
                <w:rFonts w:ascii="Times New Roman" w:hAnsi="Times New Roman"/>
              </w:rPr>
              <w:t>Плащането става от 1 до 5 число  в началото на месеца.</w:t>
            </w:r>
          </w:p>
          <w:p w14:paraId="552A279E" w14:textId="77777777" w:rsidR="00A85C1C" w:rsidRPr="009D020A" w:rsidRDefault="00A85C1C" w:rsidP="00AC2CB5">
            <w:pPr>
              <w:jc w:val="both"/>
              <w:rPr>
                <w:rFonts w:ascii="Times New Roman" w:hAnsi="Times New Roman"/>
              </w:rPr>
            </w:pPr>
          </w:p>
        </w:tc>
      </w:tr>
      <w:tr w:rsidR="00A85C1C" w:rsidRPr="009D020A" w14:paraId="691E9469" w14:textId="77777777" w:rsidTr="00AC2CB5">
        <w:trPr>
          <w:trHeight w:val="281"/>
        </w:trPr>
        <w:tc>
          <w:tcPr>
            <w:tcW w:w="5070" w:type="dxa"/>
          </w:tcPr>
          <w:p w14:paraId="790682CE" w14:textId="77777777" w:rsidR="00A85C1C" w:rsidRPr="009D020A" w:rsidRDefault="00A85C1C" w:rsidP="00AC2CB5">
            <w:pPr>
              <w:rPr>
                <w:rFonts w:ascii="Times New Roman" w:hAnsi="Times New Roman"/>
              </w:rPr>
            </w:pPr>
            <w:r w:rsidRPr="009D020A">
              <w:rPr>
                <w:rFonts w:ascii="Times New Roman" w:hAnsi="Times New Roman"/>
              </w:rPr>
              <w:t xml:space="preserve">за </w:t>
            </w:r>
            <w:proofErr w:type="spellStart"/>
            <w:r w:rsidRPr="009D020A">
              <w:rPr>
                <w:rFonts w:ascii="Times New Roman" w:hAnsi="Times New Roman"/>
              </w:rPr>
              <w:t>вендинг</w:t>
            </w:r>
            <w:proofErr w:type="spellEnd"/>
            <w:r w:rsidRPr="009D020A">
              <w:rPr>
                <w:rFonts w:ascii="Times New Roman" w:hAnsi="Times New Roman"/>
              </w:rPr>
              <w:t xml:space="preserve"> - машини” - месечна такса.</w:t>
            </w:r>
          </w:p>
        </w:tc>
        <w:tc>
          <w:tcPr>
            <w:tcW w:w="1984" w:type="dxa"/>
          </w:tcPr>
          <w:p w14:paraId="09D50449"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559" w:type="dxa"/>
          </w:tcPr>
          <w:p w14:paraId="4C122A47"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418" w:type="dxa"/>
          </w:tcPr>
          <w:p w14:paraId="6FECC3C0"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r w:rsidR="00A85C1C" w:rsidRPr="009D020A" w14:paraId="10C056AD" w14:textId="77777777" w:rsidTr="00AC2CB5">
        <w:trPr>
          <w:trHeight w:val="281"/>
        </w:trPr>
        <w:tc>
          <w:tcPr>
            <w:tcW w:w="5070" w:type="dxa"/>
            <w:tcBorders>
              <w:top w:val="single" w:sz="4" w:space="0" w:color="auto"/>
              <w:left w:val="single" w:sz="4" w:space="0" w:color="auto"/>
              <w:bottom w:val="single" w:sz="4" w:space="0" w:color="auto"/>
              <w:right w:val="single" w:sz="4" w:space="0" w:color="auto"/>
            </w:tcBorders>
          </w:tcPr>
          <w:p w14:paraId="55305D21" w14:textId="77777777" w:rsidR="00A85C1C" w:rsidRPr="009D020A" w:rsidRDefault="00A85C1C" w:rsidP="00AC2CB5">
            <w:pPr>
              <w:rPr>
                <w:rFonts w:ascii="Times New Roman" w:hAnsi="Times New Roman"/>
                <w:b/>
              </w:rPr>
            </w:pPr>
            <w:r w:rsidRPr="009D020A">
              <w:rPr>
                <w:rFonts w:ascii="Times New Roman" w:hAnsi="Times New Roman"/>
                <w:b/>
              </w:rPr>
              <w:t>4.4.</w:t>
            </w:r>
            <w:r w:rsidRPr="009D020A">
              <w:rPr>
                <w:rFonts w:ascii="Times New Roman" w:hAnsi="Times New Roman"/>
              </w:rPr>
              <w:t xml:space="preserve"> </w:t>
            </w:r>
            <w:r w:rsidRPr="009D020A">
              <w:rPr>
                <w:rFonts w:ascii="Times New Roman" w:hAnsi="Times New Roman"/>
                <w:b/>
              </w:rPr>
              <w:t xml:space="preserve">За ползване на места, върху които са организирани панаири, събори, атракциони, културни и спортни мероприятия, базари и празници - за продажба на стоки, включително и </w:t>
            </w:r>
            <w:proofErr w:type="spellStart"/>
            <w:r w:rsidRPr="009D020A">
              <w:rPr>
                <w:rFonts w:ascii="Times New Roman" w:hAnsi="Times New Roman"/>
                <w:b/>
              </w:rPr>
              <w:t>вендинг</w:t>
            </w:r>
            <w:proofErr w:type="spellEnd"/>
            <w:r w:rsidRPr="009D020A">
              <w:rPr>
                <w:rFonts w:ascii="Times New Roman" w:hAnsi="Times New Roman"/>
                <w:b/>
              </w:rPr>
              <w:t xml:space="preserve"> машини</w:t>
            </w:r>
          </w:p>
          <w:p w14:paraId="3B71A4CA" w14:textId="77777777" w:rsidR="00A85C1C" w:rsidRPr="009D020A" w:rsidRDefault="00A85C1C" w:rsidP="00AC2CB5">
            <w:pPr>
              <w:rPr>
                <w:rFonts w:ascii="Times New Roman" w:hAnsi="Times New Roman"/>
              </w:rPr>
            </w:pPr>
            <w:r w:rsidRPr="009D020A">
              <w:rPr>
                <w:rFonts w:ascii="Times New Roman" w:hAnsi="Times New Roman"/>
              </w:rPr>
              <w:t>за 1 кв.м. на ден</w:t>
            </w:r>
          </w:p>
        </w:tc>
        <w:tc>
          <w:tcPr>
            <w:tcW w:w="1984" w:type="dxa"/>
            <w:tcBorders>
              <w:top w:val="single" w:sz="4" w:space="0" w:color="auto"/>
              <w:left w:val="single" w:sz="4" w:space="0" w:color="auto"/>
              <w:bottom w:val="single" w:sz="4" w:space="0" w:color="auto"/>
              <w:right w:val="single" w:sz="4" w:space="0" w:color="auto"/>
            </w:tcBorders>
            <w:vAlign w:val="center"/>
          </w:tcPr>
          <w:p w14:paraId="11CB9F25" w14:textId="77777777" w:rsidR="00A85C1C" w:rsidRPr="009D020A" w:rsidRDefault="00A85C1C" w:rsidP="00AC2CB5">
            <w:pPr>
              <w:jc w:val="right"/>
              <w:rPr>
                <w:rFonts w:ascii="Times New Roman" w:hAnsi="Times New Roman"/>
              </w:rPr>
            </w:pPr>
          </w:p>
          <w:p w14:paraId="4BA5060A" w14:textId="77777777" w:rsidR="00A85C1C" w:rsidRPr="009D020A" w:rsidRDefault="00A85C1C" w:rsidP="00AC2CB5">
            <w:pPr>
              <w:jc w:val="right"/>
              <w:rPr>
                <w:rFonts w:ascii="Times New Roman" w:hAnsi="Times New Roman"/>
              </w:rPr>
            </w:pPr>
          </w:p>
          <w:p w14:paraId="14E57EEF" w14:textId="77777777" w:rsidR="00A85C1C" w:rsidRPr="009D020A" w:rsidRDefault="00A85C1C" w:rsidP="00AC2CB5">
            <w:pPr>
              <w:jc w:val="right"/>
              <w:rPr>
                <w:rFonts w:ascii="Times New Roman" w:hAnsi="Times New Roman"/>
              </w:rPr>
            </w:pPr>
          </w:p>
          <w:p w14:paraId="43434D5F" w14:textId="77777777" w:rsidR="00A85C1C" w:rsidRPr="009D020A" w:rsidRDefault="00A85C1C" w:rsidP="00AC2CB5">
            <w:pPr>
              <w:jc w:val="right"/>
              <w:rPr>
                <w:rFonts w:ascii="Times New Roman" w:hAnsi="Times New Roman"/>
              </w:rPr>
            </w:pPr>
            <w:r w:rsidRPr="009D020A">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tcPr>
          <w:p w14:paraId="07FC1859" w14:textId="77777777" w:rsidR="00A85C1C" w:rsidRPr="009D020A" w:rsidRDefault="00A85C1C" w:rsidP="00AC2CB5">
            <w:pPr>
              <w:jc w:val="right"/>
              <w:rPr>
                <w:rFonts w:ascii="Times New Roman" w:hAnsi="Times New Roman"/>
              </w:rPr>
            </w:pPr>
          </w:p>
          <w:p w14:paraId="6D3EB1D8" w14:textId="77777777" w:rsidR="00A85C1C" w:rsidRPr="009D020A" w:rsidRDefault="00A85C1C" w:rsidP="00AC2CB5">
            <w:pPr>
              <w:jc w:val="right"/>
              <w:rPr>
                <w:rFonts w:ascii="Times New Roman" w:hAnsi="Times New Roman"/>
              </w:rPr>
            </w:pPr>
          </w:p>
          <w:p w14:paraId="1939AF6C" w14:textId="77777777" w:rsidR="00A85C1C" w:rsidRPr="009D020A" w:rsidRDefault="00A85C1C" w:rsidP="00AC2CB5">
            <w:pPr>
              <w:jc w:val="right"/>
              <w:rPr>
                <w:rFonts w:ascii="Times New Roman" w:hAnsi="Times New Roman"/>
              </w:rPr>
            </w:pPr>
          </w:p>
          <w:p w14:paraId="550B70C4" w14:textId="77777777" w:rsidR="00A85C1C" w:rsidRPr="009D020A" w:rsidRDefault="00A85C1C" w:rsidP="00AC2CB5">
            <w:pPr>
              <w:jc w:val="right"/>
              <w:rPr>
                <w:rFonts w:ascii="Times New Roman" w:hAnsi="Times New Roman"/>
              </w:rPr>
            </w:pPr>
            <w:r w:rsidRPr="009D020A">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32F1E153" w14:textId="77777777" w:rsidR="00A85C1C" w:rsidRPr="009D020A" w:rsidRDefault="00A85C1C" w:rsidP="00AC2CB5">
            <w:pPr>
              <w:jc w:val="right"/>
              <w:rPr>
                <w:rFonts w:ascii="Times New Roman" w:hAnsi="Times New Roman"/>
              </w:rPr>
            </w:pPr>
          </w:p>
          <w:p w14:paraId="045E09FE" w14:textId="77777777" w:rsidR="00A85C1C" w:rsidRPr="009D020A" w:rsidRDefault="00A85C1C" w:rsidP="00AC2CB5">
            <w:pPr>
              <w:jc w:val="right"/>
              <w:rPr>
                <w:rFonts w:ascii="Times New Roman" w:hAnsi="Times New Roman"/>
              </w:rPr>
            </w:pPr>
          </w:p>
          <w:p w14:paraId="26B20AC6" w14:textId="77777777" w:rsidR="00A85C1C" w:rsidRPr="009D020A" w:rsidRDefault="00A85C1C" w:rsidP="00AC2CB5">
            <w:pPr>
              <w:jc w:val="right"/>
              <w:rPr>
                <w:rFonts w:ascii="Times New Roman" w:hAnsi="Times New Roman"/>
              </w:rPr>
            </w:pPr>
          </w:p>
          <w:p w14:paraId="17541BEF" w14:textId="77777777" w:rsidR="00A85C1C" w:rsidRPr="009D020A" w:rsidRDefault="00A85C1C" w:rsidP="00AC2CB5">
            <w:pPr>
              <w:jc w:val="right"/>
              <w:rPr>
                <w:rFonts w:ascii="Times New Roman" w:hAnsi="Times New Roman"/>
              </w:rPr>
            </w:pPr>
            <w:r w:rsidRPr="009D020A">
              <w:rPr>
                <w:rFonts w:ascii="Times New Roman" w:hAnsi="Times New Roman"/>
              </w:rPr>
              <w:t>2,00</w:t>
            </w:r>
          </w:p>
        </w:tc>
      </w:tr>
      <w:tr w:rsidR="00A85C1C" w:rsidRPr="009D020A" w14:paraId="11A122F8" w14:textId="77777777" w:rsidTr="00AC2CB5">
        <w:trPr>
          <w:cantSplit/>
          <w:trHeight w:val="557"/>
        </w:trPr>
        <w:tc>
          <w:tcPr>
            <w:tcW w:w="5070" w:type="dxa"/>
            <w:shd w:val="clear" w:color="auto" w:fill="auto"/>
          </w:tcPr>
          <w:p w14:paraId="3DC9DCD3" w14:textId="77777777" w:rsidR="00A85C1C" w:rsidRPr="009D020A" w:rsidRDefault="00A85C1C" w:rsidP="00AC2CB5">
            <w:pPr>
              <w:rPr>
                <w:rFonts w:ascii="Times New Roman" w:hAnsi="Times New Roman"/>
              </w:rPr>
            </w:pPr>
            <w:r w:rsidRPr="009D020A">
              <w:rPr>
                <w:rFonts w:ascii="Times New Roman" w:hAnsi="Times New Roman"/>
                <w:b/>
              </w:rPr>
              <w:lastRenderedPageBreak/>
              <w:t xml:space="preserve">4.5.За ползване на </w:t>
            </w:r>
            <w:proofErr w:type="spellStart"/>
            <w:r w:rsidRPr="009D020A">
              <w:rPr>
                <w:rFonts w:ascii="Times New Roman" w:hAnsi="Times New Roman"/>
                <w:b/>
              </w:rPr>
              <w:t>места,върху</w:t>
            </w:r>
            <w:proofErr w:type="spellEnd"/>
            <w:r w:rsidRPr="009D020A">
              <w:rPr>
                <w:rFonts w:ascii="Times New Roman" w:hAnsi="Times New Roman"/>
                <w:b/>
              </w:rPr>
              <w:t xml:space="preserve"> които са организирани панорами, </w:t>
            </w:r>
            <w:proofErr w:type="spellStart"/>
            <w:r w:rsidRPr="009D020A">
              <w:rPr>
                <w:rFonts w:ascii="Times New Roman" w:hAnsi="Times New Roman"/>
                <w:b/>
              </w:rPr>
              <w:t>стрелбища,моторни</w:t>
            </w:r>
            <w:proofErr w:type="spellEnd"/>
            <w:r w:rsidRPr="009D020A">
              <w:rPr>
                <w:rFonts w:ascii="Times New Roman" w:hAnsi="Times New Roman"/>
                <w:b/>
              </w:rPr>
              <w:t xml:space="preserve"> люлки</w:t>
            </w:r>
            <w:r w:rsidRPr="009D020A">
              <w:rPr>
                <w:rFonts w:ascii="Times New Roman" w:hAnsi="Times New Roman"/>
              </w:rPr>
              <w:t xml:space="preserve"> </w:t>
            </w:r>
            <w:r w:rsidRPr="009D020A">
              <w:rPr>
                <w:rFonts w:ascii="Times New Roman" w:hAnsi="Times New Roman"/>
                <w:b/>
              </w:rPr>
              <w:t>и др.</w:t>
            </w:r>
            <w:r w:rsidRPr="009D020A">
              <w:rPr>
                <w:rFonts w:ascii="Times New Roman" w:hAnsi="Times New Roman"/>
              </w:rPr>
              <w:t xml:space="preserve">. </w:t>
            </w:r>
            <w:proofErr w:type="spellStart"/>
            <w:r w:rsidRPr="009D020A">
              <w:rPr>
                <w:rFonts w:ascii="Times New Roman" w:hAnsi="Times New Roman"/>
              </w:rPr>
              <w:t>кв.м.на</w:t>
            </w:r>
            <w:proofErr w:type="spellEnd"/>
            <w:r w:rsidRPr="009D020A">
              <w:rPr>
                <w:rFonts w:ascii="Times New Roman" w:hAnsi="Times New Roman"/>
              </w:rPr>
              <w:t xml:space="preserve"> ден </w:t>
            </w:r>
          </w:p>
          <w:p w14:paraId="04296A6A" w14:textId="77777777" w:rsidR="00A85C1C" w:rsidRPr="009D020A" w:rsidRDefault="00A85C1C" w:rsidP="00AC2CB5">
            <w:pPr>
              <w:rPr>
                <w:rFonts w:ascii="Times New Roman" w:hAnsi="Times New Roman"/>
              </w:rPr>
            </w:pPr>
          </w:p>
        </w:tc>
        <w:tc>
          <w:tcPr>
            <w:tcW w:w="1984" w:type="dxa"/>
            <w:vAlign w:val="center"/>
          </w:tcPr>
          <w:p w14:paraId="43E41D3B" w14:textId="77777777" w:rsidR="00A85C1C" w:rsidRPr="009D020A" w:rsidRDefault="00A85C1C" w:rsidP="00AC2CB5">
            <w:pPr>
              <w:jc w:val="right"/>
              <w:rPr>
                <w:rFonts w:ascii="Times New Roman" w:hAnsi="Times New Roman"/>
              </w:rPr>
            </w:pPr>
            <w:r w:rsidRPr="009D020A">
              <w:rPr>
                <w:rFonts w:ascii="Times New Roman" w:hAnsi="Times New Roman"/>
              </w:rPr>
              <w:t>2,00</w:t>
            </w:r>
          </w:p>
          <w:p w14:paraId="2142272B" w14:textId="77777777" w:rsidR="00A85C1C" w:rsidRPr="009D020A" w:rsidRDefault="00A85C1C" w:rsidP="00AC2CB5">
            <w:pPr>
              <w:jc w:val="right"/>
              <w:rPr>
                <w:rFonts w:ascii="Times New Roman" w:hAnsi="Times New Roman"/>
              </w:rPr>
            </w:pPr>
          </w:p>
        </w:tc>
        <w:tc>
          <w:tcPr>
            <w:tcW w:w="1559" w:type="dxa"/>
            <w:vAlign w:val="center"/>
          </w:tcPr>
          <w:p w14:paraId="01E56215" w14:textId="77777777" w:rsidR="00A85C1C" w:rsidRPr="009D020A" w:rsidRDefault="00A85C1C" w:rsidP="00AC2CB5">
            <w:pPr>
              <w:jc w:val="right"/>
              <w:rPr>
                <w:rFonts w:ascii="Times New Roman" w:hAnsi="Times New Roman"/>
              </w:rPr>
            </w:pPr>
            <w:r w:rsidRPr="009D020A">
              <w:rPr>
                <w:rFonts w:ascii="Times New Roman" w:hAnsi="Times New Roman"/>
              </w:rPr>
              <w:t>2,00</w:t>
            </w:r>
          </w:p>
          <w:p w14:paraId="57F081B7" w14:textId="77777777" w:rsidR="00A85C1C" w:rsidRPr="009D020A" w:rsidRDefault="00A85C1C" w:rsidP="00AC2CB5">
            <w:pPr>
              <w:jc w:val="right"/>
              <w:rPr>
                <w:rFonts w:ascii="Times New Roman" w:hAnsi="Times New Roman"/>
              </w:rPr>
            </w:pPr>
          </w:p>
        </w:tc>
        <w:tc>
          <w:tcPr>
            <w:tcW w:w="1418" w:type="dxa"/>
            <w:vAlign w:val="center"/>
          </w:tcPr>
          <w:p w14:paraId="40AD2B44" w14:textId="77777777" w:rsidR="00A85C1C" w:rsidRPr="009D020A" w:rsidRDefault="00A85C1C" w:rsidP="00AC2CB5">
            <w:pPr>
              <w:jc w:val="right"/>
              <w:rPr>
                <w:rFonts w:ascii="Times New Roman" w:hAnsi="Times New Roman"/>
              </w:rPr>
            </w:pPr>
            <w:r w:rsidRPr="009D020A">
              <w:rPr>
                <w:rFonts w:ascii="Times New Roman" w:hAnsi="Times New Roman"/>
              </w:rPr>
              <w:t>2,00</w:t>
            </w:r>
          </w:p>
          <w:p w14:paraId="4E619BC1" w14:textId="77777777" w:rsidR="00A85C1C" w:rsidRPr="009D020A" w:rsidRDefault="00A85C1C" w:rsidP="00AC2CB5">
            <w:pPr>
              <w:jc w:val="right"/>
              <w:rPr>
                <w:rFonts w:ascii="Times New Roman" w:hAnsi="Times New Roman"/>
              </w:rPr>
            </w:pPr>
          </w:p>
        </w:tc>
      </w:tr>
      <w:tr w:rsidR="00A85C1C" w:rsidRPr="009D020A" w14:paraId="0080B0F6" w14:textId="77777777" w:rsidTr="00AC2CB5">
        <w:trPr>
          <w:cantSplit/>
          <w:trHeight w:val="557"/>
        </w:trPr>
        <w:tc>
          <w:tcPr>
            <w:tcW w:w="5070" w:type="dxa"/>
            <w:shd w:val="clear" w:color="auto" w:fill="auto"/>
          </w:tcPr>
          <w:p w14:paraId="6DC72E20" w14:textId="77777777" w:rsidR="00A85C1C" w:rsidRPr="009D020A" w:rsidRDefault="00A85C1C" w:rsidP="00AC2CB5">
            <w:pPr>
              <w:rPr>
                <w:rFonts w:ascii="Times New Roman" w:hAnsi="Times New Roman"/>
                <w:b/>
              </w:rPr>
            </w:pPr>
            <w:r w:rsidRPr="009D020A">
              <w:rPr>
                <w:rFonts w:ascii="Times New Roman" w:hAnsi="Times New Roman"/>
                <w:b/>
              </w:rPr>
              <w:t>4.6.За ползване на площади, които са общинска собственост – моторни колички за забавление на деца:</w:t>
            </w:r>
          </w:p>
          <w:p w14:paraId="0D417E02" w14:textId="77777777" w:rsidR="00A85C1C" w:rsidRPr="009D020A" w:rsidRDefault="00A85C1C" w:rsidP="00AC2CB5">
            <w:pPr>
              <w:rPr>
                <w:rFonts w:ascii="Times New Roman" w:hAnsi="Times New Roman"/>
                <w:b/>
              </w:rPr>
            </w:pPr>
            <w:r w:rsidRPr="009D020A">
              <w:rPr>
                <w:rFonts w:ascii="Times New Roman" w:hAnsi="Times New Roman"/>
              </w:rPr>
              <w:t>- такса на месец, за ползване на 1 бр. количка</w:t>
            </w:r>
          </w:p>
        </w:tc>
        <w:tc>
          <w:tcPr>
            <w:tcW w:w="1984" w:type="dxa"/>
            <w:vAlign w:val="center"/>
          </w:tcPr>
          <w:p w14:paraId="248BDA49" w14:textId="77777777" w:rsidR="00A85C1C" w:rsidRPr="009D020A" w:rsidRDefault="00A85C1C" w:rsidP="00AC2CB5">
            <w:pPr>
              <w:jc w:val="right"/>
              <w:rPr>
                <w:rFonts w:ascii="Times New Roman" w:hAnsi="Times New Roman"/>
              </w:rPr>
            </w:pPr>
            <w:r w:rsidRPr="009D020A">
              <w:rPr>
                <w:rFonts w:ascii="Times New Roman" w:hAnsi="Times New Roman"/>
              </w:rPr>
              <w:t>2,00</w:t>
            </w:r>
          </w:p>
        </w:tc>
        <w:tc>
          <w:tcPr>
            <w:tcW w:w="1559" w:type="dxa"/>
            <w:vAlign w:val="center"/>
          </w:tcPr>
          <w:p w14:paraId="2441E7E8" w14:textId="77777777" w:rsidR="00A85C1C" w:rsidRPr="009D020A" w:rsidRDefault="00A85C1C" w:rsidP="00AC2CB5">
            <w:pPr>
              <w:jc w:val="right"/>
              <w:rPr>
                <w:rFonts w:ascii="Times New Roman" w:hAnsi="Times New Roman"/>
              </w:rPr>
            </w:pPr>
            <w:r w:rsidRPr="009D020A">
              <w:rPr>
                <w:rFonts w:ascii="Times New Roman" w:hAnsi="Times New Roman"/>
              </w:rPr>
              <w:t>2,00</w:t>
            </w:r>
          </w:p>
        </w:tc>
        <w:tc>
          <w:tcPr>
            <w:tcW w:w="1418" w:type="dxa"/>
            <w:tcBorders>
              <w:bottom w:val="single" w:sz="4" w:space="0" w:color="auto"/>
            </w:tcBorders>
            <w:vAlign w:val="center"/>
          </w:tcPr>
          <w:p w14:paraId="0F6A6A67" w14:textId="77777777" w:rsidR="00A85C1C" w:rsidRPr="009D020A" w:rsidRDefault="00A85C1C" w:rsidP="00AC2CB5">
            <w:pPr>
              <w:jc w:val="right"/>
              <w:rPr>
                <w:rFonts w:ascii="Times New Roman" w:hAnsi="Times New Roman"/>
              </w:rPr>
            </w:pPr>
            <w:r w:rsidRPr="009D020A">
              <w:rPr>
                <w:rFonts w:ascii="Times New Roman" w:hAnsi="Times New Roman"/>
              </w:rPr>
              <w:t>2,00</w:t>
            </w:r>
          </w:p>
        </w:tc>
      </w:tr>
      <w:tr w:rsidR="00A85C1C" w:rsidRPr="009D020A" w14:paraId="76982637" w14:textId="77777777" w:rsidTr="00AC2CB5">
        <w:trPr>
          <w:cantSplit/>
          <w:trHeight w:val="557"/>
        </w:trPr>
        <w:tc>
          <w:tcPr>
            <w:tcW w:w="5070" w:type="dxa"/>
          </w:tcPr>
          <w:p w14:paraId="6411820A" w14:textId="77777777" w:rsidR="00A85C1C" w:rsidRPr="009D020A" w:rsidRDefault="00A85C1C" w:rsidP="00AC2CB5">
            <w:pPr>
              <w:rPr>
                <w:rFonts w:ascii="Times New Roman" w:hAnsi="Times New Roman"/>
                <w:b/>
              </w:rPr>
            </w:pPr>
            <w:r w:rsidRPr="009D020A">
              <w:rPr>
                <w:rFonts w:ascii="Times New Roman" w:hAnsi="Times New Roman"/>
                <w:b/>
              </w:rPr>
              <w:t>4.7. За ползване на общински терен от таксиметрови автомобили за месец на 1 бр. автомобил</w:t>
            </w:r>
          </w:p>
        </w:tc>
        <w:tc>
          <w:tcPr>
            <w:tcW w:w="1984" w:type="dxa"/>
            <w:vAlign w:val="center"/>
          </w:tcPr>
          <w:p w14:paraId="0EB6AE13" w14:textId="77777777" w:rsidR="00A85C1C" w:rsidRPr="009D020A" w:rsidRDefault="00A85C1C" w:rsidP="00AC2CB5">
            <w:pPr>
              <w:jc w:val="right"/>
              <w:rPr>
                <w:rFonts w:ascii="Times New Roman" w:hAnsi="Times New Roman"/>
              </w:rPr>
            </w:pPr>
            <w:r w:rsidRPr="009D020A">
              <w:rPr>
                <w:rFonts w:ascii="Times New Roman" w:hAnsi="Times New Roman"/>
              </w:rPr>
              <w:t>10,00</w:t>
            </w:r>
          </w:p>
        </w:tc>
        <w:tc>
          <w:tcPr>
            <w:tcW w:w="1559" w:type="dxa"/>
            <w:vAlign w:val="center"/>
          </w:tcPr>
          <w:p w14:paraId="1140D82F" w14:textId="77777777" w:rsidR="00A85C1C" w:rsidRPr="009D020A" w:rsidRDefault="00A85C1C" w:rsidP="00AC2CB5">
            <w:pPr>
              <w:jc w:val="right"/>
              <w:rPr>
                <w:rFonts w:ascii="Times New Roman" w:hAnsi="Times New Roman"/>
              </w:rPr>
            </w:pPr>
            <w:r w:rsidRPr="009D020A">
              <w:rPr>
                <w:rFonts w:ascii="Times New Roman" w:hAnsi="Times New Roman"/>
              </w:rPr>
              <w:t>10,00</w:t>
            </w:r>
          </w:p>
        </w:tc>
        <w:tc>
          <w:tcPr>
            <w:tcW w:w="1418" w:type="dxa"/>
            <w:vAlign w:val="center"/>
          </w:tcPr>
          <w:p w14:paraId="7FB24F46" w14:textId="77777777" w:rsidR="00A85C1C" w:rsidRPr="009D020A" w:rsidRDefault="00A85C1C" w:rsidP="00AC2CB5">
            <w:pPr>
              <w:jc w:val="right"/>
              <w:rPr>
                <w:rFonts w:ascii="Times New Roman" w:hAnsi="Times New Roman"/>
              </w:rPr>
            </w:pPr>
            <w:r w:rsidRPr="009D020A">
              <w:rPr>
                <w:rFonts w:ascii="Times New Roman" w:hAnsi="Times New Roman"/>
              </w:rPr>
              <w:t>10,00</w:t>
            </w:r>
          </w:p>
        </w:tc>
      </w:tr>
      <w:tr w:rsidR="00A85C1C" w:rsidRPr="009D020A" w14:paraId="4FD9EF43" w14:textId="77777777" w:rsidTr="00AC2CB5">
        <w:trPr>
          <w:cantSplit/>
          <w:trHeight w:val="291"/>
        </w:trPr>
        <w:tc>
          <w:tcPr>
            <w:tcW w:w="5070" w:type="dxa"/>
            <w:tcBorders>
              <w:top w:val="single" w:sz="4" w:space="0" w:color="auto"/>
              <w:left w:val="single" w:sz="4" w:space="0" w:color="auto"/>
              <w:bottom w:val="single" w:sz="4" w:space="0" w:color="auto"/>
              <w:right w:val="single" w:sz="4" w:space="0" w:color="auto"/>
            </w:tcBorders>
          </w:tcPr>
          <w:p w14:paraId="45FEFA80" w14:textId="77777777" w:rsidR="00A85C1C" w:rsidRPr="009D020A" w:rsidRDefault="00A85C1C" w:rsidP="00AC2CB5">
            <w:pPr>
              <w:rPr>
                <w:rFonts w:ascii="Times New Roman" w:hAnsi="Times New Roman"/>
              </w:rPr>
            </w:pPr>
            <w:r w:rsidRPr="009D020A">
              <w:rPr>
                <w:rFonts w:ascii="Times New Roman" w:hAnsi="Times New Roman"/>
                <w:b/>
              </w:rPr>
              <w:t>4.8.</w:t>
            </w:r>
            <w:r w:rsidRPr="009D020A">
              <w:rPr>
                <w:rFonts w:ascii="Times New Roman" w:hAnsi="Times New Roman"/>
              </w:rPr>
              <w:t xml:space="preserve"> </w:t>
            </w:r>
            <w:r w:rsidRPr="009D020A">
              <w:rPr>
                <w:rFonts w:ascii="Times New Roman" w:hAnsi="Times New Roman"/>
                <w:b/>
              </w:rPr>
              <w:t xml:space="preserve">Такса за ползване на терен общинска собственост за поставяне на цирк </w:t>
            </w:r>
            <w:r w:rsidRPr="009D020A">
              <w:rPr>
                <w:rFonts w:ascii="Times New Roman" w:hAnsi="Times New Roman"/>
              </w:rPr>
              <w:t xml:space="preserve"> лв. / на ден</w:t>
            </w:r>
          </w:p>
        </w:tc>
        <w:tc>
          <w:tcPr>
            <w:tcW w:w="1984" w:type="dxa"/>
            <w:tcBorders>
              <w:top w:val="single" w:sz="4" w:space="0" w:color="auto"/>
              <w:left w:val="single" w:sz="4" w:space="0" w:color="auto"/>
              <w:bottom w:val="single" w:sz="4" w:space="0" w:color="auto"/>
              <w:right w:val="single" w:sz="4" w:space="0" w:color="auto"/>
            </w:tcBorders>
            <w:vAlign w:val="center"/>
          </w:tcPr>
          <w:p w14:paraId="61DCD757" w14:textId="77777777" w:rsidR="00A85C1C" w:rsidRPr="009D020A" w:rsidRDefault="00A85C1C" w:rsidP="00AC2CB5">
            <w:pPr>
              <w:jc w:val="right"/>
              <w:rPr>
                <w:rFonts w:ascii="Times New Roman" w:hAnsi="Times New Roman"/>
              </w:rPr>
            </w:pPr>
            <w:r w:rsidRPr="009D020A">
              <w:rPr>
                <w:rFonts w:ascii="Times New Roman" w:hAnsi="Times New Roman"/>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03E1273" w14:textId="77777777" w:rsidR="00A85C1C" w:rsidRPr="009D020A" w:rsidRDefault="00A85C1C" w:rsidP="00AC2CB5">
            <w:pPr>
              <w:jc w:val="right"/>
              <w:rPr>
                <w:rFonts w:ascii="Times New Roman" w:hAnsi="Times New Roman"/>
              </w:rPr>
            </w:pPr>
            <w:r w:rsidRPr="009D020A">
              <w:rPr>
                <w:rFonts w:ascii="Times New Roman" w:hAnsi="Times New Roman"/>
              </w:rPr>
              <w:t>30,00</w:t>
            </w:r>
          </w:p>
        </w:tc>
        <w:tc>
          <w:tcPr>
            <w:tcW w:w="1418" w:type="dxa"/>
            <w:tcBorders>
              <w:top w:val="single" w:sz="4" w:space="0" w:color="auto"/>
              <w:left w:val="single" w:sz="4" w:space="0" w:color="auto"/>
              <w:bottom w:val="single" w:sz="4" w:space="0" w:color="auto"/>
              <w:right w:val="single" w:sz="4" w:space="0" w:color="auto"/>
            </w:tcBorders>
            <w:vAlign w:val="center"/>
          </w:tcPr>
          <w:p w14:paraId="1856AA8F" w14:textId="77777777" w:rsidR="00A85C1C" w:rsidRPr="009D020A" w:rsidRDefault="00A85C1C" w:rsidP="00AC2CB5">
            <w:pPr>
              <w:jc w:val="right"/>
              <w:rPr>
                <w:rFonts w:ascii="Times New Roman" w:hAnsi="Times New Roman"/>
              </w:rPr>
            </w:pPr>
            <w:r w:rsidRPr="009D020A">
              <w:rPr>
                <w:rFonts w:ascii="Times New Roman" w:hAnsi="Times New Roman"/>
              </w:rPr>
              <w:t>30,00</w:t>
            </w:r>
          </w:p>
        </w:tc>
      </w:tr>
    </w:tbl>
    <w:p w14:paraId="76BCC9D5" w14:textId="77777777" w:rsidR="00A85C1C" w:rsidRPr="009D020A" w:rsidRDefault="00A85C1C" w:rsidP="00A85C1C">
      <w:pPr>
        <w:ind w:firstLine="720"/>
        <w:jc w:val="both"/>
        <w:rPr>
          <w:rFonts w:ascii="Times New Roman" w:hAnsi="Times New Roman"/>
        </w:rPr>
      </w:pPr>
    </w:p>
    <w:p w14:paraId="4397F12E" w14:textId="77777777" w:rsidR="00A85C1C" w:rsidRPr="009D020A" w:rsidRDefault="00A85C1C" w:rsidP="00A85C1C">
      <w:pPr>
        <w:widowControl w:val="0"/>
        <w:jc w:val="both"/>
        <w:rPr>
          <w:rFonts w:ascii="Times New Roman" w:hAnsi="Times New Roman"/>
          <w:b/>
        </w:rPr>
      </w:pPr>
      <w:r w:rsidRPr="009D020A">
        <w:rPr>
          <w:rFonts w:ascii="Times New Roman" w:hAnsi="Times New Roman"/>
          <w:b/>
        </w:rPr>
        <w:t xml:space="preserve"> </w:t>
      </w:r>
      <w:r w:rsidRPr="009D020A">
        <w:rPr>
          <w:rFonts w:ascii="Times New Roman" w:hAnsi="Times New Roman"/>
        </w:rPr>
        <w:t>(5)</w:t>
      </w:r>
      <w:r w:rsidRPr="009D020A">
        <w:rPr>
          <w:rFonts w:ascii="Times New Roman" w:hAnsi="Times New Roman"/>
          <w:lang w:val="ru-RU"/>
        </w:rPr>
        <w:t xml:space="preserve"> </w:t>
      </w:r>
      <w:r w:rsidRPr="009D020A">
        <w:rPr>
          <w:rFonts w:ascii="Times New Roman" w:hAnsi="Times New Roman"/>
          <w:b/>
        </w:rPr>
        <w:t xml:space="preserve">За ползване на места за търговия с дребно-размерни и пакетирани промишлени стоки  извън районите на  утвърдените пазарни площадки.  </w:t>
      </w:r>
    </w:p>
    <w:p w14:paraId="370C54D8" w14:textId="77777777" w:rsidR="00A85C1C" w:rsidRPr="009D020A" w:rsidRDefault="00A85C1C" w:rsidP="00A85C1C">
      <w:pPr>
        <w:jc w:val="right"/>
        <w:rPr>
          <w:rFonts w:ascii="Times New Roman" w:hAnsi="Times New Roman"/>
        </w:rPr>
      </w:pPr>
      <w:r w:rsidRPr="009D020A">
        <w:rPr>
          <w:rFonts w:ascii="Times New Roman" w:hAnsi="Times New Roman"/>
        </w:rPr>
        <w:t>в лева</w:t>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7"/>
        <w:gridCol w:w="1919"/>
        <w:gridCol w:w="1646"/>
        <w:gridCol w:w="1920"/>
      </w:tblGrid>
      <w:tr w:rsidR="00A85C1C" w:rsidRPr="009D020A" w14:paraId="43B093E2" w14:textId="77777777" w:rsidTr="00AC2CB5">
        <w:trPr>
          <w:trHeight w:val="280"/>
        </w:trPr>
        <w:tc>
          <w:tcPr>
            <w:tcW w:w="4767" w:type="dxa"/>
            <w:vAlign w:val="center"/>
          </w:tcPr>
          <w:p w14:paraId="6F1FA1DB" w14:textId="77777777" w:rsidR="00A85C1C" w:rsidRPr="009D020A" w:rsidRDefault="00A85C1C" w:rsidP="00AC2CB5">
            <w:pPr>
              <w:pStyle w:val="2"/>
              <w:spacing w:before="0"/>
              <w:rPr>
                <w:rFonts w:ascii="Times New Roman" w:hAnsi="Times New Roman"/>
                <w:sz w:val="22"/>
                <w:szCs w:val="22"/>
                <w:lang w:val="ru-RU"/>
              </w:rPr>
            </w:pPr>
          </w:p>
        </w:tc>
        <w:tc>
          <w:tcPr>
            <w:tcW w:w="1919" w:type="dxa"/>
          </w:tcPr>
          <w:p w14:paraId="2B914206"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  зона</w:t>
            </w:r>
          </w:p>
          <w:p w14:paraId="7E9EB692"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29CEE970"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tc>
        <w:tc>
          <w:tcPr>
            <w:tcW w:w="1646" w:type="dxa"/>
          </w:tcPr>
          <w:p w14:paraId="01DE44D5"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47035C5F"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66FB7CCE"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p w14:paraId="58EFE8F0" w14:textId="77777777" w:rsidR="00A85C1C" w:rsidRPr="009D020A" w:rsidRDefault="00A85C1C" w:rsidP="00AC2CB5">
            <w:pPr>
              <w:rPr>
                <w:rFonts w:ascii="Times New Roman" w:hAnsi="Times New Roman"/>
                <w:lang w:eastAsia="x-none"/>
              </w:rPr>
            </w:pPr>
          </w:p>
        </w:tc>
        <w:tc>
          <w:tcPr>
            <w:tcW w:w="1920" w:type="dxa"/>
          </w:tcPr>
          <w:p w14:paraId="06C833EE"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497CE4C9"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Нивянин</w:t>
            </w:r>
          </w:p>
          <w:p w14:paraId="5761DD1E"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Добролево</w:t>
            </w:r>
          </w:p>
          <w:p w14:paraId="606CA987"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Сираково</w:t>
            </w:r>
          </w:p>
        </w:tc>
      </w:tr>
      <w:tr w:rsidR="00A85C1C" w:rsidRPr="009D020A" w14:paraId="7D7773C3" w14:textId="77777777" w:rsidTr="00AC2CB5">
        <w:trPr>
          <w:trHeight w:val="275"/>
        </w:trPr>
        <w:tc>
          <w:tcPr>
            <w:tcW w:w="4767" w:type="dxa"/>
          </w:tcPr>
          <w:p w14:paraId="682617E5" w14:textId="77777777" w:rsidR="00A85C1C" w:rsidRPr="009D020A" w:rsidRDefault="00A85C1C" w:rsidP="00AC2CB5">
            <w:pPr>
              <w:rPr>
                <w:rFonts w:ascii="Times New Roman" w:hAnsi="Times New Roman"/>
              </w:rPr>
            </w:pPr>
            <w:r w:rsidRPr="009D020A">
              <w:rPr>
                <w:rFonts w:ascii="Times New Roman" w:hAnsi="Times New Roman"/>
              </w:rPr>
              <w:t xml:space="preserve"> за 1 кв.м. :</w:t>
            </w:r>
          </w:p>
        </w:tc>
        <w:tc>
          <w:tcPr>
            <w:tcW w:w="1919" w:type="dxa"/>
          </w:tcPr>
          <w:p w14:paraId="186FA162" w14:textId="77777777" w:rsidR="00A85C1C" w:rsidRPr="009D020A" w:rsidRDefault="00A85C1C" w:rsidP="00AC2CB5">
            <w:pPr>
              <w:jc w:val="right"/>
              <w:rPr>
                <w:rFonts w:ascii="Times New Roman" w:hAnsi="Times New Roman"/>
              </w:rPr>
            </w:pPr>
          </w:p>
        </w:tc>
        <w:tc>
          <w:tcPr>
            <w:tcW w:w="1646" w:type="dxa"/>
          </w:tcPr>
          <w:p w14:paraId="0D8EE361" w14:textId="77777777" w:rsidR="00A85C1C" w:rsidRPr="009D020A" w:rsidRDefault="00A85C1C" w:rsidP="00AC2CB5">
            <w:pPr>
              <w:jc w:val="right"/>
              <w:rPr>
                <w:rFonts w:ascii="Times New Roman" w:hAnsi="Times New Roman"/>
              </w:rPr>
            </w:pPr>
          </w:p>
        </w:tc>
        <w:tc>
          <w:tcPr>
            <w:tcW w:w="1920" w:type="dxa"/>
          </w:tcPr>
          <w:p w14:paraId="3DB5AB3F" w14:textId="77777777" w:rsidR="00A85C1C" w:rsidRPr="009D020A" w:rsidRDefault="00A85C1C" w:rsidP="00AC2CB5">
            <w:pPr>
              <w:jc w:val="right"/>
              <w:rPr>
                <w:rFonts w:ascii="Times New Roman" w:hAnsi="Times New Roman"/>
              </w:rPr>
            </w:pPr>
          </w:p>
        </w:tc>
      </w:tr>
      <w:tr w:rsidR="00A85C1C" w:rsidRPr="009D020A" w14:paraId="328073AA" w14:textId="77777777" w:rsidTr="00AC2CB5">
        <w:trPr>
          <w:trHeight w:val="274"/>
        </w:trPr>
        <w:tc>
          <w:tcPr>
            <w:tcW w:w="4767" w:type="dxa"/>
          </w:tcPr>
          <w:p w14:paraId="6AA104E9"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919" w:type="dxa"/>
          </w:tcPr>
          <w:p w14:paraId="3E464F43"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646" w:type="dxa"/>
          </w:tcPr>
          <w:p w14:paraId="2A5B9768"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920" w:type="dxa"/>
          </w:tcPr>
          <w:p w14:paraId="16CC30FF"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6D4CACD1" w14:textId="77777777" w:rsidTr="00AC2CB5">
        <w:trPr>
          <w:trHeight w:val="275"/>
        </w:trPr>
        <w:tc>
          <w:tcPr>
            <w:tcW w:w="4767" w:type="dxa"/>
          </w:tcPr>
          <w:p w14:paraId="04E2101C" w14:textId="77777777" w:rsidR="00A85C1C" w:rsidRPr="009D020A" w:rsidRDefault="00A85C1C" w:rsidP="00AC2CB5">
            <w:pPr>
              <w:rPr>
                <w:rFonts w:ascii="Times New Roman" w:hAnsi="Times New Roman"/>
              </w:rPr>
            </w:pPr>
            <w:r w:rsidRPr="009D020A">
              <w:rPr>
                <w:rFonts w:ascii="Times New Roman" w:hAnsi="Times New Roman"/>
              </w:rPr>
              <w:t>- на месец</w:t>
            </w:r>
          </w:p>
        </w:tc>
        <w:tc>
          <w:tcPr>
            <w:tcW w:w="1919" w:type="dxa"/>
          </w:tcPr>
          <w:p w14:paraId="6F90C35B"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646" w:type="dxa"/>
          </w:tcPr>
          <w:p w14:paraId="1FA37B50"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920" w:type="dxa"/>
          </w:tcPr>
          <w:p w14:paraId="5DBE6C46"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bl>
    <w:p w14:paraId="318EC3A4" w14:textId="77777777" w:rsidR="00A85C1C" w:rsidRPr="009D020A" w:rsidRDefault="00A85C1C" w:rsidP="00A85C1C">
      <w:pPr>
        <w:widowControl w:val="0"/>
        <w:rPr>
          <w:rFonts w:ascii="Times New Roman" w:hAnsi="Times New Roman"/>
          <w:b/>
        </w:rPr>
      </w:pPr>
      <w:r w:rsidRPr="009D020A">
        <w:rPr>
          <w:rFonts w:ascii="Times New Roman" w:hAnsi="Times New Roman"/>
          <w:b/>
        </w:rPr>
        <w:t xml:space="preserve">                                                                                                                        </w:t>
      </w:r>
    </w:p>
    <w:p w14:paraId="4CF42BD7" w14:textId="77777777" w:rsidR="00A85C1C" w:rsidRPr="009D020A" w:rsidRDefault="00A85C1C" w:rsidP="00A85C1C">
      <w:pPr>
        <w:widowControl w:val="0"/>
        <w:jc w:val="both"/>
        <w:rPr>
          <w:rFonts w:ascii="Times New Roman" w:hAnsi="Times New Roman"/>
          <w:b/>
          <w:lang w:val="en-US"/>
        </w:rPr>
      </w:pPr>
      <w:r w:rsidRPr="009D020A">
        <w:rPr>
          <w:rFonts w:ascii="Times New Roman" w:hAnsi="Times New Roman"/>
        </w:rPr>
        <w:t>(6)</w:t>
      </w:r>
      <w:r w:rsidRPr="009D020A">
        <w:rPr>
          <w:rFonts w:ascii="Times New Roman" w:hAnsi="Times New Roman"/>
          <w:lang w:val="ru-RU"/>
        </w:rPr>
        <w:t xml:space="preserve"> </w:t>
      </w:r>
      <w:r w:rsidRPr="009D020A">
        <w:rPr>
          <w:rFonts w:ascii="Times New Roman" w:hAnsi="Times New Roman"/>
          <w:b/>
        </w:rPr>
        <w:t xml:space="preserve"> За ползване на места за търговия с  вестници и списания, книги, пластики, картини, произведения на художествените занаяти, канцеларски материал, детски играчки и лотарийни билети, извън районите на утвърдените пазарни площадки.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842"/>
        <w:gridCol w:w="1843"/>
        <w:gridCol w:w="1559"/>
      </w:tblGrid>
      <w:tr w:rsidR="00A85C1C" w:rsidRPr="009D020A" w14:paraId="0716E57B" w14:textId="77777777" w:rsidTr="00AC2CB5">
        <w:trPr>
          <w:trHeight w:val="286"/>
        </w:trPr>
        <w:tc>
          <w:tcPr>
            <w:tcW w:w="3936" w:type="dxa"/>
            <w:vAlign w:val="center"/>
          </w:tcPr>
          <w:p w14:paraId="4E42B8F6" w14:textId="77777777" w:rsidR="00A85C1C" w:rsidRPr="009D020A" w:rsidRDefault="00A85C1C" w:rsidP="00AC2CB5">
            <w:pPr>
              <w:pStyle w:val="2"/>
              <w:spacing w:before="0"/>
              <w:rPr>
                <w:rFonts w:ascii="Times New Roman" w:hAnsi="Times New Roman"/>
                <w:sz w:val="22"/>
                <w:szCs w:val="22"/>
                <w:lang w:val="ru-RU"/>
              </w:rPr>
            </w:pPr>
          </w:p>
        </w:tc>
        <w:tc>
          <w:tcPr>
            <w:tcW w:w="1842" w:type="dxa"/>
          </w:tcPr>
          <w:p w14:paraId="70BE97BF"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  зона</w:t>
            </w:r>
          </w:p>
          <w:p w14:paraId="5AD0672E"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08134607"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tc>
        <w:tc>
          <w:tcPr>
            <w:tcW w:w="1843" w:type="dxa"/>
          </w:tcPr>
          <w:p w14:paraId="667226C0"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44457408"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37814068"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p w14:paraId="7490A607" w14:textId="77777777" w:rsidR="00A85C1C" w:rsidRPr="009D020A" w:rsidRDefault="00A85C1C" w:rsidP="00AC2CB5">
            <w:pPr>
              <w:rPr>
                <w:rFonts w:ascii="Times New Roman" w:hAnsi="Times New Roman"/>
                <w:lang w:eastAsia="x-none"/>
              </w:rPr>
            </w:pPr>
          </w:p>
        </w:tc>
        <w:tc>
          <w:tcPr>
            <w:tcW w:w="1559" w:type="dxa"/>
          </w:tcPr>
          <w:p w14:paraId="6C3E48FC"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2C82E1DC"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Нивянин</w:t>
            </w:r>
          </w:p>
          <w:p w14:paraId="341F8792"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Добролево</w:t>
            </w:r>
          </w:p>
          <w:p w14:paraId="38A0ACEE"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Сираково</w:t>
            </w:r>
          </w:p>
        </w:tc>
      </w:tr>
      <w:tr w:rsidR="00A85C1C" w:rsidRPr="009D020A" w14:paraId="543437C8" w14:textId="77777777" w:rsidTr="00AC2CB5">
        <w:trPr>
          <w:trHeight w:val="281"/>
        </w:trPr>
        <w:tc>
          <w:tcPr>
            <w:tcW w:w="3936" w:type="dxa"/>
          </w:tcPr>
          <w:p w14:paraId="146E49F2" w14:textId="77777777" w:rsidR="00A85C1C" w:rsidRPr="009D020A" w:rsidRDefault="00A85C1C" w:rsidP="00AC2CB5">
            <w:pPr>
              <w:rPr>
                <w:rFonts w:ascii="Times New Roman" w:hAnsi="Times New Roman"/>
              </w:rPr>
            </w:pPr>
            <w:r w:rsidRPr="009D020A">
              <w:rPr>
                <w:rFonts w:ascii="Times New Roman" w:hAnsi="Times New Roman"/>
              </w:rPr>
              <w:t xml:space="preserve"> за 1 кв.м. :</w:t>
            </w:r>
          </w:p>
        </w:tc>
        <w:tc>
          <w:tcPr>
            <w:tcW w:w="1842" w:type="dxa"/>
          </w:tcPr>
          <w:p w14:paraId="66178D79" w14:textId="77777777" w:rsidR="00A85C1C" w:rsidRPr="009D020A" w:rsidRDefault="00A85C1C" w:rsidP="00AC2CB5">
            <w:pPr>
              <w:jc w:val="right"/>
              <w:rPr>
                <w:rFonts w:ascii="Times New Roman" w:hAnsi="Times New Roman"/>
              </w:rPr>
            </w:pPr>
          </w:p>
        </w:tc>
        <w:tc>
          <w:tcPr>
            <w:tcW w:w="1843" w:type="dxa"/>
          </w:tcPr>
          <w:p w14:paraId="309B3C84" w14:textId="77777777" w:rsidR="00A85C1C" w:rsidRPr="009D020A" w:rsidRDefault="00A85C1C" w:rsidP="00AC2CB5">
            <w:pPr>
              <w:jc w:val="right"/>
              <w:rPr>
                <w:rFonts w:ascii="Times New Roman" w:hAnsi="Times New Roman"/>
              </w:rPr>
            </w:pPr>
          </w:p>
        </w:tc>
        <w:tc>
          <w:tcPr>
            <w:tcW w:w="1559" w:type="dxa"/>
          </w:tcPr>
          <w:p w14:paraId="4E6D5A76" w14:textId="77777777" w:rsidR="00A85C1C" w:rsidRPr="009D020A" w:rsidRDefault="00A85C1C" w:rsidP="00AC2CB5">
            <w:pPr>
              <w:jc w:val="right"/>
              <w:rPr>
                <w:rFonts w:ascii="Times New Roman" w:hAnsi="Times New Roman"/>
              </w:rPr>
            </w:pPr>
          </w:p>
        </w:tc>
      </w:tr>
      <w:tr w:rsidR="00A85C1C" w:rsidRPr="009D020A" w14:paraId="5DD1DD00" w14:textId="77777777" w:rsidTr="00AC2CB5">
        <w:trPr>
          <w:trHeight w:val="280"/>
        </w:trPr>
        <w:tc>
          <w:tcPr>
            <w:tcW w:w="3936" w:type="dxa"/>
          </w:tcPr>
          <w:p w14:paraId="724CE877"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842" w:type="dxa"/>
          </w:tcPr>
          <w:p w14:paraId="0B7F2441"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843" w:type="dxa"/>
          </w:tcPr>
          <w:p w14:paraId="279E9161"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559" w:type="dxa"/>
          </w:tcPr>
          <w:p w14:paraId="093BFFD2"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558DF8AE" w14:textId="77777777" w:rsidTr="00AC2CB5">
        <w:trPr>
          <w:trHeight w:val="281"/>
        </w:trPr>
        <w:tc>
          <w:tcPr>
            <w:tcW w:w="3936" w:type="dxa"/>
          </w:tcPr>
          <w:p w14:paraId="57182E4D" w14:textId="77777777" w:rsidR="00A85C1C" w:rsidRPr="009D020A" w:rsidRDefault="00A85C1C" w:rsidP="00AC2CB5">
            <w:pPr>
              <w:rPr>
                <w:rFonts w:ascii="Times New Roman" w:hAnsi="Times New Roman"/>
              </w:rPr>
            </w:pPr>
            <w:r w:rsidRPr="009D020A">
              <w:rPr>
                <w:rFonts w:ascii="Times New Roman" w:hAnsi="Times New Roman"/>
              </w:rPr>
              <w:t>- на месец</w:t>
            </w:r>
          </w:p>
        </w:tc>
        <w:tc>
          <w:tcPr>
            <w:tcW w:w="1842" w:type="dxa"/>
          </w:tcPr>
          <w:p w14:paraId="55B52FFD"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843" w:type="dxa"/>
          </w:tcPr>
          <w:p w14:paraId="22FEEBF5"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559" w:type="dxa"/>
          </w:tcPr>
          <w:p w14:paraId="28AED0D3"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bl>
    <w:p w14:paraId="428A16BC" w14:textId="77777777" w:rsidR="00A85C1C" w:rsidRPr="009D020A" w:rsidRDefault="00A85C1C" w:rsidP="00A85C1C">
      <w:pPr>
        <w:widowControl w:val="0"/>
        <w:ind w:firstLine="708"/>
        <w:jc w:val="both"/>
        <w:rPr>
          <w:rFonts w:ascii="Times New Roman" w:hAnsi="Times New Roman"/>
          <w:b/>
          <w:lang w:val="en-US"/>
        </w:rPr>
      </w:pPr>
    </w:p>
    <w:p w14:paraId="4696F6E0" w14:textId="77777777" w:rsidR="00A85C1C" w:rsidRPr="009D020A" w:rsidRDefault="00A85C1C" w:rsidP="00A85C1C">
      <w:pPr>
        <w:widowControl w:val="0"/>
        <w:jc w:val="both"/>
        <w:rPr>
          <w:rFonts w:ascii="Times New Roman" w:hAnsi="Times New Roman"/>
          <w:b/>
        </w:rPr>
      </w:pPr>
      <w:r w:rsidRPr="009D020A">
        <w:rPr>
          <w:rFonts w:ascii="Times New Roman" w:hAnsi="Times New Roman"/>
        </w:rPr>
        <w:t>(7)</w:t>
      </w:r>
      <w:r w:rsidRPr="009D020A">
        <w:rPr>
          <w:rFonts w:ascii="Times New Roman" w:hAnsi="Times New Roman"/>
          <w:lang w:val="ru-RU"/>
        </w:rPr>
        <w:t xml:space="preserve"> </w:t>
      </w:r>
      <w:r w:rsidRPr="009D020A">
        <w:rPr>
          <w:rFonts w:ascii="Times New Roman" w:hAnsi="Times New Roman"/>
          <w:b/>
        </w:rPr>
        <w:t xml:space="preserve"> За ползване на места за търговия с цветя, плодове  и зеленчуци  извън районите на утвърдените пазарни площадки.</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984"/>
        <w:gridCol w:w="1843"/>
        <w:gridCol w:w="1535"/>
      </w:tblGrid>
      <w:tr w:rsidR="00A85C1C" w:rsidRPr="009D020A" w14:paraId="07B5C9AE" w14:textId="77777777" w:rsidTr="00AC2CB5">
        <w:trPr>
          <w:trHeight w:val="270"/>
        </w:trPr>
        <w:tc>
          <w:tcPr>
            <w:tcW w:w="3794" w:type="dxa"/>
            <w:vAlign w:val="center"/>
          </w:tcPr>
          <w:p w14:paraId="2889BB47" w14:textId="77777777" w:rsidR="00A85C1C" w:rsidRPr="009D020A" w:rsidRDefault="00A85C1C" w:rsidP="00AC2CB5">
            <w:pPr>
              <w:pStyle w:val="2"/>
              <w:spacing w:before="0"/>
              <w:rPr>
                <w:rFonts w:ascii="Times New Roman" w:hAnsi="Times New Roman"/>
                <w:sz w:val="22"/>
                <w:szCs w:val="22"/>
                <w:lang w:val="ru-RU"/>
              </w:rPr>
            </w:pPr>
          </w:p>
        </w:tc>
        <w:tc>
          <w:tcPr>
            <w:tcW w:w="1984" w:type="dxa"/>
          </w:tcPr>
          <w:p w14:paraId="46E26CB5"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  зона</w:t>
            </w:r>
          </w:p>
          <w:p w14:paraId="77713464"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4CF3DBF6"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tc>
        <w:tc>
          <w:tcPr>
            <w:tcW w:w="1843" w:type="dxa"/>
          </w:tcPr>
          <w:p w14:paraId="424A3B1E"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34CAC411"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61D095AB"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p w14:paraId="1A0AA4A1" w14:textId="77777777" w:rsidR="00A85C1C" w:rsidRPr="009D020A" w:rsidRDefault="00A85C1C" w:rsidP="00AC2CB5">
            <w:pPr>
              <w:rPr>
                <w:rFonts w:ascii="Times New Roman" w:hAnsi="Times New Roman"/>
                <w:lang w:eastAsia="x-none"/>
              </w:rPr>
            </w:pPr>
          </w:p>
        </w:tc>
        <w:tc>
          <w:tcPr>
            <w:tcW w:w="1535" w:type="dxa"/>
          </w:tcPr>
          <w:p w14:paraId="255A705C"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199531EC"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Нивянин</w:t>
            </w:r>
          </w:p>
          <w:p w14:paraId="0BA8DC91"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Добролево</w:t>
            </w:r>
          </w:p>
          <w:p w14:paraId="68225222"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Сираково</w:t>
            </w:r>
          </w:p>
        </w:tc>
      </w:tr>
      <w:tr w:rsidR="00A85C1C" w:rsidRPr="009D020A" w14:paraId="39043587" w14:textId="77777777" w:rsidTr="00AC2CB5">
        <w:trPr>
          <w:trHeight w:val="266"/>
        </w:trPr>
        <w:tc>
          <w:tcPr>
            <w:tcW w:w="3794" w:type="dxa"/>
          </w:tcPr>
          <w:p w14:paraId="6406DE31" w14:textId="77777777" w:rsidR="00A85C1C" w:rsidRPr="009D020A" w:rsidRDefault="00A85C1C" w:rsidP="00AC2CB5">
            <w:pPr>
              <w:rPr>
                <w:rFonts w:ascii="Times New Roman" w:hAnsi="Times New Roman"/>
              </w:rPr>
            </w:pPr>
            <w:r w:rsidRPr="009D020A">
              <w:rPr>
                <w:rFonts w:ascii="Times New Roman" w:hAnsi="Times New Roman"/>
              </w:rPr>
              <w:t>за 1 кв.м. :</w:t>
            </w:r>
          </w:p>
        </w:tc>
        <w:tc>
          <w:tcPr>
            <w:tcW w:w="1984" w:type="dxa"/>
          </w:tcPr>
          <w:p w14:paraId="7686F0AA" w14:textId="77777777" w:rsidR="00A85C1C" w:rsidRPr="009D020A" w:rsidRDefault="00A85C1C" w:rsidP="00AC2CB5">
            <w:pPr>
              <w:jc w:val="right"/>
              <w:rPr>
                <w:rFonts w:ascii="Times New Roman" w:hAnsi="Times New Roman"/>
              </w:rPr>
            </w:pPr>
          </w:p>
        </w:tc>
        <w:tc>
          <w:tcPr>
            <w:tcW w:w="1843" w:type="dxa"/>
          </w:tcPr>
          <w:p w14:paraId="31CB950E" w14:textId="77777777" w:rsidR="00A85C1C" w:rsidRPr="009D020A" w:rsidRDefault="00A85C1C" w:rsidP="00AC2CB5">
            <w:pPr>
              <w:jc w:val="right"/>
              <w:rPr>
                <w:rFonts w:ascii="Times New Roman" w:hAnsi="Times New Roman"/>
              </w:rPr>
            </w:pPr>
          </w:p>
        </w:tc>
        <w:tc>
          <w:tcPr>
            <w:tcW w:w="1535" w:type="dxa"/>
          </w:tcPr>
          <w:p w14:paraId="6A22181E" w14:textId="77777777" w:rsidR="00A85C1C" w:rsidRPr="009D020A" w:rsidRDefault="00A85C1C" w:rsidP="00AC2CB5">
            <w:pPr>
              <w:jc w:val="right"/>
              <w:rPr>
                <w:rFonts w:ascii="Times New Roman" w:hAnsi="Times New Roman"/>
              </w:rPr>
            </w:pPr>
          </w:p>
        </w:tc>
      </w:tr>
      <w:tr w:rsidR="00A85C1C" w:rsidRPr="009D020A" w14:paraId="5C02930A" w14:textId="77777777" w:rsidTr="00AC2CB5">
        <w:trPr>
          <w:trHeight w:val="265"/>
        </w:trPr>
        <w:tc>
          <w:tcPr>
            <w:tcW w:w="3794" w:type="dxa"/>
          </w:tcPr>
          <w:p w14:paraId="718654D5"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984" w:type="dxa"/>
          </w:tcPr>
          <w:p w14:paraId="49715295"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843" w:type="dxa"/>
          </w:tcPr>
          <w:p w14:paraId="1B7A0ADA"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535" w:type="dxa"/>
          </w:tcPr>
          <w:p w14:paraId="33FF162D"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55E5455F" w14:textId="77777777" w:rsidTr="00AC2CB5">
        <w:trPr>
          <w:trHeight w:val="266"/>
        </w:trPr>
        <w:tc>
          <w:tcPr>
            <w:tcW w:w="3794" w:type="dxa"/>
          </w:tcPr>
          <w:p w14:paraId="69CFC68A" w14:textId="77777777" w:rsidR="00A85C1C" w:rsidRPr="009D020A" w:rsidRDefault="00A85C1C" w:rsidP="00AC2CB5">
            <w:pPr>
              <w:rPr>
                <w:rFonts w:ascii="Times New Roman" w:hAnsi="Times New Roman"/>
              </w:rPr>
            </w:pPr>
            <w:r w:rsidRPr="009D020A">
              <w:rPr>
                <w:rFonts w:ascii="Times New Roman" w:hAnsi="Times New Roman"/>
              </w:rPr>
              <w:t>- на месец</w:t>
            </w:r>
          </w:p>
        </w:tc>
        <w:tc>
          <w:tcPr>
            <w:tcW w:w="1984" w:type="dxa"/>
          </w:tcPr>
          <w:p w14:paraId="63008927"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843" w:type="dxa"/>
          </w:tcPr>
          <w:p w14:paraId="269A8206"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535" w:type="dxa"/>
          </w:tcPr>
          <w:p w14:paraId="107AE664"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bl>
    <w:p w14:paraId="57A32C72" w14:textId="77777777" w:rsidR="00A85C1C" w:rsidRPr="009D020A" w:rsidRDefault="00A85C1C" w:rsidP="00A85C1C">
      <w:pPr>
        <w:widowControl w:val="0"/>
        <w:jc w:val="both"/>
        <w:rPr>
          <w:rFonts w:ascii="Times New Roman" w:hAnsi="Times New Roman"/>
        </w:rPr>
      </w:pPr>
    </w:p>
    <w:p w14:paraId="29ECF093" w14:textId="77777777" w:rsidR="00A85C1C" w:rsidRPr="009D020A" w:rsidRDefault="00A85C1C" w:rsidP="00A85C1C">
      <w:pPr>
        <w:widowControl w:val="0"/>
        <w:jc w:val="both"/>
        <w:rPr>
          <w:rFonts w:ascii="Times New Roman" w:hAnsi="Times New Roman"/>
          <w:b/>
        </w:rPr>
      </w:pPr>
      <w:r w:rsidRPr="009D020A">
        <w:rPr>
          <w:rFonts w:ascii="Times New Roman" w:hAnsi="Times New Roman"/>
        </w:rPr>
        <w:t>(8)</w:t>
      </w:r>
      <w:r w:rsidRPr="009D020A">
        <w:rPr>
          <w:rFonts w:ascii="Times New Roman" w:hAnsi="Times New Roman"/>
          <w:lang w:val="ru-RU"/>
        </w:rPr>
        <w:t xml:space="preserve"> </w:t>
      </w:r>
      <w:r w:rsidRPr="009D020A">
        <w:rPr>
          <w:rFonts w:ascii="Times New Roman" w:hAnsi="Times New Roman"/>
          <w:b/>
        </w:rPr>
        <w:t xml:space="preserve"> За ползване на търговски маси в районите на утвърдените пазарни площадки за  търговска дейност с плодове и зеленчуци и друга селскостопанска стока се заплаща такса, както следва: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984"/>
        <w:gridCol w:w="1701"/>
        <w:gridCol w:w="1701"/>
      </w:tblGrid>
      <w:tr w:rsidR="00A85C1C" w:rsidRPr="009D020A" w14:paraId="6C69A199" w14:textId="77777777" w:rsidTr="00AC2CB5">
        <w:trPr>
          <w:trHeight w:val="286"/>
        </w:trPr>
        <w:tc>
          <w:tcPr>
            <w:tcW w:w="3794" w:type="dxa"/>
            <w:vAlign w:val="center"/>
          </w:tcPr>
          <w:p w14:paraId="01D6051B" w14:textId="77777777" w:rsidR="00A85C1C" w:rsidRPr="009D020A" w:rsidRDefault="00A85C1C" w:rsidP="00AC2CB5">
            <w:pPr>
              <w:pStyle w:val="2"/>
              <w:spacing w:before="0"/>
              <w:rPr>
                <w:rFonts w:ascii="Times New Roman" w:hAnsi="Times New Roman"/>
                <w:sz w:val="22"/>
                <w:szCs w:val="22"/>
                <w:lang w:val="ru-RU"/>
              </w:rPr>
            </w:pPr>
          </w:p>
        </w:tc>
        <w:tc>
          <w:tcPr>
            <w:tcW w:w="1984" w:type="dxa"/>
          </w:tcPr>
          <w:p w14:paraId="0A8E9E26"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  зона</w:t>
            </w:r>
          </w:p>
          <w:p w14:paraId="1C55DA45"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24A357F5"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tc>
        <w:tc>
          <w:tcPr>
            <w:tcW w:w="1701" w:type="dxa"/>
          </w:tcPr>
          <w:p w14:paraId="297226DD"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1B49A7BE"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73B4EFBC"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p w14:paraId="7F5E0155" w14:textId="77777777" w:rsidR="00A85C1C" w:rsidRPr="009D020A" w:rsidRDefault="00A85C1C" w:rsidP="00AC2CB5">
            <w:pPr>
              <w:rPr>
                <w:rFonts w:ascii="Times New Roman" w:hAnsi="Times New Roman"/>
                <w:lang w:eastAsia="x-none"/>
              </w:rPr>
            </w:pPr>
          </w:p>
        </w:tc>
        <w:tc>
          <w:tcPr>
            <w:tcW w:w="1701" w:type="dxa"/>
          </w:tcPr>
          <w:p w14:paraId="5466100A"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6A823AB4"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Нивянин</w:t>
            </w:r>
          </w:p>
          <w:p w14:paraId="2112FAE3"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Добролево</w:t>
            </w:r>
          </w:p>
          <w:p w14:paraId="702F94BA"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Сираково</w:t>
            </w:r>
          </w:p>
        </w:tc>
      </w:tr>
      <w:tr w:rsidR="00A85C1C" w:rsidRPr="009D020A" w14:paraId="42FA65F7" w14:textId="77777777" w:rsidTr="00AC2CB5">
        <w:trPr>
          <w:trHeight w:val="281"/>
        </w:trPr>
        <w:tc>
          <w:tcPr>
            <w:tcW w:w="3794" w:type="dxa"/>
          </w:tcPr>
          <w:p w14:paraId="2B695881" w14:textId="77777777" w:rsidR="00A85C1C" w:rsidRPr="009D020A" w:rsidRDefault="00A85C1C" w:rsidP="00AC2CB5">
            <w:pPr>
              <w:rPr>
                <w:rFonts w:ascii="Times New Roman" w:hAnsi="Times New Roman"/>
              </w:rPr>
            </w:pPr>
            <w:r w:rsidRPr="009D020A">
              <w:rPr>
                <w:rFonts w:ascii="Times New Roman" w:hAnsi="Times New Roman"/>
              </w:rPr>
              <w:t>за 1 кв.м. :</w:t>
            </w:r>
          </w:p>
        </w:tc>
        <w:tc>
          <w:tcPr>
            <w:tcW w:w="1984" w:type="dxa"/>
          </w:tcPr>
          <w:p w14:paraId="03751253" w14:textId="77777777" w:rsidR="00A85C1C" w:rsidRPr="009D020A" w:rsidRDefault="00A85C1C" w:rsidP="00AC2CB5">
            <w:pPr>
              <w:jc w:val="right"/>
              <w:rPr>
                <w:rFonts w:ascii="Times New Roman" w:hAnsi="Times New Roman"/>
              </w:rPr>
            </w:pPr>
          </w:p>
        </w:tc>
        <w:tc>
          <w:tcPr>
            <w:tcW w:w="1701" w:type="dxa"/>
          </w:tcPr>
          <w:p w14:paraId="3D4CBC3D" w14:textId="77777777" w:rsidR="00A85C1C" w:rsidRPr="009D020A" w:rsidRDefault="00A85C1C" w:rsidP="00AC2CB5">
            <w:pPr>
              <w:jc w:val="right"/>
              <w:rPr>
                <w:rFonts w:ascii="Times New Roman" w:hAnsi="Times New Roman"/>
              </w:rPr>
            </w:pPr>
          </w:p>
        </w:tc>
        <w:tc>
          <w:tcPr>
            <w:tcW w:w="1701" w:type="dxa"/>
          </w:tcPr>
          <w:p w14:paraId="43DE51F1" w14:textId="77777777" w:rsidR="00A85C1C" w:rsidRPr="009D020A" w:rsidRDefault="00A85C1C" w:rsidP="00AC2CB5">
            <w:pPr>
              <w:jc w:val="right"/>
              <w:rPr>
                <w:rFonts w:ascii="Times New Roman" w:hAnsi="Times New Roman"/>
              </w:rPr>
            </w:pPr>
          </w:p>
        </w:tc>
      </w:tr>
      <w:tr w:rsidR="00A85C1C" w:rsidRPr="009D020A" w14:paraId="513FD29E" w14:textId="77777777" w:rsidTr="00AC2CB5">
        <w:trPr>
          <w:trHeight w:val="280"/>
        </w:trPr>
        <w:tc>
          <w:tcPr>
            <w:tcW w:w="3794" w:type="dxa"/>
          </w:tcPr>
          <w:p w14:paraId="1B267F49"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984" w:type="dxa"/>
          </w:tcPr>
          <w:p w14:paraId="2EEDE318"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701" w:type="dxa"/>
          </w:tcPr>
          <w:p w14:paraId="772DE5CF"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701" w:type="dxa"/>
          </w:tcPr>
          <w:p w14:paraId="36D62B17"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5137B0FB" w14:textId="77777777" w:rsidTr="00AC2CB5">
        <w:trPr>
          <w:trHeight w:val="281"/>
        </w:trPr>
        <w:tc>
          <w:tcPr>
            <w:tcW w:w="3794" w:type="dxa"/>
          </w:tcPr>
          <w:p w14:paraId="187FD942" w14:textId="77777777" w:rsidR="00A85C1C" w:rsidRPr="009D020A" w:rsidRDefault="00A85C1C" w:rsidP="00AC2CB5">
            <w:pPr>
              <w:rPr>
                <w:rFonts w:ascii="Times New Roman" w:hAnsi="Times New Roman"/>
              </w:rPr>
            </w:pPr>
            <w:r w:rsidRPr="009D020A">
              <w:rPr>
                <w:rFonts w:ascii="Times New Roman" w:hAnsi="Times New Roman"/>
              </w:rPr>
              <w:t>- на месец</w:t>
            </w:r>
          </w:p>
        </w:tc>
        <w:tc>
          <w:tcPr>
            <w:tcW w:w="1984" w:type="dxa"/>
          </w:tcPr>
          <w:p w14:paraId="7BBE74FE"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701" w:type="dxa"/>
          </w:tcPr>
          <w:p w14:paraId="549B2112"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701" w:type="dxa"/>
          </w:tcPr>
          <w:p w14:paraId="5E507F7C"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bl>
    <w:p w14:paraId="608D6D77" w14:textId="77777777" w:rsidR="00A85C1C" w:rsidRPr="009D020A" w:rsidRDefault="00A85C1C" w:rsidP="00A85C1C">
      <w:pPr>
        <w:widowControl w:val="0"/>
        <w:jc w:val="both"/>
        <w:rPr>
          <w:rFonts w:ascii="Times New Roman" w:hAnsi="Times New Roman"/>
        </w:rPr>
      </w:pPr>
    </w:p>
    <w:p w14:paraId="2CAD57BB" w14:textId="77777777" w:rsidR="00A85C1C" w:rsidRDefault="00A85C1C" w:rsidP="00A85C1C">
      <w:pPr>
        <w:widowControl w:val="0"/>
        <w:jc w:val="both"/>
        <w:rPr>
          <w:rFonts w:ascii="Times New Roman" w:hAnsi="Times New Roman"/>
          <w:b/>
        </w:rPr>
      </w:pPr>
      <w:r w:rsidRPr="009D020A">
        <w:rPr>
          <w:rFonts w:ascii="Times New Roman" w:hAnsi="Times New Roman"/>
        </w:rPr>
        <w:t>(9)</w:t>
      </w:r>
      <w:r w:rsidRPr="009D020A">
        <w:rPr>
          <w:rFonts w:ascii="Times New Roman" w:hAnsi="Times New Roman"/>
          <w:lang w:val="ru-RU"/>
        </w:rPr>
        <w:t xml:space="preserve"> </w:t>
      </w:r>
      <w:r w:rsidRPr="009D020A">
        <w:rPr>
          <w:rFonts w:ascii="Times New Roman" w:hAnsi="Times New Roman"/>
          <w:b/>
        </w:rPr>
        <w:t xml:space="preserve">За ползване на места за продажба на сладолед, закуски, грилове за продажба на печени пилета, варена и печена царевица, пуканки, бонбони, ядки и други разрешени от Закона за </w:t>
      </w:r>
      <w:r w:rsidRPr="009D020A">
        <w:rPr>
          <w:rFonts w:ascii="Times New Roman" w:hAnsi="Times New Roman"/>
          <w:b/>
        </w:rPr>
        <w:lastRenderedPageBreak/>
        <w:t xml:space="preserve">храните извън утвърдените пазарни площадки.  </w:t>
      </w:r>
    </w:p>
    <w:p w14:paraId="110B712F" w14:textId="77777777" w:rsidR="00A85C1C" w:rsidRDefault="00A85C1C" w:rsidP="00A85C1C">
      <w:pPr>
        <w:widowControl w:val="0"/>
        <w:jc w:val="both"/>
        <w:rPr>
          <w:rFonts w:ascii="Times New Roman" w:hAnsi="Times New Roman"/>
          <w:b/>
        </w:rPr>
      </w:pPr>
    </w:p>
    <w:p w14:paraId="7F01E027" w14:textId="77777777" w:rsidR="00A85C1C" w:rsidRDefault="00A85C1C" w:rsidP="00A85C1C">
      <w:pPr>
        <w:widowControl w:val="0"/>
        <w:jc w:val="both"/>
        <w:rPr>
          <w:rFonts w:ascii="Times New Roman" w:hAnsi="Times New Roman"/>
          <w:b/>
        </w:rPr>
      </w:pPr>
    </w:p>
    <w:p w14:paraId="06012E55" w14:textId="77777777" w:rsidR="00A85C1C" w:rsidRDefault="00A85C1C" w:rsidP="00A85C1C">
      <w:pPr>
        <w:widowControl w:val="0"/>
        <w:jc w:val="both"/>
        <w:rPr>
          <w:rFonts w:ascii="Times New Roman" w:hAnsi="Times New Roman"/>
          <w:b/>
        </w:rPr>
      </w:pPr>
    </w:p>
    <w:p w14:paraId="765B3796" w14:textId="77777777" w:rsidR="00A85C1C" w:rsidRDefault="00A85C1C" w:rsidP="00A85C1C">
      <w:pPr>
        <w:widowControl w:val="0"/>
        <w:jc w:val="both"/>
        <w:rPr>
          <w:rFonts w:ascii="Times New Roman" w:hAnsi="Times New Roman"/>
          <w:b/>
        </w:rPr>
      </w:pPr>
    </w:p>
    <w:p w14:paraId="247064FD" w14:textId="77777777" w:rsidR="00A85C1C" w:rsidRPr="009D020A" w:rsidRDefault="00A85C1C" w:rsidP="00A85C1C">
      <w:pPr>
        <w:widowControl w:val="0"/>
        <w:jc w:val="both"/>
        <w:rPr>
          <w:rFonts w:ascii="Times New Roman" w:hAnsi="Times New Roman"/>
          <w:b/>
          <w:lang w:val="en-US"/>
        </w:rPr>
      </w:pPr>
    </w:p>
    <w:p w14:paraId="06DEFC2E" w14:textId="77777777" w:rsidR="00A85C1C" w:rsidRPr="009D020A" w:rsidRDefault="00A85C1C" w:rsidP="00A85C1C">
      <w:pPr>
        <w:jc w:val="right"/>
        <w:rPr>
          <w:rFonts w:ascii="Times New Roman" w:hAnsi="Times New Roman"/>
        </w:rPr>
      </w:pPr>
      <w:r w:rsidRPr="009D020A">
        <w:rPr>
          <w:rFonts w:ascii="Times New Roman" w:hAnsi="Times New Roman"/>
        </w:rPr>
        <w:t>в лева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984"/>
        <w:gridCol w:w="1701"/>
        <w:gridCol w:w="1701"/>
      </w:tblGrid>
      <w:tr w:rsidR="00A85C1C" w:rsidRPr="009D020A" w14:paraId="57B5A374" w14:textId="77777777" w:rsidTr="00AC2CB5">
        <w:trPr>
          <w:trHeight w:val="286"/>
        </w:trPr>
        <w:tc>
          <w:tcPr>
            <w:tcW w:w="3794" w:type="dxa"/>
            <w:vAlign w:val="center"/>
          </w:tcPr>
          <w:p w14:paraId="337D2204" w14:textId="77777777" w:rsidR="00A85C1C" w:rsidRPr="009D020A" w:rsidRDefault="00A85C1C" w:rsidP="00AC2CB5">
            <w:pPr>
              <w:pStyle w:val="2"/>
              <w:spacing w:before="0"/>
              <w:rPr>
                <w:rFonts w:ascii="Times New Roman" w:hAnsi="Times New Roman"/>
                <w:sz w:val="22"/>
                <w:szCs w:val="22"/>
                <w:lang w:val="ru-RU"/>
              </w:rPr>
            </w:pPr>
          </w:p>
        </w:tc>
        <w:tc>
          <w:tcPr>
            <w:tcW w:w="1984" w:type="dxa"/>
          </w:tcPr>
          <w:p w14:paraId="628EBADC"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  зона</w:t>
            </w:r>
          </w:p>
          <w:p w14:paraId="18A367BC"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4FCF5AA8"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tc>
        <w:tc>
          <w:tcPr>
            <w:tcW w:w="1701" w:type="dxa"/>
          </w:tcPr>
          <w:p w14:paraId="60D5C42F"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03D42129"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7C08CC73"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p w14:paraId="78985E92" w14:textId="77777777" w:rsidR="00A85C1C" w:rsidRPr="009D020A" w:rsidRDefault="00A85C1C" w:rsidP="00AC2CB5">
            <w:pPr>
              <w:rPr>
                <w:rFonts w:ascii="Times New Roman" w:hAnsi="Times New Roman"/>
                <w:lang w:eastAsia="x-none"/>
              </w:rPr>
            </w:pPr>
          </w:p>
        </w:tc>
        <w:tc>
          <w:tcPr>
            <w:tcW w:w="1701" w:type="dxa"/>
          </w:tcPr>
          <w:p w14:paraId="0870FE8E"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71E23645"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Нивянин</w:t>
            </w:r>
          </w:p>
          <w:p w14:paraId="0E48E71C"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Добролево</w:t>
            </w:r>
          </w:p>
          <w:p w14:paraId="1DD6E255"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Сираково</w:t>
            </w:r>
          </w:p>
        </w:tc>
      </w:tr>
      <w:tr w:rsidR="00A85C1C" w:rsidRPr="009D020A" w14:paraId="44B36D0F" w14:textId="77777777" w:rsidTr="00AC2CB5">
        <w:trPr>
          <w:trHeight w:val="281"/>
        </w:trPr>
        <w:tc>
          <w:tcPr>
            <w:tcW w:w="3794" w:type="dxa"/>
          </w:tcPr>
          <w:p w14:paraId="6E4C8B67" w14:textId="77777777" w:rsidR="00A85C1C" w:rsidRPr="009D020A" w:rsidRDefault="00A85C1C" w:rsidP="00AC2CB5">
            <w:pPr>
              <w:rPr>
                <w:rFonts w:ascii="Times New Roman" w:hAnsi="Times New Roman"/>
              </w:rPr>
            </w:pPr>
            <w:r w:rsidRPr="009D020A">
              <w:rPr>
                <w:rFonts w:ascii="Times New Roman" w:hAnsi="Times New Roman"/>
              </w:rPr>
              <w:t>за 1 кв.м. :</w:t>
            </w:r>
          </w:p>
        </w:tc>
        <w:tc>
          <w:tcPr>
            <w:tcW w:w="1984" w:type="dxa"/>
          </w:tcPr>
          <w:p w14:paraId="098CEEB3" w14:textId="77777777" w:rsidR="00A85C1C" w:rsidRPr="009D020A" w:rsidRDefault="00A85C1C" w:rsidP="00AC2CB5">
            <w:pPr>
              <w:jc w:val="right"/>
              <w:rPr>
                <w:rFonts w:ascii="Times New Roman" w:hAnsi="Times New Roman"/>
              </w:rPr>
            </w:pPr>
          </w:p>
        </w:tc>
        <w:tc>
          <w:tcPr>
            <w:tcW w:w="1701" w:type="dxa"/>
          </w:tcPr>
          <w:p w14:paraId="7EADFB4D" w14:textId="77777777" w:rsidR="00A85C1C" w:rsidRPr="009D020A" w:rsidRDefault="00A85C1C" w:rsidP="00AC2CB5">
            <w:pPr>
              <w:jc w:val="right"/>
              <w:rPr>
                <w:rFonts w:ascii="Times New Roman" w:hAnsi="Times New Roman"/>
              </w:rPr>
            </w:pPr>
          </w:p>
        </w:tc>
        <w:tc>
          <w:tcPr>
            <w:tcW w:w="1701" w:type="dxa"/>
          </w:tcPr>
          <w:p w14:paraId="738EB49A" w14:textId="77777777" w:rsidR="00A85C1C" w:rsidRPr="009D020A" w:rsidRDefault="00A85C1C" w:rsidP="00AC2CB5">
            <w:pPr>
              <w:jc w:val="right"/>
              <w:rPr>
                <w:rFonts w:ascii="Times New Roman" w:hAnsi="Times New Roman"/>
              </w:rPr>
            </w:pPr>
          </w:p>
        </w:tc>
      </w:tr>
      <w:tr w:rsidR="00A85C1C" w:rsidRPr="009D020A" w14:paraId="3F144167" w14:textId="77777777" w:rsidTr="00AC2CB5">
        <w:trPr>
          <w:trHeight w:val="280"/>
        </w:trPr>
        <w:tc>
          <w:tcPr>
            <w:tcW w:w="3794" w:type="dxa"/>
          </w:tcPr>
          <w:p w14:paraId="326BAEB1"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984" w:type="dxa"/>
          </w:tcPr>
          <w:p w14:paraId="681998C3"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701" w:type="dxa"/>
          </w:tcPr>
          <w:p w14:paraId="39065039"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701" w:type="dxa"/>
          </w:tcPr>
          <w:p w14:paraId="42407D50"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6007FBFD" w14:textId="77777777" w:rsidTr="00AC2CB5">
        <w:trPr>
          <w:trHeight w:val="281"/>
        </w:trPr>
        <w:tc>
          <w:tcPr>
            <w:tcW w:w="3794" w:type="dxa"/>
          </w:tcPr>
          <w:p w14:paraId="071DD002" w14:textId="77777777" w:rsidR="00A85C1C" w:rsidRPr="009D020A" w:rsidRDefault="00A85C1C" w:rsidP="00AC2CB5">
            <w:pPr>
              <w:rPr>
                <w:rFonts w:ascii="Times New Roman" w:hAnsi="Times New Roman"/>
              </w:rPr>
            </w:pPr>
            <w:r w:rsidRPr="009D020A">
              <w:rPr>
                <w:rFonts w:ascii="Times New Roman" w:hAnsi="Times New Roman"/>
              </w:rPr>
              <w:t>- на месец</w:t>
            </w:r>
          </w:p>
        </w:tc>
        <w:tc>
          <w:tcPr>
            <w:tcW w:w="1984" w:type="dxa"/>
          </w:tcPr>
          <w:p w14:paraId="1DC18A10"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701" w:type="dxa"/>
          </w:tcPr>
          <w:p w14:paraId="24DA372B"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701" w:type="dxa"/>
          </w:tcPr>
          <w:p w14:paraId="62833EAA"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bl>
    <w:p w14:paraId="2D5AF8E5" w14:textId="77777777" w:rsidR="00A85C1C" w:rsidRPr="009D020A" w:rsidRDefault="00A85C1C" w:rsidP="00A85C1C">
      <w:pPr>
        <w:widowControl w:val="0"/>
        <w:jc w:val="both"/>
        <w:rPr>
          <w:rFonts w:ascii="Times New Roman" w:hAnsi="Times New Roman"/>
        </w:rPr>
      </w:pPr>
    </w:p>
    <w:p w14:paraId="160B36D2" w14:textId="77777777" w:rsidR="00A85C1C" w:rsidRPr="009D020A" w:rsidRDefault="00A85C1C" w:rsidP="00A85C1C">
      <w:pPr>
        <w:widowControl w:val="0"/>
        <w:shd w:val="clear" w:color="auto" w:fill="FFFFFF"/>
        <w:jc w:val="both"/>
        <w:rPr>
          <w:rFonts w:ascii="Times New Roman" w:hAnsi="Times New Roman"/>
          <w:b/>
          <w:lang w:val="en-US"/>
        </w:rPr>
      </w:pPr>
      <w:r w:rsidRPr="009D020A">
        <w:rPr>
          <w:rFonts w:ascii="Times New Roman" w:hAnsi="Times New Roman"/>
        </w:rPr>
        <w:t>(10)</w:t>
      </w:r>
      <w:r w:rsidRPr="009D020A">
        <w:rPr>
          <w:rFonts w:ascii="Times New Roman" w:hAnsi="Times New Roman"/>
          <w:lang w:val="ru-RU"/>
        </w:rPr>
        <w:t xml:space="preserve"> </w:t>
      </w:r>
      <w:r w:rsidRPr="009D020A">
        <w:rPr>
          <w:rFonts w:ascii="Times New Roman" w:hAnsi="Times New Roman"/>
          <w:b/>
        </w:rPr>
        <w:t xml:space="preserve"> За разполагане на маси и столове, за сезонна консумация на открито, за дните преди 01 април и след 31 октомври  на календарната година се събира такса на кв.м. на ден, а за сезона  на месец:</w:t>
      </w:r>
    </w:p>
    <w:p w14:paraId="4742D0A8" w14:textId="77777777" w:rsidR="00A85C1C" w:rsidRPr="009D020A" w:rsidRDefault="00A85C1C" w:rsidP="00A85C1C">
      <w:pPr>
        <w:jc w:val="right"/>
        <w:rPr>
          <w:rFonts w:ascii="Times New Roman" w:hAnsi="Times New Roman"/>
        </w:rPr>
      </w:pPr>
      <w:r w:rsidRPr="009D020A">
        <w:rPr>
          <w:rFonts w:ascii="Times New Roman" w:hAnsi="Times New Roman"/>
        </w:rPr>
        <w:t>в лева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984"/>
        <w:gridCol w:w="1701"/>
        <w:gridCol w:w="1701"/>
      </w:tblGrid>
      <w:tr w:rsidR="00A85C1C" w:rsidRPr="009D020A" w14:paraId="5448B6E8" w14:textId="77777777" w:rsidTr="00AC2CB5">
        <w:trPr>
          <w:trHeight w:val="286"/>
        </w:trPr>
        <w:tc>
          <w:tcPr>
            <w:tcW w:w="3794" w:type="dxa"/>
            <w:vAlign w:val="center"/>
          </w:tcPr>
          <w:p w14:paraId="694BA9FA" w14:textId="77777777" w:rsidR="00A85C1C" w:rsidRPr="009D020A" w:rsidRDefault="00A85C1C" w:rsidP="00AC2CB5">
            <w:pPr>
              <w:pStyle w:val="2"/>
              <w:spacing w:before="0"/>
              <w:rPr>
                <w:rFonts w:ascii="Times New Roman" w:hAnsi="Times New Roman"/>
                <w:sz w:val="22"/>
                <w:szCs w:val="22"/>
                <w:lang w:val="ru-RU"/>
              </w:rPr>
            </w:pPr>
          </w:p>
        </w:tc>
        <w:tc>
          <w:tcPr>
            <w:tcW w:w="1984" w:type="dxa"/>
          </w:tcPr>
          <w:p w14:paraId="16C4B9B5"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  зона</w:t>
            </w:r>
          </w:p>
          <w:p w14:paraId="14151F16"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095649AA"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tc>
        <w:tc>
          <w:tcPr>
            <w:tcW w:w="1701" w:type="dxa"/>
          </w:tcPr>
          <w:p w14:paraId="4E54BADA"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23910A99"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0E505B6A"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p w14:paraId="3BCF9E17" w14:textId="77777777" w:rsidR="00A85C1C" w:rsidRPr="009D020A" w:rsidRDefault="00A85C1C" w:rsidP="00AC2CB5">
            <w:pPr>
              <w:rPr>
                <w:rFonts w:ascii="Times New Roman" w:hAnsi="Times New Roman"/>
                <w:lang w:eastAsia="x-none"/>
              </w:rPr>
            </w:pPr>
          </w:p>
        </w:tc>
        <w:tc>
          <w:tcPr>
            <w:tcW w:w="1701" w:type="dxa"/>
          </w:tcPr>
          <w:p w14:paraId="26F0B51E"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7B6114CA"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Нивянин</w:t>
            </w:r>
          </w:p>
          <w:p w14:paraId="566781DE"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Добролево</w:t>
            </w:r>
          </w:p>
          <w:p w14:paraId="5BEDFE7C"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Сираково</w:t>
            </w:r>
          </w:p>
        </w:tc>
      </w:tr>
      <w:tr w:rsidR="00A85C1C" w:rsidRPr="009D020A" w14:paraId="01952DA3" w14:textId="77777777" w:rsidTr="00AC2CB5">
        <w:trPr>
          <w:trHeight w:val="281"/>
        </w:trPr>
        <w:tc>
          <w:tcPr>
            <w:tcW w:w="3794" w:type="dxa"/>
          </w:tcPr>
          <w:p w14:paraId="049DD6A6" w14:textId="77777777" w:rsidR="00A85C1C" w:rsidRPr="009D020A" w:rsidRDefault="00A85C1C" w:rsidP="00AC2CB5">
            <w:pPr>
              <w:rPr>
                <w:rFonts w:ascii="Times New Roman" w:hAnsi="Times New Roman"/>
              </w:rPr>
            </w:pPr>
            <w:r w:rsidRPr="009D020A">
              <w:rPr>
                <w:rFonts w:ascii="Times New Roman" w:hAnsi="Times New Roman"/>
              </w:rPr>
              <w:t xml:space="preserve"> за 1 кв.м. :</w:t>
            </w:r>
          </w:p>
        </w:tc>
        <w:tc>
          <w:tcPr>
            <w:tcW w:w="1984" w:type="dxa"/>
          </w:tcPr>
          <w:p w14:paraId="36405527" w14:textId="77777777" w:rsidR="00A85C1C" w:rsidRPr="009D020A" w:rsidRDefault="00A85C1C" w:rsidP="00AC2CB5">
            <w:pPr>
              <w:jc w:val="right"/>
              <w:rPr>
                <w:rFonts w:ascii="Times New Roman" w:hAnsi="Times New Roman"/>
              </w:rPr>
            </w:pPr>
          </w:p>
        </w:tc>
        <w:tc>
          <w:tcPr>
            <w:tcW w:w="1701" w:type="dxa"/>
          </w:tcPr>
          <w:p w14:paraId="5D0F9182" w14:textId="77777777" w:rsidR="00A85C1C" w:rsidRPr="009D020A" w:rsidRDefault="00A85C1C" w:rsidP="00AC2CB5">
            <w:pPr>
              <w:jc w:val="right"/>
              <w:rPr>
                <w:rFonts w:ascii="Times New Roman" w:hAnsi="Times New Roman"/>
              </w:rPr>
            </w:pPr>
          </w:p>
        </w:tc>
        <w:tc>
          <w:tcPr>
            <w:tcW w:w="1701" w:type="dxa"/>
          </w:tcPr>
          <w:p w14:paraId="394E07FC" w14:textId="77777777" w:rsidR="00A85C1C" w:rsidRPr="009D020A" w:rsidRDefault="00A85C1C" w:rsidP="00AC2CB5">
            <w:pPr>
              <w:jc w:val="right"/>
              <w:rPr>
                <w:rFonts w:ascii="Times New Roman" w:hAnsi="Times New Roman"/>
              </w:rPr>
            </w:pPr>
          </w:p>
        </w:tc>
      </w:tr>
      <w:tr w:rsidR="00A85C1C" w:rsidRPr="009D020A" w14:paraId="28738140" w14:textId="77777777" w:rsidTr="00AC2CB5">
        <w:trPr>
          <w:trHeight w:val="280"/>
        </w:trPr>
        <w:tc>
          <w:tcPr>
            <w:tcW w:w="3794" w:type="dxa"/>
          </w:tcPr>
          <w:p w14:paraId="53046695"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984" w:type="dxa"/>
          </w:tcPr>
          <w:p w14:paraId="6AE04DF3"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701" w:type="dxa"/>
          </w:tcPr>
          <w:p w14:paraId="3A1B5731"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701" w:type="dxa"/>
          </w:tcPr>
          <w:p w14:paraId="45ECCCA4"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676C4442" w14:textId="77777777" w:rsidTr="00AC2CB5">
        <w:trPr>
          <w:trHeight w:val="281"/>
        </w:trPr>
        <w:tc>
          <w:tcPr>
            <w:tcW w:w="3794" w:type="dxa"/>
          </w:tcPr>
          <w:p w14:paraId="72324DA3" w14:textId="77777777" w:rsidR="00A85C1C" w:rsidRPr="009D020A" w:rsidRDefault="00A85C1C" w:rsidP="00AC2CB5">
            <w:pPr>
              <w:rPr>
                <w:rFonts w:ascii="Times New Roman" w:hAnsi="Times New Roman"/>
              </w:rPr>
            </w:pPr>
            <w:r w:rsidRPr="009D020A">
              <w:rPr>
                <w:rFonts w:ascii="Times New Roman" w:hAnsi="Times New Roman"/>
              </w:rPr>
              <w:t>- на месец</w:t>
            </w:r>
          </w:p>
        </w:tc>
        <w:tc>
          <w:tcPr>
            <w:tcW w:w="1984" w:type="dxa"/>
          </w:tcPr>
          <w:p w14:paraId="0ED95ACE"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701" w:type="dxa"/>
          </w:tcPr>
          <w:p w14:paraId="437D5C97"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701" w:type="dxa"/>
          </w:tcPr>
          <w:p w14:paraId="3B55D8D5"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bl>
    <w:p w14:paraId="3F8392DC" w14:textId="77777777" w:rsidR="00A85C1C" w:rsidRPr="009D020A" w:rsidRDefault="00A85C1C" w:rsidP="00A85C1C">
      <w:pPr>
        <w:widowControl w:val="0"/>
        <w:shd w:val="clear" w:color="auto" w:fill="FFFFFF"/>
        <w:jc w:val="both"/>
        <w:rPr>
          <w:rFonts w:ascii="Times New Roman" w:hAnsi="Times New Roman"/>
        </w:rPr>
      </w:pPr>
      <w:r w:rsidRPr="009D020A">
        <w:rPr>
          <w:rFonts w:ascii="Times New Roman" w:hAnsi="Times New Roman"/>
        </w:rPr>
        <w:t>(11</w:t>
      </w:r>
      <w:r w:rsidRPr="009D020A">
        <w:rPr>
          <w:rFonts w:ascii="Times New Roman" w:hAnsi="Times New Roman"/>
          <w:lang w:val="ru-RU"/>
        </w:rPr>
        <w:t xml:space="preserve"> </w:t>
      </w:r>
      <w:r w:rsidRPr="009D020A">
        <w:rPr>
          <w:rFonts w:ascii="Times New Roman" w:hAnsi="Times New Roman"/>
        </w:rPr>
        <w:t xml:space="preserve">Разполагането на </w:t>
      </w:r>
      <w:proofErr w:type="spellStart"/>
      <w:r w:rsidRPr="009D020A">
        <w:rPr>
          <w:rFonts w:ascii="Times New Roman" w:hAnsi="Times New Roman"/>
        </w:rPr>
        <w:t>самопродаващи</w:t>
      </w:r>
      <w:proofErr w:type="spellEnd"/>
      <w:r w:rsidRPr="009D020A">
        <w:rPr>
          <w:rFonts w:ascii="Times New Roman" w:hAnsi="Times New Roman"/>
        </w:rPr>
        <w:t xml:space="preserve"> автомати за топли напитки и закуски, хладилни витрини за безалкохолни напитки, автомати за продажба на цигари пред търговски обекти  за пред</w:t>
      </w:r>
      <w:r>
        <w:rPr>
          <w:rFonts w:ascii="Times New Roman" w:hAnsi="Times New Roman"/>
        </w:rPr>
        <w:t xml:space="preserve"> </w:t>
      </w:r>
      <w:proofErr w:type="spellStart"/>
      <w:r w:rsidRPr="009D020A">
        <w:rPr>
          <w:rFonts w:ascii="Times New Roman" w:hAnsi="Times New Roman"/>
        </w:rPr>
        <w:t>обектова</w:t>
      </w:r>
      <w:proofErr w:type="spellEnd"/>
      <w:r w:rsidRPr="009D020A">
        <w:rPr>
          <w:rFonts w:ascii="Times New Roman" w:hAnsi="Times New Roman"/>
        </w:rPr>
        <w:t xml:space="preserve"> търговия става по одобрена от гл. архитект схема за сезонна търговия. Таксата се заплаща от ползвателя на стационарния обект, в чиято прилежаща територия – общинска собственост са поставени съоръженията.</w:t>
      </w:r>
    </w:p>
    <w:p w14:paraId="35A5D791" w14:textId="77777777" w:rsidR="00A85C1C" w:rsidRPr="009D020A" w:rsidRDefault="00A85C1C" w:rsidP="00A85C1C">
      <w:pPr>
        <w:widowControl w:val="0"/>
        <w:ind w:firstLine="708"/>
        <w:jc w:val="both"/>
        <w:rPr>
          <w:rFonts w:ascii="Times New Roman" w:hAnsi="Times New Roman"/>
        </w:rPr>
      </w:pPr>
      <w:r w:rsidRPr="009D020A">
        <w:rPr>
          <w:rFonts w:ascii="Times New Roman" w:hAnsi="Times New Roman"/>
        </w:rPr>
        <w:lastRenderedPageBreak/>
        <w:t xml:space="preserve">Таксата се заплаща както следва: </w:t>
      </w:r>
    </w:p>
    <w:p w14:paraId="364BA0C1" w14:textId="77777777" w:rsidR="00A85C1C" w:rsidRPr="009D020A" w:rsidRDefault="00A85C1C" w:rsidP="00A85C1C">
      <w:pPr>
        <w:widowControl w:val="0"/>
        <w:jc w:val="both"/>
        <w:rPr>
          <w:rFonts w:ascii="Times New Roman" w:hAnsi="Times New Roman"/>
          <w:spacing w:val="-2"/>
        </w:rPr>
      </w:pPr>
      <w:r w:rsidRPr="009D020A">
        <w:rPr>
          <w:rFonts w:ascii="Times New Roman" w:hAnsi="Times New Roman"/>
        </w:rPr>
        <w:tab/>
      </w:r>
      <w:r w:rsidRPr="009D020A">
        <w:rPr>
          <w:rFonts w:ascii="Times New Roman" w:hAnsi="Times New Roman"/>
          <w:spacing w:val="-2"/>
        </w:rPr>
        <w:t>30.00 лв./кв.м</w:t>
      </w:r>
      <w:r w:rsidRPr="009D020A">
        <w:rPr>
          <w:rFonts w:ascii="Times New Roman" w:hAnsi="Times New Roman"/>
          <w:spacing w:val="-2"/>
          <w:shd w:val="clear" w:color="auto" w:fill="E0E0E0"/>
        </w:rPr>
        <w:t xml:space="preserve"> </w:t>
      </w:r>
      <w:r w:rsidRPr="009D020A">
        <w:rPr>
          <w:rFonts w:ascii="Times New Roman" w:hAnsi="Times New Roman"/>
          <w:spacing w:val="-2"/>
        </w:rPr>
        <w:t>на</w:t>
      </w:r>
      <w:r w:rsidRPr="009D020A">
        <w:rPr>
          <w:rFonts w:ascii="Times New Roman" w:hAnsi="Times New Roman"/>
        </w:rPr>
        <w:t xml:space="preserve"> месец;</w:t>
      </w:r>
    </w:p>
    <w:p w14:paraId="0E62E61B" w14:textId="77777777" w:rsidR="00A85C1C" w:rsidRPr="009D020A" w:rsidRDefault="00A85C1C" w:rsidP="00A85C1C">
      <w:pPr>
        <w:widowControl w:val="0"/>
        <w:jc w:val="both"/>
        <w:rPr>
          <w:rFonts w:ascii="Times New Roman" w:hAnsi="Times New Roman"/>
          <w:spacing w:val="-2"/>
        </w:rPr>
      </w:pPr>
      <w:r w:rsidRPr="009D020A">
        <w:rPr>
          <w:rFonts w:ascii="Times New Roman" w:hAnsi="Times New Roman"/>
        </w:rPr>
        <w:t>(12)</w:t>
      </w:r>
      <w:r w:rsidRPr="009D020A">
        <w:rPr>
          <w:rFonts w:ascii="Times New Roman" w:hAnsi="Times New Roman"/>
          <w:lang w:val="ru-RU"/>
        </w:rPr>
        <w:t xml:space="preserve"> </w:t>
      </w:r>
      <w:r w:rsidRPr="009D020A">
        <w:rPr>
          <w:rFonts w:ascii="Times New Roman" w:hAnsi="Times New Roman"/>
        </w:rPr>
        <w:t>За разполагане на фирмени информационно-указателни табели върху тротоари  с площ до 1 кв.м.  - 10.00 лв. на месец.</w:t>
      </w:r>
    </w:p>
    <w:p w14:paraId="0322530F" w14:textId="77777777" w:rsidR="00A85C1C" w:rsidRPr="009D020A" w:rsidRDefault="00A85C1C" w:rsidP="00A85C1C">
      <w:pPr>
        <w:widowControl w:val="0"/>
        <w:jc w:val="both"/>
        <w:rPr>
          <w:rFonts w:ascii="Times New Roman" w:hAnsi="Times New Roman"/>
          <w:b/>
        </w:rPr>
      </w:pPr>
      <w:r w:rsidRPr="009D020A">
        <w:rPr>
          <w:rFonts w:ascii="Times New Roman" w:hAnsi="Times New Roman"/>
        </w:rPr>
        <w:t>(13)</w:t>
      </w:r>
      <w:r w:rsidRPr="009D020A">
        <w:rPr>
          <w:rFonts w:ascii="Times New Roman" w:hAnsi="Times New Roman"/>
          <w:lang w:val="ru-RU"/>
        </w:rPr>
        <w:t xml:space="preserve"> </w:t>
      </w:r>
      <w:r w:rsidRPr="009D020A">
        <w:rPr>
          <w:rFonts w:ascii="Times New Roman" w:hAnsi="Times New Roman"/>
        </w:rPr>
        <w:t xml:space="preserve"> За ползване на места за търговия с акционни стоки (свързани с честване на празници,  изложения,  продажба на билети за концерти и рекламни събития) таксата е:</w:t>
      </w:r>
      <w:r w:rsidRPr="009D020A">
        <w:rPr>
          <w:rFonts w:ascii="Times New Roman" w:hAnsi="Times New Roman"/>
          <w:b/>
        </w:rPr>
        <w:t xml:space="preserve">  </w:t>
      </w:r>
    </w:p>
    <w:p w14:paraId="56D9113B" w14:textId="77777777" w:rsidR="00A85C1C" w:rsidRPr="009D020A" w:rsidRDefault="00A85C1C" w:rsidP="00A85C1C">
      <w:pPr>
        <w:jc w:val="right"/>
        <w:rPr>
          <w:rFonts w:ascii="Times New Roman" w:hAnsi="Times New Roman"/>
        </w:rPr>
      </w:pPr>
      <w:r w:rsidRPr="009D020A">
        <w:rPr>
          <w:rFonts w:ascii="Times New Roman" w:hAnsi="Times New Roman"/>
        </w:rPr>
        <w:t>в лева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843"/>
        <w:gridCol w:w="1842"/>
        <w:gridCol w:w="1701"/>
      </w:tblGrid>
      <w:tr w:rsidR="00A85C1C" w:rsidRPr="009D020A" w14:paraId="0E1E800F" w14:textId="77777777" w:rsidTr="00AC2CB5">
        <w:trPr>
          <w:trHeight w:val="286"/>
        </w:trPr>
        <w:tc>
          <w:tcPr>
            <w:tcW w:w="4361" w:type="dxa"/>
            <w:vAlign w:val="center"/>
          </w:tcPr>
          <w:p w14:paraId="6076F9C6" w14:textId="77777777" w:rsidR="00A85C1C" w:rsidRPr="009D020A" w:rsidRDefault="00A85C1C" w:rsidP="00AC2CB5">
            <w:pPr>
              <w:pStyle w:val="2"/>
              <w:spacing w:before="0"/>
              <w:rPr>
                <w:rFonts w:ascii="Times New Roman" w:hAnsi="Times New Roman"/>
                <w:sz w:val="22"/>
                <w:szCs w:val="22"/>
                <w:lang w:val="ru-RU"/>
              </w:rPr>
            </w:pPr>
          </w:p>
        </w:tc>
        <w:tc>
          <w:tcPr>
            <w:tcW w:w="1843" w:type="dxa"/>
          </w:tcPr>
          <w:p w14:paraId="4F58FCA4"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  зона</w:t>
            </w:r>
          </w:p>
          <w:p w14:paraId="23E10602"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0AB039D2"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tc>
        <w:tc>
          <w:tcPr>
            <w:tcW w:w="1842" w:type="dxa"/>
          </w:tcPr>
          <w:p w14:paraId="25A6DE85"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0DB354C2"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33C7520C"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p w14:paraId="00A35959" w14:textId="77777777" w:rsidR="00A85C1C" w:rsidRPr="009D020A" w:rsidRDefault="00A85C1C" w:rsidP="00AC2CB5">
            <w:pPr>
              <w:rPr>
                <w:rFonts w:ascii="Times New Roman" w:hAnsi="Times New Roman"/>
                <w:lang w:eastAsia="x-none"/>
              </w:rPr>
            </w:pPr>
          </w:p>
        </w:tc>
        <w:tc>
          <w:tcPr>
            <w:tcW w:w="1701" w:type="dxa"/>
          </w:tcPr>
          <w:p w14:paraId="15A76DA5"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53262344"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Нивянин</w:t>
            </w:r>
          </w:p>
          <w:p w14:paraId="7923C240"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Добролево</w:t>
            </w:r>
          </w:p>
          <w:p w14:paraId="6BE011F9"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Сираково</w:t>
            </w:r>
          </w:p>
        </w:tc>
      </w:tr>
      <w:tr w:rsidR="00A85C1C" w:rsidRPr="009D020A" w14:paraId="39259AD6" w14:textId="77777777" w:rsidTr="00AC2CB5">
        <w:trPr>
          <w:trHeight w:val="281"/>
        </w:trPr>
        <w:tc>
          <w:tcPr>
            <w:tcW w:w="4361" w:type="dxa"/>
          </w:tcPr>
          <w:p w14:paraId="43238A01" w14:textId="77777777" w:rsidR="00A85C1C" w:rsidRPr="009D020A" w:rsidRDefault="00A85C1C" w:rsidP="00AC2CB5">
            <w:pPr>
              <w:rPr>
                <w:rFonts w:ascii="Times New Roman" w:hAnsi="Times New Roman"/>
              </w:rPr>
            </w:pPr>
            <w:r w:rsidRPr="009D020A">
              <w:rPr>
                <w:rFonts w:ascii="Times New Roman" w:hAnsi="Times New Roman"/>
              </w:rPr>
              <w:t xml:space="preserve"> за 1 кв.м. :</w:t>
            </w:r>
          </w:p>
        </w:tc>
        <w:tc>
          <w:tcPr>
            <w:tcW w:w="1843" w:type="dxa"/>
          </w:tcPr>
          <w:p w14:paraId="457217F0" w14:textId="77777777" w:rsidR="00A85C1C" w:rsidRPr="009D020A" w:rsidRDefault="00A85C1C" w:rsidP="00AC2CB5">
            <w:pPr>
              <w:jc w:val="right"/>
              <w:rPr>
                <w:rFonts w:ascii="Times New Roman" w:hAnsi="Times New Roman"/>
              </w:rPr>
            </w:pPr>
          </w:p>
        </w:tc>
        <w:tc>
          <w:tcPr>
            <w:tcW w:w="1842" w:type="dxa"/>
          </w:tcPr>
          <w:p w14:paraId="450D2848" w14:textId="77777777" w:rsidR="00A85C1C" w:rsidRPr="009D020A" w:rsidRDefault="00A85C1C" w:rsidP="00AC2CB5">
            <w:pPr>
              <w:jc w:val="right"/>
              <w:rPr>
                <w:rFonts w:ascii="Times New Roman" w:hAnsi="Times New Roman"/>
              </w:rPr>
            </w:pPr>
          </w:p>
        </w:tc>
        <w:tc>
          <w:tcPr>
            <w:tcW w:w="1701" w:type="dxa"/>
          </w:tcPr>
          <w:p w14:paraId="24CF20AF" w14:textId="77777777" w:rsidR="00A85C1C" w:rsidRPr="009D020A" w:rsidRDefault="00A85C1C" w:rsidP="00AC2CB5">
            <w:pPr>
              <w:jc w:val="right"/>
              <w:rPr>
                <w:rFonts w:ascii="Times New Roman" w:hAnsi="Times New Roman"/>
              </w:rPr>
            </w:pPr>
          </w:p>
        </w:tc>
      </w:tr>
      <w:tr w:rsidR="00A85C1C" w:rsidRPr="009D020A" w14:paraId="7C5196B6" w14:textId="77777777" w:rsidTr="00AC2CB5">
        <w:trPr>
          <w:trHeight w:val="280"/>
        </w:trPr>
        <w:tc>
          <w:tcPr>
            <w:tcW w:w="4361" w:type="dxa"/>
          </w:tcPr>
          <w:p w14:paraId="72B1E599"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843" w:type="dxa"/>
          </w:tcPr>
          <w:p w14:paraId="2DC200F7"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842" w:type="dxa"/>
          </w:tcPr>
          <w:p w14:paraId="06ABCA3E"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701" w:type="dxa"/>
          </w:tcPr>
          <w:p w14:paraId="077A5D15"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7B35C2B3" w14:textId="77777777" w:rsidTr="00AC2CB5">
        <w:trPr>
          <w:trHeight w:val="281"/>
        </w:trPr>
        <w:tc>
          <w:tcPr>
            <w:tcW w:w="4361" w:type="dxa"/>
          </w:tcPr>
          <w:p w14:paraId="610FCB23" w14:textId="77777777" w:rsidR="00A85C1C" w:rsidRPr="009D020A" w:rsidRDefault="00A85C1C" w:rsidP="00AC2CB5">
            <w:pPr>
              <w:rPr>
                <w:rFonts w:ascii="Times New Roman" w:hAnsi="Times New Roman"/>
              </w:rPr>
            </w:pPr>
            <w:r w:rsidRPr="009D020A">
              <w:rPr>
                <w:rFonts w:ascii="Times New Roman" w:hAnsi="Times New Roman"/>
              </w:rPr>
              <w:t>- на месец</w:t>
            </w:r>
          </w:p>
        </w:tc>
        <w:tc>
          <w:tcPr>
            <w:tcW w:w="1843" w:type="dxa"/>
          </w:tcPr>
          <w:p w14:paraId="35F0E3D8"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842" w:type="dxa"/>
          </w:tcPr>
          <w:p w14:paraId="75619F0C"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701" w:type="dxa"/>
          </w:tcPr>
          <w:p w14:paraId="3D1F776F"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bl>
    <w:p w14:paraId="587B4403" w14:textId="77777777" w:rsidR="00A85C1C" w:rsidRPr="009D020A" w:rsidRDefault="00A85C1C" w:rsidP="00A85C1C">
      <w:pPr>
        <w:widowControl w:val="0"/>
        <w:jc w:val="both"/>
        <w:rPr>
          <w:rFonts w:ascii="Times New Roman" w:hAnsi="Times New Roman"/>
          <w:b/>
        </w:rPr>
      </w:pPr>
    </w:p>
    <w:p w14:paraId="0BED1204" w14:textId="77777777" w:rsidR="00A85C1C" w:rsidRPr="009D020A" w:rsidRDefault="00A85C1C" w:rsidP="00A85C1C">
      <w:pPr>
        <w:widowControl w:val="0"/>
        <w:shd w:val="clear" w:color="auto" w:fill="FFFFFF"/>
        <w:spacing w:line="360" w:lineRule="auto"/>
        <w:jc w:val="both"/>
        <w:rPr>
          <w:rFonts w:ascii="Times New Roman" w:hAnsi="Times New Roman"/>
        </w:rPr>
      </w:pPr>
      <w:r w:rsidRPr="009D020A">
        <w:rPr>
          <w:rFonts w:ascii="Times New Roman" w:hAnsi="Times New Roman"/>
        </w:rPr>
        <w:t>(14)</w:t>
      </w:r>
      <w:r w:rsidRPr="009D020A">
        <w:rPr>
          <w:rFonts w:ascii="Times New Roman" w:hAnsi="Times New Roman"/>
          <w:lang w:val="ru-RU"/>
        </w:rPr>
        <w:t xml:space="preserve"> </w:t>
      </w:r>
      <w:r w:rsidRPr="009D020A">
        <w:rPr>
          <w:rFonts w:ascii="Times New Roman" w:hAnsi="Times New Roman"/>
          <w:b/>
        </w:rPr>
        <w:t xml:space="preserve"> </w:t>
      </w:r>
      <w:r w:rsidRPr="009D020A">
        <w:rPr>
          <w:rFonts w:ascii="Times New Roman" w:hAnsi="Times New Roman"/>
        </w:rPr>
        <w:t xml:space="preserve">Не се разрешава продажба от лек  автомобил   </w:t>
      </w:r>
      <w:r w:rsidRPr="009D020A">
        <w:rPr>
          <w:rFonts w:ascii="Times New Roman" w:hAnsi="Times New Roman"/>
          <w:b/>
        </w:rPr>
        <w:t>в I зона</w:t>
      </w:r>
      <w:r w:rsidRPr="009D020A">
        <w:rPr>
          <w:rFonts w:ascii="Times New Roman" w:hAnsi="Times New Roman"/>
        </w:rPr>
        <w:t xml:space="preserve"> </w:t>
      </w:r>
    </w:p>
    <w:p w14:paraId="20D8DEA6" w14:textId="77777777" w:rsidR="00A85C1C" w:rsidRPr="009D020A" w:rsidRDefault="00A85C1C" w:rsidP="00A85C1C">
      <w:pPr>
        <w:widowControl w:val="0"/>
        <w:spacing w:line="360" w:lineRule="auto"/>
        <w:jc w:val="both"/>
        <w:rPr>
          <w:rFonts w:ascii="Times New Roman" w:hAnsi="Times New Roman"/>
        </w:rPr>
      </w:pPr>
      <w:r w:rsidRPr="009D020A">
        <w:rPr>
          <w:rFonts w:ascii="Times New Roman" w:hAnsi="Times New Roman"/>
        </w:rPr>
        <w:t>(15)</w:t>
      </w:r>
      <w:r w:rsidRPr="009D020A">
        <w:rPr>
          <w:rFonts w:ascii="Times New Roman" w:hAnsi="Times New Roman"/>
          <w:lang w:val="ru-RU"/>
        </w:rPr>
        <w:t xml:space="preserve"> </w:t>
      </w:r>
      <w:r w:rsidRPr="009D020A">
        <w:rPr>
          <w:rFonts w:ascii="Times New Roman" w:hAnsi="Times New Roman"/>
        </w:rPr>
        <w:t xml:space="preserve"> Не се разрешава продажба от товарен автомобил или ремарке </w:t>
      </w:r>
      <w:r w:rsidRPr="009D020A">
        <w:rPr>
          <w:rFonts w:ascii="Times New Roman" w:hAnsi="Times New Roman"/>
          <w:b/>
        </w:rPr>
        <w:t>в I зона</w:t>
      </w:r>
      <w:r w:rsidRPr="009D020A">
        <w:rPr>
          <w:rFonts w:ascii="Times New Roman" w:hAnsi="Times New Roman"/>
        </w:rPr>
        <w:t xml:space="preserve">. </w:t>
      </w:r>
    </w:p>
    <w:p w14:paraId="3AE24CD0" w14:textId="77777777" w:rsidR="00A85C1C" w:rsidRPr="009D020A" w:rsidRDefault="00A85C1C" w:rsidP="00A85C1C">
      <w:pPr>
        <w:widowControl w:val="0"/>
        <w:jc w:val="both"/>
        <w:rPr>
          <w:rFonts w:ascii="Times New Roman" w:hAnsi="Times New Roman"/>
        </w:rPr>
      </w:pPr>
      <w:r w:rsidRPr="009D020A">
        <w:rPr>
          <w:rFonts w:ascii="Times New Roman" w:hAnsi="Times New Roman"/>
        </w:rPr>
        <w:t>(16)</w:t>
      </w:r>
      <w:r w:rsidRPr="009D020A">
        <w:rPr>
          <w:rFonts w:ascii="Times New Roman" w:hAnsi="Times New Roman"/>
          <w:lang w:val="ru-RU"/>
        </w:rPr>
        <w:t xml:space="preserve"> </w:t>
      </w:r>
      <w:r w:rsidRPr="009D020A">
        <w:rPr>
          <w:rFonts w:ascii="Times New Roman" w:hAnsi="Times New Roman"/>
        </w:rPr>
        <w:t xml:space="preserve">За ползване на места и терени, върху които са организирани панаири, събори </w:t>
      </w:r>
      <w:r w:rsidRPr="009D020A">
        <w:rPr>
          <w:rFonts w:ascii="Times New Roman" w:hAnsi="Times New Roman"/>
          <w:b/>
        </w:rPr>
        <w:t xml:space="preserve"> </w:t>
      </w:r>
      <w:r w:rsidRPr="009D020A">
        <w:rPr>
          <w:rFonts w:ascii="Times New Roman" w:hAnsi="Times New Roman"/>
        </w:rPr>
        <w:t>за търговска и развлекателна дейност за всички зони - 2.00 лв./кв.м на ден.</w:t>
      </w:r>
    </w:p>
    <w:p w14:paraId="16A99E7B" w14:textId="77777777" w:rsidR="00A85C1C" w:rsidRPr="009D020A" w:rsidRDefault="00A85C1C" w:rsidP="00A85C1C">
      <w:pPr>
        <w:widowControl w:val="0"/>
        <w:jc w:val="both"/>
        <w:rPr>
          <w:rFonts w:ascii="Times New Roman" w:hAnsi="Times New Roman"/>
          <w:u w:val="single"/>
        </w:rPr>
      </w:pPr>
      <w:r w:rsidRPr="009D020A">
        <w:rPr>
          <w:rFonts w:ascii="Times New Roman" w:hAnsi="Times New Roman"/>
        </w:rPr>
        <w:t>(17)</w:t>
      </w:r>
      <w:r w:rsidRPr="009D020A">
        <w:rPr>
          <w:rFonts w:ascii="Times New Roman" w:hAnsi="Times New Roman"/>
          <w:lang w:val="ru-RU"/>
        </w:rPr>
        <w:t xml:space="preserve"> </w:t>
      </w:r>
      <w:r w:rsidRPr="009D020A">
        <w:rPr>
          <w:rFonts w:ascii="Times New Roman" w:hAnsi="Times New Roman"/>
        </w:rPr>
        <w:t xml:space="preserve">За ползване на места и терени, върху които са организирани панорами, стрелбища и моторни люлки, детски </w:t>
      </w:r>
      <w:proofErr w:type="spellStart"/>
      <w:r w:rsidRPr="009D020A">
        <w:rPr>
          <w:rFonts w:ascii="Times New Roman" w:hAnsi="Times New Roman"/>
        </w:rPr>
        <w:t>електромобили</w:t>
      </w:r>
      <w:proofErr w:type="spellEnd"/>
      <w:r w:rsidRPr="009D020A">
        <w:rPr>
          <w:rFonts w:ascii="Times New Roman" w:hAnsi="Times New Roman"/>
        </w:rPr>
        <w:t xml:space="preserve"> и други атракциони, които се ползват до 30 календарни дни, се събира такса:</w:t>
      </w:r>
    </w:p>
    <w:p w14:paraId="0431A323" w14:textId="77777777" w:rsidR="00A85C1C" w:rsidRPr="009D020A" w:rsidRDefault="00A85C1C" w:rsidP="00A85C1C">
      <w:pPr>
        <w:jc w:val="right"/>
        <w:rPr>
          <w:rFonts w:ascii="Times New Roman" w:hAnsi="Times New Roman"/>
        </w:rPr>
      </w:pPr>
      <w:r w:rsidRPr="009D020A">
        <w:rPr>
          <w:rFonts w:ascii="Times New Roman" w:hAnsi="Times New Roman"/>
        </w:rPr>
        <w:t>в лева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843"/>
        <w:gridCol w:w="1842"/>
        <w:gridCol w:w="1701"/>
      </w:tblGrid>
      <w:tr w:rsidR="00A85C1C" w:rsidRPr="009D020A" w14:paraId="591197B6" w14:textId="77777777" w:rsidTr="00AC2CB5">
        <w:trPr>
          <w:trHeight w:val="286"/>
        </w:trPr>
        <w:tc>
          <w:tcPr>
            <w:tcW w:w="4361" w:type="dxa"/>
            <w:vAlign w:val="center"/>
          </w:tcPr>
          <w:p w14:paraId="7F4C3001" w14:textId="77777777" w:rsidR="00A85C1C" w:rsidRPr="009D020A" w:rsidRDefault="00A85C1C" w:rsidP="00AC2CB5">
            <w:pPr>
              <w:pStyle w:val="2"/>
              <w:spacing w:before="0"/>
              <w:rPr>
                <w:rFonts w:ascii="Times New Roman" w:hAnsi="Times New Roman"/>
                <w:sz w:val="22"/>
                <w:szCs w:val="22"/>
                <w:lang w:val="ru-RU"/>
              </w:rPr>
            </w:pPr>
          </w:p>
        </w:tc>
        <w:tc>
          <w:tcPr>
            <w:tcW w:w="1843" w:type="dxa"/>
          </w:tcPr>
          <w:p w14:paraId="28DAA2B5"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  зона</w:t>
            </w:r>
          </w:p>
          <w:p w14:paraId="66A0B578"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3E5EB3E1"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tc>
        <w:tc>
          <w:tcPr>
            <w:tcW w:w="1842" w:type="dxa"/>
          </w:tcPr>
          <w:p w14:paraId="52279F2C"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55122C0E"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Борован</w:t>
            </w:r>
          </w:p>
          <w:p w14:paraId="35310375"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Малорад</w:t>
            </w:r>
          </w:p>
          <w:p w14:paraId="345E6856" w14:textId="77777777" w:rsidR="00A85C1C" w:rsidRPr="009D020A" w:rsidRDefault="00A85C1C" w:rsidP="00AC2CB5">
            <w:pPr>
              <w:rPr>
                <w:rFonts w:ascii="Times New Roman" w:hAnsi="Times New Roman"/>
                <w:lang w:eastAsia="x-none"/>
              </w:rPr>
            </w:pPr>
          </w:p>
        </w:tc>
        <w:tc>
          <w:tcPr>
            <w:tcW w:w="1701" w:type="dxa"/>
          </w:tcPr>
          <w:p w14:paraId="24D57400" w14:textId="77777777" w:rsidR="00A85C1C" w:rsidRPr="009D020A" w:rsidRDefault="00A85C1C" w:rsidP="00AC2CB5">
            <w:pPr>
              <w:pStyle w:val="2"/>
              <w:spacing w:before="0"/>
              <w:rPr>
                <w:rFonts w:ascii="Times New Roman" w:hAnsi="Times New Roman"/>
                <w:b/>
                <w:sz w:val="22"/>
                <w:szCs w:val="22"/>
              </w:rPr>
            </w:pPr>
            <w:r w:rsidRPr="009D020A">
              <w:rPr>
                <w:rFonts w:ascii="Times New Roman" w:hAnsi="Times New Roman"/>
                <w:sz w:val="22"/>
                <w:szCs w:val="22"/>
              </w:rPr>
              <w:t>ІІ зона</w:t>
            </w:r>
          </w:p>
          <w:p w14:paraId="2BCFE5CA"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Нивянин</w:t>
            </w:r>
          </w:p>
          <w:p w14:paraId="61AF3C4A"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Добролево</w:t>
            </w:r>
          </w:p>
          <w:p w14:paraId="1AA8CEC8" w14:textId="77777777" w:rsidR="00A85C1C" w:rsidRPr="009D020A" w:rsidRDefault="00A85C1C" w:rsidP="00AC2CB5">
            <w:pPr>
              <w:rPr>
                <w:rFonts w:ascii="Times New Roman" w:hAnsi="Times New Roman"/>
                <w:lang w:eastAsia="x-none"/>
              </w:rPr>
            </w:pPr>
            <w:r w:rsidRPr="009D020A">
              <w:rPr>
                <w:rFonts w:ascii="Times New Roman" w:hAnsi="Times New Roman"/>
                <w:lang w:eastAsia="x-none"/>
              </w:rPr>
              <w:t>Сираково</w:t>
            </w:r>
          </w:p>
        </w:tc>
      </w:tr>
      <w:tr w:rsidR="00A85C1C" w:rsidRPr="009D020A" w14:paraId="3649C28A" w14:textId="77777777" w:rsidTr="00AC2CB5">
        <w:trPr>
          <w:trHeight w:val="281"/>
        </w:trPr>
        <w:tc>
          <w:tcPr>
            <w:tcW w:w="4361" w:type="dxa"/>
          </w:tcPr>
          <w:p w14:paraId="12F5FEC8" w14:textId="77777777" w:rsidR="00A85C1C" w:rsidRPr="009D020A" w:rsidRDefault="00A85C1C" w:rsidP="00AC2CB5">
            <w:pPr>
              <w:rPr>
                <w:rFonts w:ascii="Times New Roman" w:hAnsi="Times New Roman"/>
              </w:rPr>
            </w:pPr>
            <w:r w:rsidRPr="009D020A">
              <w:rPr>
                <w:rFonts w:ascii="Times New Roman" w:hAnsi="Times New Roman"/>
              </w:rPr>
              <w:t xml:space="preserve"> за 1 кв.м. :</w:t>
            </w:r>
          </w:p>
        </w:tc>
        <w:tc>
          <w:tcPr>
            <w:tcW w:w="1843" w:type="dxa"/>
          </w:tcPr>
          <w:p w14:paraId="023BF416" w14:textId="77777777" w:rsidR="00A85C1C" w:rsidRPr="009D020A" w:rsidRDefault="00A85C1C" w:rsidP="00AC2CB5">
            <w:pPr>
              <w:jc w:val="right"/>
              <w:rPr>
                <w:rFonts w:ascii="Times New Roman" w:hAnsi="Times New Roman"/>
              </w:rPr>
            </w:pPr>
          </w:p>
        </w:tc>
        <w:tc>
          <w:tcPr>
            <w:tcW w:w="1842" w:type="dxa"/>
          </w:tcPr>
          <w:p w14:paraId="510F90A9" w14:textId="77777777" w:rsidR="00A85C1C" w:rsidRPr="009D020A" w:rsidRDefault="00A85C1C" w:rsidP="00AC2CB5">
            <w:pPr>
              <w:jc w:val="right"/>
              <w:rPr>
                <w:rFonts w:ascii="Times New Roman" w:hAnsi="Times New Roman"/>
              </w:rPr>
            </w:pPr>
          </w:p>
        </w:tc>
        <w:tc>
          <w:tcPr>
            <w:tcW w:w="1701" w:type="dxa"/>
          </w:tcPr>
          <w:p w14:paraId="5D2D84BA" w14:textId="77777777" w:rsidR="00A85C1C" w:rsidRPr="009D020A" w:rsidRDefault="00A85C1C" w:rsidP="00AC2CB5">
            <w:pPr>
              <w:jc w:val="right"/>
              <w:rPr>
                <w:rFonts w:ascii="Times New Roman" w:hAnsi="Times New Roman"/>
              </w:rPr>
            </w:pPr>
          </w:p>
        </w:tc>
      </w:tr>
      <w:tr w:rsidR="00A85C1C" w:rsidRPr="009D020A" w14:paraId="01EE4EE8" w14:textId="77777777" w:rsidTr="00AC2CB5">
        <w:trPr>
          <w:trHeight w:val="280"/>
        </w:trPr>
        <w:tc>
          <w:tcPr>
            <w:tcW w:w="4361" w:type="dxa"/>
          </w:tcPr>
          <w:p w14:paraId="46B90259" w14:textId="77777777" w:rsidR="00A85C1C" w:rsidRPr="009D020A" w:rsidRDefault="00A85C1C" w:rsidP="00AC2CB5">
            <w:pPr>
              <w:rPr>
                <w:rFonts w:ascii="Times New Roman" w:hAnsi="Times New Roman"/>
              </w:rPr>
            </w:pPr>
            <w:r w:rsidRPr="009D020A">
              <w:rPr>
                <w:rFonts w:ascii="Times New Roman" w:hAnsi="Times New Roman"/>
              </w:rPr>
              <w:t>- на ден</w:t>
            </w:r>
          </w:p>
        </w:tc>
        <w:tc>
          <w:tcPr>
            <w:tcW w:w="1843" w:type="dxa"/>
          </w:tcPr>
          <w:p w14:paraId="429BDE7B"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842" w:type="dxa"/>
          </w:tcPr>
          <w:p w14:paraId="70B2FFD4" w14:textId="77777777" w:rsidR="00A85C1C" w:rsidRPr="009D020A" w:rsidRDefault="00A85C1C" w:rsidP="00AC2CB5">
            <w:pPr>
              <w:jc w:val="right"/>
              <w:rPr>
                <w:rFonts w:ascii="Times New Roman" w:hAnsi="Times New Roman"/>
              </w:rPr>
            </w:pPr>
            <w:r w:rsidRPr="009D020A">
              <w:rPr>
                <w:rFonts w:ascii="Times New Roman" w:hAnsi="Times New Roman"/>
              </w:rPr>
              <w:t>1,00</w:t>
            </w:r>
          </w:p>
        </w:tc>
        <w:tc>
          <w:tcPr>
            <w:tcW w:w="1701" w:type="dxa"/>
          </w:tcPr>
          <w:p w14:paraId="1E0D5E7B" w14:textId="77777777" w:rsidR="00A85C1C" w:rsidRPr="009D020A" w:rsidRDefault="00A85C1C" w:rsidP="00AC2CB5">
            <w:pPr>
              <w:jc w:val="right"/>
              <w:rPr>
                <w:rFonts w:ascii="Times New Roman" w:hAnsi="Times New Roman"/>
              </w:rPr>
            </w:pPr>
            <w:r w:rsidRPr="009D020A">
              <w:rPr>
                <w:rFonts w:ascii="Times New Roman" w:hAnsi="Times New Roman"/>
              </w:rPr>
              <w:t>1,00</w:t>
            </w:r>
          </w:p>
        </w:tc>
      </w:tr>
      <w:tr w:rsidR="00A85C1C" w:rsidRPr="009D020A" w14:paraId="4B3560F9" w14:textId="77777777" w:rsidTr="00AC2CB5">
        <w:trPr>
          <w:trHeight w:val="281"/>
        </w:trPr>
        <w:tc>
          <w:tcPr>
            <w:tcW w:w="4361" w:type="dxa"/>
          </w:tcPr>
          <w:p w14:paraId="2E55D2EE" w14:textId="77777777" w:rsidR="00A85C1C" w:rsidRPr="009D020A" w:rsidRDefault="00A85C1C" w:rsidP="00AC2CB5">
            <w:pPr>
              <w:rPr>
                <w:rFonts w:ascii="Times New Roman" w:hAnsi="Times New Roman"/>
              </w:rPr>
            </w:pPr>
            <w:r w:rsidRPr="009D020A">
              <w:rPr>
                <w:rFonts w:ascii="Times New Roman" w:hAnsi="Times New Roman"/>
              </w:rPr>
              <w:t>- на месец</w:t>
            </w:r>
          </w:p>
        </w:tc>
        <w:tc>
          <w:tcPr>
            <w:tcW w:w="1843" w:type="dxa"/>
          </w:tcPr>
          <w:p w14:paraId="2D89B43B"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842" w:type="dxa"/>
          </w:tcPr>
          <w:p w14:paraId="16D3F5A8" w14:textId="77777777" w:rsidR="00A85C1C" w:rsidRPr="009D020A" w:rsidRDefault="00A85C1C" w:rsidP="00AC2CB5">
            <w:pPr>
              <w:jc w:val="right"/>
              <w:rPr>
                <w:rFonts w:ascii="Times New Roman" w:hAnsi="Times New Roman"/>
              </w:rPr>
            </w:pPr>
            <w:r w:rsidRPr="009D020A">
              <w:rPr>
                <w:rFonts w:ascii="Times New Roman" w:hAnsi="Times New Roman"/>
              </w:rPr>
              <w:t>20,00</w:t>
            </w:r>
          </w:p>
        </w:tc>
        <w:tc>
          <w:tcPr>
            <w:tcW w:w="1701" w:type="dxa"/>
          </w:tcPr>
          <w:p w14:paraId="5C83E6AD" w14:textId="77777777" w:rsidR="00A85C1C" w:rsidRPr="009D020A" w:rsidRDefault="00A85C1C" w:rsidP="00AC2CB5">
            <w:pPr>
              <w:jc w:val="right"/>
              <w:rPr>
                <w:rFonts w:ascii="Times New Roman" w:hAnsi="Times New Roman"/>
              </w:rPr>
            </w:pPr>
            <w:r w:rsidRPr="009D020A">
              <w:rPr>
                <w:rFonts w:ascii="Times New Roman" w:hAnsi="Times New Roman"/>
              </w:rPr>
              <w:t>20,00</w:t>
            </w:r>
          </w:p>
        </w:tc>
      </w:tr>
    </w:tbl>
    <w:p w14:paraId="59D62066" w14:textId="77777777" w:rsidR="00A85C1C" w:rsidRPr="009D020A" w:rsidRDefault="00A85C1C" w:rsidP="00A85C1C">
      <w:pPr>
        <w:widowControl w:val="0"/>
        <w:jc w:val="both"/>
        <w:rPr>
          <w:rFonts w:ascii="Times New Roman" w:hAnsi="Times New Roman"/>
        </w:rPr>
      </w:pPr>
      <w:r w:rsidRPr="009D020A">
        <w:rPr>
          <w:rFonts w:ascii="Times New Roman" w:hAnsi="Times New Roman"/>
        </w:rPr>
        <w:lastRenderedPageBreak/>
        <w:t xml:space="preserve">  </w:t>
      </w:r>
    </w:p>
    <w:p w14:paraId="06A5D122"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 23.</w:t>
      </w:r>
      <w:r w:rsidRPr="009D020A">
        <w:rPr>
          <w:rFonts w:ascii="Times New Roman" w:hAnsi="Times New Roman"/>
        </w:rPr>
        <w:t xml:space="preserve"> Таксите се събират на мястото на извършване на дейността от служители на общината, след представено разрешение за ползване на мястото, издадено от Кмета на Общината.</w:t>
      </w:r>
    </w:p>
    <w:p w14:paraId="2254C44B"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 24.</w:t>
      </w:r>
      <w:r w:rsidRPr="009D020A">
        <w:rPr>
          <w:rFonts w:ascii="Times New Roman" w:hAnsi="Times New Roman"/>
        </w:rPr>
        <w:t xml:space="preserve"> При внасяне на таксата, на потребителя се издава документ – приходна квитанция.  </w:t>
      </w:r>
    </w:p>
    <w:p w14:paraId="28FB3AE7"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 25.</w:t>
      </w:r>
      <w:r w:rsidRPr="009D020A">
        <w:rPr>
          <w:rFonts w:ascii="Times New Roman" w:hAnsi="Times New Roman"/>
        </w:rPr>
        <w:t xml:space="preserve"> </w:t>
      </w:r>
      <w:proofErr w:type="spellStart"/>
      <w:r w:rsidRPr="009D020A">
        <w:rPr>
          <w:rFonts w:ascii="Times New Roman" w:hAnsi="Times New Roman"/>
        </w:rPr>
        <w:t>Невнесените</w:t>
      </w:r>
      <w:proofErr w:type="spellEnd"/>
      <w:r w:rsidRPr="009D020A">
        <w:rPr>
          <w:rFonts w:ascii="Times New Roman" w:hAnsi="Times New Roman"/>
        </w:rPr>
        <w:t xml:space="preserve"> в срок такси се събират заедно с лихвите  върху дължимите такси съгласно Закона за лихвите  и друг и подобни държавни вземания по реда на Данъчно осигурителния процесуален кодекс.  </w:t>
      </w:r>
    </w:p>
    <w:p w14:paraId="490F7899"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 26.</w:t>
      </w:r>
      <w:r w:rsidRPr="009D020A">
        <w:rPr>
          <w:rFonts w:ascii="Times New Roman" w:hAnsi="Times New Roman"/>
        </w:rPr>
        <w:t xml:space="preserve"> Приходите от местни такси  постъпват в бюджета на Община Борован.</w:t>
      </w:r>
    </w:p>
    <w:p w14:paraId="719266C3"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Чл.27.</w:t>
      </w:r>
      <w:r w:rsidRPr="009D020A">
        <w:rPr>
          <w:rFonts w:ascii="Times New Roman" w:hAnsi="Times New Roman"/>
        </w:rPr>
        <w:t xml:space="preserve"> За селата /населените места/ таксите се събират от длъжностни лица, определени със заповед на  Кмета на съответното кметство.</w:t>
      </w:r>
    </w:p>
    <w:p w14:paraId="187D373C"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Чл.28.</w:t>
      </w:r>
      <w:r w:rsidRPr="009D020A">
        <w:rPr>
          <w:rFonts w:ascii="Times New Roman" w:hAnsi="Times New Roman"/>
        </w:rPr>
        <w:t>Със заповед, Кметът на  селото /населеното място/ определя пазарните дни и мястото за провеждането им.</w:t>
      </w:r>
    </w:p>
    <w:p w14:paraId="16BCBDF5"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Чл.29.</w:t>
      </w:r>
      <w:r w:rsidRPr="009D020A">
        <w:rPr>
          <w:rFonts w:ascii="Times New Roman" w:hAnsi="Times New Roman"/>
        </w:rPr>
        <w:t xml:space="preserve"> Забранява се  упражняването на търговска дейност по тротоари и разносна търговия в населените места на Общината  в дни, които не са обявени за пазарни.</w:t>
      </w:r>
    </w:p>
    <w:p w14:paraId="61D02C94"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Чл.30.</w:t>
      </w:r>
      <w:r w:rsidRPr="009D020A">
        <w:rPr>
          <w:rFonts w:ascii="Times New Roman" w:hAnsi="Times New Roman"/>
        </w:rPr>
        <w:t>Кметовете и кметските наместници</w:t>
      </w:r>
      <w:r w:rsidRPr="009D020A">
        <w:rPr>
          <w:rFonts w:ascii="Times New Roman" w:hAnsi="Times New Roman"/>
          <w:b/>
        </w:rPr>
        <w:t xml:space="preserve"> </w:t>
      </w:r>
      <w:r w:rsidRPr="009D020A">
        <w:rPr>
          <w:rFonts w:ascii="Times New Roman" w:hAnsi="Times New Roman"/>
        </w:rPr>
        <w:t>на населените места</w:t>
      </w:r>
      <w:r w:rsidRPr="009D020A">
        <w:rPr>
          <w:rFonts w:ascii="Times New Roman" w:hAnsi="Times New Roman"/>
          <w:b/>
        </w:rPr>
        <w:t xml:space="preserve"> </w:t>
      </w:r>
      <w:r w:rsidRPr="009D020A">
        <w:rPr>
          <w:rFonts w:ascii="Times New Roman" w:hAnsi="Times New Roman"/>
        </w:rPr>
        <w:t xml:space="preserve">,могат да налага  глоби на Нарушителите  в размер от 10.00 до 50.00 лева на </w:t>
      </w:r>
      <w:proofErr w:type="spellStart"/>
      <w:r w:rsidRPr="009D020A">
        <w:rPr>
          <w:rFonts w:ascii="Times New Roman" w:hAnsi="Times New Roman"/>
        </w:rPr>
        <w:t>местонарушението</w:t>
      </w:r>
      <w:proofErr w:type="spellEnd"/>
      <w:r w:rsidRPr="009D020A">
        <w:rPr>
          <w:rFonts w:ascii="Times New Roman" w:hAnsi="Times New Roman"/>
        </w:rPr>
        <w:t xml:space="preserve"> с квитанция или фиш за маловажни случаи на административни нарушения.  </w:t>
      </w:r>
    </w:p>
    <w:p w14:paraId="0A4B1C09"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Чл.31.</w:t>
      </w:r>
      <w:r w:rsidRPr="009D020A">
        <w:rPr>
          <w:rFonts w:ascii="Times New Roman" w:hAnsi="Times New Roman"/>
          <w:spacing w:val="-8"/>
        </w:rPr>
        <w:t>При ползване на площ до 1 кв.м ползвателят заплаща размера на таксата за 1 кв.м.</w:t>
      </w:r>
    </w:p>
    <w:p w14:paraId="7E7F38D1"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Чл.32.</w:t>
      </w:r>
      <w:r w:rsidRPr="009D020A">
        <w:rPr>
          <w:rFonts w:ascii="Times New Roman" w:hAnsi="Times New Roman"/>
        </w:rPr>
        <w:t xml:space="preserve"> За регистрирани като селскостопански производители, представили регистрация от ОД по безопасност на храните, анкетна и регистрационна карта от ОД „Земеделие и гори” таксата за ползване на общински терен е 30 % от размера на дължимата такса.</w:t>
      </w:r>
    </w:p>
    <w:p w14:paraId="71B3A8ED"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Чл.33.</w:t>
      </w:r>
      <w:r w:rsidRPr="009D020A">
        <w:rPr>
          <w:rFonts w:ascii="Times New Roman" w:hAnsi="Times New Roman"/>
        </w:rPr>
        <w:t xml:space="preserve"> За ползване на общински терен за търговска дейност от лица с доказана нетрудоспособност над 50 % таксата, която заплащат, е в размер на 50 % от дължимата такса, след представено експертно решение от ТЕЛК.</w:t>
      </w:r>
    </w:p>
    <w:p w14:paraId="146487CF"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Чл.34.</w:t>
      </w:r>
      <w:r w:rsidRPr="009D020A">
        <w:rPr>
          <w:rFonts w:ascii="Times New Roman" w:hAnsi="Times New Roman"/>
        </w:rPr>
        <w:t xml:space="preserve"> </w:t>
      </w:r>
      <w:r w:rsidRPr="009D020A">
        <w:rPr>
          <w:rFonts w:ascii="Times New Roman" w:hAnsi="Times New Roman"/>
          <w:b/>
        </w:rPr>
        <w:t>Не се ползват с преференции търговци, когато на общински терен са поставили маси и столове за консумация на открито.</w:t>
      </w:r>
    </w:p>
    <w:p w14:paraId="6FBABF7A" w14:textId="77777777" w:rsidR="00A85C1C" w:rsidRPr="009D020A" w:rsidRDefault="00A85C1C" w:rsidP="00A85C1C">
      <w:pPr>
        <w:widowControl w:val="0"/>
        <w:jc w:val="both"/>
        <w:rPr>
          <w:rFonts w:ascii="Times New Roman" w:hAnsi="Times New Roman"/>
        </w:rPr>
      </w:pPr>
      <w:r w:rsidRPr="009D020A">
        <w:rPr>
          <w:rFonts w:ascii="Times New Roman" w:hAnsi="Times New Roman"/>
          <w:b/>
        </w:rPr>
        <w:t>Чл.35.</w:t>
      </w:r>
      <w:r w:rsidRPr="009D020A">
        <w:rPr>
          <w:rFonts w:ascii="Times New Roman" w:hAnsi="Times New Roman"/>
        </w:rPr>
        <w:t xml:space="preserve"> (1)  Кметът на Община Борован, издал разрешението за ползване на мястото може да го отнема когато мястото не се ползва по предназначение, когато не се ползва от лицето, на което е предоставено или когато обществените нужди налагат това.  </w:t>
      </w:r>
    </w:p>
    <w:p w14:paraId="6A509CC2" w14:textId="77777777" w:rsidR="00A85C1C" w:rsidRPr="009D020A" w:rsidRDefault="00A85C1C" w:rsidP="00A85C1C">
      <w:pPr>
        <w:pStyle w:val="111"/>
        <w:tabs>
          <w:tab w:val="left" w:pos="3915"/>
        </w:tabs>
        <w:rPr>
          <w:spacing w:val="-1"/>
          <w:sz w:val="22"/>
          <w:szCs w:val="22"/>
        </w:rPr>
      </w:pPr>
    </w:p>
    <w:p w14:paraId="319ABEFB" w14:textId="77777777" w:rsidR="00A85C1C" w:rsidRPr="009D020A" w:rsidRDefault="00A85C1C" w:rsidP="00A85C1C">
      <w:pPr>
        <w:pStyle w:val="111"/>
        <w:tabs>
          <w:tab w:val="left" w:pos="3915"/>
        </w:tabs>
        <w:rPr>
          <w:spacing w:val="-1"/>
          <w:sz w:val="22"/>
          <w:szCs w:val="22"/>
        </w:rPr>
      </w:pPr>
    </w:p>
    <w:p w14:paraId="189D6A5E" w14:textId="77777777" w:rsidR="00A85C1C" w:rsidRPr="009D020A" w:rsidRDefault="00A85C1C" w:rsidP="00A85C1C">
      <w:pPr>
        <w:pStyle w:val="222"/>
        <w:rPr>
          <w:sz w:val="22"/>
          <w:szCs w:val="22"/>
        </w:rPr>
      </w:pPr>
      <w:r w:rsidRPr="009D020A">
        <w:rPr>
          <w:sz w:val="22"/>
          <w:szCs w:val="22"/>
        </w:rPr>
        <w:t>РАЗДЕЛ III</w:t>
      </w:r>
    </w:p>
    <w:p w14:paraId="6A06610D" w14:textId="77777777" w:rsidR="00A85C1C" w:rsidRPr="009D020A" w:rsidRDefault="00A85C1C" w:rsidP="00A85C1C">
      <w:pPr>
        <w:pStyle w:val="222"/>
        <w:rPr>
          <w:sz w:val="22"/>
          <w:szCs w:val="22"/>
          <w:lang w:val="ru-RU"/>
        </w:rPr>
      </w:pPr>
      <w:r w:rsidRPr="009D020A">
        <w:rPr>
          <w:sz w:val="22"/>
          <w:szCs w:val="22"/>
        </w:rPr>
        <w:t>Такси за детски ясли, детска кухня,  детски градини и други общински социални услуги</w:t>
      </w:r>
    </w:p>
    <w:p w14:paraId="11C625D0" w14:textId="77777777" w:rsidR="00A85C1C" w:rsidRPr="009D020A" w:rsidRDefault="00A85C1C" w:rsidP="00A85C1C">
      <w:pPr>
        <w:pStyle w:val="111"/>
        <w:rPr>
          <w:sz w:val="22"/>
          <w:szCs w:val="22"/>
        </w:rPr>
      </w:pPr>
    </w:p>
    <w:p w14:paraId="79A55A3A" w14:textId="77777777" w:rsidR="00A85C1C" w:rsidRPr="009D020A" w:rsidRDefault="00A85C1C" w:rsidP="00A85C1C">
      <w:pPr>
        <w:autoSpaceDE w:val="0"/>
        <w:autoSpaceDN w:val="0"/>
        <w:adjustRightInd w:val="0"/>
        <w:jc w:val="both"/>
        <w:rPr>
          <w:rFonts w:ascii="Times New Roman" w:hAnsi="Times New Roman"/>
          <w:lang w:val="en-US" w:eastAsia="en-US"/>
        </w:rPr>
      </w:pPr>
      <w:r w:rsidRPr="009D020A">
        <w:rPr>
          <w:rFonts w:ascii="Times New Roman" w:hAnsi="Times New Roman"/>
          <w:b/>
        </w:rPr>
        <w:t>Чл. 36</w:t>
      </w:r>
      <w:r w:rsidRPr="009D020A">
        <w:rPr>
          <w:rFonts w:ascii="Times New Roman" w:hAnsi="Times New Roman"/>
        </w:rPr>
        <w:t xml:space="preserve"> </w:t>
      </w:r>
      <w:r w:rsidRPr="009D020A">
        <w:rPr>
          <w:rFonts w:ascii="Times New Roman" w:hAnsi="Times New Roman"/>
          <w:lang w:eastAsia="en-US"/>
        </w:rPr>
        <w:t>(1) За ползване на детски ясли и детски градини родителите (настойниците), ръководителите на Центровете за настаняване от семеен тип, професионалните и доброволните приемни семейства и семействата на роднини и близки, в които са настанени деца за отглеждане и възпитание заплащат месечна такса, която</w:t>
      </w:r>
      <w:r w:rsidRPr="009D020A">
        <w:rPr>
          <w:rFonts w:ascii="Times New Roman" w:hAnsi="Times New Roman"/>
          <w:lang w:val="en-US" w:eastAsia="en-US"/>
        </w:rPr>
        <w:t xml:space="preserve"> </w:t>
      </w:r>
      <w:r w:rsidRPr="009D020A">
        <w:rPr>
          <w:rFonts w:ascii="Times New Roman" w:hAnsi="Times New Roman"/>
          <w:lang w:eastAsia="en-US"/>
        </w:rPr>
        <w:t>зависи от броя посещения през месеца.</w:t>
      </w:r>
    </w:p>
    <w:p w14:paraId="57834FB7" w14:textId="77777777" w:rsidR="00A85C1C" w:rsidRPr="009D020A" w:rsidRDefault="00A85C1C" w:rsidP="00A85C1C">
      <w:pPr>
        <w:autoSpaceDE w:val="0"/>
        <w:autoSpaceDN w:val="0"/>
        <w:adjustRightInd w:val="0"/>
        <w:jc w:val="both"/>
        <w:rPr>
          <w:rFonts w:ascii="Times New Roman" w:hAnsi="Times New Roman"/>
          <w:lang w:eastAsia="en-US"/>
        </w:rPr>
      </w:pPr>
      <w:r w:rsidRPr="009D020A">
        <w:rPr>
          <w:rFonts w:ascii="Times New Roman" w:hAnsi="Times New Roman"/>
          <w:lang w:val="ru-RU" w:eastAsia="en-US"/>
        </w:rPr>
        <w:lastRenderedPageBreak/>
        <w:t>(</w:t>
      </w:r>
      <w:r w:rsidRPr="009D020A">
        <w:rPr>
          <w:rFonts w:ascii="Times New Roman" w:hAnsi="Times New Roman"/>
          <w:lang w:eastAsia="en-US"/>
        </w:rPr>
        <w:t>2</w:t>
      </w:r>
      <w:r w:rsidRPr="009D020A">
        <w:rPr>
          <w:rFonts w:ascii="Times New Roman" w:hAnsi="Times New Roman"/>
          <w:lang w:val="ru-RU" w:eastAsia="en-US"/>
        </w:rPr>
        <w:t>)</w:t>
      </w:r>
      <w:r w:rsidRPr="009D020A">
        <w:rPr>
          <w:rFonts w:ascii="Times New Roman" w:hAnsi="Times New Roman"/>
          <w:lang w:eastAsia="en-US"/>
        </w:rPr>
        <w:t xml:space="preserve"> За детски градини и детски ясли размерът на месечната такса се определя както следва:</w:t>
      </w:r>
    </w:p>
    <w:p w14:paraId="63960801"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val="en-US" w:eastAsia="en-US"/>
        </w:rPr>
        <w:t>1</w:t>
      </w:r>
      <w:r w:rsidRPr="009D020A">
        <w:rPr>
          <w:rFonts w:ascii="Times New Roman" w:hAnsi="Times New Roman"/>
          <w:lang w:eastAsia="en-US"/>
        </w:rPr>
        <w:t xml:space="preserve">. такса за детски ясли и яслени групи към детски градини в размер на 1,60 лв. (един лв. и 60 ст.) на ден за присъствие. </w:t>
      </w:r>
    </w:p>
    <w:p w14:paraId="0DBDF71E"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eastAsia="en-US"/>
        </w:rPr>
        <w:t xml:space="preserve">2. такса за деца от 3 - годишна възраст до задължителната им предучилищна подготовка, съгласно чл. 8, ал. 1 от Закона за предучилищното и училищно образование и за деца по чл. 57, ал. 2 от Закона за предучилищно и училищно образование </w:t>
      </w:r>
      <w:r w:rsidRPr="009D020A">
        <w:rPr>
          <w:rFonts w:ascii="Times New Roman" w:hAnsi="Times New Roman"/>
          <w:lang w:val="en-US" w:eastAsia="en-US"/>
        </w:rPr>
        <w:t>(</w:t>
      </w:r>
      <w:r w:rsidRPr="009D020A">
        <w:rPr>
          <w:rFonts w:ascii="Times New Roman" w:hAnsi="Times New Roman"/>
          <w:lang w:eastAsia="en-US"/>
        </w:rPr>
        <w:t>ЗПУО</w:t>
      </w:r>
      <w:r w:rsidRPr="009D020A">
        <w:rPr>
          <w:rFonts w:ascii="Times New Roman" w:hAnsi="Times New Roman"/>
          <w:lang w:val="en-US" w:eastAsia="en-US"/>
        </w:rPr>
        <w:t>)</w:t>
      </w:r>
      <w:r w:rsidRPr="009D020A">
        <w:rPr>
          <w:rFonts w:ascii="Times New Roman" w:hAnsi="Times New Roman"/>
          <w:lang w:eastAsia="en-US"/>
        </w:rPr>
        <w:t>:</w:t>
      </w:r>
    </w:p>
    <w:p w14:paraId="4BBDEAD4"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eastAsia="en-US"/>
        </w:rPr>
        <w:t>3.Такса за ползване на млечна кухня – 22 лв.</w:t>
      </w:r>
    </w:p>
    <w:p w14:paraId="4FE691F1"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eastAsia="en-US"/>
        </w:rPr>
        <w:t>а</w:t>
      </w:r>
      <w:r w:rsidRPr="009D020A">
        <w:rPr>
          <w:rFonts w:ascii="Times New Roman" w:hAnsi="Times New Roman"/>
          <w:lang w:val="en-US" w:eastAsia="en-US"/>
        </w:rPr>
        <w:t>)</w:t>
      </w:r>
      <w:r w:rsidRPr="009D020A">
        <w:rPr>
          <w:rFonts w:ascii="Times New Roman" w:hAnsi="Times New Roman"/>
          <w:lang w:eastAsia="en-US"/>
        </w:rPr>
        <w:t xml:space="preserve"> при целодневна форма на организация на предучилищното образование в размер на 1,60 лв. на ден за присъствие. </w:t>
      </w:r>
    </w:p>
    <w:p w14:paraId="5B79BCF7"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eastAsia="en-US"/>
        </w:rPr>
        <w:t>б</w:t>
      </w:r>
      <w:r w:rsidRPr="009D020A">
        <w:rPr>
          <w:rFonts w:ascii="Times New Roman" w:hAnsi="Times New Roman"/>
          <w:lang w:val="en-US" w:eastAsia="en-US"/>
        </w:rPr>
        <w:t>)</w:t>
      </w:r>
      <w:r w:rsidRPr="009D020A">
        <w:rPr>
          <w:rFonts w:ascii="Times New Roman" w:hAnsi="Times New Roman"/>
          <w:lang w:eastAsia="en-US"/>
        </w:rPr>
        <w:t xml:space="preserve"> при полудневна форма на организация</w:t>
      </w:r>
      <w:r w:rsidRPr="009D020A">
        <w:rPr>
          <w:rFonts w:ascii="Times New Roman" w:hAnsi="Times New Roman"/>
          <w:lang w:val="en-US" w:eastAsia="en-US"/>
        </w:rPr>
        <w:t xml:space="preserve"> </w:t>
      </w:r>
      <w:r w:rsidRPr="009D020A">
        <w:rPr>
          <w:rFonts w:ascii="Times New Roman" w:hAnsi="Times New Roman"/>
          <w:lang w:eastAsia="en-US"/>
        </w:rPr>
        <w:t xml:space="preserve">на предучилищното образование в размер на 0,50 лв. на присъствен ден  без право на обяд. По желание на родителите, децата могат да обядват като заплащат такса в размер на 1,10 лв. на присъствен ден. </w:t>
      </w:r>
    </w:p>
    <w:p w14:paraId="68533794"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eastAsia="en-US"/>
        </w:rPr>
        <w:t>в</w:t>
      </w:r>
      <w:r w:rsidRPr="009D020A">
        <w:rPr>
          <w:rFonts w:ascii="Times New Roman" w:hAnsi="Times New Roman"/>
          <w:lang w:val="en-US" w:eastAsia="en-US"/>
        </w:rPr>
        <w:t>)</w:t>
      </w:r>
      <w:r w:rsidRPr="009D020A">
        <w:rPr>
          <w:rFonts w:ascii="Times New Roman" w:hAnsi="Times New Roman"/>
          <w:lang w:eastAsia="en-US"/>
        </w:rPr>
        <w:t xml:space="preserve"> при почасова форма на организация на предучилищното образование в размер на 0,50 лв. на присъствен ден. По желание на родителите децата могат да обядват като заплащат такса в размер на 1,10 лв. на присъствен ден.</w:t>
      </w:r>
    </w:p>
    <w:p w14:paraId="5B881F87"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eastAsia="en-US"/>
        </w:rPr>
        <w:t>г</w:t>
      </w:r>
      <w:r w:rsidRPr="009D020A">
        <w:rPr>
          <w:rFonts w:ascii="Times New Roman" w:hAnsi="Times New Roman"/>
          <w:lang w:val="en-US" w:eastAsia="en-US"/>
        </w:rPr>
        <w:t>)</w:t>
      </w:r>
      <w:r w:rsidRPr="009D020A">
        <w:rPr>
          <w:rFonts w:ascii="Times New Roman" w:hAnsi="Times New Roman"/>
          <w:lang w:eastAsia="en-US"/>
        </w:rPr>
        <w:t xml:space="preserve"> при самостоятелна форма на организация</w:t>
      </w:r>
      <w:r w:rsidRPr="009D020A">
        <w:rPr>
          <w:rFonts w:ascii="Times New Roman" w:hAnsi="Times New Roman"/>
          <w:lang w:val="en-US" w:eastAsia="en-US"/>
        </w:rPr>
        <w:t xml:space="preserve"> </w:t>
      </w:r>
      <w:r w:rsidRPr="009D020A">
        <w:rPr>
          <w:rFonts w:ascii="Times New Roman" w:hAnsi="Times New Roman"/>
          <w:lang w:eastAsia="en-US"/>
        </w:rPr>
        <w:t xml:space="preserve">на предучилищното образование не се заплаща такса. </w:t>
      </w:r>
    </w:p>
    <w:p w14:paraId="102E5410" w14:textId="77777777" w:rsidR="00A85C1C" w:rsidRPr="009D020A" w:rsidRDefault="00A85C1C" w:rsidP="00A85C1C">
      <w:pPr>
        <w:tabs>
          <w:tab w:val="num" w:pos="426"/>
        </w:tabs>
        <w:autoSpaceDE w:val="0"/>
        <w:autoSpaceDN w:val="0"/>
        <w:adjustRightInd w:val="0"/>
        <w:jc w:val="both"/>
        <w:rPr>
          <w:rFonts w:ascii="Times New Roman" w:hAnsi="Times New Roman"/>
          <w:lang w:val="ru-RU" w:eastAsia="en-US"/>
        </w:rPr>
      </w:pPr>
      <w:r w:rsidRPr="009D020A">
        <w:rPr>
          <w:rFonts w:ascii="Times New Roman" w:hAnsi="Times New Roman"/>
          <w:color w:val="000000"/>
          <w:lang w:eastAsia="en-US"/>
        </w:rPr>
        <w:tab/>
      </w:r>
      <w:r w:rsidRPr="009D020A">
        <w:rPr>
          <w:rFonts w:ascii="Times New Roman" w:hAnsi="Times New Roman"/>
          <w:color w:val="000000"/>
          <w:lang w:eastAsia="en-US"/>
        </w:rPr>
        <w:tab/>
        <w:t>3.</w:t>
      </w:r>
      <w:r w:rsidRPr="009D020A">
        <w:rPr>
          <w:rFonts w:ascii="Times New Roman" w:hAnsi="Times New Roman"/>
          <w:lang w:eastAsia="en-US"/>
        </w:rPr>
        <w:t xml:space="preserve"> </w:t>
      </w:r>
      <w:r w:rsidRPr="009D020A">
        <w:rPr>
          <w:rFonts w:ascii="Times New Roman" w:hAnsi="Times New Roman"/>
          <w:lang w:val="ru-RU" w:eastAsia="en-US"/>
        </w:rPr>
        <w:t xml:space="preserve">За посещение на </w:t>
      </w:r>
      <w:proofErr w:type="spellStart"/>
      <w:r w:rsidRPr="009D020A">
        <w:rPr>
          <w:rFonts w:ascii="Times New Roman" w:hAnsi="Times New Roman"/>
          <w:lang w:val="ru-RU" w:eastAsia="en-US"/>
        </w:rPr>
        <w:t>децата</w:t>
      </w:r>
      <w:proofErr w:type="spellEnd"/>
      <w:r w:rsidRPr="009D020A">
        <w:rPr>
          <w:rFonts w:ascii="Times New Roman" w:hAnsi="Times New Roman"/>
          <w:lang w:val="ru-RU" w:eastAsia="en-US"/>
        </w:rPr>
        <w:t xml:space="preserve"> 2 </w:t>
      </w:r>
      <w:proofErr w:type="spellStart"/>
      <w:r w:rsidRPr="009D020A">
        <w:rPr>
          <w:rFonts w:ascii="Times New Roman" w:hAnsi="Times New Roman"/>
          <w:lang w:val="ru-RU" w:eastAsia="en-US"/>
        </w:rPr>
        <w:t>години</w:t>
      </w:r>
      <w:proofErr w:type="spellEnd"/>
      <w:r w:rsidRPr="009D020A">
        <w:rPr>
          <w:rFonts w:ascii="Times New Roman" w:hAnsi="Times New Roman"/>
          <w:lang w:val="ru-RU" w:eastAsia="en-US"/>
        </w:rPr>
        <w:t xml:space="preserve"> </w:t>
      </w:r>
      <w:proofErr w:type="spellStart"/>
      <w:r w:rsidRPr="009D020A">
        <w:rPr>
          <w:rFonts w:ascii="Times New Roman" w:hAnsi="Times New Roman"/>
          <w:lang w:val="ru-RU" w:eastAsia="en-US"/>
        </w:rPr>
        <w:t>преди</w:t>
      </w:r>
      <w:proofErr w:type="spellEnd"/>
      <w:r w:rsidRPr="009D020A">
        <w:rPr>
          <w:rFonts w:ascii="Times New Roman" w:hAnsi="Times New Roman"/>
          <w:lang w:val="ru-RU" w:eastAsia="en-US"/>
        </w:rPr>
        <w:t xml:space="preserve"> </w:t>
      </w:r>
      <w:proofErr w:type="spellStart"/>
      <w:r w:rsidRPr="009D020A">
        <w:rPr>
          <w:rFonts w:ascii="Times New Roman" w:hAnsi="Times New Roman"/>
          <w:lang w:val="ru-RU" w:eastAsia="en-US"/>
        </w:rPr>
        <w:t>постъпването</w:t>
      </w:r>
      <w:proofErr w:type="spellEnd"/>
      <w:r w:rsidRPr="009D020A">
        <w:rPr>
          <w:rFonts w:ascii="Times New Roman" w:hAnsi="Times New Roman"/>
          <w:lang w:val="ru-RU" w:eastAsia="en-US"/>
        </w:rPr>
        <w:t xml:space="preserve"> им в </w:t>
      </w:r>
      <w:proofErr w:type="spellStart"/>
      <w:r w:rsidRPr="009D020A">
        <w:rPr>
          <w:rFonts w:ascii="Times New Roman" w:hAnsi="Times New Roman"/>
          <w:lang w:val="ru-RU" w:eastAsia="en-US"/>
        </w:rPr>
        <w:t>първи</w:t>
      </w:r>
      <w:proofErr w:type="spellEnd"/>
      <w:r w:rsidRPr="009D020A">
        <w:rPr>
          <w:rFonts w:ascii="Times New Roman" w:hAnsi="Times New Roman"/>
          <w:lang w:val="ru-RU" w:eastAsia="en-US"/>
        </w:rPr>
        <w:t xml:space="preserve"> </w:t>
      </w:r>
      <w:proofErr w:type="spellStart"/>
      <w:r w:rsidRPr="009D020A">
        <w:rPr>
          <w:rFonts w:ascii="Times New Roman" w:hAnsi="Times New Roman"/>
          <w:lang w:val="ru-RU" w:eastAsia="en-US"/>
        </w:rPr>
        <w:t>клас</w:t>
      </w:r>
      <w:proofErr w:type="spellEnd"/>
      <w:r w:rsidRPr="009D020A">
        <w:rPr>
          <w:rFonts w:ascii="Times New Roman" w:hAnsi="Times New Roman"/>
          <w:lang w:val="ru-RU" w:eastAsia="en-US"/>
        </w:rPr>
        <w:t xml:space="preserve"> в </w:t>
      </w:r>
      <w:proofErr w:type="spellStart"/>
      <w:r w:rsidRPr="009D020A">
        <w:rPr>
          <w:rFonts w:ascii="Times New Roman" w:hAnsi="Times New Roman"/>
          <w:lang w:val="ru-RU" w:eastAsia="en-US"/>
        </w:rPr>
        <w:t>подготвителните</w:t>
      </w:r>
      <w:proofErr w:type="spellEnd"/>
      <w:r w:rsidRPr="009D020A">
        <w:rPr>
          <w:rFonts w:ascii="Times New Roman" w:hAnsi="Times New Roman"/>
          <w:lang w:val="ru-RU" w:eastAsia="en-US"/>
        </w:rPr>
        <w:t xml:space="preserve"> </w:t>
      </w:r>
      <w:proofErr w:type="spellStart"/>
      <w:r w:rsidRPr="009D020A">
        <w:rPr>
          <w:rFonts w:ascii="Times New Roman" w:hAnsi="Times New Roman"/>
          <w:lang w:val="ru-RU" w:eastAsia="en-US"/>
        </w:rPr>
        <w:t>групи</w:t>
      </w:r>
      <w:proofErr w:type="spellEnd"/>
      <w:r w:rsidRPr="009D020A">
        <w:rPr>
          <w:rFonts w:ascii="Times New Roman" w:hAnsi="Times New Roman"/>
          <w:lang w:val="ru-RU" w:eastAsia="en-US"/>
        </w:rPr>
        <w:t xml:space="preserve"> на </w:t>
      </w:r>
      <w:proofErr w:type="spellStart"/>
      <w:r w:rsidRPr="009D020A">
        <w:rPr>
          <w:rFonts w:ascii="Times New Roman" w:hAnsi="Times New Roman"/>
          <w:lang w:val="ru-RU" w:eastAsia="en-US"/>
        </w:rPr>
        <w:t>детските</w:t>
      </w:r>
      <w:proofErr w:type="spellEnd"/>
      <w:r w:rsidRPr="009D020A">
        <w:rPr>
          <w:rFonts w:ascii="Times New Roman" w:hAnsi="Times New Roman"/>
          <w:lang w:val="ru-RU" w:eastAsia="en-US"/>
        </w:rPr>
        <w:t xml:space="preserve"> </w:t>
      </w:r>
      <w:proofErr w:type="spellStart"/>
      <w:r w:rsidRPr="009D020A">
        <w:rPr>
          <w:rFonts w:ascii="Times New Roman" w:hAnsi="Times New Roman"/>
          <w:lang w:val="ru-RU" w:eastAsia="en-US"/>
        </w:rPr>
        <w:t>градини</w:t>
      </w:r>
      <w:proofErr w:type="spellEnd"/>
      <w:r w:rsidRPr="009D020A">
        <w:rPr>
          <w:rFonts w:ascii="Times New Roman" w:hAnsi="Times New Roman"/>
          <w:lang w:val="ru-RU" w:eastAsia="en-US"/>
        </w:rPr>
        <w:t xml:space="preserve"> в </w:t>
      </w:r>
      <w:proofErr w:type="spellStart"/>
      <w:r w:rsidRPr="009D020A">
        <w:rPr>
          <w:rFonts w:ascii="Times New Roman" w:hAnsi="Times New Roman"/>
          <w:lang w:val="ru-RU" w:eastAsia="en-US"/>
        </w:rPr>
        <w:t>Общината</w:t>
      </w:r>
      <w:proofErr w:type="spellEnd"/>
      <w:r w:rsidRPr="009D020A">
        <w:rPr>
          <w:rFonts w:ascii="Times New Roman" w:hAnsi="Times New Roman"/>
          <w:lang w:val="ru-RU" w:eastAsia="en-US"/>
        </w:rPr>
        <w:t xml:space="preserve"> </w:t>
      </w:r>
      <w:proofErr w:type="spellStart"/>
      <w:r w:rsidRPr="009D020A">
        <w:rPr>
          <w:rFonts w:ascii="Times New Roman" w:hAnsi="Times New Roman"/>
          <w:lang w:val="ru-RU" w:eastAsia="en-US"/>
        </w:rPr>
        <w:t>през</w:t>
      </w:r>
      <w:proofErr w:type="spellEnd"/>
      <w:r w:rsidRPr="009D020A">
        <w:rPr>
          <w:rFonts w:ascii="Times New Roman" w:hAnsi="Times New Roman"/>
          <w:lang w:val="ru-RU" w:eastAsia="en-US"/>
        </w:rPr>
        <w:t xml:space="preserve"> периода на </w:t>
      </w:r>
      <w:proofErr w:type="spellStart"/>
      <w:r w:rsidRPr="009D020A">
        <w:rPr>
          <w:rFonts w:ascii="Times New Roman" w:hAnsi="Times New Roman"/>
          <w:lang w:val="ru-RU" w:eastAsia="en-US"/>
        </w:rPr>
        <w:t>учебното</w:t>
      </w:r>
      <w:proofErr w:type="spellEnd"/>
      <w:r w:rsidRPr="009D020A">
        <w:rPr>
          <w:rFonts w:ascii="Times New Roman" w:hAnsi="Times New Roman"/>
          <w:lang w:val="ru-RU" w:eastAsia="en-US"/>
        </w:rPr>
        <w:t xml:space="preserve"> </w:t>
      </w:r>
      <w:proofErr w:type="spellStart"/>
      <w:r w:rsidRPr="009D020A">
        <w:rPr>
          <w:rFonts w:ascii="Times New Roman" w:hAnsi="Times New Roman"/>
          <w:lang w:val="ru-RU" w:eastAsia="en-US"/>
        </w:rPr>
        <w:t>време</w:t>
      </w:r>
      <w:proofErr w:type="spellEnd"/>
      <w:r w:rsidRPr="009D020A">
        <w:rPr>
          <w:rFonts w:ascii="Times New Roman" w:hAnsi="Times New Roman"/>
          <w:lang w:val="ru-RU" w:eastAsia="en-US"/>
        </w:rPr>
        <w:t xml:space="preserve"> на </w:t>
      </w:r>
      <w:proofErr w:type="spellStart"/>
      <w:r w:rsidRPr="009D020A">
        <w:rPr>
          <w:rFonts w:ascii="Times New Roman" w:hAnsi="Times New Roman"/>
          <w:lang w:val="ru-RU" w:eastAsia="en-US"/>
        </w:rPr>
        <w:t>учебната</w:t>
      </w:r>
      <w:proofErr w:type="spellEnd"/>
      <w:r w:rsidRPr="009D020A">
        <w:rPr>
          <w:rFonts w:ascii="Times New Roman" w:hAnsi="Times New Roman"/>
          <w:lang w:val="ru-RU" w:eastAsia="en-US"/>
        </w:rPr>
        <w:t xml:space="preserve"> година (15 </w:t>
      </w:r>
      <w:proofErr w:type="spellStart"/>
      <w:r w:rsidRPr="009D020A">
        <w:rPr>
          <w:rFonts w:ascii="Times New Roman" w:hAnsi="Times New Roman"/>
          <w:lang w:val="ru-RU" w:eastAsia="en-US"/>
        </w:rPr>
        <w:t>септември</w:t>
      </w:r>
      <w:proofErr w:type="spellEnd"/>
      <w:r w:rsidRPr="009D020A">
        <w:rPr>
          <w:rFonts w:ascii="Times New Roman" w:hAnsi="Times New Roman"/>
          <w:lang w:val="ru-RU" w:eastAsia="en-US"/>
        </w:rPr>
        <w:t xml:space="preserve"> - 31 май).</w:t>
      </w:r>
    </w:p>
    <w:p w14:paraId="5C5BB15E"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eastAsia="en-US"/>
        </w:rPr>
        <w:t>а) при целодневна форма на организация на предучилищното образование се заплаща месечна такса за храна, която се образува от броя на присъствените дни, умножени по 1. 60 лв. (един лв. и 60 ст.), в размер на</w:t>
      </w:r>
      <w:r w:rsidRPr="009D020A">
        <w:rPr>
          <w:rFonts w:ascii="Times New Roman" w:hAnsi="Times New Roman"/>
          <w:lang w:val="en-US" w:eastAsia="en-US"/>
        </w:rPr>
        <w:t xml:space="preserve">  50 %</w:t>
      </w:r>
      <w:r w:rsidRPr="009D020A">
        <w:rPr>
          <w:rFonts w:ascii="Times New Roman" w:hAnsi="Times New Roman"/>
          <w:lang w:eastAsia="en-US"/>
        </w:rPr>
        <w:t xml:space="preserve">. </w:t>
      </w:r>
    </w:p>
    <w:p w14:paraId="44B04EE5"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eastAsia="en-US"/>
        </w:rPr>
        <w:t xml:space="preserve">б) при полудневна форма на организация на предучилищното образование без право на обяд месечна такса не се заплаща. По желание на родителите децата могат да обядват като заплащат такса в размер на 0,60 лв. на присъствен ден. </w:t>
      </w:r>
    </w:p>
    <w:p w14:paraId="3ACF88AC"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eastAsia="en-US"/>
        </w:rPr>
        <w:t>в) при почасова форма на организация на предучилищното образование без право на обяд месечна такса не се заплаща. По желание на родителите децата могат да обядват като заплащат такса в размер на 0,60 лв. на присъствен ден.</w:t>
      </w:r>
    </w:p>
    <w:p w14:paraId="46BB1463" w14:textId="77777777" w:rsidR="00A85C1C" w:rsidRPr="009D020A" w:rsidRDefault="00A85C1C" w:rsidP="00A85C1C">
      <w:pPr>
        <w:ind w:firstLine="708"/>
        <w:jc w:val="both"/>
        <w:rPr>
          <w:rFonts w:ascii="Times New Roman" w:hAnsi="Times New Roman"/>
          <w:lang w:eastAsia="en-US"/>
        </w:rPr>
      </w:pPr>
      <w:r w:rsidRPr="009D020A">
        <w:rPr>
          <w:rFonts w:ascii="Times New Roman" w:hAnsi="Times New Roman"/>
          <w:lang w:eastAsia="en-US"/>
        </w:rPr>
        <w:t xml:space="preserve">г) при самостоятелна форма на организация на предучилищното образование не се заплаща такса. </w:t>
      </w:r>
    </w:p>
    <w:p w14:paraId="1209F501" w14:textId="77777777" w:rsidR="00A85C1C" w:rsidRPr="009D020A" w:rsidRDefault="00A85C1C" w:rsidP="00A85C1C">
      <w:pPr>
        <w:autoSpaceDE w:val="0"/>
        <w:autoSpaceDN w:val="0"/>
        <w:adjustRightInd w:val="0"/>
        <w:jc w:val="both"/>
        <w:rPr>
          <w:rFonts w:ascii="Times New Roman" w:hAnsi="Times New Roman"/>
          <w:color w:val="000000"/>
          <w:lang w:eastAsia="en-US"/>
        </w:rPr>
      </w:pPr>
      <w:r w:rsidRPr="009D020A">
        <w:rPr>
          <w:rFonts w:ascii="Times New Roman" w:hAnsi="Times New Roman"/>
          <w:color w:val="000000"/>
          <w:lang w:val="ru-RU" w:eastAsia="en-US"/>
        </w:rPr>
        <w:t xml:space="preserve"> (3)</w:t>
      </w:r>
      <w:r w:rsidRPr="009D020A">
        <w:rPr>
          <w:rFonts w:ascii="Times New Roman" w:hAnsi="Times New Roman"/>
          <w:color w:val="000000"/>
          <w:lang w:eastAsia="en-US"/>
        </w:rPr>
        <w:t xml:space="preserve">  Не се заплаща такса за: </w:t>
      </w:r>
    </w:p>
    <w:p w14:paraId="2308F571" w14:textId="77777777" w:rsidR="00A85C1C" w:rsidRPr="009D020A" w:rsidRDefault="00A85C1C" w:rsidP="00A85C1C">
      <w:pPr>
        <w:autoSpaceDE w:val="0"/>
        <w:autoSpaceDN w:val="0"/>
        <w:adjustRightInd w:val="0"/>
        <w:jc w:val="both"/>
        <w:rPr>
          <w:rFonts w:ascii="Times New Roman" w:hAnsi="Times New Roman"/>
          <w:color w:val="000000"/>
          <w:lang w:val="ru-RU" w:eastAsia="en-US"/>
        </w:rPr>
      </w:pPr>
      <w:r w:rsidRPr="009D020A">
        <w:rPr>
          <w:rFonts w:ascii="Times New Roman" w:hAnsi="Times New Roman"/>
          <w:color w:val="000000"/>
          <w:lang w:eastAsia="en-US"/>
        </w:rPr>
        <w:t>1. деца, на които и двамата родители са с призната инвалидност над 90</w:t>
      </w:r>
      <w:r w:rsidRPr="009D020A">
        <w:rPr>
          <w:rFonts w:ascii="Times New Roman" w:hAnsi="Times New Roman"/>
          <w:color w:val="000000"/>
          <w:lang w:val="ru-RU" w:eastAsia="en-US"/>
        </w:rPr>
        <w:t xml:space="preserve"> %;</w:t>
      </w:r>
    </w:p>
    <w:p w14:paraId="29BCADDE" w14:textId="77777777" w:rsidR="00A85C1C" w:rsidRPr="009D020A" w:rsidRDefault="00A85C1C" w:rsidP="00A85C1C">
      <w:pPr>
        <w:autoSpaceDE w:val="0"/>
        <w:autoSpaceDN w:val="0"/>
        <w:adjustRightInd w:val="0"/>
        <w:jc w:val="both"/>
        <w:rPr>
          <w:rFonts w:ascii="Times New Roman" w:hAnsi="Times New Roman"/>
          <w:color w:val="000000"/>
          <w:lang w:eastAsia="en-US"/>
        </w:rPr>
      </w:pPr>
      <w:r w:rsidRPr="009D020A">
        <w:rPr>
          <w:rFonts w:ascii="Times New Roman" w:hAnsi="Times New Roman"/>
          <w:color w:val="000000"/>
          <w:lang w:val="ru-RU" w:eastAsia="en-US"/>
        </w:rPr>
        <w:t>2</w:t>
      </w:r>
      <w:r w:rsidRPr="009D020A">
        <w:rPr>
          <w:rFonts w:ascii="Times New Roman" w:hAnsi="Times New Roman"/>
          <w:color w:val="000000"/>
          <w:lang w:eastAsia="en-US"/>
        </w:rPr>
        <w:t xml:space="preserve">. кръгли сираци; </w:t>
      </w:r>
    </w:p>
    <w:p w14:paraId="4666F1DE" w14:textId="77777777" w:rsidR="00A85C1C" w:rsidRPr="009D020A" w:rsidRDefault="00A85C1C" w:rsidP="00A85C1C">
      <w:pPr>
        <w:autoSpaceDE w:val="0"/>
        <w:autoSpaceDN w:val="0"/>
        <w:adjustRightInd w:val="0"/>
        <w:jc w:val="both"/>
        <w:rPr>
          <w:rFonts w:ascii="Times New Roman" w:hAnsi="Times New Roman"/>
          <w:color w:val="000000"/>
          <w:lang w:eastAsia="en-US"/>
        </w:rPr>
      </w:pPr>
      <w:r w:rsidRPr="009D020A">
        <w:rPr>
          <w:rFonts w:ascii="Times New Roman" w:hAnsi="Times New Roman"/>
          <w:color w:val="000000"/>
          <w:lang w:val="ru-RU" w:eastAsia="en-US"/>
        </w:rPr>
        <w:t>3</w:t>
      </w:r>
      <w:r w:rsidRPr="009D020A">
        <w:rPr>
          <w:rFonts w:ascii="Times New Roman" w:hAnsi="Times New Roman"/>
          <w:color w:val="000000"/>
          <w:lang w:eastAsia="en-US"/>
        </w:rPr>
        <w:t xml:space="preserve">. деца на родител, загинал при производствена авария, природно или стихийно бедствие; </w:t>
      </w:r>
    </w:p>
    <w:p w14:paraId="7659B1C7" w14:textId="77777777" w:rsidR="00A85C1C" w:rsidRPr="009D020A" w:rsidRDefault="00A85C1C" w:rsidP="00A85C1C">
      <w:pPr>
        <w:autoSpaceDE w:val="0"/>
        <w:autoSpaceDN w:val="0"/>
        <w:adjustRightInd w:val="0"/>
        <w:jc w:val="both"/>
        <w:rPr>
          <w:rFonts w:ascii="Times New Roman" w:hAnsi="Times New Roman"/>
          <w:color w:val="000000"/>
          <w:lang w:eastAsia="en-US"/>
        </w:rPr>
      </w:pPr>
      <w:r w:rsidRPr="009D020A">
        <w:rPr>
          <w:rFonts w:ascii="Times New Roman" w:hAnsi="Times New Roman"/>
          <w:color w:val="000000"/>
          <w:lang w:eastAsia="en-US"/>
        </w:rPr>
        <w:t xml:space="preserve">4. деца, чийто родител е загинал при изпълнение на служебния си дълг; </w:t>
      </w:r>
    </w:p>
    <w:p w14:paraId="6A062137" w14:textId="77777777" w:rsidR="00A85C1C" w:rsidRPr="009D020A" w:rsidRDefault="00A85C1C" w:rsidP="00A85C1C">
      <w:pPr>
        <w:widowControl w:val="0"/>
        <w:autoSpaceDE w:val="0"/>
        <w:autoSpaceDN w:val="0"/>
        <w:adjustRightInd w:val="0"/>
        <w:jc w:val="both"/>
        <w:rPr>
          <w:rFonts w:ascii="Times New Roman" w:hAnsi="Times New Roman"/>
          <w:color w:val="000000"/>
          <w:lang w:eastAsia="en-US"/>
        </w:rPr>
      </w:pPr>
      <w:r w:rsidRPr="009D020A">
        <w:rPr>
          <w:rFonts w:ascii="Times New Roman" w:hAnsi="Times New Roman"/>
          <w:color w:val="000000"/>
          <w:lang w:val="ru-RU" w:eastAsia="en-US"/>
        </w:rPr>
        <w:lastRenderedPageBreak/>
        <w:t xml:space="preserve"> (5)</w:t>
      </w:r>
      <w:r w:rsidRPr="009D020A">
        <w:rPr>
          <w:rFonts w:ascii="Times New Roman" w:hAnsi="Times New Roman"/>
          <w:color w:val="000000"/>
          <w:lang w:eastAsia="en-US"/>
        </w:rPr>
        <w:t xml:space="preserve"> Размерът на </w:t>
      </w:r>
      <w:proofErr w:type="gramStart"/>
      <w:r w:rsidRPr="009D020A">
        <w:rPr>
          <w:rFonts w:ascii="Times New Roman" w:hAnsi="Times New Roman"/>
          <w:color w:val="000000"/>
          <w:lang w:eastAsia="en-US"/>
        </w:rPr>
        <w:t>таксата  се</w:t>
      </w:r>
      <w:proofErr w:type="gramEnd"/>
      <w:r w:rsidRPr="009D020A">
        <w:rPr>
          <w:rFonts w:ascii="Times New Roman" w:hAnsi="Times New Roman"/>
          <w:color w:val="000000"/>
          <w:lang w:eastAsia="en-US"/>
        </w:rPr>
        <w:t xml:space="preserve"> заплаща с 50 % намаление за: </w:t>
      </w:r>
    </w:p>
    <w:p w14:paraId="083539FD" w14:textId="77777777" w:rsidR="00A85C1C" w:rsidRPr="009D020A" w:rsidRDefault="00A85C1C" w:rsidP="00A85C1C">
      <w:pPr>
        <w:autoSpaceDE w:val="0"/>
        <w:autoSpaceDN w:val="0"/>
        <w:adjustRightInd w:val="0"/>
        <w:jc w:val="both"/>
        <w:rPr>
          <w:rFonts w:ascii="Times New Roman" w:hAnsi="Times New Roman"/>
          <w:color w:val="000000"/>
          <w:lang w:eastAsia="en-US"/>
        </w:rPr>
      </w:pPr>
      <w:r w:rsidRPr="009D020A">
        <w:rPr>
          <w:rFonts w:ascii="Times New Roman" w:hAnsi="Times New Roman"/>
          <w:color w:val="000000"/>
          <w:lang w:eastAsia="en-US"/>
        </w:rPr>
        <w:t xml:space="preserve">1. деца с един родител (полусираци); </w:t>
      </w:r>
    </w:p>
    <w:p w14:paraId="7CFE4DD0" w14:textId="77777777" w:rsidR="00A85C1C" w:rsidRPr="009D020A" w:rsidRDefault="00A85C1C" w:rsidP="00A85C1C">
      <w:pPr>
        <w:autoSpaceDE w:val="0"/>
        <w:autoSpaceDN w:val="0"/>
        <w:adjustRightInd w:val="0"/>
        <w:jc w:val="both"/>
        <w:rPr>
          <w:rFonts w:ascii="Times New Roman" w:hAnsi="Times New Roman"/>
          <w:color w:val="000000"/>
          <w:lang w:eastAsia="en-US"/>
        </w:rPr>
      </w:pPr>
      <w:r w:rsidRPr="009D020A">
        <w:rPr>
          <w:rFonts w:ascii="Times New Roman" w:hAnsi="Times New Roman"/>
          <w:color w:val="000000"/>
          <w:lang w:val="en-US" w:eastAsia="en-US"/>
        </w:rPr>
        <w:t>2</w:t>
      </w:r>
      <w:r w:rsidRPr="009D020A">
        <w:rPr>
          <w:rFonts w:ascii="Times New Roman" w:hAnsi="Times New Roman"/>
          <w:color w:val="000000"/>
          <w:lang w:eastAsia="en-US"/>
        </w:rPr>
        <w:t xml:space="preserve">. деца, чийто родител е редовен студент; </w:t>
      </w:r>
    </w:p>
    <w:p w14:paraId="42FC1987" w14:textId="77777777" w:rsidR="00A85C1C" w:rsidRPr="009D020A" w:rsidRDefault="00A85C1C" w:rsidP="00A85C1C">
      <w:pPr>
        <w:autoSpaceDE w:val="0"/>
        <w:autoSpaceDN w:val="0"/>
        <w:adjustRightInd w:val="0"/>
        <w:jc w:val="both"/>
        <w:rPr>
          <w:rFonts w:ascii="Times New Roman" w:hAnsi="Times New Roman"/>
          <w:color w:val="000000"/>
          <w:lang w:eastAsia="en-US"/>
        </w:rPr>
      </w:pPr>
      <w:r w:rsidRPr="009D020A">
        <w:rPr>
          <w:rFonts w:ascii="Times New Roman" w:hAnsi="Times New Roman"/>
          <w:color w:val="000000"/>
          <w:lang w:val="en-US" w:eastAsia="en-US"/>
        </w:rPr>
        <w:t>3</w:t>
      </w:r>
      <w:r w:rsidRPr="009D020A">
        <w:rPr>
          <w:rFonts w:ascii="Times New Roman" w:hAnsi="Times New Roman"/>
          <w:color w:val="000000"/>
          <w:lang w:eastAsia="en-US"/>
        </w:rPr>
        <w:t>. деца,</w:t>
      </w:r>
      <w:r w:rsidRPr="009D020A">
        <w:rPr>
          <w:rFonts w:ascii="Times New Roman" w:hAnsi="Times New Roman"/>
          <w:color w:val="000000"/>
          <w:lang w:val="ru-RU" w:eastAsia="en-US"/>
        </w:rPr>
        <w:t xml:space="preserve"> </w:t>
      </w:r>
      <w:r w:rsidRPr="009D020A">
        <w:rPr>
          <w:rFonts w:ascii="Times New Roman" w:hAnsi="Times New Roman"/>
          <w:color w:val="000000"/>
          <w:lang w:eastAsia="en-US"/>
        </w:rPr>
        <w:t xml:space="preserve">чийто родител е с призната инвалидност от 71 </w:t>
      </w:r>
      <w:proofErr w:type="gramStart"/>
      <w:r w:rsidRPr="009D020A">
        <w:rPr>
          <w:rFonts w:ascii="Times New Roman" w:hAnsi="Times New Roman"/>
          <w:color w:val="000000"/>
          <w:lang w:eastAsia="en-US"/>
        </w:rPr>
        <w:t>%  до</w:t>
      </w:r>
      <w:proofErr w:type="gramEnd"/>
      <w:r w:rsidRPr="009D020A">
        <w:rPr>
          <w:rFonts w:ascii="Times New Roman" w:hAnsi="Times New Roman"/>
          <w:color w:val="000000"/>
          <w:lang w:eastAsia="en-US"/>
        </w:rPr>
        <w:t xml:space="preserve"> 90 %; </w:t>
      </w:r>
    </w:p>
    <w:p w14:paraId="5C6C1859" w14:textId="77777777" w:rsidR="00A85C1C" w:rsidRPr="009D020A" w:rsidRDefault="00A85C1C" w:rsidP="00A85C1C">
      <w:pPr>
        <w:autoSpaceDE w:val="0"/>
        <w:autoSpaceDN w:val="0"/>
        <w:adjustRightInd w:val="0"/>
        <w:jc w:val="both"/>
        <w:rPr>
          <w:rFonts w:ascii="Times New Roman" w:hAnsi="Times New Roman"/>
          <w:lang w:eastAsia="en-US"/>
        </w:rPr>
      </w:pPr>
      <w:r w:rsidRPr="009D020A">
        <w:rPr>
          <w:rFonts w:ascii="Times New Roman" w:hAnsi="Times New Roman"/>
          <w:lang w:val="en-US" w:eastAsia="en-US"/>
        </w:rPr>
        <w:t>4</w:t>
      </w:r>
      <w:r w:rsidRPr="009D020A">
        <w:rPr>
          <w:rFonts w:ascii="Times New Roman" w:hAnsi="Times New Roman"/>
          <w:lang w:eastAsia="en-US"/>
        </w:rPr>
        <w:t>. второ дете, посещаващо едновременно с първото едно и също детско заведение в Общината. Настоящата точка не се прилага, когато първото дете посещава полудневна група.</w:t>
      </w:r>
    </w:p>
    <w:p w14:paraId="39EEF309" w14:textId="77777777" w:rsidR="00A85C1C" w:rsidRPr="009D020A" w:rsidRDefault="00A85C1C" w:rsidP="00A85C1C">
      <w:pPr>
        <w:autoSpaceDE w:val="0"/>
        <w:autoSpaceDN w:val="0"/>
        <w:adjustRightInd w:val="0"/>
        <w:jc w:val="both"/>
        <w:rPr>
          <w:rFonts w:ascii="Times New Roman" w:hAnsi="Times New Roman"/>
          <w:lang w:eastAsia="en-US"/>
        </w:rPr>
      </w:pPr>
      <w:r w:rsidRPr="009D020A">
        <w:rPr>
          <w:rFonts w:ascii="Times New Roman" w:hAnsi="Times New Roman"/>
          <w:lang w:eastAsia="en-US"/>
        </w:rPr>
        <w:t>5.деца, на които един или двамата родители са на социално подпомагане по чл.9 от ППЗСП, след представяне на документи от органите на Агенцията за социално подпомагане</w:t>
      </w:r>
      <w:r w:rsidRPr="009D020A">
        <w:rPr>
          <w:rFonts w:ascii="Times New Roman" w:hAnsi="Times New Roman"/>
          <w:lang w:val="en-US" w:eastAsia="en-US"/>
        </w:rPr>
        <w:t>;</w:t>
      </w:r>
    </w:p>
    <w:p w14:paraId="1EEE7EE8" w14:textId="77777777" w:rsidR="00A85C1C" w:rsidRPr="009D020A" w:rsidRDefault="00A85C1C" w:rsidP="00A85C1C">
      <w:pPr>
        <w:autoSpaceDE w:val="0"/>
        <w:autoSpaceDN w:val="0"/>
        <w:adjustRightInd w:val="0"/>
        <w:jc w:val="both"/>
        <w:rPr>
          <w:rFonts w:ascii="Times New Roman" w:hAnsi="Times New Roman"/>
          <w:lang w:eastAsia="en-US"/>
        </w:rPr>
      </w:pPr>
      <w:r w:rsidRPr="009D020A">
        <w:rPr>
          <w:rFonts w:ascii="Times New Roman" w:hAnsi="Times New Roman"/>
          <w:lang w:val="ru-RU" w:eastAsia="en-US"/>
        </w:rPr>
        <w:t xml:space="preserve"> (</w:t>
      </w:r>
      <w:r w:rsidRPr="009D020A">
        <w:rPr>
          <w:rFonts w:ascii="Times New Roman" w:hAnsi="Times New Roman"/>
          <w:lang w:eastAsia="en-US"/>
        </w:rPr>
        <w:t>6</w:t>
      </w:r>
      <w:r w:rsidRPr="009D020A">
        <w:rPr>
          <w:rFonts w:ascii="Times New Roman" w:hAnsi="Times New Roman"/>
          <w:lang w:val="ru-RU" w:eastAsia="en-US"/>
        </w:rPr>
        <w:t>)</w:t>
      </w:r>
      <w:r w:rsidRPr="009D020A">
        <w:rPr>
          <w:rFonts w:ascii="Times New Roman" w:hAnsi="Times New Roman"/>
          <w:lang w:eastAsia="en-US"/>
        </w:rPr>
        <w:t xml:space="preserve"> При многодетни родители за първо дете се събира такса в размер на 100 %, за второ – 50 % от таксата</w:t>
      </w:r>
      <w:r w:rsidRPr="009D020A">
        <w:rPr>
          <w:rFonts w:ascii="Times New Roman" w:hAnsi="Times New Roman"/>
          <w:color w:val="000000"/>
          <w:lang w:eastAsia="en-US"/>
        </w:rPr>
        <w:t>,</w:t>
      </w:r>
      <w:r w:rsidRPr="009D020A">
        <w:rPr>
          <w:rFonts w:ascii="Times New Roman" w:hAnsi="Times New Roman"/>
          <w:lang w:eastAsia="en-US"/>
        </w:rPr>
        <w:t xml:space="preserve"> за трето и всяко следващо дете – 30 % от таксата</w:t>
      </w:r>
      <w:r w:rsidRPr="009D020A">
        <w:rPr>
          <w:rFonts w:ascii="Times New Roman" w:hAnsi="Times New Roman"/>
          <w:color w:val="000000"/>
          <w:lang w:eastAsia="en-US"/>
        </w:rPr>
        <w:t xml:space="preserve">, </w:t>
      </w:r>
      <w:proofErr w:type="gramStart"/>
      <w:r w:rsidRPr="009D020A">
        <w:rPr>
          <w:rFonts w:ascii="Times New Roman" w:hAnsi="Times New Roman"/>
          <w:lang w:eastAsia="en-US"/>
        </w:rPr>
        <w:t>при условие</w:t>
      </w:r>
      <w:proofErr w:type="gramEnd"/>
      <w:r w:rsidRPr="009D020A">
        <w:rPr>
          <w:rFonts w:ascii="Times New Roman" w:hAnsi="Times New Roman"/>
          <w:lang w:eastAsia="en-US"/>
        </w:rPr>
        <w:t xml:space="preserve">, че всички деца посещават детско заведение. </w:t>
      </w:r>
    </w:p>
    <w:p w14:paraId="3E874D91" w14:textId="77777777" w:rsidR="00A85C1C" w:rsidRPr="009D020A" w:rsidRDefault="00A85C1C" w:rsidP="00A85C1C">
      <w:pPr>
        <w:autoSpaceDE w:val="0"/>
        <w:autoSpaceDN w:val="0"/>
        <w:adjustRightInd w:val="0"/>
        <w:jc w:val="both"/>
        <w:rPr>
          <w:rFonts w:ascii="Times New Roman" w:hAnsi="Times New Roman"/>
          <w:lang w:eastAsia="en-US"/>
        </w:rPr>
      </w:pPr>
      <w:r w:rsidRPr="009D020A">
        <w:rPr>
          <w:rFonts w:ascii="Times New Roman" w:hAnsi="Times New Roman"/>
          <w:lang w:eastAsia="en-US"/>
        </w:rPr>
        <w:t>(7) При близнаци, явяващи се като първо дете в семейството, за всяко дете се заплаща такса в размер на 50 % от таксата. Когато близнаците се явяват като второ дете в семейството и първото дете посещава детско заведение, за всеки близнак се заплаща такса в размер на 30 % от таксата</w:t>
      </w:r>
      <w:r w:rsidRPr="009D020A">
        <w:rPr>
          <w:rFonts w:ascii="Times New Roman" w:hAnsi="Times New Roman"/>
          <w:color w:val="000000"/>
          <w:lang w:eastAsia="en-US"/>
        </w:rPr>
        <w:t xml:space="preserve">. </w:t>
      </w:r>
      <w:r w:rsidRPr="009D020A">
        <w:rPr>
          <w:rFonts w:ascii="Times New Roman" w:hAnsi="Times New Roman"/>
          <w:lang w:eastAsia="en-US"/>
        </w:rPr>
        <w:t>Когато близнаците се явяват като второ дете в семейството и първото дете не посещава детско заведение, за всеки близнак се заплаща такса в размер на 50 % от таксата  „Близнаци“ – всяко от две или повече деца, родени от една и съща майка едновременно)</w:t>
      </w:r>
    </w:p>
    <w:p w14:paraId="67B791DC" w14:textId="77777777" w:rsidR="00A85C1C" w:rsidRPr="009D020A" w:rsidRDefault="00A85C1C" w:rsidP="00A85C1C">
      <w:pPr>
        <w:autoSpaceDE w:val="0"/>
        <w:autoSpaceDN w:val="0"/>
        <w:adjustRightInd w:val="0"/>
        <w:jc w:val="both"/>
        <w:rPr>
          <w:rFonts w:ascii="Times New Roman" w:hAnsi="Times New Roman"/>
          <w:lang w:eastAsia="en-US"/>
        </w:rPr>
      </w:pPr>
      <w:r w:rsidRPr="009D020A">
        <w:rPr>
          <w:rFonts w:ascii="Times New Roman" w:hAnsi="Times New Roman"/>
          <w:lang w:eastAsia="en-US"/>
        </w:rPr>
        <w:t>(8) Родителите не заплащат месечна такса при отсъствие на детето:</w:t>
      </w:r>
    </w:p>
    <w:p w14:paraId="08638B21" w14:textId="77777777" w:rsidR="00A85C1C" w:rsidRPr="009D020A" w:rsidRDefault="00A85C1C" w:rsidP="00A85C1C">
      <w:pPr>
        <w:autoSpaceDE w:val="0"/>
        <w:autoSpaceDN w:val="0"/>
        <w:adjustRightInd w:val="0"/>
        <w:jc w:val="both"/>
        <w:rPr>
          <w:rFonts w:ascii="Times New Roman" w:hAnsi="Times New Roman"/>
          <w:lang w:val="ru-RU" w:eastAsia="en-US"/>
        </w:rPr>
      </w:pPr>
      <w:r w:rsidRPr="009D020A">
        <w:rPr>
          <w:rFonts w:ascii="Times New Roman" w:hAnsi="Times New Roman"/>
          <w:lang w:eastAsia="en-US"/>
        </w:rPr>
        <w:t xml:space="preserve">1. при условие, че те предварително писмено са уведомили директора на детското заведение; </w:t>
      </w:r>
    </w:p>
    <w:p w14:paraId="6DDD1B2C" w14:textId="77777777" w:rsidR="00A85C1C" w:rsidRPr="009D020A" w:rsidRDefault="00A85C1C" w:rsidP="00A85C1C">
      <w:pPr>
        <w:autoSpaceDE w:val="0"/>
        <w:autoSpaceDN w:val="0"/>
        <w:adjustRightInd w:val="0"/>
        <w:jc w:val="both"/>
        <w:rPr>
          <w:rFonts w:ascii="Times New Roman" w:hAnsi="Times New Roman"/>
          <w:lang w:val="ru-RU" w:eastAsia="en-US"/>
        </w:rPr>
      </w:pPr>
      <w:r w:rsidRPr="009D020A">
        <w:rPr>
          <w:rFonts w:ascii="Times New Roman" w:hAnsi="Times New Roman"/>
          <w:lang w:eastAsia="en-US"/>
        </w:rPr>
        <w:t>2. при отсъствие на детето поради заболяване, удостоверено с медицински документ.</w:t>
      </w:r>
    </w:p>
    <w:p w14:paraId="56684AF0" w14:textId="77777777" w:rsidR="00A85C1C" w:rsidRPr="009D020A" w:rsidRDefault="00A85C1C" w:rsidP="00A85C1C">
      <w:pPr>
        <w:autoSpaceDE w:val="0"/>
        <w:autoSpaceDN w:val="0"/>
        <w:adjustRightInd w:val="0"/>
        <w:jc w:val="both"/>
        <w:rPr>
          <w:rFonts w:ascii="Times New Roman" w:hAnsi="Times New Roman"/>
          <w:lang w:eastAsia="en-US"/>
        </w:rPr>
      </w:pPr>
      <w:r w:rsidRPr="009D020A">
        <w:rPr>
          <w:rFonts w:ascii="Times New Roman" w:hAnsi="Times New Roman"/>
          <w:lang w:eastAsia="en-US"/>
        </w:rPr>
        <w:t xml:space="preserve">(9) За ползване на облекченията, родителите (настойниците) подават декларация до директора на детското заведение, придружена с необходимите документи, доказващи преференцията. Родителят / настойникът има право да ползва само един вид </w:t>
      </w:r>
      <w:proofErr w:type="spellStart"/>
      <w:r w:rsidRPr="009D020A">
        <w:rPr>
          <w:rFonts w:ascii="Times New Roman" w:hAnsi="Times New Roman"/>
          <w:lang w:eastAsia="en-US"/>
        </w:rPr>
        <w:t>преференция,за</w:t>
      </w:r>
      <w:proofErr w:type="spellEnd"/>
      <w:r w:rsidRPr="009D020A">
        <w:rPr>
          <w:rFonts w:ascii="Times New Roman" w:hAnsi="Times New Roman"/>
          <w:lang w:eastAsia="en-US"/>
        </w:rPr>
        <w:t xml:space="preserve"> всяко от децата, посещаващи детско заведение.</w:t>
      </w:r>
    </w:p>
    <w:p w14:paraId="7A0FBF03" w14:textId="77777777" w:rsidR="00A85C1C" w:rsidRPr="009D020A" w:rsidRDefault="00A85C1C" w:rsidP="00A85C1C">
      <w:pPr>
        <w:autoSpaceDE w:val="0"/>
        <w:autoSpaceDN w:val="0"/>
        <w:adjustRightInd w:val="0"/>
        <w:jc w:val="both"/>
        <w:rPr>
          <w:rFonts w:ascii="Times New Roman" w:hAnsi="Times New Roman"/>
          <w:lang w:eastAsia="en-US"/>
        </w:rPr>
      </w:pPr>
      <w:r w:rsidRPr="009D020A">
        <w:rPr>
          <w:rFonts w:ascii="Times New Roman" w:hAnsi="Times New Roman"/>
          <w:lang w:eastAsia="en-US"/>
        </w:rPr>
        <w:t xml:space="preserve">(10) Заплащането на намаления размер на таксата или освобождаването от такса започва от началото на месеца, следващ месеца на подаването на декларацията. </w:t>
      </w:r>
    </w:p>
    <w:p w14:paraId="491FD086" w14:textId="77777777" w:rsidR="00A85C1C" w:rsidRPr="009D020A" w:rsidRDefault="00A85C1C" w:rsidP="00A85C1C">
      <w:pPr>
        <w:jc w:val="both"/>
        <w:rPr>
          <w:rFonts w:ascii="Times New Roman" w:eastAsia="Calibri" w:hAnsi="Times New Roman"/>
          <w:lang w:val="ru-RU" w:eastAsia="en-US"/>
        </w:rPr>
      </w:pPr>
      <w:r w:rsidRPr="009D020A">
        <w:rPr>
          <w:rFonts w:ascii="Times New Roman" w:eastAsia="Calibri" w:hAnsi="Times New Roman"/>
          <w:lang w:val="ru-RU" w:eastAsia="en-US"/>
        </w:rPr>
        <w:t xml:space="preserve">(11) При </w:t>
      </w:r>
      <w:proofErr w:type="spellStart"/>
      <w:r w:rsidRPr="009D020A">
        <w:rPr>
          <w:rFonts w:ascii="Times New Roman" w:eastAsia="Calibri" w:hAnsi="Times New Roman"/>
          <w:lang w:val="ru-RU" w:eastAsia="en-US"/>
        </w:rPr>
        <w:t>преместване</w:t>
      </w:r>
      <w:proofErr w:type="spellEnd"/>
      <w:r w:rsidRPr="009D020A">
        <w:rPr>
          <w:rFonts w:ascii="Times New Roman" w:eastAsia="Calibri" w:hAnsi="Times New Roman"/>
          <w:lang w:val="ru-RU" w:eastAsia="en-US"/>
        </w:rPr>
        <w:t xml:space="preserve"> на </w:t>
      </w:r>
      <w:proofErr w:type="spellStart"/>
      <w:r w:rsidRPr="009D020A">
        <w:rPr>
          <w:rFonts w:ascii="Times New Roman" w:eastAsia="Calibri" w:hAnsi="Times New Roman"/>
          <w:lang w:val="ru-RU" w:eastAsia="en-US"/>
        </w:rPr>
        <w:t>дете</w:t>
      </w:r>
      <w:proofErr w:type="spellEnd"/>
      <w:r w:rsidRPr="009D020A">
        <w:rPr>
          <w:rFonts w:ascii="Times New Roman" w:eastAsia="Calibri" w:hAnsi="Times New Roman"/>
          <w:lang w:val="ru-RU" w:eastAsia="en-US"/>
        </w:rPr>
        <w:t xml:space="preserve"> от </w:t>
      </w:r>
      <w:proofErr w:type="spellStart"/>
      <w:r w:rsidRPr="009D020A">
        <w:rPr>
          <w:rFonts w:ascii="Times New Roman" w:eastAsia="Calibri" w:hAnsi="Times New Roman"/>
          <w:lang w:val="ru-RU" w:eastAsia="en-US"/>
        </w:rPr>
        <w:t>едно</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детско</w:t>
      </w:r>
      <w:proofErr w:type="spellEnd"/>
      <w:r w:rsidRPr="009D020A">
        <w:rPr>
          <w:rFonts w:ascii="Times New Roman" w:eastAsia="Calibri" w:hAnsi="Times New Roman"/>
          <w:lang w:val="ru-RU" w:eastAsia="en-US"/>
        </w:rPr>
        <w:t xml:space="preserve"> заведение в </w:t>
      </w:r>
      <w:proofErr w:type="spellStart"/>
      <w:r w:rsidRPr="009D020A">
        <w:rPr>
          <w:rFonts w:ascii="Times New Roman" w:eastAsia="Calibri" w:hAnsi="Times New Roman"/>
          <w:lang w:val="ru-RU" w:eastAsia="en-US"/>
        </w:rPr>
        <w:t>друго</w:t>
      </w:r>
      <w:proofErr w:type="spellEnd"/>
      <w:r w:rsidRPr="009D020A">
        <w:rPr>
          <w:rFonts w:ascii="Times New Roman" w:eastAsia="Calibri" w:hAnsi="Times New Roman"/>
          <w:lang w:val="ru-RU" w:eastAsia="en-US"/>
        </w:rPr>
        <w:t xml:space="preserve"> на </w:t>
      </w:r>
      <w:proofErr w:type="spellStart"/>
      <w:r w:rsidRPr="009D020A">
        <w:rPr>
          <w:rFonts w:ascii="Times New Roman" w:eastAsia="Calibri" w:hAnsi="Times New Roman"/>
          <w:lang w:val="ru-RU" w:eastAsia="en-US"/>
        </w:rPr>
        <w:t>територията</w:t>
      </w:r>
      <w:proofErr w:type="spellEnd"/>
      <w:r w:rsidRPr="009D020A">
        <w:rPr>
          <w:rFonts w:ascii="Times New Roman" w:eastAsia="Calibri" w:hAnsi="Times New Roman"/>
          <w:lang w:val="ru-RU" w:eastAsia="en-US"/>
        </w:rPr>
        <w:t xml:space="preserve"> </w:t>
      </w:r>
      <w:proofErr w:type="gramStart"/>
      <w:r w:rsidRPr="009D020A">
        <w:rPr>
          <w:rFonts w:ascii="Times New Roman" w:eastAsia="Calibri" w:hAnsi="Times New Roman"/>
          <w:lang w:val="ru-RU" w:eastAsia="en-US"/>
        </w:rPr>
        <w:t>на община</w:t>
      </w:r>
      <w:proofErr w:type="gramEnd"/>
      <w:r w:rsidRPr="009D020A">
        <w:rPr>
          <w:rFonts w:ascii="Times New Roman" w:eastAsia="Calibri" w:hAnsi="Times New Roman"/>
          <w:lang w:val="ru-RU" w:eastAsia="en-US"/>
        </w:rPr>
        <w:t xml:space="preserve"> Б</w:t>
      </w:r>
      <w:proofErr w:type="spellStart"/>
      <w:r w:rsidRPr="009D020A">
        <w:rPr>
          <w:rFonts w:ascii="Times New Roman" w:eastAsia="Calibri" w:hAnsi="Times New Roman"/>
          <w:lang w:eastAsia="en-US"/>
        </w:rPr>
        <w:t>орован</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родителите</w:t>
      </w:r>
      <w:proofErr w:type="spellEnd"/>
      <w:r w:rsidRPr="009D020A">
        <w:rPr>
          <w:rFonts w:ascii="Times New Roman" w:eastAsia="Calibri" w:hAnsi="Times New Roman"/>
          <w:lang w:val="ru-RU" w:eastAsia="en-US"/>
        </w:rPr>
        <w:t xml:space="preserve"> / </w:t>
      </w:r>
      <w:proofErr w:type="spellStart"/>
      <w:r w:rsidRPr="009D020A">
        <w:rPr>
          <w:rFonts w:ascii="Times New Roman" w:eastAsia="Calibri" w:hAnsi="Times New Roman"/>
          <w:lang w:val="ru-RU" w:eastAsia="en-US"/>
        </w:rPr>
        <w:t>настойниците</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задължително</w:t>
      </w:r>
      <w:proofErr w:type="spellEnd"/>
      <w:r w:rsidRPr="009D020A">
        <w:rPr>
          <w:rFonts w:ascii="Times New Roman" w:eastAsia="Calibri" w:hAnsi="Times New Roman"/>
          <w:lang w:val="ru-RU" w:eastAsia="en-US"/>
        </w:rPr>
        <w:t xml:space="preserve"> представят на директора на </w:t>
      </w:r>
      <w:proofErr w:type="spellStart"/>
      <w:r w:rsidRPr="009D020A">
        <w:rPr>
          <w:rFonts w:ascii="Times New Roman" w:eastAsia="Calibri" w:hAnsi="Times New Roman"/>
          <w:lang w:val="ru-RU" w:eastAsia="en-US"/>
        </w:rPr>
        <w:t>приемащата</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детска</w:t>
      </w:r>
      <w:proofErr w:type="spellEnd"/>
      <w:r w:rsidRPr="009D020A">
        <w:rPr>
          <w:rFonts w:ascii="Times New Roman" w:eastAsia="Calibri" w:hAnsi="Times New Roman"/>
          <w:lang w:val="ru-RU" w:eastAsia="en-US"/>
        </w:rPr>
        <w:t xml:space="preserve"> градина </w:t>
      </w:r>
      <w:proofErr w:type="spellStart"/>
      <w:r w:rsidRPr="009D020A">
        <w:rPr>
          <w:rFonts w:ascii="Times New Roman" w:eastAsia="Calibri" w:hAnsi="Times New Roman"/>
          <w:lang w:val="ru-RU" w:eastAsia="en-US"/>
        </w:rPr>
        <w:t>служебна</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бележка</w:t>
      </w:r>
      <w:proofErr w:type="spellEnd"/>
      <w:r w:rsidRPr="009D020A">
        <w:rPr>
          <w:rFonts w:ascii="Times New Roman" w:eastAsia="Calibri" w:hAnsi="Times New Roman"/>
          <w:lang w:val="ru-RU" w:eastAsia="en-US"/>
        </w:rPr>
        <w:t xml:space="preserve">, че не </w:t>
      </w:r>
      <w:proofErr w:type="spellStart"/>
      <w:r w:rsidRPr="009D020A">
        <w:rPr>
          <w:rFonts w:ascii="Times New Roman" w:eastAsia="Calibri" w:hAnsi="Times New Roman"/>
          <w:lang w:val="ru-RU" w:eastAsia="en-US"/>
        </w:rPr>
        <w:t>дължат</w:t>
      </w:r>
      <w:proofErr w:type="spellEnd"/>
      <w:r w:rsidRPr="009D020A">
        <w:rPr>
          <w:rFonts w:ascii="Times New Roman" w:eastAsia="Calibri" w:hAnsi="Times New Roman"/>
          <w:lang w:val="ru-RU" w:eastAsia="en-US"/>
        </w:rPr>
        <w:t xml:space="preserve"> такси в </w:t>
      </w:r>
      <w:proofErr w:type="spellStart"/>
      <w:r w:rsidRPr="009D020A">
        <w:rPr>
          <w:rFonts w:ascii="Times New Roman" w:eastAsia="Calibri" w:hAnsi="Times New Roman"/>
          <w:lang w:val="ru-RU" w:eastAsia="en-US"/>
        </w:rPr>
        <w:t>предишното</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детско</w:t>
      </w:r>
      <w:proofErr w:type="spellEnd"/>
      <w:r w:rsidRPr="009D020A">
        <w:rPr>
          <w:rFonts w:ascii="Times New Roman" w:eastAsia="Calibri" w:hAnsi="Times New Roman"/>
          <w:lang w:val="ru-RU" w:eastAsia="en-US"/>
        </w:rPr>
        <w:t xml:space="preserve"> заведение.</w:t>
      </w:r>
    </w:p>
    <w:p w14:paraId="648F7706" w14:textId="77777777" w:rsidR="00A85C1C" w:rsidRPr="009D020A" w:rsidRDefault="00A85C1C" w:rsidP="00A85C1C">
      <w:pPr>
        <w:jc w:val="both"/>
        <w:rPr>
          <w:rFonts w:ascii="Times New Roman" w:eastAsia="Calibri" w:hAnsi="Times New Roman"/>
          <w:lang w:val="ru-RU" w:eastAsia="en-US"/>
        </w:rPr>
      </w:pPr>
      <w:r w:rsidRPr="009D020A">
        <w:rPr>
          <w:rFonts w:ascii="Times New Roman" w:eastAsia="Calibri" w:hAnsi="Times New Roman"/>
          <w:lang w:val="ru-RU" w:eastAsia="en-US"/>
        </w:rPr>
        <w:t xml:space="preserve">(12) </w:t>
      </w:r>
      <w:proofErr w:type="spellStart"/>
      <w:r w:rsidRPr="009D020A">
        <w:rPr>
          <w:rFonts w:ascii="Times New Roman" w:eastAsia="Calibri" w:hAnsi="Times New Roman"/>
          <w:lang w:val="ru-RU" w:eastAsia="en-US"/>
        </w:rPr>
        <w:t>Събирането</w:t>
      </w:r>
      <w:proofErr w:type="spellEnd"/>
      <w:r w:rsidRPr="009D020A">
        <w:rPr>
          <w:rFonts w:ascii="Times New Roman" w:eastAsia="Calibri" w:hAnsi="Times New Roman"/>
          <w:lang w:val="ru-RU" w:eastAsia="en-US"/>
        </w:rPr>
        <w:t xml:space="preserve"> и </w:t>
      </w:r>
      <w:proofErr w:type="spellStart"/>
      <w:r w:rsidRPr="009D020A">
        <w:rPr>
          <w:rFonts w:ascii="Times New Roman" w:eastAsia="Calibri" w:hAnsi="Times New Roman"/>
          <w:lang w:val="ru-RU" w:eastAsia="en-US"/>
        </w:rPr>
        <w:t>внасянето</w:t>
      </w:r>
      <w:proofErr w:type="spellEnd"/>
      <w:r w:rsidRPr="009D020A">
        <w:rPr>
          <w:rFonts w:ascii="Times New Roman" w:eastAsia="Calibri" w:hAnsi="Times New Roman"/>
          <w:lang w:val="ru-RU" w:eastAsia="en-US"/>
        </w:rPr>
        <w:t xml:space="preserve"> на </w:t>
      </w:r>
      <w:proofErr w:type="spellStart"/>
      <w:r w:rsidRPr="009D020A">
        <w:rPr>
          <w:rFonts w:ascii="Times New Roman" w:eastAsia="Calibri" w:hAnsi="Times New Roman"/>
          <w:lang w:val="ru-RU" w:eastAsia="en-US"/>
        </w:rPr>
        <w:t>дължимите</w:t>
      </w:r>
      <w:proofErr w:type="spellEnd"/>
      <w:r w:rsidRPr="009D020A">
        <w:rPr>
          <w:rFonts w:ascii="Times New Roman" w:eastAsia="Calibri" w:hAnsi="Times New Roman"/>
          <w:lang w:val="ru-RU" w:eastAsia="en-US"/>
        </w:rPr>
        <w:t xml:space="preserve"> такси от </w:t>
      </w:r>
      <w:proofErr w:type="spellStart"/>
      <w:r w:rsidRPr="009D020A">
        <w:rPr>
          <w:rFonts w:ascii="Times New Roman" w:eastAsia="Calibri" w:hAnsi="Times New Roman"/>
          <w:lang w:val="ru-RU" w:eastAsia="en-US"/>
        </w:rPr>
        <w:t>съответните</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длъжностни</w:t>
      </w:r>
      <w:proofErr w:type="spellEnd"/>
      <w:r w:rsidRPr="009D020A">
        <w:rPr>
          <w:rFonts w:ascii="Times New Roman" w:eastAsia="Calibri" w:hAnsi="Times New Roman"/>
          <w:lang w:val="ru-RU" w:eastAsia="en-US"/>
        </w:rPr>
        <w:t xml:space="preserve"> лица в приход </w:t>
      </w:r>
      <w:proofErr w:type="gramStart"/>
      <w:r w:rsidRPr="009D020A">
        <w:rPr>
          <w:rFonts w:ascii="Times New Roman" w:eastAsia="Calibri" w:hAnsi="Times New Roman"/>
          <w:lang w:val="ru-RU" w:eastAsia="en-US"/>
        </w:rPr>
        <w:t>на община</w:t>
      </w:r>
      <w:proofErr w:type="gram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Борован</w:t>
      </w:r>
      <w:proofErr w:type="spellEnd"/>
      <w:r w:rsidRPr="009D020A">
        <w:rPr>
          <w:rFonts w:ascii="Times New Roman" w:eastAsia="Calibri" w:hAnsi="Times New Roman"/>
          <w:lang w:val="ru-RU" w:eastAsia="en-US"/>
        </w:rPr>
        <w:t xml:space="preserve"> за </w:t>
      </w:r>
      <w:proofErr w:type="spellStart"/>
      <w:r w:rsidRPr="009D020A">
        <w:rPr>
          <w:rFonts w:ascii="Times New Roman" w:eastAsia="Calibri" w:hAnsi="Times New Roman"/>
          <w:lang w:val="ru-RU" w:eastAsia="en-US"/>
        </w:rPr>
        <w:t>детска</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ясла</w:t>
      </w:r>
      <w:proofErr w:type="spellEnd"/>
      <w:r w:rsidRPr="009D020A">
        <w:rPr>
          <w:rFonts w:ascii="Times New Roman" w:eastAsia="Calibri" w:hAnsi="Times New Roman"/>
          <w:lang w:val="ru-RU" w:eastAsia="en-US"/>
        </w:rPr>
        <w:t xml:space="preserve"> или </w:t>
      </w:r>
      <w:proofErr w:type="spellStart"/>
      <w:r w:rsidRPr="009D020A">
        <w:rPr>
          <w:rFonts w:ascii="Times New Roman" w:eastAsia="Calibri" w:hAnsi="Times New Roman"/>
          <w:lang w:val="ru-RU" w:eastAsia="en-US"/>
        </w:rPr>
        <w:t>детска</w:t>
      </w:r>
      <w:proofErr w:type="spellEnd"/>
      <w:r w:rsidRPr="009D020A">
        <w:rPr>
          <w:rFonts w:ascii="Times New Roman" w:eastAsia="Calibri" w:hAnsi="Times New Roman"/>
          <w:lang w:val="ru-RU" w:eastAsia="en-US"/>
        </w:rPr>
        <w:t xml:space="preserve"> градина се </w:t>
      </w:r>
      <w:proofErr w:type="spellStart"/>
      <w:r w:rsidRPr="009D020A">
        <w:rPr>
          <w:rFonts w:ascii="Times New Roman" w:eastAsia="Calibri" w:hAnsi="Times New Roman"/>
          <w:lang w:val="ru-RU" w:eastAsia="en-US"/>
        </w:rPr>
        <w:t>извършва</w:t>
      </w:r>
      <w:proofErr w:type="spellEnd"/>
      <w:r w:rsidRPr="009D020A">
        <w:rPr>
          <w:rFonts w:ascii="Times New Roman" w:eastAsia="Calibri" w:hAnsi="Times New Roman"/>
          <w:lang w:val="ru-RU" w:eastAsia="en-US"/>
        </w:rPr>
        <w:t xml:space="preserve"> до 28 число на </w:t>
      </w:r>
      <w:proofErr w:type="spellStart"/>
      <w:r w:rsidRPr="009D020A">
        <w:rPr>
          <w:rFonts w:ascii="Times New Roman" w:eastAsia="Calibri" w:hAnsi="Times New Roman"/>
          <w:lang w:val="ru-RU" w:eastAsia="en-US"/>
        </w:rPr>
        <w:t>месеца</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следващ</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месеца</w:t>
      </w:r>
      <w:proofErr w:type="spellEnd"/>
      <w:r w:rsidRPr="009D020A">
        <w:rPr>
          <w:rFonts w:ascii="Times New Roman" w:eastAsia="Calibri" w:hAnsi="Times New Roman"/>
          <w:lang w:val="ru-RU" w:eastAsia="en-US"/>
        </w:rPr>
        <w:t xml:space="preserve">, за </w:t>
      </w:r>
      <w:proofErr w:type="spellStart"/>
      <w:r w:rsidRPr="009D020A">
        <w:rPr>
          <w:rFonts w:ascii="Times New Roman" w:eastAsia="Calibri" w:hAnsi="Times New Roman"/>
          <w:lang w:val="ru-RU" w:eastAsia="en-US"/>
        </w:rPr>
        <w:t>който</w:t>
      </w:r>
      <w:proofErr w:type="spellEnd"/>
      <w:r w:rsidRPr="009D020A">
        <w:rPr>
          <w:rFonts w:ascii="Times New Roman" w:eastAsia="Calibri" w:hAnsi="Times New Roman"/>
          <w:lang w:val="ru-RU" w:eastAsia="en-US"/>
        </w:rPr>
        <w:t xml:space="preserve"> се </w:t>
      </w:r>
      <w:proofErr w:type="spellStart"/>
      <w:r w:rsidRPr="009D020A">
        <w:rPr>
          <w:rFonts w:ascii="Times New Roman" w:eastAsia="Calibri" w:hAnsi="Times New Roman"/>
          <w:lang w:val="ru-RU" w:eastAsia="en-US"/>
        </w:rPr>
        <w:t>дължат</w:t>
      </w:r>
      <w:proofErr w:type="spellEnd"/>
      <w:r w:rsidRPr="009D020A">
        <w:rPr>
          <w:rFonts w:ascii="Times New Roman" w:eastAsia="Calibri" w:hAnsi="Times New Roman"/>
          <w:lang w:val="ru-RU" w:eastAsia="en-US"/>
        </w:rPr>
        <w:t xml:space="preserve">. </w:t>
      </w:r>
    </w:p>
    <w:p w14:paraId="6ED612EB" w14:textId="77777777" w:rsidR="00A85C1C" w:rsidRPr="009D020A" w:rsidRDefault="00A85C1C" w:rsidP="00A85C1C">
      <w:pPr>
        <w:jc w:val="both"/>
        <w:rPr>
          <w:rFonts w:ascii="Times New Roman" w:eastAsia="Calibri" w:hAnsi="Times New Roman"/>
          <w:lang w:val="ru-RU" w:eastAsia="en-US"/>
        </w:rPr>
      </w:pPr>
      <w:r w:rsidRPr="009D020A">
        <w:rPr>
          <w:rFonts w:ascii="Times New Roman" w:eastAsia="Calibri" w:hAnsi="Times New Roman"/>
          <w:lang w:val="ru-RU" w:eastAsia="en-US"/>
        </w:rPr>
        <w:t xml:space="preserve">(13) При </w:t>
      </w:r>
      <w:proofErr w:type="spellStart"/>
      <w:r w:rsidRPr="009D020A">
        <w:rPr>
          <w:rFonts w:ascii="Times New Roman" w:eastAsia="Calibri" w:hAnsi="Times New Roman"/>
          <w:lang w:val="ru-RU" w:eastAsia="en-US"/>
        </w:rPr>
        <w:t>неплащане</w:t>
      </w:r>
      <w:proofErr w:type="spellEnd"/>
      <w:r w:rsidRPr="009D020A">
        <w:rPr>
          <w:rFonts w:ascii="Times New Roman" w:eastAsia="Calibri" w:hAnsi="Times New Roman"/>
          <w:lang w:val="ru-RU" w:eastAsia="en-US"/>
        </w:rPr>
        <w:t xml:space="preserve"> на </w:t>
      </w:r>
      <w:proofErr w:type="spellStart"/>
      <w:r w:rsidRPr="009D020A">
        <w:rPr>
          <w:rFonts w:ascii="Times New Roman" w:eastAsia="Calibri" w:hAnsi="Times New Roman"/>
          <w:lang w:val="ru-RU" w:eastAsia="en-US"/>
        </w:rPr>
        <w:t>дължимата</w:t>
      </w:r>
      <w:proofErr w:type="spellEnd"/>
      <w:r w:rsidRPr="009D020A">
        <w:rPr>
          <w:rFonts w:ascii="Times New Roman" w:eastAsia="Calibri" w:hAnsi="Times New Roman"/>
          <w:lang w:val="ru-RU" w:eastAsia="en-US"/>
        </w:rPr>
        <w:t xml:space="preserve"> такса за два </w:t>
      </w:r>
      <w:proofErr w:type="spellStart"/>
      <w:r w:rsidRPr="009D020A">
        <w:rPr>
          <w:rFonts w:ascii="Times New Roman" w:eastAsia="Calibri" w:hAnsi="Times New Roman"/>
          <w:lang w:val="ru-RU" w:eastAsia="en-US"/>
        </w:rPr>
        <w:t>последователни</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месеца</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през</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учебно</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време</w:t>
      </w:r>
      <w:proofErr w:type="spellEnd"/>
      <w:r w:rsidRPr="009D020A">
        <w:rPr>
          <w:rFonts w:ascii="Times New Roman" w:eastAsia="Calibri" w:hAnsi="Times New Roman"/>
          <w:lang w:val="ru-RU" w:eastAsia="en-US"/>
        </w:rPr>
        <w:t xml:space="preserve"> (15 </w:t>
      </w:r>
      <w:proofErr w:type="spellStart"/>
      <w:r w:rsidRPr="009D020A">
        <w:rPr>
          <w:rFonts w:ascii="Times New Roman" w:eastAsia="Calibri" w:hAnsi="Times New Roman"/>
          <w:lang w:val="ru-RU" w:eastAsia="en-US"/>
        </w:rPr>
        <w:t>септември</w:t>
      </w:r>
      <w:proofErr w:type="spellEnd"/>
      <w:r w:rsidRPr="009D020A">
        <w:rPr>
          <w:rFonts w:ascii="Times New Roman" w:eastAsia="Calibri" w:hAnsi="Times New Roman"/>
          <w:lang w:val="ru-RU" w:eastAsia="en-US"/>
        </w:rPr>
        <w:t xml:space="preserve"> до 31 май), </w:t>
      </w:r>
      <w:proofErr w:type="spellStart"/>
      <w:r w:rsidRPr="009D020A">
        <w:rPr>
          <w:rFonts w:ascii="Times New Roman" w:eastAsia="Calibri" w:hAnsi="Times New Roman"/>
          <w:lang w:val="ru-RU" w:eastAsia="en-US"/>
        </w:rPr>
        <w:t>детето</w:t>
      </w:r>
      <w:proofErr w:type="spellEnd"/>
      <w:r w:rsidRPr="009D020A">
        <w:rPr>
          <w:rFonts w:ascii="Times New Roman" w:eastAsia="Calibri" w:hAnsi="Times New Roman"/>
          <w:lang w:val="ru-RU" w:eastAsia="en-US"/>
        </w:rPr>
        <w:t xml:space="preserve"> се </w:t>
      </w:r>
      <w:proofErr w:type="spellStart"/>
      <w:r w:rsidRPr="009D020A">
        <w:rPr>
          <w:rFonts w:ascii="Times New Roman" w:eastAsia="Calibri" w:hAnsi="Times New Roman"/>
          <w:lang w:val="ru-RU" w:eastAsia="en-US"/>
        </w:rPr>
        <w:t>отписва</w:t>
      </w:r>
      <w:proofErr w:type="spellEnd"/>
      <w:r w:rsidRPr="009D020A">
        <w:rPr>
          <w:rFonts w:ascii="Times New Roman" w:eastAsia="Calibri" w:hAnsi="Times New Roman"/>
          <w:lang w:val="ru-RU" w:eastAsia="en-US"/>
        </w:rPr>
        <w:t xml:space="preserve"> от </w:t>
      </w:r>
      <w:proofErr w:type="spellStart"/>
      <w:r w:rsidRPr="009D020A">
        <w:rPr>
          <w:rFonts w:ascii="Times New Roman" w:eastAsia="Calibri" w:hAnsi="Times New Roman"/>
          <w:lang w:val="ru-RU" w:eastAsia="en-US"/>
        </w:rPr>
        <w:t>детското</w:t>
      </w:r>
      <w:proofErr w:type="spellEnd"/>
      <w:r w:rsidRPr="009D020A">
        <w:rPr>
          <w:rFonts w:ascii="Times New Roman" w:eastAsia="Calibri" w:hAnsi="Times New Roman"/>
          <w:lang w:val="ru-RU" w:eastAsia="en-US"/>
        </w:rPr>
        <w:t xml:space="preserve"> заведение. При </w:t>
      </w:r>
      <w:proofErr w:type="spellStart"/>
      <w:r w:rsidRPr="009D020A">
        <w:rPr>
          <w:rFonts w:ascii="Times New Roman" w:eastAsia="Calibri" w:hAnsi="Times New Roman"/>
          <w:lang w:val="ru-RU" w:eastAsia="en-US"/>
        </w:rPr>
        <w:t>неплащане</w:t>
      </w:r>
      <w:proofErr w:type="spellEnd"/>
      <w:r w:rsidRPr="009D020A">
        <w:rPr>
          <w:rFonts w:ascii="Times New Roman" w:eastAsia="Calibri" w:hAnsi="Times New Roman"/>
          <w:lang w:val="ru-RU" w:eastAsia="en-US"/>
        </w:rPr>
        <w:t xml:space="preserve"> на </w:t>
      </w:r>
      <w:proofErr w:type="spellStart"/>
      <w:r w:rsidRPr="009D020A">
        <w:rPr>
          <w:rFonts w:ascii="Times New Roman" w:eastAsia="Calibri" w:hAnsi="Times New Roman"/>
          <w:lang w:val="ru-RU" w:eastAsia="en-US"/>
        </w:rPr>
        <w:t>дължимата</w:t>
      </w:r>
      <w:proofErr w:type="spellEnd"/>
      <w:r w:rsidRPr="009D020A">
        <w:rPr>
          <w:rFonts w:ascii="Times New Roman" w:eastAsia="Calibri" w:hAnsi="Times New Roman"/>
          <w:lang w:val="ru-RU" w:eastAsia="en-US"/>
        </w:rPr>
        <w:t xml:space="preserve"> такса за два </w:t>
      </w:r>
      <w:proofErr w:type="spellStart"/>
      <w:r w:rsidRPr="009D020A">
        <w:rPr>
          <w:rFonts w:ascii="Times New Roman" w:eastAsia="Calibri" w:hAnsi="Times New Roman"/>
          <w:lang w:val="ru-RU" w:eastAsia="en-US"/>
        </w:rPr>
        <w:t>последователни</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месеца</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през</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неучебно</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време</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детето</w:t>
      </w:r>
      <w:proofErr w:type="spellEnd"/>
      <w:r w:rsidRPr="009D020A">
        <w:rPr>
          <w:rFonts w:ascii="Times New Roman" w:eastAsia="Calibri" w:hAnsi="Times New Roman"/>
          <w:lang w:val="ru-RU" w:eastAsia="en-US"/>
        </w:rPr>
        <w:t xml:space="preserve"> се </w:t>
      </w:r>
      <w:proofErr w:type="spellStart"/>
      <w:r w:rsidRPr="009D020A">
        <w:rPr>
          <w:rFonts w:ascii="Times New Roman" w:eastAsia="Calibri" w:hAnsi="Times New Roman"/>
          <w:lang w:val="ru-RU" w:eastAsia="en-US"/>
        </w:rPr>
        <w:t>отписва</w:t>
      </w:r>
      <w:proofErr w:type="spellEnd"/>
      <w:r w:rsidRPr="009D020A">
        <w:rPr>
          <w:rFonts w:ascii="Times New Roman" w:eastAsia="Calibri" w:hAnsi="Times New Roman"/>
          <w:lang w:val="ru-RU" w:eastAsia="en-US"/>
        </w:rPr>
        <w:t xml:space="preserve"> от </w:t>
      </w:r>
      <w:proofErr w:type="spellStart"/>
      <w:r w:rsidRPr="009D020A">
        <w:rPr>
          <w:rFonts w:ascii="Times New Roman" w:eastAsia="Calibri" w:hAnsi="Times New Roman"/>
          <w:lang w:val="ru-RU" w:eastAsia="en-US"/>
        </w:rPr>
        <w:t>детската</w:t>
      </w:r>
      <w:proofErr w:type="spellEnd"/>
      <w:r w:rsidRPr="009D020A">
        <w:rPr>
          <w:rFonts w:ascii="Times New Roman" w:eastAsia="Calibri" w:hAnsi="Times New Roman"/>
          <w:lang w:val="ru-RU" w:eastAsia="en-US"/>
        </w:rPr>
        <w:t xml:space="preserve"> градина.</w:t>
      </w:r>
    </w:p>
    <w:p w14:paraId="25A0B73C" w14:textId="77777777" w:rsidR="00A85C1C" w:rsidRPr="009D020A" w:rsidRDefault="00A85C1C" w:rsidP="00A85C1C">
      <w:pPr>
        <w:jc w:val="both"/>
        <w:rPr>
          <w:rFonts w:ascii="Times New Roman" w:eastAsia="Calibri" w:hAnsi="Times New Roman"/>
          <w:lang w:val="ru-RU" w:eastAsia="en-US"/>
        </w:rPr>
      </w:pPr>
      <w:r w:rsidRPr="009D020A">
        <w:rPr>
          <w:rFonts w:ascii="Times New Roman" w:eastAsia="Calibri" w:hAnsi="Times New Roman"/>
          <w:lang w:val="ru-RU" w:eastAsia="en-US"/>
        </w:rPr>
        <w:t xml:space="preserve"> (14) Такси за </w:t>
      </w:r>
      <w:proofErr w:type="spellStart"/>
      <w:r w:rsidRPr="009D020A">
        <w:rPr>
          <w:rFonts w:ascii="Times New Roman" w:eastAsia="Calibri" w:hAnsi="Times New Roman"/>
          <w:lang w:val="ru-RU" w:eastAsia="en-US"/>
        </w:rPr>
        <w:t>ползване</w:t>
      </w:r>
      <w:proofErr w:type="spellEnd"/>
      <w:r w:rsidRPr="009D020A">
        <w:rPr>
          <w:rFonts w:ascii="Times New Roman" w:eastAsia="Calibri" w:hAnsi="Times New Roman"/>
          <w:lang w:val="ru-RU" w:eastAsia="en-US"/>
        </w:rPr>
        <w:t xml:space="preserve"> на детски ясли, </w:t>
      </w:r>
      <w:proofErr w:type="spellStart"/>
      <w:r w:rsidRPr="009D020A">
        <w:rPr>
          <w:rFonts w:ascii="Times New Roman" w:eastAsia="Calibri" w:hAnsi="Times New Roman"/>
          <w:lang w:val="ru-RU" w:eastAsia="en-US"/>
        </w:rPr>
        <w:t>яслени</w:t>
      </w:r>
      <w:proofErr w:type="spellEnd"/>
      <w:r w:rsidRPr="009D020A">
        <w:rPr>
          <w:rFonts w:ascii="Times New Roman" w:eastAsia="Calibri" w:hAnsi="Times New Roman"/>
          <w:lang w:val="ru-RU" w:eastAsia="en-US"/>
        </w:rPr>
        <w:t xml:space="preserve"> </w:t>
      </w:r>
      <w:proofErr w:type="spellStart"/>
      <w:r w:rsidRPr="009D020A">
        <w:rPr>
          <w:rFonts w:ascii="Times New Roman" w:eastAsia="Calibri" w:hAnsi="Times New Roman"/>
          <w:lang w:val="ru-RU" w:eastAsia="en-US"/>
        </w:rPr>
        <w:t>групи</w:t>
      </w:r>
      <w:proofErr w:type="spellEnd"/>
      <w:r w:rsidRPr="009D020A">
        <w:rPr>
          <w:rFonts w:ascii="Times New Roman" w:eastAsia="Calibri" w:hAnsi="Times New Roman"/>
          <w:lang w:val="ru-RU" w:eastAsia="en-US"/>
        </w:rPr>
        <w:t xml:space="preserve"> и детски </w:t>
      </w:r>
      <w:proofErr w:type="spellStart"/>
      <w:r w:rsidRPr="009D020A">
        <w:rPr>
          <w:rFonts w:ascii="Times New Roman" w:eastAsia="Calibri" w:hAnsi="Times New Roman"/>
          <w:lang w:val="ru-RU" w:eastAsia="en-US"/>
        </w:rPr>
        <w:t>градини</w:t>
      </w:r>
      <w:proofErr w:type="spellEnd"/>
      <w:r w:rsidRPr="009D020A">
        <w:rPr>
          <w:rFonts w:ascii="Times New Roman" w:eastAsia="Calibri" w:hAnsi="Times New Roman"/>
          <w:lang w:val="ru-RU" w:eastAsia="en-US"/>
        </w:rPr>
        <w:t>:</w:t>
      </w:r>
    </w:p>
    <w:p w14:paraId="21A24800" w14:textId="77777777" w:rsidR="00A85C1C" w:rsidRPr="009D020A" w:rsidRDefault="00A85C1C" w:rsidP="00A85C1C">
      <w:pPr>
        <w:jc w:val="both"/>
        <w:rPr>
          <w:rFonts w:ascii="Times New Roman" w:eastAsia="Calibri" w:hAnsi="Times New Roman"/>
          <w:lang w:val="ru-RU" w:eastAsia="en-US"/>
        </w:rPr>
      </w:pPr>
    </w:p>
    <w:tbl>
      <w:tblPr>
        <w:tblpPr w:leftFromText="142" w:rightFromText="142" w:vertAnchor="text" w:horzAnchor="margin" w:tblpY="1"/>
        <w:tblOverlap w:val="never"/>
        <w:tblW w:w="10735" w:type="dxa"/>
        <w:tblBorders>
          <w:top w:val="nil"/>
          <w:left w:val="nil"/>
          <w:bottom w:val="nil"/>
          <w:right w:val="nil"/>
        </w:tblBorders>
        <w:tblLayout w:type="fixed"/>
        <w:tblLook w:val="0000" w:firstRow="0" w:lastRow="0" w:firstColumn="0" w:lastColumn="0" w:noHBand="0" w:noVBand="0"/>
      </w:tblPr>
      <w:tblGrid>
        <w:gridCol w:w="675"/>
        <w:gridCol w:w="4395"/>
        <w:gridCol w:w="5587"/>
        <w:gridCol w:w="78"/>
      </w:tblGrid>
      <w:tr w:rsidR="00A85C1C" w:rsidRPr="009D020A" w14:paraId="25C1E460" w14:textId="77777777" w:rsidTr="00AC2CB5">
        <w:trPr>
          <w:gridAfter w:val="1"/>
          <w:wAfter w:w="78" w:type="dxa"/>
          <w:cantSplit/>
          <w:trHeight w:val="272"/>
        </w:trPr>
        <w:tc>
          <w:tcPr>
            <w:tcW w:w="675" w:type="dxa"/>
            <w:tcBorders>
              <w:top w:val="single" w:sz="4" w:space="0" w:color="auto"/>
              <w:left w:val="single" w:sz="4" w:space="0" w:color="auto"/>
              <w:bottom w:val="single" w:sz="4" w:space="0" w:color="auto"/>
              <w:right w:val="single" w:sz="4" w:space="0" w:color="auto"/>
            </w:tcBorders>
          </w:tcPr>
          <w:p w14:paraId="69B0DB40" w14:textId="77777777" w:rsidR="00A85C1C" w:rsidRPr="009D020A" w:rsidRDefault="00A85C1C" w:rsidP="00AC2CB5">
            <w:pPr>
              <w:ind w:right="-108"/>
              <w:jc w:val="both"/>
              <w:rPr>
                <w:rFonts w:ascii="Times New Roman" w:hAnsi="Times New Roman"/>
              </w:rPr>
            </w:pPr>
            <w:r w:rsidRPr="009D020A">
              <w:rPr>
                <w:rFonts w:ascii="Times New Roman" w:hAnsi="Times New Roman"/>
              </w:rPr>
              <w:t xml:space="preserve">№ </w:t>
            </w:r>
          </w:p>
        </w:tc>
        <w:tc>
          <w:tcPr>
            <w:tcW w:w="4395" w:type="dxa"/>
            <w:tcBorders>
              <w:top w:val="single" w:sz="4" w:space="0" w:color="auto"/>
              <w:left w:val="single" w:sz="4" w:space="0" w:color="auto"/>
              <w:bottom w:val="single" w:sz="4" w:space="0" w:color="auto"/>
              <w:right w:val="single" w:sz="4" w:space="0" w:color="auto"/>
            </w:tcBorders>
          </w:tcPr>
          <w:p w14:paraId="40D80961" w14:textId="77777777" w:rsidR="00A85C1C" w:rsidRPr="009D020A" w:rsidRDefault="00A85C1C" w:rsidP="00AC2CB5">
            <w:pPr>
              <w:ind w:firstLine="708"/>
              <w:jc w:val="both"/>
              <w:rPr>
                <w:rFonts w:ascii="Times New Roman" w:hAnsi="Times New Roman"/>
                <w:b/>
              </w:rPr>
            </w:pPr>
            <w:r w:rsidRPr="009D020A">
              <w:rPr>
                <w:rFonts w:ascii="Times New Roman" w:hAnsi="Times New Roman"/>
                <w:b/>
                <w:bCs/>
              </w:rPr>
              <w:t>Видове такси</w:t>
            </w:r>
          </w:p>
        </w:tc>
        <w:tc>
          <w:tcPr>
            <w:tcW w:w="5587" w:type="dxa"/>
            <w:vMerge w:val="restart"/>
            <w:tcBorders>
              <w:top w:val="single" w:sz="4" w:space="0" w:color="auto"/>
              <w:left w:val="single" w:sz="4" w:space="0" w:color="auto"/>
              <w:right w:val="single" w:sz="4" w:space="0" w:color="auto"/>
            </w:tcBorders>
            <w:vAlign w:val="center"/>
          </w:tcPr>
          <w:p w14:paraId="3AECB3FE" w14:textId="77777777" w:rsidR="00A85C1C" w:rsidRPr="009D020A" w:rsidRDefault="00A85C1C" w:rsidP="00AC2CB5">
            <w:pPr>
              <w:ind w:firstLine="708"/>
              <w:jc w:val="center"/>
              <w:rPr>
                <w:rFonts w:ascii="Times New Roman" w:hAnsi="Times New Roman"/>
              </w:rPr>
            </w:pPr>
            <w:r w:rsidRPr="009D020A">
              <w:rPr>
                <w:rFonts w:ascii="Times New Roman" w:hAnsi="Times New Roman"/>
                <w:b/>
                <w:bCs/>
              </w:rPr>
              <w:t>Формиране на таксите</w:t>
            </w:r>
          </w:p>
        </w:tc>
      </w:tr>
      <w:tr w:rsidR="00A85C1C" w:rsidRPr="009D020A" w14:paraId="7EFDCDA4"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1A630D32" w14:textId="77777777" w:rsidR="00A85C1C" w:rsidRPr="009D020A" w:rsidRDefault="00A85C1C" w:rsidP="00AC2CB5">
            <w:pPr>
              <w:ind w:left="-9" w:firstLine="9"/>
              <w:jc w:val="both"/>
              <w:rPr>
                <w:rFonts w:ascii="Times New Roman" w:hAnsi="Times New Roman"/>
                <w:b/>
              </w:rPr>
            </w:pPr>
          </w:p>
        </w:tc>
        <w:tc>
          <w:tcPr>
            <w:tcW w:w="4395" w:type="dxa"/>
            <w:tcBorders>
              <w:top w:val="single" w:sz="4" w:space="0" w:color="auto"/>
              <w:left w:val="single" w:sz="4" w:space="0" w:color="auto"/>
              <w:bottom w:val="single" w:sz="4" w:space="0" w:color="auto"/>
              <w:right w:val="single" w:sz="4" w:space="0" w:color="auto"/>
            </w:tcBorders>
          </w:tcPr>
          <w:p w14:paraId="64FDF43B" w14:textId="77777777" w:rsidR="00A85C1C" w:rsidRPr="009D020A" w:rsidRDefault="00A85C1C" w:rsidP="00AC2CB5">
            <w:pPr>
              <w:jc w:val="both"/>
              <w:rPr>
                <w:rFonts w:ascii="Times New Roman" w:hAnsi="Times New Roman"/>
                <w:b/>
              </w:rPr>
            </w:pPr>
            <w:r w:rsidRPr="009D020A">
              <w:rPr>
                <w:rFonts w:ascii="Times New Roman" w:hAnsi="Times New Roman"/>
                <w:b/>
              </w:rPr>
              <w:t xml:space="preserve">Видове такси </w:t>
            </w:r>
          </w:p>
        </w:tc>
        <w:tc>
          <w:tcPr>
            <w:tcW w:w="5587" w:type="dxa"/>
            <w:vMerge/>
            <w:tcBorders>
              <w:left w:val="single" w:sz="4" w:space="0" w:color="auto"/>
              <w:bottom w:val="single" w:sz="4" w:space="0" w:color="auto"/>
              <w:right w:val="single" w:sz="4" w:space="0" w:color="auto"/>
            </w:tcBorders>
          </w:tcPr>
          <w:p w14:paraId="7D8F56B1" w14:textId="77777777" w:rsidR="00A85C1C" w:rsidRPr="009D020A" w:rsidRDefault="00A85C1C" w:rsidP="00AC2CB5">
            <w:pPr>
              <w:jc w:val="both"/>
              <w:rPr>
                <w:rFonts w:ascii="Times New Roman" w:hAnsi="Times New Roman"/>
              </w:rPr>
            </w:pPr>
          </w:p>
        </w:tc>
      </w:tr>
      <w:tr w:rsidR="00A85C1C" w:rsidRPr="009D020A" w14:paraId="6A6B001F"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69C70AD4" w14:textId="77777777" w:rsidR="00A85C1C" w:rsidRPr="009D020A" w:rsidRDefault="00A85C1C" w:rsidP="00AC2CB5">
            <w:pPr>
              <w:ind w:left="-9" w:firstLine="9"/>
              <w:jc w:val="both"/>
              <w:rPr>
                <w:rFonts w:ascii="Times New Roman" w:hAnsi="Times New Roman"/>
                <w:b/>
              </w:rPr>
            </w:pPr>
          </w:p>
        </w:tc>
        <w:tc>
          <w:tcPr>
            <w:tcW w:w="4395" w:type="dxa"/>
            <w:tcBorders>
              <w:top w:val="single" w:sz="4" w:space="0" w:color="auto"/>
              <w:left w:val="single" w:sz="4" w:space="0" w:color="auto"/>
              <w:bottom w:val="single" w:sz="4" w:space="0" w:color="auto"/>
              <w:right w:val="single" w:sz="4" w:space="0" w:color="auto"/>
            </w:tcBorders>
          </w:tcPr>
          <w:p w14:paraId="13F769C5" w14:textId="77777777" w:rsidR="00A85C1C" w:rsidRPr="009D020A" w:rsidRDefault="00A85C1C" w:rsidP="00AC2CB5">
            <w:pPr>
              <w:jc w:val="both"/>
              <w:rPr>
                <w:rFonts w:ascii="Times New Roman" w:hAnsi="Times New Roman"/>
                <w:b/>
              </w:rPr>
            </w:pPr>
            <w:r w:rsidRPr="009D020A">
              <w:rPr>
                <w:rFonts w:ascii="Times New Roman" w:hAnsi="Times New Roman"/>
                <w:b/>
              </w:rPr>
              <w:t>Такси за основни и допълнителни форми в учебно време</w:t>
            </w:r>
          </w:p>
        </w:tc>
        <w:tc>
          <w:tcPr>
            <w:tcW w:w="5587" w:type="dxa"/>
            <w:tcBorders>
              <w:left w:val="single" w:sz="4" w:space="0" w:color="auto"/>
              <w:bottom w:val="single" w:sz="4" w:space="0" w:color="auto"/>
              <w:right w:val="single" w:sz="4" w:space="0" w:color="auto"/>
            </w:tcBorders>
          </w:tcPr>
          <w:p w14:paraId="15A15C9F" w14:textId="77777777" w:rsidR="00A85C1C" w:rsidRPr="009D020A" w:rsidRDefault="00A85C1C" w:rsidP="00AC2CB5">
            <w:pPr>
              <w:ind w:firstLine="708"/>
              <w:jc w:val="both"/>
              <w:rPr>
                <w:rFonts w:ascii="Times New Roman" w:hAnsi="Times New Roman"/>
              </w:rPr>
            </w:pPr>
          </w:p>
        </w:tc>
      </w:tr>
      <w:tr w:rsidR="00A85C1C" w:rsidRPr="009D020A" w14:paraId="3BB321F7"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25F0A697" w14:textId="77777777" w:rsidR="00A85C1C" w:rsidRPr="009D020A" w:rsidRDefault="00A85C1C" w:rsidP="00AC2CB5">
            <w:pPr>
              <w:ind w:firstLine="9"/>
              <w:jc w:val="both"/>
              <w:rPr>
                <w:rFonts w:ascii="Times New Roman" w:hAnsi="Times New Roman"/>
              </w:rPr>
            </w:pPr>
            <w:r w:rsidRPr="009D020A">
              <w:rPr>
                <w:rFonts w:ascii="Times New Roman" w:hAnsi="Times New Roman"/>
              </w:rPr>
              <w:t xml:space="preserve">1. </w:t>
            </w:r>
          </w:p>
        </w:tc>
        <w:tc>
          <w:tcPr>
            <w:tcW w:w="4395" w:type="dxa"/>
            <w:tcBorders>
              <w:top w:val="single" w:sz="4" w:space="0" w:color="auto"/>
              <w:left w:val="single" w:sz="4" w:space="0" w:color="auto"/>
              <w:bottom w:val="single" w:sz="4" w:space="0" w:color="auto"/>
              <w:right w:val="single" w:sz="4" w:space="0" w:color="auto"/>
            </w:tcBorders>
          </w:tcPr>
          <w:p w14:paraId="1C33B5F7" w14:textId="77777777" w:rsidR="00A85C1C" w:rsidRPr="009D020A" w:rsidRDefault="00A85C1C" w:rsidP="00AC2CB5">
            <w:pPr>
              <w:ind w:firstLine="34"/>
              <w:jc w:val="both"/>
              <w:rPr>
                <w:rFonts w:ascii="Times New Roman" w:hAnsi="Times New Roman"/>
              </w:rPr>
            </w:pPr>
            <w:r w:rsidRPr="009D020A">
              <w:rPr>
                <w:rFonts w:ascii="Times New Roman" w:hAnsi="Times New Roman"/>
              </w:rPr>
              <w:t xml:space="preserve">Такси за ползване на детски ясли и яслени групи към детски градини </w:t>
            </w:r>
          </w:p>
        </w:tc>
        <w:tc>
          <w:tcPr>
            <w:tcW w:w="5587" w:type="dxa"/>
            <w:tcBorders>
              <w:top w:val="single" w:sz="4" w:space="0" w:color="auto"/>
              <w:left w:val="single" w:sz="4" w:space="0" w:color="auto"/>
              <w:bottom w:val="single" w:sz="4" w:space="0" w:color="auto"/>
              <w:right w:val="single" w:sz="4" w:space="0" w:color="auto"/>
            </w:tcBorders>
          </w:tcPr>
          <w:p w14:paraId="06D886AC" w14:textId="77777777" w:rsidR="00A85C1C" w:rsidRPr="009D020A" w:rsidRDefault="00A85C1C" w:rsidP="00AC2CB5">
            <w:pPr>
              <w:jc w:val="both"/>
              <w:rPr>
                <w:rFonts w:ascii="Times New Roman" w:hAnsi="Times New Roman"/>
              </w:rPr>
            </w:pPr>
            <w:r w:rsidRPr="009D020A">
              <w:rPr>
                <w:rFonts w:ascii="Times New Roman" w:hAnsi="Times New Roman"/>
              </w:rPr>
              <w:t xml:space="preserve">Месечна такса 1,60 лв. на ден за присъствие </w:t>
            </w:r>
          </w:p>
        </w:tc>
      </w:tr>
      <w:tr w:rsidR="00A85C1C" w:rsidRPr="009D020A" w14:paraId="32CFB33C"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622AE462" w14:textId="77777777" w:rsidR="00A85C1C" w:rsidRPr="009D020A" w:rsidRDefault="00A85C1C" w:rsidP="00AC2CB5">
            <w:pPr>
              <w:ind w:firstLine="9"/>
              <w:jc w:val="both"/>
              <w:rPr>
                <w:rFonts w:ascii="Times New Roman" w:hAnsi="Times New Roman"/>
              </w:rPr>
            </w:pPr>
            <w:r w:rsidRPr="009D020A">
              <w:rPr>
                <w:rFonts w:ascii="Times New Roman" w:hAnsi="Times New Roman"/>
              </w:rPr>
              <w:t>2.</w:t>
            </w:r>
          </w:p>
        </w:tc>
        <w:tc>
          <w:tcPr>
            <w:tcW w:w="4395" w:type="dxa"/>
            <w:tcBorders>
              <w:top w:val="single" w:sz="4" w:space="0" w:color="auto"/>
              <w:left w:val="single" w:sz="4" w:space="0" w:color="auto"/>
              <w:bottom w:val="single" w:sz="4" w:space="0" w:color="auto"/>
              <w:right w:val="single" w:sz="4" w:space="0" w:color="auto"/>
            </w:tcBorders>
          </w:tcPr>
          <w:p w14:paraId="228873C5" w14:textId="77777777" w:rsidR="00A85C1C" w:rsidRPr="009D020A" w:rsidRDefault="00A85C1C" w:rsidP="00AC2CB5">
            <w:pPr>
              <w:ind w:firstLine="34"/>
              <w:jc w:val="both"/>
              <w:rPr>
                <w:rFonts w:ascii="Times New Roman" w:hAnsi="Times New Roman"/>
              </w:rPr>
            </w:pPr>
            <w:r w:rsidRPr="009D020A">
              <w:rPr>
                <w:rFonts w:ascii="Times New Roman" w:hAnsi="Times New Roman"/>
              </w:rPr>
              <w:t>Такси за деца на 2, 3 - 4 години  според формата на организация</w:t>
            </w:r>
          </w:p>
        </w:tc>
        <w:tc>
          <w:tcPr>
            <w:tcW w:w="5587" w:type="dxa"/>
            <w:tcBorders>
              <w:top w:val="single" w:sz="4" w:space="0" w:color="auto"/>
              <w:left w:val="single" w:sz="4" w:space="0" w:color="auto"/>
              <w:bottom w:val="single" w:sz="4" w:space="0" w:color="auto"/>
              <w:right w:val="single" w:sz="4" w:space="0" w:color="auto"/>
            </w:tcBorders>
          </w:tcPr>
          <w:p w14:paraId="67CE232E" w14:textId="77777777" w:rsidR="00A85C1C" w:rsidRPr="009D020A" w:rsidRDefault="00A85C1C" w:rsidP="00AC2CB5">
            <w:pPr>
              <w:ind w:firstLine="708"/>
              <w:jc w:val="both"/>
              <w:rPr>
                <w:rFonts w:ascii="Times New Roman" w:hAnsi="Times New Roman"/>
                <w:lang w:val="en-US"/>
              </w:rPr>
            </w:pPr>
          </w:p>
          <w:p w14:paraId="6A289B03" w14:textId="77777777" w:rsidR="00A85C1C" w:rsidRPr="009D020A" w:rsidRDefault="00A85C1C" w:rsidP="00AC2CB5">
            <w:pPr>
              <w:ind w:firstLine="708"/>
              <w:jc w:val="both"/>
              <w:rPr>
                <w:rFonts w:ascii="Times New Roman" w:hAnsi="Times New Roman"/>
              </w:rPr>
            </w:pPr>
          </w:p>
        </w:tc>
      </w:tr>
      <w:tr w:rsidR="00A85C1C" w:rsidRPr="009D020A" w14:paraId="75B501D5" w14:textId="77777777" w:rsidTr="00AC2CB5">
        <w:trPr>
          <w:cantSplit/>
          <w:trHeight w:val="285"/>
        </w:trPr>
        <w:tc>
          <w:tcPr>
            <w:tcW w:w="675" w:type="dxa"/>
            <w:tcBorders>
              <w:top w:val="single" w:sz="4" w:space="0" w:color="auto"/>
              <w:left w:val="single" w:sz="4" w:space="0" w:color="auto"/>
              <w:bottom w:val="single" w:sz="4" w:space="0" w:color="auto"/>
              <w:right w:val="single" w:sz="4" w:space="0" w:color="auto"/>
            </w:tcBorders>
            <w:vAlign w:val="center"/>
          </w:tcPr>
          <w:p w14:paraId="651BC2E9" w14:textId="77777777" w:rsidR="00A85C1C" w:rsidRPr="009D020A" w:rsidRDefault="00A85C1C" w:rsidP="00AC2CB5">
            <w:pPr>
              <w:jc w:val="center"/>
              <w:rPr>
                <w:rFonts w:ascii="Times New Roman" w:hAnsi="Times New Roman"/>
              </w:rPr>
            </w:pPr>
            <w:r w:rsidRPr="009D020A">
              <w:rPr>
                <w:rFonts w:ascii="Times New Roman" w:hAnsi="Times New Roman"/>
              </w:rPr>
              <w:t>2.1</w:t>
            </w:r>
          </w:p>
        </w:tc>
        <w:tc>
          <w:tcPr>
            <w:tcW w:w="4395" w:type="dxa"/>
            <w:tcBorders>
              <w:top w:val="single" w:sz="4" w:space="0" w:color="auto"/>
              <w:left w:val="single" w:sz="4" w:space="0" w:color="auto"/>
              <w:bottom w:val="single" w:sz="4" w:space="0" w:color="auto"/>
              <w:right w:val="single" w:sz="4" w:space="0" w:color="auto"/>
            </w:tcBorders>
          </w:tcPr>
          <w:p w14:paraId="751154BC" w14:textId="77777777" w:rsidR="00A85C1C" w:rsidRPr="009D020A" w:rsidRDefault="00A85C1C" w:rsidP="00AC2CB5">
            <w:pPr>
              <w:ind w:firstLine="34"/>
              <w:jc w:val="both"/>
              <w:rPr>
                <w:rFonts w:ascii="Times New Roman" w:hAnsi="Times New Roman"/>
              </w:rPr>
            </w:pPr>
            <w:r w:rsidRPr="009D020A">
              <w:rPr>
                <w:rFonts w:ascii="Times New Roman" w:hAnsi="Times New Roman"/>
              </w:rPr>
              <w:t>в целодневна форма на организация</w:t>
            </w:r>
          </w:p>
        </w:tc>
        <w:tc>
          <w:tcPr>
            <w:tcW w:w="5665" w:type="dxa"/>
            <w:gridSpan w:val="2"/>
            <w:tcBorders>
              <w:top w:val="single" w:sz="4" w:space="0" w:color="auto"/>
              <w:left w:val="single" w:sz="4" w:space="0" w:color="auto"/>
              <w:bottom w:val="single" w:sz="4" w:space="0" w:color="auto"/>
              <w:right w:val="single" w:sz="4" w:space="0" w:color="auto"/>
            </w:tcBorders>
          </w:tcPr>
          <w:p w14:paraId="34ECA64F" w14:textId="77777777" w:rsidR="00A85C1C" w:rsidRPr="009D020A" w:rsidRDefault="00A85C1C" w:rsidP="00AC2CB5">
            <w:pPr>
              <w:jc w:val="both"/>
              <w:rPr>
                <w:rFonts w:ascii="Times New Roman" w:hAnsi="Times New Roman"/>
              </w:rPr>
            </w:pPr>
            <w:r w:rsidRPr="009D020A">
              <w:rPr>
                <w:rFonts w:ascii="Times New Roman" w:hAnsi="Times New Roman"/>
              </w:rPr>
              <w:t>Месечна такса 1,60 лв. на ден за присъствие</w:t>
            </w:r>
          </w:p>
        </w:tc>
      </w:tr>
      <w:tr w:rsidR="00A85C1C" w:rsidRPr="009D020A" w14:paraId="396C8390"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3C14401D" w14:textId="77777777" w:rsidR="00A85C1C" w:rsidRPr="009D020A" w:rsidRDefault="00A85C1C" w:rsidP="00AC2CB5">
            <w:pPr>
              <w:jc w:val="both"/>
              <w:rPr>
                <w:rFonts w:ascii="Times New Roman" w:hAnsi="Times New Roman"/>
              </w:rPr>
            </w:pPr>
          </w:p>
          <w:p w14:paraId="6FEC7C90" w14:textId="77777777" w:rsidR="00A85C1C" w:rsidRPr="009D020A" w:rsidRDefault="00A85C1C" w:rsidP="00AC2CB5">
            <w:pPr>
              <w:jc w:val="both"/>
              <w:rPr>
                <w:rFonts w:ascii="Times New Roman" w:hAnsi="Times New Roman"/>
              </w:rPr>
            </w:pPr>
          </w:p>
          <w:p w14:paraId="5E738CF5" w14:textId="77777777" w:rsidR="00A85C1C" w:rsidRPr="009D020A" w:rsidRDefault="00A85C1C" w:rsidP="00AC2CB5">
            <w:pPr>
              <w:jc w:val="both"/>
              <w:rPr>
                <w:rFonts w:ascii="Times New Roman" w:hAnsi="Times New Roman"/>
              </w:rPr>
            </w:pPr>
            <w:r w:rsidRPr="009D020A">
              <w:rPr>
                <w:rFonts w:ascii="Times New Roman" w:hAnsi="Times New Roman"/>
              </w:rPr>
              <w:t>2.2</w:t>
            </w:r>
          </w:p>
        </w:tc>
        <w:tc>
          <w:tcPr>
            <w:tcW w:w="4395" w:type="dxa"/>
            <w:tcBorders>
              <w:top w:val="single" w:sz="4" w:space="0" w:color="auto"/>
              <w:left w:val="single" w:sz="4" w:space="0" w:color="auto"/>
              <w:bottom w:val="single" w:sz="4" w:space="0" w:color="auto"/>
              <w:right w:val="single" w:sz="4" w:space="0" w:color="auto"/>
            </w:tcBorders>
          </w:tcPr>
          <w:p w14:paraId="11F37B88" w14:textId="77777777" w:rsidR="00A85C1C" w:rsidRPr="009D020A" w:rsidRDefault="00A85C1C" w:rsidP="00AC2CB5">
            <w:pPr>
              <w:ind w:firstLine="34"/>
              <w:jc w:val="both"/>
              <w:rPr>
                <w:rFonts w:ascii="Times New Roman" w:hAnsi="Times New Roman"/>
              </w:rPr>
            </w:pPr>
            <w:r w:rsidRPr="009D020A">
              <w:rPr>
                <w:rFonts w:ascii="Times New Roman" w:hAnsi="Times New Roman"/>
              </w:rPr>
              <w:t>полудневна форма на организация</w:t>
            </w:r>
          </w:p>
          <w:p w14:paraId="44D6D2CB" w14:textId="77777777" w:rsidR="00A85C1C" w:rsidRPr="009D020A" w:rsidRDefault="00A85C1C" w:rsidP="00AC2CB5">
            <w:pPr>
              <w:ind w:firstLine="34"/>
              <w:jc w:val="both"/>
              <w:rPr>
                <w:rFonts w:ascii="Times New Roman" w:hAnsi="Times New Roman"/>
              </w:rPr>
            </w:pPr>
          </w:p>
        </w:tc>
        <w:tc>
          <w:tcPr>
            <w:tcW w:w="5587" w:type="dxa"/>
            <w:tcBorders>
              <w:top w:val="single" w:sz="4" w:space="0" w:color="auto"/>
              <w:left w:val="single" w:sz="4" w:space="0" w:color="auto"/>
              <w:bottom w:val="single" w:sz="4" w:space="0" w:color="auto"/>
              <w:right w:val="single" w:sz="4" w:space="0" w:color="auto"/>
            </w:tcBorders>
          </w:tcPr>
          <w:p w14:paraId="00618D0B" w14:textId="77777777" w:rsidR="00A85C1C" w:rsidRPr="009D020A" w:rsidRDefault="00A85C1C" w:rsidP="00AC2CB5">
            <w:pPr>
              <w:jc w:val="both"/>
              <w:rPr>
                <w:rFonts w:ascii="Times New Roman" w:hAnsi="Times New Roman"/>
              </w:rPr>
            </w:pPr>
            <w:r w:rsidRPr="009D020A">
              <w:rPr>
                <w:rFonts w:ascii="Times New Roman" w:hAnsi="Times New Roman"/>
              </w:rPr>
              <w:t>Месечна такса – 0,50 лв. без право на обяд. По желание на родителите децата могат да обядват като заплащат такса в размер на 1,10 лв. на присъствен ден.</w:t>
            </w:r>
          </w:p>
        </w:tc>
      </w:tr>
      <w:tr w:rsidR="00A85C1C" w:rsidRPr="009D020A" w14:paraId="3B6C9B13"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12FFF75F" w14:textId="77777777" w:rsidR="00A85C1C" w:rsidRPr="009D020A" w:rsidRDefault="00A85C1C" w:rsidP="00AC2CB5">
            <w:pPr>
              <w:ind w:firstLine="708"/>
              <w:jc w:val="both"/>
              <w:rPr>
                <w:rFonts w:ascii="Times New Roman" w:hAnsi="Times New Roman"/>
              </w:rPr>
            </w:pPr>
            <w:r w:rsidRPr="009D020A">
              <w:rPr>
                <w:rFonts w:ascii="Times New Roman" w:hAnsi="Times New Roman"/>
              </w:rPr>
              <w:t xml:space="preserve"> 2.3</w:t>
            </w:r>
          </w:p>
        </w:tc>
        <w:tc>
          <w:tcPr>
            <w:tcW w:w="4395" w:type="dxa"/>
            <w:tcBorders>
              <w:top w:val="single" w:sz="4" w:space="0" w:color="auto"/>
              <w:left w:val="single" w:sz="4" w:space="0" w:color="auto"/>
              <w:bottom w:val="single" w:sz="4" w:space="0" w:color="auto"/>
              <w:right w:val="single" w:sz="4" w:space="0" w:color="auto"/>
            </w:tcBorders>
          </w:tcPr>
          <w:p w14:paraId="00C1A107" w14:textId="77777777" w:rsidR="00A85C1C" w:rsidRPr="009D020A" w:rsidRDefault="00A85C1C" w:rsidP="00AC2CB5">
            <w:pPr>
              <w:ind w:firstLine="34"/>
              <w:jc w:val="both"/>
              <w:rPr>
                <w:rFonts w:ascii="Times New Roman" w:hAnsi="Times New Roman"/>
              </w:rPr>
            </w:pPr>
            <w:r w:rsidRPr="009D020A">
              <w:rPr>
                <w:rFonts w:ascii="Times New Roman" w:hAnsi="Times New Roman"/>
              </w:rPr>
              <w:t xml:space="preserve">почасова форма </w:t>
            </w:r>
          </w:p>
          <w:p w14:paraId="1F4B2EC9" w14:textId="77777777" w:rsidR="00A85C1C" w:rsidRPr="009D020A" w:rsidRDefault="00A85C1C" w:rsidP="00AC2CB5">
            <w:pPr>
              <w:ind w:firstLine="34"/>
              <w:jc w:val="both"/>
              <w:rPr>
                <w:rFonts w:ascii="Times New Roman" w:hAnsi="Times New Roman"/>
              </w:rPr>
            </w:pPr>
          </w:p>
        </w:tc>
        <w:tc>
          <w:tcPr>
            <w:tcW w:w="5587" w:type="dxa"/>
            <w:tcBorders>
              <w:top w:val="single" w:sz="4" w:space="0" w:color="auto"/>
              <w:left w:val="single" w:sz="4" w:space="0" w:color="auto"/>
              <w:bottom w:val="single" w:sz="4" w:space="0" w:color="auto"/>
              <w:right w:val="single" w:sz="4" w:space="0" w:color="auto"/>
            </w:tcBorders>
          </w:tcPr>
          <w:p w14:paraId="224E9310" w14:textId="77777777" w:rsidR="00A85C1C" w:rsidRPr="009D020A" w:rsidRDefault="00A85C1C" w:rsidP="00AC2CB5">
            <w:pPr>
              <w:jc w:val="both"/>
              <w:rPr>
                <w:rFonts w:ascii="Times New Roman" w:hAnsi="Times New Roman"/>
              </w:rPr>
            </w:pPr>
            <w:r w:rsidRPr="009D020A">
              <w:rPr>
                <w:rFonts w:ascii="Times New Roman" w:hAnsi="Times New Roman"/>
              </w:rPr>
              <w:t>Месечна такса - 0.50 лв. без право на обяд. По желание на родителите децата могат да обядват като заплащат такса в размер на 1,10 лв. на присъствен ден.</w:t>
            </w:r>
          </w:p>
        </w:tc>
      </w:tr>
      <w:tr w:rsidR="00A85C1C" w:rsidRPr="009D020A" w14:paraId="74405E94"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50860A52" w14:textId="77777777" w:rsidR="00A85C1C" w:rsidRPr="009D020A" w:rsidRDefault="00A85C1C" w:rsidP="00AC2CB5">
            <w:pPr>
              <w:jc w:val="both"/>
              <w:rPr>
                <w:rFonts w:ascii="Times New Roman" w:hAnsi="Times New Roman"/>
              </w:rPr>
            </w:pPr>
            <w:r w:rsidRPr="009D020A">
              <w:rPr>
                <w:rFonts w:ascii="Times New Roman" w:hAnsi="Times New Roman"/>
              </w:rPr>
              <w:t>2.4</w:t>
            </w:r>
          </w:p>
        </w:tc>
        <w:tc>
          <w:tcPr>
            <w:tcW w:w="4395" w:type="dxa"/>
            <w:tcBorders>
              <w:top w:val="single" w:sz="4" w:space="0" w:color="auto"/>
              <w:left w:val="single" w:sz="4" w:space="0" w:color="auto"/>
              <w:bottom w:val="single" w:sz="4" w:space="0" w:color="auto"/>
              <w:right w:val="single" w:sz="4" w:space="0" w:color="auto"/>
            </w:tcBorders>
          </w:tcPr>
          <w:p w14:paraId="4146C8DA" w14:textId="77777777" w:rsidR="00A85C1C" w:rsidRPr="009D020A" w:rsidRDefault="00A85C1C" w:rsidP="00AC2CB5">
            <w:pPr>
              <w:ind w:firstLine="34"/>
              <w:jc w:val="both"/>
              <w:rPr>
                <w:rFonts w:ascii="Times New Roman" w:hAnsi="Times New Roman"/>
              </w:rPr>
            </w:pPr>
            <w:r w:rsidRPr="009D020A">
              <w:rPr>
                <w:rFonts w:ascii="Times New Roman" w:hAnsi="Times New Roman"/>
              </w:rPr>
              <w:t>самостоятелна форма</w:t>
            </w:r>
          </w:p>
        </w:tc>
        <w:tc>
          <w:tcPr>
            <w:tcW w:w="5587" w:type="dxa"/>
            <w:tcBorders>
              <w:top w:val="single" w:sz="4" w:space="0" w:color="auto"/>
              <w:left w:val="single" w:sz="4" w:space="0" w:color="auto"/>
              <w:bottom w:val="single" w:sz="4" w:space="0" w:color="auto"/>
              <w:right w:val="single" w:sz="4" w:space="0" w:color="auto"/>
            </w:tcBorders>
          </w:tcPr>
          <w:p w14:paraId="53941D99" w14:textId="77777777" w:rsidR="00A85C1C" w:rsidRPr="009D020A" w:rsidRDefault="00A85C1C" w:rsidP="00AC2CB5">
            <w:pPr>
              <w:jc w:val="both"/>
              <w:rPr>
                <w:rFonts w:ascii="Times New Roman" w:hAnsi="Times New Roman"/>
              </w:rPr>
            </w:pPr>
            <w:r w:rsidRPr="009D020A">
              <w:rPr>
                <w:rFonts w:ascii="Times New Roman" w:hAnsi="Times New Roman"/>
              </w:rPr>
              <w:t>Не се заплаща такса</w:t>
            </w:r>
          </w:p>
        </w:tc>
      </w:tr>
      <w:tr w:rsidR="00A85C1C" w:rsidRPr="009D020A" w14:paraId="0481575C"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64795876" w14:textId="77777777" w:rsidR="00A85C1C" w:rsidRPr="009D020A" w:rsidRDefault="00A85C1C" w:rsidP="00AC2CB5">
            <w:pPr>
              <w:ind w:right="-108"/>
              <w:jc w:val="both"/>
              <w:rPr>
                <w:rFonts w:ascii="Times New Roman" w:hAnsi="Times New Roman"/>
              </w:rPr>
            </w:pPr>
            <w:r w:rsidRPr="009D020A">
              <w:rPr>
                <w:rFonts w:ascii="Times New Roman" w:hAnsi="Times New Roman"/>
              </w:rPr>
              <w:t>3.</w:t>
            </w:r>
          </w:p>
        </w:tc>
        <w:tc>
          <w:tcPr>
            <w:tcW w:w="4395" w:type="dxa"/>
            <w:tcBorders>
              <w:top w:val="single" w:sz="4" w:space="0" w:color="auto"/>
              <w:left w:val="single" w:sz="4" w:space="0" w:color="auto"/>
              <w:bottom w:val="single" w:sz="4" w:space="0" w:color="auto"/>
              <w:right w:val="single" w:sz="4" w:space="0" w:color="auto"/>
            </w:tcBorders>
          </w:tcPr>
          <w:p w14:paraId="1E439B15" w14:textId="77777777" w:rsidR="00A85C1C" w:rsidRPr="009D020A" w:rsidRDefault="00A85C1C" w:rsidP="00AC2CB5">
            <w:pPr>
              <w:ind w:firstLine="34"/>
              <w:jc w:val="both"/>
              <w:rPr>
                <w:rFonts w:ascii="Times New Roman" w:hAnsi="Times New Roman"/>
              </w:rPr>
            </w:pPr>
            <w:r w:rsidRPr="009D020A">
              <w:rPr>
                <w:rFonts w:ascii="Times New Roman" w:hAnsi="Times New Roman"/>
              </w:rPr>
              <w:t xml:space="preserve">Такси за 5 - 6 г. деца, подлежащи на задължителна предучилищна </w:t>
            </w:r>
            <w:proofErr w:type="spellStart"/>
            <w:r w:rsidRPr="009D020A">
              <w:rPr>
                <w:rFonts w:ascii="Times New Roman" w:hAnsi="Times New Roman"/>
              </w:rPr>
              <w:t>подго</w:t>
            </w:r>
            <w:proofErr w:type="spellEnd"/>
            <w:r w:rsidRPr="009D020A">
              <w:rPr>
                <w:rFonts w:ascii="Times New Roman" w:hAnsi="Times New Roman"/>
                <w:lang w:val="en-US"/>
              </w:rPr>
              <w:t>-</w:t>
            </w:r>
            <w:proofErr w:type="spellStart"/>
            <w:r w:rsidRPr="009D020A">
              <w:rPr>
                <w:rFonts w:ascii="Times New Roman" w:hAnsi="Times New Roman"/>
              </w:rPr>
              <w:t>товка</w:t>
            </w:r>
            <w:proofErr w:type="spellEnd"/>
            <w:r w:rsidRPr="009D020A">
              <w:rPr>
                <w:rFonts w:ascii="Times New Roman" w:hAnsi="Times New Roman"/>
              </w:rPr>
              <w:t xml:space="preserve"> за периода от 15 септември до 31 май</w:t>
            </w:r>
          </w:p>
        </w:tc>
        <w:tc>
          <w:tcPr>
            <w:tcW w:w="5587" w:type="dxa"/>
            <w:tcBorders>
              <w:top w:val="single" w:sz="4" w:space="0" w:color="auto"/>
              <w:left w:val="single" w:sz="4" w:space="0" w:color="auto"/>
              <w:bottom w:val="single" w:sz="4" w:space="0" w:color="auto"/>
              <w:right w:val="single" w:sz="4" w:space="0" w:color="auto"/>
            </w:tcBorders>
          </w:tcPr>
          <w:p w14:paraId="22A143E8" w14:textId="77777777" w:rsidR="00A85C1C" w:rsidRPr="009D020A" w:rsidRDefault="00A85C1C" w:rsidP="00AC2CB5">
            <w:pPr>
              <w:ind w:firstLine="708"/>
              <w:jc w:val="both"/>
              <w:rPr>
                <w:rFonts w:ascii="Times New Roman" w:hAnsi="Times New Roman"/>
              </w:rPr>
            </w:pPr>
          </w:p>
          <w:p w14:paraId="1FB6D581" w14:textId="77777777" w:rsidR="00A85C1C" w:rsidRPr="009D020A" w:rsidRDefault="00A85C1C" w:rsidP="00AC2CB5">
            <w:pPr>
              <w:ind w:firstLine="708"/>
              <w:jc w:val="both"/>
              <w:rPr>
                <w:rFonts w:ascii="Times New Roman" w:hAnsi="Times New Roman"/>
              </w:rPr>
            </w:pPr>
          </w:p>
          <w:p w14:paraId="44296E82" w14:textId="77777777" w:rsidR="00A85C1C" w:rsidRPr="009D020A" w:rsidRDefault="00A85C1C" w:rsidP="00AC2CB5">
            <w:pPr>
              <w:ind w:firstLine="708"/>
              <w:jc w:val="both"/>
              <w:rPr>
                <w:rFonts w:ascii="Times New Roman" w:hAnsi="Times New Roman"/>
              </w:rPr>
            </w:pPr>
          </w:p>
        </w:tc>
      </w:tr>
      <w:tr w:rsidR="00A85C1C" w:rsidRPr="009D020A" w14:paraId="14C346F7"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710107A3" w14:textId="77777777" w:rsidR="00A85C1C" w:rsidRPr="009D020A" w:rsidRDefault="00A85C1C" w:rsidP="00AC2CB5">
            <w:pPr>
              <w:ind w:firstLine="708"/>
              <w:jc w:val="both"/>
              <w:rPr>
                <w:rFonts w:ascii="Times New Roman" w:hAnsi="Times New Roman"/>
              </w:rPr>
            </w:pPr>
            <w:r w:rsidRPr="009D020A">
              <w:rPr>
                <w:rFonts w:ascii="Times New Roman" w:hAnsi="Times New Roman"/>
              </w:rPr>
              <w:t xml:space="preserve"> 3.1</w:t>
            </w:r>
          </w:p>
        </w:tc>
        <w:tc>
          <w:tcPr>
            <w:tcW w:w="4395" w:type="dxa"/>
            <w:tcBorders>
              <w:top w:val="single" w:sz="4" w:space="0" w:color="auto"/>
              <w:left w:val="single" w:sz="4" w:space="0" w:color="auto"/>
              <w:bottom w:val="single" w:sz="4" w:space="0" w:color="auto"/>
              <w:right w:val="single" w:sz="4" w:space="0" w:color="auto"/>
            </w:tcBorders>
          </w:tcPr>
          <w:p w14:paraId="4F8EE04A" w14:textId="77777777" w:rsidR="00A85C1C" w:rsidRPr="009D020A" w:rsidRDefault="00A85C1C" w:rsidP="00AC2CB5">
            <w:pPr>
              <w:ind w:firstLine="34"/>
              <w:jc w:val="both"/>
              <w:rPr>
                <w:rFonts w:ascii="Times New Roman" w:hAnsi="Times New Roman"/>
              </w:rPr>
            </w:pPr>
            <w:r w:rsidRPr="009D020A">
              <w:rPr>
                <w:rFonts w:ascii="Times New Roman" w:hAnsi="Times New Roman"/>
              </w:rPr>
              <w:t>в целодневна форма на организация</w:t>
            </w:r>
          </w:p>
        </w:tc>
        <w:tc>
          <w:tcPr>
            <w:tcW w:w="5587" w:type="dxa"/>
            <w:tcBorders>
              <w:top w:val="single" w:sz="4" w:space="0" w:color="auto"/>
              <w:left w:val="single" w:sz="4" w:space="0" w:color="auto"/>
              <w:bottom w:val="single" w:sz="4" w:space="0" w:color="auto"/>
              <w:right w:val="single" w:sz="4" w:space="0" w:color="auto"/>
            </w:tcBorders>
          </w:tcPr>
          <w:p w14:paraId="373F5C43" w14:textId="77777777" w:rsidR="00A85C1C" w:rsidRPr="009D020A" w:rsidRDefault="00A85C1C" w:rsidP="00AC2CB5">
            <w:pPr>
              <w:ind w:firstLine="33"/>
              <w:jc w:val="both"/>
              <w:rPr>
                <w:rFonts w:ascii="Times New Roman" w:hAnsi="Times New Roman"/>
              </w:rPr>
            </w:pPr>
            <w:r w:rsidRPr="009D020A">
              <w:rPr>
                <w:rFonts w:ascii="Times New Roman" w:hAnsi="Times New Roman"/>
              </w:rPr>
              <w:t xml:space="preserve">Месечна такса в размер 0,80 лв. на ден за присъствие </w:t>
            </w:r>
          </w:p>
        </w:tc>
      </w:tr>
      <w:tr w:rsidR="00A85C1C" w:rsidRPr="009D020A" w14:paraId="6930D219"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2286364B" w14:textId="77777777" w:rsidR="00A85C1C" w:rsidRPr="009D020A" w:rsidRDefault="00A85C1C" w:rsidP="00AC2CB5">
            <w:pPr>
              <w:ind w:firstLine="708"/>
              <w:jc w:val="both"/>
              <w:rPr>
                <w:rFonts w:ascii="Times New Roman" w:hAnsi="Times New Roman"/>
              </w:rPr>
            </w:pPr>
            <w:r w:rsidRPr="009D020A">
              <w:rPr>
                <w:rFonts w:ascii="Times New Roman" w:hAnsi="Times New Roman"/>
              </w:rPr>
              <w:t xml:space="preserve"> 3.2</w:t>
            </w:r>
          </w:p>
        </w:tc>
        <w:tc>
          <w:tcPr>
            <w:tcW w:w="4395" w:type="dxa"/>
            <w:tcBorders>
              <w:top w:val="single" w:sz="4" w:space="0" w:color="auto"/>
              <w:left w:val="single" w:sz="4" w:space="0" w:color="auto"/>
              <w:bottom w:val="single" w:sz="4" w:space="0" w:color="auto"/>
              <w:right w:val="single" w:sz="4" w:space="0" w:color="auto"/>
            </w:tcBorders>
          </w:tcPr>
          <w:p w14:paraId="11DD9671" w14:textId="77777777" w:rsidR="00A85C1C" w:rsidRPr="009D020A" w:rsidRDefault="00A85C1C" w:rsidP="00AC2CB5">
            <w:pPr>
              <w:ind w:firstLine="34"/>
              <w:jc w:val="both"/>
              <w:rPr>
                <w:rFonts w:ascii="Times New Roman" w:hAnsi="Times New Roman"/>
              </w:rPr>
            </w:pPr>
            <w:r w:rsidRPr="009D020A">
              <w:rPr>
                <w:rFonts w:ascii="Times New Roman" w:hAnsi="Times New Roman"/>
              </w:rPr>
              <w:t>полудневна форма на организация</w:t>
            </w:r>
          </w:p>
          <w:p w14:paraId="7CE1338E" w14:textId="77777777" w:rsidR="00A85C1C" w:rsidRPr="009D020A" w:rsidRDefault="00A85C1C" w:rsidP="00AC2CB5">
            <w:pPr>
              <w:ind w:firstLine="34"/>
              <w:jc w:val="both"/>
              <w:rPr>
                <w:rFonts w:ascii="Times New Roman" w:hAnsi="Times New Roman"/>
              </w:rPr>
            </w:pPr>
          </w:p>
        </w:tc>
        <w:tc>
          <w:tcPr>
            <w:tcW w:w="5587" w:type="dxa"/>
            <w:tcBorders>
              <w:top w:val="single" w:sz="4" w:space="0" w:color="auto"/>
              <w:left w:val="single" w:sz="4" w:space="0" w:color="auto"/>
              <w:bottom w:val="single" w:sz="4" w:space="0" w:color="auto"/>
              <w:right w:val="single" w:sz="4" w:space="0" w:color="auto"/>
            </w:tcBorders>
          </w:tcPr>
          <w:p w14:paraId="6683CBDD" w14:textId="77777777" w:rsidR="00A85C1C" w:rsidRPr="009D020A" w:rsidRDefault="00A85C1C" w:rsidP="00AC2CB5">
            <w:pPr>
              <w:ind w:firstLine="33"/>
              <w:jc w:val="both"/>
              <w:rPr>
                <w:rFonts w:ascii="Times New Roman" w:hAnsi="Times New Roman"/>
              </w:rPr>
            </w:pPr>
            <w:r w:rsidRPr="009D020A">
              <w:rPr>
                <w:rFonts w:ascii="Times New Roman" w:hAnsi="Times New Roman"/>
              </w:rPr>
              <w:t xml:space="preserve">Месечна такса - </w:t>
            </w:r>
            <w:r w:rsidRPr="009D020A">
              <w:rPr>
                <w:rFonts w:ascii="Times New Roman" w:hAnsi="Times New Roman"/>
                <w:b/>
                <w:bCs/>
              </w:rPr>
              <w:t>няма</w:t>
            </w:r>
            <w:r w:rsidRPr="009D020A">
              <w:rPr>
                <w:rFonts w:ascii="Times New Roman" w:hAnsi="Times New Roman"/>
              </w:rPr>
              <w:t>, без право на обяд. По желание на родителите децата могат да обядват като заплащат такса в размер на 0,60 лв. на присъствен ден.</w:t>
            </w:r>
          </w:p>
        </w:tc>
      </w:tr>
      <w:tr w:rsidR="00A85C1C" w:rsidRPr="009D020A" w14:paraId="6D7F13F2"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10F8E9BE" w14:textId="77777777" w:rsidR="00A85C1C" w:rsidRPr="009D020A" w:rsidRDefault="00A85C1C" w:rsidP="00AC2CB5">
            <w:pPr>
              <w:ind w:firstLine="708"/>
              <w:jc w:val="both"/>
              <w:rPr>
                <w:rFonts w:ascii="Times New Roman" w:hAnsi="Times New Roman"/>
              </w:rPr>
            </w:pPr>
            <w:r w:rsidRPr="009D020A">
              <w:rPr>
                <w:rFonts w:ascii="Times New Roman" w:hAnsi="Times New Roman"/>
              </w:rPr>
              <w:t xml:space="preserve"> 3.3</w:t>
            </w:r>
          </w:p>
        </w:tc>
        <w:tc>
          <w:tcPr>
            <w:tcW w:w="4395" w:type="dxa"/>
            <w:tcBorders>
              <w:top w:val="single" w:sz="4" w:space="0" w:color="auto"/>
              <w:left w:val="single" w:sz="4" w:space="0" w:color="auto"/>
              <w:bottom w:val="single" w:sz="4" w:space="0" w:color="auto"/>
              <w:right w:val="single" w:sz="4" w:space="0" w:color="auto"/>
            </w:tcBorders>
          </w:tcPr>
          <w:p w14:paraId="382BDDA3" w14:textId="77777777" w:rsidR="00A85C1C" w:rsidRPr="009D020A" w:rsidRDefault="00A85C1C" w:rsidP="00AC2CB5">
            <w:pPr>
              <w:ind w:firstLine="34"/>
              <w:jc w:val="both"/>
              <w:rPr>
                <w:rFonts w:ascii="Times New Roman" w:hAnsi="Times New Roman"/>
              </w:rPr>
            </w:pPr>
            <w:r w:rsidRPr="009D020A">
              <w:rPr>
                <w:rFonts w:ascii="Times New Roman" w:hAnsi="Times New Roman"/>
              </w:rPr>
              <w:t xml:space="preserve">почасова форма </w:t>
            </w:r>
          </w:p>
          <w:p w14:paraId="05E2983A" w14:textId="77777777" w:rsidR="00A85C1C" w:rsidRPr="009D020A" w:rsidRDefault="00A85C1C" w:rsidP="00AC2CB5">
            <w:pPr>
              <w:ind w:firstLine="34"/>
              <w:jc w:val="both"/>
              <w:rPr>
                <w:rFonts w:ascii="Times New Roman" w:hAnsi="Times New Roman"/>
              </w:rPr>
            </w:pPr>
          </w:p>
        </w:tc>
        <w:tc>
          <w:tcPr>
            <w:tcW w:w="5587" w:type="dxa"/>
            <w:tcBorders>
              <w:top w:val="single" w:sz="4" w:space="0" w:color="auto"/>
              <w:left w:val="single" w:sz="4" w:space="0" w:color="auto"/>
              <w:bottom w:val="single" w:sz="4" w:space="0" w:color="auto"/>
              <w:right w:val="single" w:sz="4" w:space="0" w:color="auto"/>
            </w:tcBorders>
          </w:tcPr>
          <w:p w14:paraId="60F68CA9" w14:textId="77777777" w:rsidR="00A85C1C" w:rsidRPr="009D020A" w:rsidRDefault="00A85C1C" w:rsidP="00AC2CB5">
            <w:pPr>
              <w:ind w:firstLine="33"/>
              <w:jc w:val="both"/>
              <w:rPr>
                <w:rFonts w:ascii="Times New Roman" w:hAnsi="Times New Roman"/>
              </w:rPr>
            </w:pPr>
            <w:r w:rsidRPr="009D020A">
              <w:rPr>
                <w:rFonts w:ascii="Times New Roman" w:hAnsi="Times New Roman"/>
              </w:rPr>
              <w:t xml:space="preserve">Месечна такса - </w:t>
            </w:r>
            <w:r w:rsidRPr="009D020A">
              <w:rPr>
                <w:rFonts w:ascii="Times New Roman" w:hAnsi="Times New Roman"/>
                <w:b/>
                <w:bCs/>
              </w:rPr>
              <w:t>няма</w:t>
            </w:r>
            <w:r w:rsidRPr="009D020A">
              <w:rPr>
                <w:rFonts w:ascii="Times New Roman" w:hAnsi="Times New Roman"/>
              </w:rPr>
              <w:t>, без право на обяд. По желание на родителите децата могат да обядват като заплащат такса в размер на 0,60 лв. на присъствен ден.</w:t>
            </w:r>
          </w:p>
        </w:tc>
      </w:tr>
      <w:tr w:rsidR="00A85C1C" w:rsidRPr="009D020A" w14:paraId="2960B457" w14:textId="77777777" w:rsidTr="00AC2CB5">
        <w:trPr>
          <w:gridAfter w:val="1"/>
          <w:wAfter w:w="78" w:type="dxa"/>
          <w:cantSplit/>
        </w:trPr>
        <w:tc>
          <w:tcPr>
            <w:tcW w:w="675" w:type="dxa"/>
            <w:tcBorders>
              <w:top w:val="single" w:sz="4" w:space="0" w:color="auto"/>
              <w:left w:val="single" w:sz="4" w:space="0" w:color="auto"/>
              <w:bottom w:val="single" w:sz="4" w:space="0" w:color="auto"/>
              <w:right w:val="single" w:sz="4" w:space="0" w:color="auto"/>
            </w:tcBorders>
          </w:tcPr>
          <w:p w14:paraId="3F2D21FA" w14:textId="77777777" w:rsidR="00A85C1C" w:rsidRPr="009D020A" w:rsidRDefault="00A85C1C" w:rsidP="00AC2CB5">
            <w:pPr>
              <w:jc w:val="both"/>
              <w:rPr>
                <w:rFonts w:ascii="Times New Roman" w:hAnsi="Times New Roman"/>
              </w:rPr>
            </w:pPr>
            <w:r w:rsidRPr="009D020A">
              <w:rPr>
                <w:rFonts w:ascii="Times New Roman" w:hAnsi="Times New Roman"/>
              </w:rPr>
              <w:t>3.4</w:t>
            </w:r>
          </w:p>
        </w:tc>
        <w:tc>
          <w:tcPr>
            <w:tcW w:w="4395" w:type="dxa"/>
            <w:tcBorders>
              <w:top w:val="single" w:sz="4" w:space="0" w:color="auto"/>
              <w:left w:val="single" w:sz="4" w:space="0" w:color="auto"/>
              <w:bottom w:val="single" w:sz="4" w:space="0" w:color="auto"/>
              <w:right w:val="single" w:sz="4" w:space="0" w:color="auto"/>
            </w:tcBorders>
          </w:tcPr>
          <w:p w14:paraId="417D3F6C" w14:textId="77777777" w:rsidR="00A85C1C" w:rsidRPr="009D020A" w:rsidRDefault="00A85C1C" w:rsidP="00AC2CB5">
            <w:pPr>
              <w:ind w:firstLine="34"/>
              <w:jc w:val="both"/>
              <w:rPr>
                <w:rFonts w:ascii="Times New Roman" w:hAnsi="Times New Roman"/>
              </w:rPr>
            </w:pPr>
            <w:r w:rsidRPr="009D020A">
              <w:rPr>
                <w:rFonts w:ascii="Times New Roman" w:hAnsi="Times New Roman"/>
              </w:rPr>
              <w:t>самостоятелна форма</w:t>
            </w:r>
          </w:p>
        </w:tc>
        <w:tc>
          <w:tcPr>
            <w:tcW w:w="5587" w:type="dxa"/>
            <w:tcBorders>
              <w:top w:val="single" w:sz="4" w:space="0" w:color="auto"/>
              <w:left w:val="single" w:sz="4" w:space="0" w:color="auto"/>
              <w:bottom w:val="single" w:sz="4" w:space="0" w:color="auto"/>
              <w:right w:val="single" w:sz="4" w:space="0" w:color="auto"/>
            </w:tcBorders>
          </w:tcPr>
          <w:p w14:paraId="7CF6F6A3" w14:textId="77777777" w:rsidR="00A85C1C" w:rsidRPr="009D020A" w:rsidRDefault="00A85C1C" w:rsidP="00AC2CB5">
            <w:pPr>
              <w:ind w:firstLine="33"/>
              <w:jc w:val="both"/>
              <w:rPr>
                <w:rFonts w:ascii="Times New Roman" w:hAnsi="Times New Roman"/>
              </w:rPr>
            </w:pPr>
            <w:r w:rsidRPr="009D020A">
              <w:rPr>
                <w:rFonts w:ascii="Times New Roman" w:hAnsi="Times New Roman"/>
              </w:rPr>
              <w:t>Не се заплаща такса</w:t>
            </w:r>
          </w:p>
        </w:tc>
      </w:tr>
    </w:tbl>
    <w:p w14:paraId="7DF34172" w14:textId="77777777" w:rsidR="00A85C1C" w:rsidRPr="009D020A" w:rsidRDefault="00A85C1C" w:rsidP="00A85C1C">
      <w:pPr>
        <w:jc w:val="both"/>
        <w:rPr>
          <w:rFonts w:ascii="Times New Roman" w:hAnsi="Times New Roman"/>
          <w:lang w:val="ru-RU"/>
        </w:rPr>
      </w:pPr>
      <w:r w:rsidRPr="009D020A">
        <w:rPr>
          <w:rFonts w:ascii="Times New Roman" w:hAnsi="Times New Roman"/>
          <w:b/>
        </w:rPr>
        <w:t>Чл. 37</w:t>
      </w:r>
      <w:r w:rsidRPr="009D020A">
        <w:rPr>
          <w:rFonts w:ascii="Times New Roman" w:hAnsi="Times New Roman"/>
        </w:rPr>
        <w:t xml:space="preserve"> (1) За ползване на детска кухня  (за деца от 10 месеца до навършване на 3-годишна възраст) родителите (настойниците, попечителите) заплащат дневна такса на дете в размер на калкулираната стойност на храната и режийните разноски.</w:t>
      </w:r>
    </w:p>
    <w:p w14:paraId="7822BC6E" w14:textId="77777777" w:rsidR="00A85C1C" w:rsidRPr="009D020A" w:rsidRDefault="00A85C1C" w:rsidP="00A85C1C">
      <w:pPr>
        <w:jc w:val="both"/>
        <w:rPr>
          <w:rFonts w:ascii="Times New Roman" w:hAnsi="Times New Roman"/>
        </w:rPr>
      </w:pPr>
      <w:r w:rsidRPr="009D020A">
        <w:rPr>
          <w:rFonts w:ascii="Times New Roman" w:hAnsi="Times New Roman"/>
          <w:lang w:val="ru-RU"/>
        </w:rPr>
        <w:lastRenderedPageBreak/>
        <w:t xml:space="preserve">(2) </w:t>
      </w:r>
      <w:r w:rsidRPr="009D020A">
        <w:rPr>
          <w:rFonts w:ascii="Times New Roman" w:hAnsi="Times New Roman"/>
        </w:rPr>
        <w:t>Режийните разноски включват разходите за хигиенни и дезинфекциращи препарати, пластмасови съдове за еднократни употреба, в които се разпределя храната, както и съответна част от общите разходи за електрическа енергия и вода.</w:t>
      </w:r>
    </w:p>
    <w:p w14:paraId="67A3B847" w14:textId="77777777" w:rsidR="00A85C1C" w:rsidRPr="009D020A" w:rsidRDefault="00A85C1C" w:rsidP="00A85C1C">
      <w:pPr>
        <w:tabs>
          <w:tab w:val="left" w:pos="1701"/>
        </w:tabs>
        <w:jc w:val="both"/>
        <w:rPr>
          <w:rFonts w:ascii="Times New Roman" w:hAnsi="Times New Roman"/>
        </w:rPr>
      </w:pPr>
      <w:r w:rsidRPr="009D020A">
        <w:rPr>
          <w:rFonts w:ascii="Times New Roman" w:hAnsi="Times New Roman"/>
          <w:b/>
        </w:rPr>
        <w:t>Чл. 38</w:t>
      </w:r>
      <w:r w:rsidRPr="009D020A">
        <w:rPr>
          <w:rFonts w:ascii="Times New Roman" w:hAnsi="Times New Roman"/>
        </w:rPr>
        <w:t>(1) Лицето, ползващо услугите в системата на домашен социален патронаж, заплаща месечна такса, съответстваща на реалната издръжка на едно лице.</w:t>
      </w:r>
    </w:p>
    <w:p w14:paraId="0EE1606D" w14:textId="77777777" w:rsidR="00A85C1C" w:rsidRPr="009D020A" w:rsidRDefault="00A85C1C" w:rsidP="00A85C1C">
      <w:pPr>
        <w:jc w:val="both"/>
        <w:rPr>
          <w:rFonts w:ascii="Times New Roman" w:hAnsi="Times New Roman"/>
        </w:rPr>
      </w:pPr>
      <w:r w:rsidRPr="009D020A">
        <w:rPr>
          <w:rFonts w:ascii="Times New Roman" w:hAnsi="Times New Roman"/>
        </w:rPr>
        <w:t>(2) Реалната издръжка на едно лице включва месечните разходи за храна, хигиенни и дезинфекциращи препарати, както и съответна част от общите разходи за електрическа енергия, вода, гориво за автомобилите, с които се доставя храната. Месечните такси се намаляват с даренията  от местни и чуждестранни физически и юридически лица.</w:t>
      </w:r>
    </w:p>
    <w:p w14:paraId="773CE6E6" w14:textId="77777777" w:rsidR="00A85C1C" w:rsidRPr="009D020A" w:rsidRDefault="00A85C1C" w:rsidP="00A85C1C">
      <w:pPr>
        <w:jc w:val="both"/>
        <w:rPr>
          <w:rFonts w:ascii="Times New Roman" w:hAnsi="Times New Roman"/>
        </w:rPr>
      </w:pPr>
      <w:r w:rsidRPr="009D020A">
        <w:rPr>
          <w:rFonts w:ascii="Times New Roman" w:hAnsi="Times New Roman"/>
        </w:rPr>
        <w:t>(3) Таксите се начисляват и събират от определени длъжностни лица до 25-о число на месеца, следващ месеца, за който се дължат. Внасят се в бюджета на община Борован.</w:t>
      </w:r>
    </w:p>
    <w:p w14:paraId="7672F352" w14:textId="77777777" w:rsidR="00A85C1C" w:rsidRPr="009D020A" w:rsidRDefault="00A85C1C" w:rsidP="00A85C1C">
      <w:pPr>
        <w:jc w:val="both"/>
        <w:rPr>
          <w:rFonts w:ascii="Times New Roman" w:hAnsi="Times New Roman"/>
        </w:rPr>
      </w:pPr>
      <w:r w:rsidRPr="009D020A">
        <w:rPr>
          <w:rFonts w:ascii="Times New Roman" w:hAnsi="Times New Roman"/>
        </w:rPr>
        <w:t>(4) Дължимата такса се заплаща от личните доходи на лицето.</w:t>
      </w:r>
    </w:p>
    <w:p w14:paraId="32ED950A" w14:textId="77777777" w:rsidR="00A85C1C" w:rsidRPr="009D020A" w:rsidRDefault="00A85C1C" w:rsidP="00A85C1C">
      <w:pPr>
        <w:jc w:val="both"/>
        <w:rPr>
          <w:rFonts w:ascii="Times New Roman" w:hAnsi="Times New Roman"/>
        </w:rPr>
      </w:pPr>
      <w:r w:rsidRPr="009D020A">
        <w:rPr>
          <w:rFonts w:ascii="Times New Roman" w:hAnsi="Times New Roman"/>
        </w:rPr>
        <w:t xml:space="preserve">(5) На </w:t>
      </w:r>
      <w:proofErr w:type="spellStart"/>
      <w:r w:rsidRPr="009D020A">
        <w:rPr>
          <w:rFonts w:ascii="Times New Roman" w:hAnsi="Times New Roman"/>
        </w:rPr>
        <w:t>неплатилите</w:t>
      </w:r>
      <w:proofErr w:type="spellEnd"/>
      <w:r w:rsidRPr="009D020A">
        <w:rPr>
          <w:rFonts w:ascii="Times New Roman" w:hAnsi="Times New Roman"/>
        </w:rPr>
        <w:t xml:space="preserve"> таксата два последователни месеца се прекратява доставянето на храна.</w:t>
      </w:r>
    </w:p>
    <w:p w14:paraId="5F7B6B09" w14:textId="77777777" w:rsidR="00A85C1C" w:rsidRPr="009D020A" w:rsidRDefault="00A85C1C" w:rsidP="00A85C1C">
      <w:pPr>
        <w:pStyle w:val="222"/>
        <w:rPr>
          <w:sz w:val="22"/>
          <w:szCs w:val="22"/>
          <w:lang w:val="en-US"/>
        </w:rPr>
      </w:pPr>
    </w:p>
    <w:p w14:paraId="1CC62046" w14:textId="77777777" w:rsidR="00A85C1C" w:rsidRPr="009D020A" w:rsidRDefault="00A85C1C" w:rsidP="00A85C1C">
      <w:pPr>
        <w:pStyle w:val="222"/>
        <w:rPr>
          <w:sz w:val="22"/>
          <w:szCs w:val="22"/>
        </w:rPr>
      </w:pPr>
    </w:p>
    <w:p w14:paraId="77D0D566" w14:textId="77777777" w:rsidR="00A85C1C" w:rsidRPr="009D020A" w:rsidRDefault="00A85C1C" w:rsidP="00A85C1C">
      <w:pPr>
        <w:pStyle w:val="222"/>
        <w:rPr>
          <w:sz w:val="22"/>
          <w:szCs w:val="22"/>
          <w:lang w:val="en-US"/>
        </w:rPr>
      </w:pPr>
    </w:p>
    <w:p w14:paraId="21979E32" w14:textId="77777777" w:rsidR="00A85C1C" w:rsidRPr="009D020A" w:rsidRDefault="00A85C1C" w:rsidP="00A85C1C">
      <w:pPr>
        <w:ind w:right="-2"/>
        <w:jc w:val="center"/>
        <w:rPr>
          <w:rFonts w:ascii="Times New Roman" w:hAnsi="Times New Roman"/>
          <w:b/>
        </w:rPr>
      </w:pPr>
      <w:r w:rsidRPr="009D020A">
        <w:rPr>
          <w:rFonts w:ascii="Times New Roman" w:hAnsi="Times New Roman"/>
          <w:b/>
        </w:rPr>
        <w:t xml:space="preserve">Раздел </w:t>
      </w:r>
      <w:r w:rsidRPr="009D020A">
        <w:rPr>
          <w:rFonts w:ascii="Times New Roman" w:hAnsi="Times New Roman"/>
          <w:b/>
          <w:lang w:val="en-US"/>
        </w:rPr>
        <w:t>IV</w:t>
      </w:r>
      <w:r w:rsidRPr="009D020A">
        <w:rPr>
          <w:rFonts w:ascii="Times New Roman" w:hAnsi="Times New Roman"/>
          <w:b/>
        </w:rPr>
        <w:t xml:space="preserve"> </w:t>
      </w:r>
    </w:p>
    <w:p w14:paraId="509CAC9E" w14:textId="77777777" w:rsidR="00A85C1C" w:rsidRPr="009D020A" w:rsidRDefault="00A85C1C" w:rsidP="00A85C1C">
      <w:pPr>
        <w:ind w:firstLine="720"/>
        <w:jc w:val="center"/>
        <w:rPr>
          <w:rFonts w:ascii="Times New Roman" w:hAnsi="Times New Roman"/>
          <w:b/>
        </w:rPr>
      </w:pPr>
      <w:r w:rsidRPr="009D020A">
        <w:rPr>
          <w:rFonts w:ascii="Times New Roman" w:hAnsi="Times New Roman"/>
          <w:b/>
        </w:rPr>
        <w:t>Такси за технически услуги</w:t>
      </w:r>
    </w:p>
    <w:p w14:paraId="25971C0A" w14:textId="77777777" w:rsidR="00A85C1C" w:rsidRPr="009D020A" w:rsidRDefault="00A85C1C" w:rsidP="00A85C1C">
      <w:pPr>
        <w:ind w:firstLine="720"/>
        <w:jc w:val="center"/>
        <w:rPr>
          <w:rFonts w:ascii="Times New Roman" w:hAnsi="Times New Roman"/>
          <w:b/>
        </w:rPr>
      </w:pPr>
    </w:p>
    <w:p w14:paraId="311B8207" w14:textId="77777777" w:rsidR="00A85C1C" w:rsidRPr="009D020A" w:rsidRDefault="00A85C1C" w:rsidP="00A85C1C">
      <w:pPr>
        <w:jc w:val="both"/>
        <w:rPr>
          <w:rFonts w:ascii="Times New Roman" w:hAnsi="Times New Roman"/>
        </w:rPr>
      </w:pPr>
      <w:r w:rsidRPr="009D020A">
        <w:rPr>
          <w:rFonts w:ascii="Times New Roman" w:hAnsi="Times New Roman"/>
          <w:b/>
        </w:rPr>
        <w:t>Чл. 39.</w:t>
      </w:r>
      <w:r w:rsidRPr="009D020A">
        <w:rPr>
          <w:rFonts w:ascii="Times New Roman" w:hAnsi="Times New Roman"/>
        </w:rPr>
        <w:t xml:space="preserve"> Такси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 селищните територии.</w:t>
      </w:r>
    </w:p>
    <w:p w14:paraId="07580A95" w14:textId="77777777" w:rsidR="00A85C1C" w:rsidRPr="009D020A" w:rsidRDefault="00A85C1C" w:rsidP="00A85C1C">
      <w:pPr>
        <w:jc w:val="both"/>
        <w:rPr>
          <w:rFonts w:ascii="Times New Roman" w:hAnsi="Times New Roman"/>
        </w:rPr>
      </w:pPr>
      <w:r w:rsidRPr="009D020A">
        <w:rPr>
          <w:rFonts w:ascii="Times New Roman" w:hAnsi="Times New Roman"/>
          <w:b/>
        </w:rPr>
        <w:t>Чл. 40.</w:t>
      </w:r>
      <w:r w:rsidRPr="009D020A">
        <w:rPr>
          <w:rFonts w:ascii="Times New Roman" w:hAnsi="Times New Roman"/>
        </w:rPr>
        <w:t xml:space="preserve"> Таксите за технически услуги се заплащат от физическите и юридическите лица, ползватели на услугата, при предявяване на искането.</w:t>
      </w:r>
    </w:p>
    <w:p w14:paraId="579AA6E8" w14:textId="77777777" w:rsidR="00A85C1C" w:rsidRPr="009D020A" w:rsidRDefault="00A85C1C" w:rsidP="00A85C1C">
      <w:pPr>
        <w:jc w:val="both"/>
        <w:rPr>
          <w:rFonts w:ascii="Times New Roman" w:hAnsi="Times New Roman"/>
          <w:lang w:val="en-US"/>
        </w:rPr>
      </w:pPr>
      <w:r w:rsidRPr="009D020A">
        <w:rPr>
          <w:rFonts w:ascii="Times New Roman" w:hAnsi="Times New Roman"/>
          <w:b/>
        </w:rPr>
        <w:t>Чл. 41.</w:t>
      </w:r>
      <w:r w:rsidRPr="009D020A">
        <w:rPr>
          <w:rFonts w:ascii="Times New Roman" w:hAnsi="Times New Roman"/>
        </w:rPr>
        <w:t xml:space="preserve"> Освобождават се от такси за технически услуги държавните и общинските органи, организациите на бюджетна издръжка и Българският Червен кръст.</w:t>
      </w:r>
    </w:p>
    <w:p w14:paraId="6301F5A2" w14:textId="77777777" w:rsidR="00A85C1C" w:rsidRPr="009D020A" w:rsidRDefault="00A85C1C" w:rsidP="00A85C1C">
      <w:pPr>
        <w:ind w:firstLine="720"/>
        <w:jc w:val="both"/>
        <w:rPr>
          <w:rFonts w:ascii="Times New Roman" w:hAnsi="Times New Roman"/>
          <w:lang w:val="en-US"/>
        </w:rPr>
      </w:pPr>
    </w:p>
    <w:p w14:paraId="5D394282" w14:textId="77777777" w:rsidR="00A85C1C" w:rsidRPr="009D020A" w:rsidRDefault="00A85C1C" w:rsidP="00A85C1C">
      <w:pPr>
        <w:rPr>
          <w:rFonts w:ascii="Times New Roman" w:hAnsi="Times New Roman"/>
        </w:rPr>
      </w:pPr>
      <w:r w:rsidRPr="009D020A">
        <w:rPr>
          <w:rFonts w:ascii="Times New Roman" w:hAnsi="Times New Roman"/>
          <w:b/>
        </w:rPr>
        <w:t>Чл.42.</w:t>
      </w:r>
      <w:r w:rsidRPr="009D020A">
        <w:rPr>
          <w:rFonts w:ascii="Times New Roman" w:hAnsi="Times New Roman"/>
        </w:rPr>
        <w:t xml:space="preserve"> Размерът  на таксите за технически услуги се определя както следва : </w:t>
      </w:r>
    </w:p>
    <w:tbl>
      <w:tblPr>
        <w:tblpPr w:leftFromText="141" w:rightFromText="141" w:vertAnchor="text" w:horzAnchor="margin" w:tblpXSpec="center" w:tblpY="19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445"/>
        <w:gridCol w:w="1208"/>
        <w:gridCol w:w="993"/>
        <w:gridCol w:w="992"/>
        <w:gridCol w:w="1701"/>
      </w:tblGrid>
      <w:tr w:rsidR="00A85C1C" w:rsidRPr="009D020A" w14:paraId="352BC04C" w14:textId="77777777" w:rsidTr="00AC2CB5">
        <w:tc>
          <w:tcPr>
            <w:tcW w:w="558" w:type="dxa"/>
            <w:vMerge w:val="restart"/>
            <w:shd w:val="clear" w:color="auto" w:fill="auto"/>
            <w:vAlign w:val="center"/>
          </w:tcPr>
          <w:p w14:paraId="78B95C53" w14:textId="77777777" w:rsidR="00A85C1C" w:rsidRPr="009D020A" w:rsidRDefault="00A85C1C" w:rsidP="00AC2CB5">
            <w:pPr>
              <w:ind w:right="-2"/>
              <w:jc w:val="center"/>
              <w:rPr>
                <w:rFonts w:ascii="Times New Roman" w:hAnsi="Times New Roman"/>
                <w:b/>
              </w:rPr>
            </w:pPr>
            <w:r w:rsidRPr="009D020A">
              <w:rPr>
                <w:rFonts w:ascii="Times New Roman" w:hAnsi="Times New Roman"/>
                <w:b/>
              </w:rPr>
              <w:t>№</w:t>
            </w:r>
          </w:p>
          <w:p w14:paraId="7A17D9F4" w14:textId="77777777" w:rsidR="00A85C1C" w:rsidRPr="009D020A" w:rsidRDefault="00A85C1C" w:rsidP="00AC2CB5">
            <w:pPr>
              <w:ind w:right="-2"/>
              <w:jc w:val="center"/>
              <w:rPr>
                <w:rFonts w:ascii="Times New Roman" w:hAnsi="Times New Roman"/>
                <w:b/>
              </w:rPr>
            </w:pPr>
            <w:r w:rsidRPr="009D020A">
              <w:rPr>
                <w:rFonts w:ascii="Times New Roman" w:hAnsi="Times New Roman"/>
                <w:b/>
              </w:rPr>
              <w:t>по ред</w:t>
            </w:r>
          </w:p>
        </w:tc>
        <w:tc>
          <w:tcPr>
            <w:tcW w:w="3445" w:type="dxa"/>
            <w:vMerge w:val="restart"/>
            <w:shd w:val="clear" w:color="auto" w:fill="auto"/>
            <w:vAlign w:val="center"/>
          </w:tcPr>
          <w:p w14:paraId="001164F3" w14:textId="77777777" w:rsidR="00A85C1C" w:rsidRPr="009D020A" w:rsidRDefault="00A85C1C" w:rsidP="00AC2CB5">
            <w:pPr>
              <w:ind w:right="-2"/>
              <w:jc w:val="center"/>
              <w:rPr>
                <w:rFonts w:ascii="Times New Roman" w:hAnsi="Times New Roman"/>
                <w:b/>
              </w:rPr>
            </w:pPr>
            <w:r w:rsidRPr="009D020A">
              <w:rPr>
                <w:rFonts w:ascii="Times New Roman" w:hAnsi="Times New Roman"/>
                <w:b/>
              </w:rPr>
              <w:t>Наименование на услугата</w:t>
            </w:r>
          </w:p>
        </w:tc>
        <w:tc>
          <w:tcPr>
            <w:tcW w:w="3193" w:type="dxa"/>
            <w:gridSpan w:val="3"/>
            <w:shd w:val="clear" w:color="auto" w:fill="auto"/>
          </w:tcPr>
          <w:p w14:paraId="365A62C5" w14:textId="77777777" w:rsidR="00A85C1C" w:rsidRPr="009D020A" w:rsidRDefault="00A85C1C" w:rsidP="00AC2CB5">
            <w:pPr>
              <w:ind w:right="-2"/>
              <w:jc w:val="center"/>
              <w:rPr>
                <w:rFonts w:ascii="Times New Roman" w:hAnsi="Times New Roman"/>
                <w:b/>
              </w:rPr>
            </w:pPr>
            <w:r w:rsidRPr="009D020A">
              <w:rPr>
                <w:rFonts w:ascii="Times New Roman" w:hAnsi="Times New Roman"/>
                <w:b/>
              </w:rPr>
              <w:t>Срок</w:t>
            </w:r>
            <w:r w:rsidRPr="009D020A">
              <w:rPr>
                <w:rFonts w:ascii="Times New Roman" w:hAnsi="Times New Roman"/>
                <w:b/>
                <w:lang w:val="en-US"/>
              </w:rPr>
              <w:t xml:space="preserve"> </w:t>
            </w:r>
            <w:proofErr w:type="spellStart"/>
            <w:r w:rsidRPr="009D020A">
              <w:rPr>
                <w:rFonts w:ascii="Times New Roman" w:hAnsi="Times New Roman"/>
                <w:b/>
              </w:rPr>
              <w:t>раб.дни</w:t>
            </w:r>
            <w:proofErr w:type="spellEnd"/>
            <w:r w:rsidRPr="009D020A">
              <w:rPr>
                <w:rFonts w:ascii="Times New Roman" w:hAnsi="Times New Roman"/>
                <w:b/>
              </w:rPr>
              <w:t>, ч./ Такса цена в лв.</w:t>
            </w:r>
          </w:p>
        </w:tc>
        <w:tc>
          <w:tcPr>
            <w:tcW w:w="1701" w:type="dxa"/>
            <w:vMerge w:val="restart"/>
            <w:shd w:val="clear" w:color="auto" w:fill="auto"/>
            <w:vAlign w:val="center"/>
          </w:tcPr>
          <w:p w14:paraId="448BE4A7" w14:textId="77777777" w:rsidR="00A85C1C" w:rsidRPr="009D020A" w:rsidRDefault="00A85C1C" w:rsidP="00AC2CB5">
            <w:pPr>
              <w:ind w:right="-2"/>
              <w:jc w:val="center"/>
              <w:rPr>
                <w:rFonts w:ascii="Times New Roman" w:hAnsi="Times New Roman"/>
                <w:b/>
              </w:rPr>
            </w:pPr>
          </w:p>
          <w:p w14:paraId="45CFADEA" w14:textId="77777777" w:rsidR="00A85C1C" w:rsidRPr="009D020A" w:rsidRDefault="00A85C1C" w:rsidP="00AC2CB5">
            <w:pPr>
              <w:ind w:right="-2"/>
              <w:jc w:val="center"/>
              <w:rPr>
                <w:rFonts w:ascii="Times New Roman" w:hAnsi="Times New Roman"/>
                <w:b/>
              </w:rPr>
            </w:pPr>
          </w:p>
          <w:p w14:paraId="4B4FBC47" w14:textId="77777777" w:rsidR="00A85C1C" w:rsidRPr="009D020A" w:rsidRDefault="00A85C1C" w:rsidP="00AC2CB5">
            <w:pPr>
              <w:ind w:right="-2"/>
              <w:jc w:val="center"/>
              <w:rPr>
                <w:rFonts w:ascii="Times New Roman" w:hAnsi="Times New Roman"/>
                <w:b/>
              </w:rPr>
            </w:pPr>
            <w:r w:rsidRPr="009D020A">
              <w:rPr>
                <w:rFonts w:ascii="Times New Roman" w:hAnsi="Times New Roman"/>
                <w:b/>
              </w:rPr>
              <w:t>Забележка</w:t>
            </w:r>
          </w:p>
          <w:p w14:paraId="4CF6DA91" w14:textId="77777777" w:rsidR="00A85C1C" w:rsidRPr="009D020A" w:rsidRDefault="00A85C1C" w:rsidP="00AC2CB5">
            <w:pPr>
              <w:ind w:right="-2"/>
              <w:jc w:val="center"/>
              <w:rPr>
                <w:rFonts w:ascii="Times New Roman" w:hAnsi="Times New Roman"/>
                <w:b/>
                <w:i/>
              </w:rPr>
            </w:pPr>
          </w:p>
        </w:tc>
      </w:tr>
      <w:tr w:rsidR="00A85C1C" w:rsidRPr="009D020A" w14:paraId="48B8017D" w14:textId="77777777" w:rsidTr="00AC2CB5">
        <w:trPr>
          <w:cantSplit/>
          <w:trHeight w:val="1405"/>
        </w:trPr>
        <w:tc>
          <w:tcPr>
            <w:tcW w:w="558" w:type="dxa"/>
            <w:vMerge/>
            <w:shd w:val="clear" w:color="auto" w:fill="auto"/>
          </w:tcPr>
          <w:p w14:paraId="6A7CF25B" w14:textId="77777777" w:rsidR="00A85C1C" w:rsidRPr="009D020A" w:rsidRDefault="00A85C1C" w:rsidP="00AC2CB5">
            <w:pPr>
              <w:ind w:right="-2"/>
              <w:jc w:val="center"/>
              <w:rPr>
                <w:rFonts w:ascii="Times New Roman" w:hAnsi="Times New Roman"/>
              </w:rPr>
            </w:pPr>
          </w:p>
        </w:tc>
        <w:tc>
          <w:tcPr>
            <w:tcW w:w="3445" w:type="dxa"/>
            <w:vMerge/>
            <w:shd w:val="clear" w:color="auto" w:fill="auto"/>
          </w:tcPr>
          <w:p w14:paraId="566A8997" w14:textId="77777777" w:rsidR="00A85C1C" w:rsidRPr="009D020A" w:rsidRDefault="00A85C1C" w:rsidP="00AC2CB5">
            <w:pPr>
              <w:ind w:right="-2"/>
              <w:jc w:val="center"/>
              <w:rPr>
                <w:rFonts w:ascii="Times New Roman" w:hAnsi="Times New Roman"/>
              </w:rPr>
            </w:pPr>
          </w:p>
        </w:tc>
        <w:tc>
          <w:tcPr>
            <w:tcW w:w="1208" w:type="dxa"/>
            <w:shd w:val="clear" w:color="auto" w:fill="auto"/>
            <w:textDirection w:val="btLr"/>
          </w:tcPr>
          <w:p w14:paraId="502D3B59" w14:textId="77777777" w:rsidR="00A85C1C" w:rsidRPr="009D020A" w:rsidRDefault="00A85C1C" w:rsidP="00AC2CB5">
            <w:pPr>
              <w:ind w:right="-2"/>
              <w:jc w:val="center"/>
              <w:rPr>
                <w:rFonts w:ascii="Times New Roman" w:hAnsi="Times New Roman"/>
                <w:b/>
              </w:rPr>
            </w:pPr>
            <w:r w:rsidRPr="009D020A">
              <w:rPr>
                <w:rFonts w:ascii="Times New Roman" w:hAnsi="Times New Roman"/>
                <w:b/>
              </w:rPr>
              <w:t>обикновена</w:t>
            </w:r>
          </w:p>
        </w:tc>
        <w:tc>
          <w:tcPr>
            <w:tcW w:w="993" w:type="dxa"/>
            <w:shd w:val="clear" w:color="auto" w:fill="auto"/>
            <w:textDirection w:val="btLr"/>
          </w:tcPr>
          <w:p w14:paraId="724AA8D6" w14:textId="77777777" w:rsidR="00A85C1C" w:rsidRPr="009D020A" w:rsidRDefault="00A85C1C" w:rsidP="00AC2CB5">
            <w:pPr>
              <w:ind w:right="-2"/>
              <w:jc w:val="center"/>
              <w:rPr>
                <w:rFonts w:ascii="Times New Roman" w:hAnsi="Times New Roman"/>
                <w:b/>
              </w:rPr>
            </w:pPr>
            <w:r w:rsidRPr="009D020A">
              <w:rPr>
                <w:rFonts w:ascii="Times New Roman" w:hAnsi="Times New Roman"/>
                <w:b/>
              </w:rPr>
              <w:t>бърза</w:t>
            </w:r>
          </w:p>
        </w:tc>
        <w:tc>
          <w:tcPr>
            <w:tcW w:w="992" w:type="dxa"/>
            <w:shd w:val="clear" w:color="auto" w:fill="auto"/>
            <w:textDirection w:val="btLr"/>
          </w:tcPr>
          <w:p w14:paraId="353BFBF9" w14:textId="77777777" w:rsidR="00A85C1C" w:rsidRPr="009D020A" w:rsidRDefault="00A85C1C" w:rsidP="00AC2CB5">
            <w:pPr>
              <w:ind w:right="-2"/>
              <w:jc w:val="center"/>
              <w:rPr>
                <w:rFonts w:ascii="Times New Roman" w:hAnsi="Times New Roman"/>
                <w:b/>
              </w:rPr>
            </w:pPr>
            <w:r w:rsidRPr="009D020A">
              <w:rPr>
                <w:rFonts w:ascii="Times New Roman" w:hAnsi="Times New Roman"/>
                <w:b/>
              </w:rPr>
              <w:t>експресна</w:t>
            </w:r>
          </w:p>
        </w:tc>
        <w:tc>
          <w:tcPr>
            <w:tcW w:w="1701" w:type="dxa"/>
            <w:vMerge/>
            <w:shd w:val="clear" w:color="auto" w:fill="auto"/>
          </w:tcPr>
          <w:p w14:paraId="593E5E64" w14:textId="77777777" w:rsidR="00A85C1C" w:rsidRPr="009D020A" w:rsidRDefault="00A85C1C" w:rsidP="00AC2CB5">
            <w:pPr>
              <w:ind w:right="-2"/>
              <w:jc w:val="center"/>
              <w:rPr>
                <w:rFonts w:ascii="Times New Roman" w:hAnsi="Times New Roman"/>
              </w:rPr>
            </w:pPr>
          </w:p>
        </w:tc>
      </w:tr>
      <w:tr w:rsidR="00A85C1C" w:rsidRPr="009D020A" w14:paraId="7EF6D9B2" w14:textId="77777777" w:rsidTr="00AC2CB5">
        <w:tc>
          <w:tcPr>
            <w:tcW w:w="558" w:type="dxa"/>
            <w:shd w:val="clear" w:color="auto" w:fill="auto"/>
          </w:tcPr>
          <w:p w14:paraId="561DE61C" w14:textId="77777777" w:rsidR="00A85C1C" w:rsidRPr="009D020A" w:rsidRDefault="00A85C1C" w:rsidP="00AC2CB5">
            <w:pPr>
              <w:ind w:right="-2"/>
              <w:jc w:val="center"/>
              <w:rPr>
                <w:rFonts w:ascii="Times New Roman" w:hAnsi="Times New Roman"/>
              </w:rPr>
            </w:pPr>
            <w:r w:rsidRPr="009D020A">
              <w:rPr>
                <w:rFonts w:ascii="Times New Roman" w:hAnsi="Times New Roman"/>
              </w:rPr>
              <w:lastRenderedPageBreak/>
              <w:t>1</w:t>
            </w:r>
          </w:p>
        </w:tc>
        <w:tc>
          <w:tcPr>
            <w:tcW w:w="3445" w:type="dxa"/>
            <w:shd w:val="clear" w:color="auto" w:fill="auto"/>
            <w:vAlign w:val="center"/>
          </w:tcPr>
          <w:p w14:paraId="5411A7DF" w14:textId="77777777" w:rsidR="00A85C1C" w:rsidRPr="009D020A" w:rsidRDefault="00A85C1C" w:rsidP="00AC2CB5">
            <w:pPr>
              <w:rPr>
                <w:rFonts w:ascii="Times New Roman" w:hAnsi="Times New Roman"/>
              </w:rPr>
            </w:pPr>
            <w:r w:rsidRPr="009D020A">
              <w:rPr>
                <w:rFonts w:ascii="Times New Roman" w:hAnsi="Times New Roman"/>
              </w:rPr>
              <w:t>Издаване скица на недвижим имот</w:t>
            </w:r>
          </w:p>
        </w:tc>
        <w:tc>
          <w:tcPr>
            <w:tcW w:w="1208" w:type="dxa"/>
            <w:shd w:val="clear" w:color="auto" w:fill="auto"/>
          </w:tcPr>
          <w:p w14:paraId="4461FED6"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7E7A3600"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31768B2C" w14:textId="77777777" w:rsidR="00A85C1C" w:rsidRPr="009D020A" w:rsidRDefault="00A85C1C" w:rsidP="00AC2CB5">
            <w:pPr>
              <w:ind w:right="-2"/>
              <w:jc w:val="center"/>
              <w:rPr>
                <w:rFonts w:ascii="Times New Roman" w:hAnsi="Times New Roman"/>
              </w:rPr>
            </w:pPr>
            <w:r w:rsidRPr="009D020A">
              <w:rPr>
                <w:rFonts w:ascii="Times New Roman" w:hAnsi="Times New Roman"/>
              </w:rPr>
              <w:t>10 лв.</w:t>
            </w:r>
          </w:p>
        </w:tc>
        <w:tc>
          <w:tcPr>
            <w:tcW w:w="993" w:type="dxa"/>
            <w:shd w:val="clear" w:color="auto" w:fill="auto"/>
          </w:tcPr>
          <w:p w14:paraId="2BC5E37D" w14:textId="77777777" w:rsidR="00A85C1C" w:rsidRPr="009D020A" w:rsidRDefault="00A85C1C" w:rsidP="00AC2CB5">
            <w:pPr>
              <w:ind w:right="-2"/>
              <w:jc w:val="center"/>
              <w:rPr>
                <w:rFonts w:ascii="Times New Roman" w:hAnsi="Times New Roman"/>
              </w:rPr>
            </w:pPr>
            <w:r w:rsidRPr="009D020A">
              <w:rPr>
                <w:rFonts w:ascii="Times New Roman" w:hAnsi="Times New Roman"/>
              </w:rPr>
              <w:t xml:space="preserve">3 </w:t>
            </w:r>
          </w:p>
          <w:p w14:paraId="61B4F758"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7681C900"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2" w:type="dxa"/>
            <w:shd w:val="clear" w:color="auto" w:fill="auto"/>
          </w:tcPr>
          <w:p w14:paraId="6C0903A0" w14:textId="77777777" w:rsidR="00A85C1C" w:rsidRPr="009D020A" w:rsidRDefault="00A85C1C" w:rsidP="00AC2CB5">
            <w:pPr>
              <w:ind w:right="-2"/>
              <w:jc w:val="center"/>
              <w:rPr>
                <w:rFonts w:ascii="Times New Roman" w:hAnsi="Times New Roman"/>
              </w:rPr>
            </w:pPr>
            <w:r w:rsidRPr="009D020A">
              <w:rPr>
                <w:rFonts w:ascii="Times New Roman" w:hAnsi="Times New Roman"/>
              </w:rPr>
              <w:t>1</w:t>
            </w:r>
          </w:p>
          <w:p w14:paraId="30DD106E"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2BCC16D1" w14:textId="77777777" w:rsidR="00A85C1C" w:rsidRPr="009D020A" w:rsidRDefault="00A85C1C" w:rsidP="00AC2CB5">
            <w:pPr>
              <w:ind w:right="-2"/>
              <w:jc w:val="center"/>
              <w:rPr>
                <w:rFonts w:ascii="Times New Roman" w:hAnsi="Times New Roman"/>
              </w:rPr>
            </w:pPr>
            <w:r w:rsidRPr="009D020A">
              <w:rPr>
                <w:rFonts w:ascii="Times New Roman" w:hAnsi="Times New Roman"/>
              </w:rPr>
              <w:t>30 лв.</w:t>
            </w:r>
          </w:p>
        </w:tc>
        <w:tc>
          <w:tcPr>
            <w:tcW w:w="1701" w:type="dxa"/>
            <w:shd w:val="clear" w:color="auto" w:fill="auto"/>
          </w:tcPr>
          <w:p w14:paraId="4F941502" w14:textId="77777777" w:rsidR="00A85C1C" w:rsidRPr="009D020A" w:rsidRDefault="00A85C1C" w:rsidP="00AC2CB5">
            <w:pPr>
              <w:ind w:right="-2"/>
              <w:rPr>
                <w:rFonts w:ascii="Times New Roman" w:hAnsi="Times New Roman"/>
              </w:rPr>
            </w:pPr>
          </w:p>
        </w:tc>
      </w:tr>
      <w:tr w:rsidR="00A85C1C" w:rsidRPr="009D020A" w14:paraId="413CC6E5" w14:textId="77777777" w:rsidTr="00AC2CB5">
        <w:tc>
          <w:tcPr>
            <w:tcW w:w="558" w:type="dxa"/>
            <w:shd w:val="clear" w:color="auto" w:fill="auto"/>
          </w:tcPr>
          <w:p w14:paraId="5F0A780D" w14:textId="77777777" w:rsidR="00A85C1C" w:rsidRPr="009D020A" w:rsidRDefault="00A85C1C" w:rsidP="00AC2CB5">
            <w:pPr>
              <w:ind w:right="-2"/>
              <w:jc w:val="center"/>
              <w:rPr>
                <w:rFonts w:ascii="Times New Roman" w:hAnsi="Times New Roman"/>
              </w:rPr>
            </w:pPr>
            <w:r w:rsidRPr="009D020A">
              <w:rPr>
                <w:rFonts w:ascii="Times New Roman" w:hAnsi="Times New Roman"/>
              </w:rPr>
              <w:t>2</w:t>
            </w:r>
          </w:p>
        </w:tc>
        <w:tc>
          <w:tcPr>
            <w:tcW w:w="3445" w:type="dxa"/>
            <w:shd w:val="clear" w:color="auto" w:fill="auto"/>
            <w:vAlign w:val="center"/>
          </w:tcPr>
          <w:p w14:paraId="2FAC6443" w14:textId="77777777" w:rsidR="00A85C1C" w:rsidRPr="009D020A" w:rsidRDefault="00A85C1C" w:rsidP="00AC2CB5">
            <w:pPr>
              <w:rPr>
                <w:rFonts w:ascii="Times New Roman" w:hAnsi="Times New Roman"/>
              </w:rPr>
            </w:pPr>
            <w:r w:rsidRPr="009D020A">
              <w:rPr>
                <w:rFonts w:ascii="Times New Roman" w:hAnsi="Times New Roman"/>
              </w:rPr>
              <w:t>Издаване скица на поземлен имот с указан начин на застрояване</w:t>
            </w:r>
          </w:p>
        </w:tc>
        <w:tc>
          <w:tcPr>
            <w:tcW w:w="1208" w:type="dxa"/>
            <w:shd w:val="clear" w:color="auto" w:fill="auto"/>
          </w:tcPr>
          <w:p w14:paraId="038F3A81"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28C42A60"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089A719B"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3" w:type="dxa"/>
            <w:shd w:val="clear" w:color="auto" w:fill="auto"/>
          </w:tcPr>
          <w:p w14:paraId="2804FAC9" w14:textId="77777777" w:rsidR="00A85C1C" w:rsidRPr="009D020A" w:rsidRDefault="00A85C1C" w:rsidP="00AC2CB5">
            <w:pPr>
              <w:ind w:right="-2"/>
              <w:jc w:val="center"/>
              <w:rPr>
                <w:rFonts w:ascii="Times New Roman" w:hAnsi="Times New Roman"/>
              </w:rPr>
            </w:pPr>
            <w:r w:rsidRPr="009D020A">
              <w:rPr>
                <w:rFonts w:ascii="Times New Roman" w:hAnsi="Times New Roman"/>
              </w:rPr>
              <w:t>3</w:t>
            </w:r>
          </w:p>
          <w:p w14:paraId="6215C2B1"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77DAD9B0" w14:textId="77777777" w:rsidR="00A85C1C" w:rsidRPr="009D020A" w:rsidRDefault="00A85C1C" w:rsidP="00AC2CB5">
            <w:pPr>
              <w:ind w:right="-2"/>
              <w:jc w:val="center"/>
              <w:rPr>
                <w:rFonts w:ascii="Times New Roman" w:hAnsi="Times New Roman"/>
              </w:rPr>
            </w:pPr>
            <w:r w:rsidRPr="009D020A">
              <w:rPr>
                <w:rFonts w:ascii="Times New Roman" w:hAnsi="Times New Roman"/>
              </w:rPr>
              <w:t>40 лв.</w:t>
            </w:r>
          </w:p>
        </w:tc>
        <w:tc>
          <w:tcPr>
            <w:tcW w:w="992" w:type="dxa"/>
            <w:shd w:val="clear" w:color="auto" w:fill="auto"/>
          </w:tcPr>
          <w:p w14:paraId="21DE2987" w14:textId="77777777" w:rsidR="00A85C1C" w:rsidRPr="009D020A" w:rsidRDefault="00A85C1C" w:rsidP="00AC2CB5">
            <w:pPr>
              <w:ind w:right="-2"/>
              <w:jc w:val="center"/>
              <w:rPr>
                <w:rFonts w:ascii="Times New Roman" w:hAnsi="Times New Roman"/>
              </w:rPr>
            </w:pPr>
            <w:r w:rsidRPr="009D020A">
              <w:rPr>
                <w:rFonts w:ascii="Times New Roman" w:hAnsi="Times New Roman"/>
              </w:rPr>
              <w:t>1</w:t>
            </w:r>
          </w:p>
          <w:p w14:paraId="62EBEBCB"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0FC1BD17" w14:textId="77777777" w:rsidR="00A85C1C" w:rsidRPr="009D020A" w:rsidRDefault="00A85C1C" w:rsidP="00AC2CB5">
            <w:pPr>
              <w:ind w:right="-2"/>
              <w:jc w:val="center"/>
              <w:rPr>
                <w:rFonts w:ascii="Times New Roman" w:hAnsi="Times New Roman"/>
              </w:rPr>
            </w:pPr>
            <w:r w:rsidRPr="009D020A">
              <w:rPr>
                <w:rFonts w:ascii="Times New Roman" w:hAnsi="Times New Roman"/>
              </w:rPr>
              <w:t>60 лв.</w:t>
            </w:r>
          </w:p>
        </w:tc>
        <w:tc>
          <w:tcPr>
            <w:tcW w:w="1701" w:type="dxa"/>
            <w:shd w:val="clear" w:color="auto" w:fill="auto"/>
          </w:tcPr>
          <w:p w14:paraId="167FD5E1" w14:textId="77777777" w:rsidR="00A85C1C" w:rsidRPr="009D020A" w:rsidRDefault="00A85C1C" w:rsidP="00AC2CB5">
            <w:pPr>
              <w:ind w:right="-2"/>
              <w:rPr>
                <w:rFonts w:ascii="Times New Roman" w:hAnsi="Times New Roman"/>
              </w:rPr>
            </w:pPr>
          </w:p>
        </w:tc>
      </w:tr>
      <w:tr w:rsidR="00A85C1C" w:rsidRPr="009D020A" w14:paraId="4A73AEC6" w14:textId="77777777" w:rsidTr="00AC2CB5">
        <w:tc>
          <w:tcPr>
            <w:tcW w:w="558" w:type="dxa"/>
            <w:shd w:val="clear" w:color="auto" w:fill="auto"/>
          </w:tcPr>
          <w:p w14:paraId="53A714D5" w14:textId="77777777" w:rsidR="00A85C1C" w:rsidRPr="009D020A" w:rsidRDefault="00A85C1C" w:rsidP="00AC2CB5">
            <w:pPr>
              <w:ind w:right="-2"/>
              <w:jc w:val="center"/>
              <w:rPr>
                <w:rFonts w:ascii="Times New Roman" w:hAnsi="Times New Roman"/>
              </w:rPr>
            </w:pPr>
            <w:r w:rsidRPr="009D020A">
              <w:rPr>
                <w:rFonts w:ascii="Times New Roman" w:hAnsi="Times New Roman"/>
              </w:rPr>
              <w:t>3</w:t>
            </w:r>
          </w:p>
        </w:tc>
        <w:tc>
          <w:tcPr>
            <w:tcW w:w="3445" w:type="dxa"/>
            <w:shd w:val="clear" w:color="auto" w:fill="auto"/>
            <w:vAlign w:val="center"/>
          </w:tcPr>
          <w:p w14:paraId="4BD720D2" w14:textId="77777777" w:rsidR="00A85C1C" w:rsidRPr="009D020A" w:rsidRDefault="00A85C1C" w:rsidP="00AC2CB5">
            <w:pPr>
              <w:rPr>
                <w:rFonts w:ascii="Times New Roman" w:hAnsi="Times New Roman"/>
              </w:rPr>
            </w:pPr>
            <w:proofErr w:type="spellStart"/>
            <w:r w:rsidRPr="009D020A">
              <w:rPr>
                <w:rFonts w:ascii="Times New Roman" w:hAnsi="Times New Roman"/>
              </w:rPr>
              <w:t>Презаверяване</w:t>
            </w:r>
            <w:proofErr w:type="spellEnd"/>
            <w:r w:rsidRPr="009D020A">
              <w:rPr>
                <w:rFonts w:ascii="Times New Roman" w:hAnsi="Times New Roman"/>
              </w:rPr>
              <w:t xml:space="preserve"> на скица, от издаването на която са изтекли 6 месеца</w:t>
            </w:r>
          </w:p>
        </w:tc>
        <w:tc>
          <w:tcPr>
            <w:tcW w:w="1208" w:type="dxa"/>
            <w:shd w:val="clear" w:color="auto" w:fill="auto"/>
          </w:tcPr>
          <w:p w14:paraId="1712F248" w14:textId="77777777" w:rsidR="00A85C1C" w:rsidRPr="009D020A" w:rsidRDefault="00A85C1C" w:rsidP="00AC2CB5">
            <w:pPr>
              <w:ind w:right="-2"/>
              <w:jc w:val="center"/>
              <w:rPr>
                <w:rFonts w:ascii="Times New Roman" w:hAnsi="Times New Roman"/>
              </w:rPr>
            </w:pPr>
          </w:p>
        </w:tc>
        <w:tc>
          <w:tcPr>
            <w:tcW w:w="993" w:type="dxa"/>
            <w:shd w:val="clear" w:color="auto" w:fill="auto"/>
          </w:tcPr>
          <w:p w14:paraId="4CE56D67" w14:textId="77777777" w:rsidR="00A85C1C" w:rsidRPr="009D020A" w:rsidRDefault="00A85C1C" w:rsidP="00AC2CB5">
            <w:pPr>
              <w:ind w:right="-2"/>
              <w:jc w:val="center"/>
              <w:rPr>
                <w:rFonts w:ascii="Times New Roman" w:hAnsi="Times New Roman"/>
              </w:rPr>
            </w:pPr>
            <w:r w:rsidRPr="009D020A">
              <w:rPr>
                <w:rFonts w:ascii="Times New Roman" w:hAnsi="Times New Roman"/>
              </w:rPr>
              <w:t>3</w:t>
            </w:r>
          </w:p>
          <w:p w14:paraId="18A2D991"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3A815EA7" w14:textId="77777777" w:rsidR="00A85C1C" w:rsidRPr="009D020A" w:rsidRDefault="00A85C1C" w:rsidP="00AC2CB5">
            <w:pPr>
              <w:ind w:right="-2"/>
              <w:jc w:val="center"/>
              <w:rPr>
                <w:rFonts w:ascii="Times New Roman" w:hAnsi="Times New Roman"/>
              </w:rPr>
            </w:pPr>
            <w:r w:rsidRPr="009D020A">
              <w:rPr>
                <w:rFonts w:ascii="Times New Roman" w:hAnsi="Times New Roman"/>
              </w:rPr>
              <w:t>6 лв.</w:t>
            </w:r>
          </w:p>
        </w:tc>
        <w:tc>
          <w:tcPr>
            <w:tcW w:w="992" w:type="dxa"/>
            <w:shd w:val="clear" w:color="auto" w:fill="auto"/>
          </w:tcPr>
          <w:p w14:paraId="1018F161" w14:textId="77777777" w:rsidR="00A85C1C" w:rsidRPr="009D020A" w:rsidRDefault="00A85C1C" w:rsidP="00AC2CB5">
            <w:pPr>
              <w:ind w:right="-2"/>
              <w:jc w:val="center"/>
              <w:rPr>
                <w:rFonts w:ascii="Times New Roman" w:hAnsi="Times New Roman"/>
              </w:rPr>
            </w:pPr>
            <w:r w:rsidRPr="009D020A">
              <w:rPr>
                <w:rFonts w:ascii="Times New Roman" w:hAnsi="Times New Roman"/>
              </w:rPr>
              <w:t>1</w:t>
            </w:r>
          </w:p>
          <w:p w14:paraId="27F0DF5F"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5EB5FDC7" w14:textId="77777777" w:rsidR="00A85C1C" w:rsidRPr="009D020A" w:rsidRDefault="00A85C1C" w:rsidP="00AC2CB5">
            <w:pPr>
              <w:ind w:right="-2"/>
              <w:jc w:val="center"/>
              <w:rPr>
                <w:rFonts w:ascii="Times New Roman" w:hAnsi="Times New Roman"/>
              </w:rPr>
            </w:pPr>
            <w:r w:rsidRPr="009D020A">
              <w:rPr>
                <w:rFonts w:ascii="Times New Roman" w:hAnsi="Times New Roman"/>
              </w:rPr>
              <w:t>9 лв.</w:t>
            </w:r>
          </w:p>
        </w:tc>
        <w:tc>
          <w:tcPr>
            <w:tcW w:w="1701" w:type="dxa"/>
            <w:shd w:val="clear" w:color="auto" w:fill="auto"/>
          </w:tcPr>
          <w:p w14:paraId="06D592F6" w14:textId="77777777" w:rsidR="00A85C1C" w:rsidRPr="009D020A" w:rsidRDefault="00A85C1C" w:rsidP="00AC2CB5">
            <w:pPr>
              <w:ind w:right="-2"/>
              <w:rPr>
                <w:rFonts w:ascii="Times New Roman" w:hAnsi="Times New Roman"/>
                <w:b/>
              </w:rPr>
            </w:pPr>
          </w:p>
        </w:tc>
      </w:tr>
      <w:tr w:rsidR="00A85C1C" w:rsidRPr="009D020A" w14:paraId="2C925426" w14:textId="77777777" w:rsidTr="00AC2CB5">
        <w:tc>
          <w:tcPr>
            <w:tcW w:w="558" w:type="dxa"/>
            <w:shd w:val="clear" w:color="auto" w:fill="auto"/>
          </w:tcPr>
          <w:p w14:paraId="5304BFBD" w14:textId="77777777" w:rsidR="00A85C1C" w:rsidRPr="009D020A" w:rsidRDefault="00A85C1C" w:rsidP="00AC2CB5">
            <w:pPr>
              <w:ind w:right="-2"/>
              <w:jc w:val="center"/>
              <w:rPr>
                <w:rFonts w:ascii="Times New Roman" w:hAnsi="Times New Roman"/>
              </w:rPr>
            </w:pPr>
            <w:r w:rsidRPr="009D020A">
              <w:rPr>
                <w:rFonts w:ascii="Times New Roman" w:hAnsi="Times New Roman"/>
              </w:rPr>
              <w:t>4</w:t>
            </w:r>
          </w:p>
        </w:tc>
        <w:tc>
          <w:tcPr>
            <w:tcW w:w="3445" w:type="dxa"/>
            <w:shd w:val="clear" w:color="auto" w:fill="auto"/>
            <w:vAlign w:val="center"/>
          </w:tcPr>
          <w:p w14:paraId="783C9F62" w14:textId="77777777" w:rsidR="00A85C1C" w:rsidRPr="009D020A" w:rsidRDefault="00A85C1C" w:rsidP="00AC2CB5">
            <w:pPr>
              <w:rPr>
                <w:rFonts w:ascii="Times New Roman" w:hAnsi="Times New Roman"/>
              </w:rPr>
            </w:pPr>
            <w:r w:rsidRPr="009D020A">
              <w:rPr>
                <w:rFonts w:ascii="Times New Roman" w:hAnsi="Times New Roman"/>
              </w:rPr>
              <w:t xml:space="preserve">Издаване удостоверения за факти и обстоятелства по ТСУ – техническа характеристика </w:t>
            </w:r>
          </w:p>
        </w:tc>
        <w:tc>
          <w:tcPr>
            <w:tcW w:w="1208" w:type="dxa"/>
            <w:shd w:val="clear" w:color="auto" w:fill="auto"/>
          </w:tcPr>
          <w:p w14:paraId="48BB57C1"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56226958"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013033D5" w14:textId="77777777" w:rsidR="00A85C1C" w:rsidRPr="009D020A" w:rsidRDefault="00A85C1C" w:rsidP="00AC2CB5">
            <w:pPr>
              <w:ind w:right="-2"/>
              <w:jc w:val="center"/>
              <w:rPr>
                <w:rFonts w:ascii="Times New Roman" w:hAnsi="Times New Roman"/>
              </w:rPr>
            </w:pPr>
            <w:r w:rsidRPr="009D020A">
              <w:rPr>
                <w:rFonts w:ascii="Times New Roman" w:hAnsi="Times New Roman"/>
              </w:rPr>
              <w:t>10 лв.</w:t>
            </w:r>
          </w:p>
        </w:tc>
        <w:tc>
          <w:tcPr>
            <w:tcW w:w="993" w:type="dxa"/>
            <w:shd w:val="clear" w:color="auto" w:fill="auto"/>
          </w:tcPr>
          <w:p w14:paraId="31412435" w14:textId="77777777" w:rsidR="00A85C1C" w:rsidRPr="009D020A" w:rsidRDefault="00A85C1C" w:rsidP="00AC2CB5">
            <w:pPr>
              <w:ind w:right="-2"/>
              <w:jc w:val="center"/>
              <w:rPr>
                <w:rFonts w:ascii="Times New Roman" w:hAnsi="Times New Roman"/>
              </w:rPr>
            </w:pPr>
            <w:r w:rsidRPr="009D020A">
              <w:rPr>
                <w:rFonts w:ascii="Times New Roman" w:hAnsi="Times New Roman"/>
              </w:rPr>
              <w:t>3</w:t>
            </w:r>
          </w:p>
          <w:p w14:paraId="2B16D714"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2645E6BB"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2" w:type="dxa"/>
            <w:shd w:val="clear" w:color="auto" w:fill="auto"/>
          </w:tcPr>
          <w:p w14:paraId="62B16890" w14:textId="77777777" w:rsidR="00A85C1C" w:rsidRPr="009D020A" w:rsidRDefault="00A85C1C" w:rsidP="00AC2CB5">
            <w:pPr>
              <w:ind w:right="-2"/>
              <w:jc w:val="center"/>
              <w:rPr>
                <w:rFonts w:ascii="Times New Roman" w:hAnsi="Times New Roman"/>
              </w:rPr>
            </w:pPr>
            <w:r w:rsidRPr="009D020A">
              <w:rPr>
                <w:rFonts w:ascii="Times New Roman" w:hAnsi="Times New Roman"/>
              </w:rPr>
              <w:t>1</w:t>
            </w:r>
          </w:p>
          <w:p w14:paraId="4B054F97"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25CB2BF9" w14:textId="77777777" w:rsidR="00A85C1C" w:rsidRPr="009D020A" w:rsidRDefault="00A85C1C" w:rsidP="00AC2CB5">
            <w:pPr>
              <w:ind w:right="-2"/>
              <w:jc w:val="center"/>
              <w:rPr>
                <w:rFonts w:ascii="Times New Roman" w:hAnsi="Times New Roman"/>
              </w:rPr>
            </w:pPr>
            <w:r w:rsidRPr="009D020A">
              <w:rPr>
                <w:rFonts w:ascii="Times New Roman" w:hAnsi="Times New Roman"/>
              </w:rPr>
              <w:t>30 лв.</w:t>
            </w:r>
          </w:p>
        </w:tc>
        <w:tc>
          <w:tcPr>
            <w:tcW w:w="1701" w:type="dxa"/>
            <w:shd w:val="clear" w:color="auto" w:fill="auto"/>
          </w:tcPr>
          <w:p w14:paraId="7E62BA4F" w14:textId="77777777" w:rsidR="00A85C1C" w:rsidRPr="009D020A" w:rsidRDefault="00A85C1C" w:rsidP="00AC2CB5">
            <w:pPr>
              <w:ind w:right="-2"/>
              <w:rPr>
                <w:rFonts w:ascii="Times New Roman" w:hAnsi="Times New Roman"/>
              </w:rPr>
            </w:pPr>
          </w:p>
        </w:tc>
      </w:tr>
      <w:tr w:rsidR="00A85C1C" w:rsidRPr="009D020A" w14:paraId="30DF2466" w14:textId="77777777" w:rsidTr="00AC2CB5">
        <w:tc>
          <w:tcPr>
            <w:tcW w:w="558" w:type="dxa"/>
            <w:shd w:val="clear" w:color="auto" w:fill="auto"/>
          </w:tcPr>
          <w:p w14:paraId="04B2FB91" w14:textId="77777777" w:rsidR="00A85C1C" w:rsidRPr="009D020A" w:rsidRDefault="00A85C1C" w:rsidP="00AC2CB5">
            <w:pPr>
              <w:ind w:right="-2"/>
              <w:jc w:val="center"/>
              <w:rPr>
                <w:rFonts w:ascii="Times New Roman" w:hAnsi="Times New Roman"/>
              </w:rPr>
            </w:pPr>
            <w:r w:rsidRPr="009D020A">
              <w:rPr>
                <w:rFonts w:ascii="Times New Roman" w:hAnsi="Times New Roman"/>
              </w:rPr>
              <w:t>5</w:t>
            </w:r>
          </w:p>
        </w:tc>
        <w:tc>
          <w:tcPr>
            <w:tcW w:w="3445" w:type="dxa"/>
            <w:shd w:val="clear" w:color="auto" w:fill="auto"/>
            <w:vAlign w:val="center"/>
          </w:tcPr>
          <w:p w14:paraId="6169A145" w14:textId="77777777" w:rsidR="00A85C1C" w:rsidRPr="009D020A" w:rsidRDefault="00A85C1C" w:rsidP="00AC2CB5">
            <w:pPr>
              <w:pStyle w:val="15"/>
              <w:rPr>
                <w:sz w:val="22"/>
                <w:szCs w:val="22"/>
              </w:rPr>
            </w:pPr>
            <w:r w:rsidRPr="009D020A">
              <w:rPr>
                <w:sz w:val="22"/>
                <w:szCs w:val="22"/>
              </w:rPr>
              <w:t>Заверяване на преписи от документи и на копия от планове и документацията към тях</w:t>
            </w:r>
          </w:p>
          <w:p w14:paraId="2C5CCBBA" w14:textId="77777777" w:rsidR="00A85C1C" w:rsidRPr="009D020A" w:rsidRDefault="00A85C1C" w:rsidP="00AC2CB5">
            <w:pPr>
              <w:pStyle w:val="15"/>
              <w:rPr>
                <w:sz w:val="22"/>
                <w:szCs w:val="22"/>
              </w:rPr>
            </w:pPr>
          </w:p>
          <w:p w14:paraId="7F007B7A" w14:textId="77777777" w:rsidR="00A85C1C" w:rsidRPr="009D020A" w:rsidRDefault="00A85C1C" w:rsidP="00AC2CB5">
            <w:pPr>
              <w:pStyle w:val="15"/>
              <w:rPr>
                <w:sz w:val="22"/>
                <w:szCs w:val="22"/>
              </w:rPr>
            </w:pPr>
            <w:r w:rsidRPr="009D020A">
              <w:rPr>
                <w:sz w:val="22"/>
                <w:szCs w:val="22"/>
              </w:rPr>
              <w:t>Формат А4</w:t>
            </w:r>
          </w:p>
          <w:p w14:paraId="508E0083" w14:textId="77777777" w:rsidR="00A85C1C" w:rsidRPr="009D020A" w:rsidRDefault="00A85C1C" w:rsidP="00AC2CB5">
            <w:pPr>
              <w:pStyle w:val="15"/>
              <w:rPr>
                <w:sz w:val="22"/>
                <w:szCs w:val="22"/>
              </w:rPr>
            </w:pPr>
          </w:p>
          <w:p w14:paraId="72B691E8" w14:textId="77777777" w:rsidR="00A85C1C" w:rsidRPr="009D020A" w:rsidRDefault="00A85C1C" w:rsidP="00AC2CB5">
            <w:pPr>
              <w:pStyle w:val="15"/>
              <w:rPr>
                <w:sz w:val="22"/>
                <w:szCs w:val="22"/>
              </w:rPr>
            </w:pPr>
            <w:r w:rsidRPr="009D020A">
              <w:rPr>
                <w:sz w:val="22"/>
                <w:szCs w:val="22"/>
              </w:rPr>
              <w:t>Формат А3- А0</w:t>
            </w:r>
          </w:p>
          <w:p w14:paraId="610855D5" w14:textId="77777777" w:rsidR="00A85C1C" w:rsidRPr="009D020A" w:rsidRDefault="00A85C1C" w:rsidP="00AC2CB5">
            <w:pPr>
              <w:pStyle w:val="15"/>
              <w:rPr>
                <w:sz w:val="22"/>
                <w:szCs w:val="22"/>
              </w:rPr>
            </w:pPr>
          </w:p>
        </w:tc>
        <w:tc>
          <w:tcPr>
            <w:tcW w:w="1208" w:type="dxa"/>
            <w:shd w:val="clear" w:color="auto" w:fill="auto"/>
          </w:tcPr>
          <w:p w14:paraId="17D1C398"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65495151" w14:textId="77777777" w:rsidR="00A85C1C" w:rsidRPr="009D020A" w:rsidRDefault="00A85C1C" w:rsidP="00AC2CB5">
            <w:pPr>
              <w:ind w:right="-2"/>
              <w:jc w:val="center"/>
              <w:rPr>
                <w:rFonts w:ascii="Times New Roman" w:hAnsi="Times New Roman"/>
              </w:rPr>
            </w:pPr>
          </w:p>
          <w:p w14:paraId="48C18BFB"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44240A2E" w14:textId="77777777" w:rsidR="00A85C1C" w:rsidRPr="009D020A" w:rsidRDefault="00A85C1C" w:rsidP="00AC2CB5">
            <w:pPr>
              <w:ind w:right="-2"/>
              <w:jc w:val="center"/>
              <w:rPr>
                <w:rFonts w:ascii="Times New Roman" w:hAnsi="Times New Roman"/>
              </w:rPr>
            </w:pPr>
            <w:r w:rsidRPr="009D020A">
              <w:rPr>
                <w:rFonts w:ascii="Times New Roman" w:hAnsi="Times New Roman"/>
              </w:rPr>
              <w:t>5 лв.</w:t>
            </w:r>
          </w:p>
          <w:p w14:paraId="35A75310" w14:textId="77777777" w:rsidR="00A85C1C" w:rsidRPr="009D020A" w:rsidRDefault="00A85C1C" w:rsidP="00AC2CB5">
            <w:pPr>
              <w:ind w:right="-2"/>
              <w:jc w:val="center"/>
              <w:rPr>
                <w:rFonts w:ascii="Times New Roman" w:hAnsi="Times New Roman"/>
              </w:rPr>
            </w:pPr>
            <w:r w:rsidRPr="009D020A">
              <w:rPr>
                <w:rFonts w:ascii="Times New Roman" w:hAnsi="Times New Roman"/>
              </w:rPr>
              <w:t>10 лв.</w:t>
            </w:r>
          </w:p>
        </w:tc>
        <w:tc>
          <w:tcPr>
            <w:tcW w:w="993" w:type="dxa"/>
            <w:shd w:val="clear" w:color="auto" w:fill="auto"/>
          </w:tcPr>
          <w:p w14:paraId="6F2A6A2C" w14:textId="77777777" w:rsidR="00A85C1C" w:rsidRPr="009D020A" w:rsidRDefault="00A85C1C" w:rsidP="00AC2CB5">
            <w:pPr>
              <w:ind w:right="-2"/>
              <w:jc w:val="center"/>
              <w:rPr>
                <w:rFonts w:ascii="Times New Roman" w:hAnsi="Times New Roman"/>
              </w:rPr>
            </w:pPr>
            <w:r w:rsidRPr="009D020A">
              <w:rPr>
                <w:rFonts w:ascii="Times New Roman" w:hAnsi="Times New Roman"/>
              </w:rPr>
              <w:t>3</w:t>
            </w:r>
          </w:p>
          <w:p w14:paraId="49380043" w14:textId="77777777" w:rsidR="00A85C1C" w:rsidRPr="009D020A" w:rsidRDefault="00A85C1C" w:rsidP="00AC2CB5">
            <w:pPr>
              <w:ind w:right="-2"/>
              <w:jc w:val="center"/>
              <w:rPr>
                <w:rFonts w:ascii="Times New Roman" w:hAnsi="Times New Roman"/>
              </w:rPr>
            </w:pPr>
          </w:p>
          <w:p w14:paraId="046EE1EF"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2CDE4E44" w14:textId="77777777" w:rsidR="00A85C1C" w:rsidRPr="009D020A" w:rsidRDefault="00A85C1C" w:rsidP="00AC2CB5">
            <w:pPr>
              <w:ind w:right="-2"/>
              <w:jc w:val="center"/>
              <w:rPr>
                <w:rFonts w:ascii="Times New Roman" w:hAnsi="Times New Roman"/>
              </w:rPr>
            </w:pPr>
            <w:r w:rsidRPr="009D020A">
              <w:rPr>
                <w:rFonts w:ascii="Times New Roman" w:hAnsi="Times New Roman"/>
              </w:rPr>
              <w:t>10 лв.</w:t>
            </w:r>
          </w:p>
          <w:p w14:paraId="676D4245" w14:textId="77777777" w:rsidR="00A85C1C" w:rsidRPr="009D020A" w:rsidRDefault="00A85C1C" w:rsidP="00AC2CB5">
            <w:pPr>
              <w:ind w:right="-2"/>
              <w:jc w:val="center"/>
              <w:rPr>
                <w:rFonts w:ascii="Times New Roman" w:hAnsi="Times New Roman"/>
              </w:rPr>
            </w:pPr>
            <w:r w:rsidRPr="009D020A">
              <w:rPr>
                <w:rFonts w:ascii="Times New Roman" w:hAnsi="Times New Roman"/>
              </w:rPr>
              <w:t>15 лв.</w:t>
            </w:r>
          </w:p>
        </w:tc>
        <w:tc>
          <w:tcPr>
            <w:tcW w:w="992" w:type="dxa"/>
            <w:shd w:val="clear" w:color="auto" w:fill="auto"/>
          </w:tcPr>
          <w:p w14:paraId="65943A6A"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0291DD30" w14:textId="77777777" w:rsidR="00A85C1C" w:rsidRPr="009D020A" w:rsidRDefault="00A85C1C" w:rsidP="00AC2CB5">
            <w:pPr>
              <w:ind w:right="-2"/>
              <w:rPr>
                <w:rFonts w:ascii="Times New Roman" w:hAnsi="Times New Roman"/>
              </w:rPr>
            </w:pPr>
          </w:p>
        </w:tc>
      </w:tr>
      <w:tr w:rsidR="00A85C1C" w:rsidRPr="009D020A" w14:paraId="45BF6D7D" w14:textId="77777777" w:rsidTr="00AC2CB5">
        <w:tc>
          <w:tcPr>
            <w:tcW w:w="558" w:type="dxa"/>
            <w:shd w:val="clear" w:color="auto" w:fill="auto"/>
          </w:tcPr>
          <w:p w14:paraId="7B842C1A" w14:textId="77777777" w:rsidR="00A85C1C" w:rsidRPr="009D020A" w:rsidRDefault="00A85C1C" w:rsidP="00AC2CB5">
            <w:pPr>
              <w:ind w:right="-2"/>
              <w:jc w:val="center"/>
              <w:rPr>
                <w:rFonts w:ascii="Times New Roman" w:hAnsi="Times New Roman"/>
              </w:rPr>
            </w:pPr>
            <w:r w:rsidRPr="009D020A">
              <w:rPr>
                <w:rFonts w:ascii="Times New Roman" w:hAnsi="Times New Roman"/>
              </w:rPr>
              <w:t>6</w:t>
            </w:r>
          </w:p>
        </w:tc>
        <w:tc>
          <w:tcPr>
            <w:tcW w:w="3445" w:type="dxa"/>
            <w:shd w:val="clear" w:color="auto" w:fill="auto"/>
            <w:vAlign w:val="center"/>
          </w:tcPr>
          <w:p w14:paraId="189CEA7E" w14:textId="77777777" w:rsidR="00A85C1C" w:rsidRPr="009D020A" w:rsidRDefault="00A85C1C" w:rsidP="00AC2CB5">
            <w:pPr>
              <w:rPr>
                <w:rFonts w:ascii="Times New Roman" w:hAnsi="Times New Roman"/>
              </w:rPr>
            </w:pPr>
            <w:r w:rsidRPr="009D020A">
              <w:rPr>
                <w:rFonts w:ascii="Times New Roman" w:hAnsi="Times New Roman"/>
              </w:rPr>
              <w:t>Издаване разрешение за поставяне на временни съоръжения за търговия – маси, павилиони, кабини и др.</w:t>
            </w:r>
            <w:r w:rsidRPr="009D020A">
              <w:rPr>
                <w:rFonts w:ascii="Times New Roman" w:hAnsi="Times New Roman"/>
                <w:lang w:val="ru-RU"/>
              </w:rPr>
              <w:t xml:space="preserve"> </w:t>
            </w:r>
          </w:p>
        </w:tc>
        <w:tc>
          <w:tcPr>
            <w:tcW w:w="1208" w:type="dxa"/>
            <w:shd w:val="clear" w:color="auto" w:fill="auto"/>
          </w:tcPr>
          <w:p w14:paraId="56DC9FCA"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68EAF52D"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18CCB5AA"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3" w:type="dxa"/>
            <w:shd w:val="clear" w:color="auto" w:fill="auto"/>
          </w:tcPr>
          <w:p w14:paraId="0061E6F8" w14:textId="77777777" w:rsidR="00A85C1C" w:rsidRPr="009D020A" w:rsidRDefault="00A85C1C" w:rsidP="00AC2CB5">
            <w:pPr>
              <w:ind w:right="-2"/>
              <w:jc w:val="center"/>
              <w:rPr>
                <w:rFonts w:ascii="Times New Roman" w:hAnsi="Times New Roman"/>
              </w:rPr>
            </w:pPr>
          </w:p>
        </w:tc>
        <w:tc>
          <w:tcPr>
            <w:tcW w:w="992" w:type="dxa"/>
            <w:shd w:val="clear" w:color="auto" w:fill="auto"/>
          </w:tcPr>
          <w:p w14:paraId="46E67203"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11B0C698" w14:textId="77777777" w:rsidR="00A85C1C" w:rsidRPr="009D020A" w:rsidRDefault="00A85C1C" w:rsidP="00AC2CB5">
            <w:pPr>
              <w:ind w:right="-2"/>
              <w:rPr>
                <w:rFonts w:ascii="Times New Roman" w:hAnsi="Times New Roman"/>
              </w:rPr>
            </w:pPr>
          </w:p>
        </w:tc>
      </w:tr>
      <w:tr w:rsidR="00A85C1C" w:rsidRPr="009D020A" w14:paraId="63CB3ABC" w14:textId="77777777" w:rsidTr="00AC2CB5">
        <w:tc>
          <w:tcPr>
            <w:tcW w:w="558" w:type="dxa"/>
            <w:shd w:val="clear" w:color="auto" w:fill="auto"/>
          </w:tcPr>
          <w:p w14:paraId="5BD83E0F" w14:textId="77777777" w:rsidR="00A85C1C" w:rsidRPr="009D020A" w:rsidRDefault="00A85C1C" w:rsidP="00AC2CB5">
            <w:pPr>
              <w:ind w:right="-2"/>
              <w:jc w:val="center"/>
              <w:rPr>
                <w:rFonts w:ascii="Times New Roman" w:hAnsi="Times New Roman"/>
              </w:rPr>
            </w:pPr>
            <w:r w:rsidRPr="009D020A">
              <w:rPr>
                <w:rFonts w:ascii="Times New Roman" w:hAnsi="Times New Roman"/>
              </w:rPr>
              <w:t>7</w:t>
            </w:r>
          </w:p>
        </w:tc>
        <w:tc>
          <w:tcPr>
            <w:tcW w:w="3445" w:type="dxa"/>
            <w:shd w:val="clear" w:color="auto" w:fill="auto"/>
            <w:vAlign w:val="center"/>
          </w:tcPr>
          <w:p w14:paraId="11D1A3A3" w14:textId="77777777" w:rsidR="00A85C1C" w:rsidRPr="009D020A" w:rsidRDefault="00A85C1C" w:rsidP="00AC2CB5">
            <w:pPr>
              <w:ind w:left="45"/>
              <w:jc w:val="both"/>
              <w:rPr>
                <w:rFonts w:ascii="Times New Roman" w:hAnsi="Times New Roman"/>
              </w:rPr>
            </w:pPr>
            <w:r w:rsidRPr="009D020A">
              <w:rPr>
                <w:rFonts w:ascii="Times New Roman" w:hAnsi="Times New Roman"/>
              </w:rPr>
              <w:t xml:space="preserve">Издаване на разрешение за строеж, за обект           </w:t>
            </w:r>
          </w:p>
        </w:tc>
        <w:tc>
          <w:tcPr>
            <w:tcW w:w="1208" w:type="dxa"/>
            <w:shd w:val="clear" w:color="auto" w:fill="auto"/>
          </w:tcPr>
          <w:p w14:paraId="327F640E"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5C2E3DA2" w14:textId="77777777" w:rsidR="00A85C1C" w:rsidRPr="009D020A" w:rsidRDefault="00A85C1C" w:rsidP="00AC2CB5">
            <w:pPr>
              <w:ind w:right="-2"/>
              <w:jc w:val="center"/>
              <w:rPr>
                <w:rFonts w:ascii="Times New Roman" w:hAnsi="Times New Roman"/>
              </w:rPr>
            </w:pPr>
          </w:p>
        </w:tc>
        <w:tc>
          <w:tcPr>
            <w:tcW w:w="993" w:type="dxa"/>
            <w:shd w:val="clear" w:color="auto" w:fill="auto"/>
          </w:tcPr>
          <w:p w14:paraId="74FF53CE" w14:textId="77777777" w:rsidR="00A85C1C" w:rsidRPr="009D020A" w:rsidRDefault="00A85C1C" w:rsidP="00AC2CB5">
            <w:pPr>
              <w:ind w:right="-2"/>
              <w:jc w:val="center"/>
              <w:rPr>
                <w:rFonts w:ascii="Times New Roman" w:hAnsi="Times New Roman"/>
              </w:rPr>
            </w:pPr>
          </w:p>
        </w:tc>
        <w:tc>
          <w:tcPr>
            <w:tcW w:w="992" w:type="dxa"/>
            <w:shd w:val="clear" w:color="auto" w:fill="auto"/>
          </w:tcPr>
          <w:p w14:paraId="023EEB85"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42DDED29" w14:textId="77777777" w:rsidR="00A85C1C" w:rsidRPr="009D020A" w:rsidRDefault="00A85C1C" w:rsidP="00AC2CB5">
            <w:pPr>
              <w:jc w:val="both"/>
              <w:rPr>
                <w:rFonts w:ascii="Times New Roman" w:hAnsi="Times New Roman"/>
              </w:rPr>
            </w:pPr>
            <w:r w:rsidRPr="009D020A">
              <w:rPr>
                <w:rFonts w:ascii="Times New Roman" w:hAnsi="Times New Roman"/>
              </w:rPr>
              <w:t>2.0%</w:t>
            </w:r>
          </w:p>
          <w:p w14:paraId="56E01F4D" w14:textId="77777777" w:rsidR="00A85C1C" w:rsidRPr="009D020A" w:rsidRDefault="00A85C1C" w:rsidP="00AC2CB5">
            <w:pPr>
              <w:jc w:val="both"/>
              <w:rPr>
                <w:rFonts w:ascii="Times New Roman" w:hAnsi="Times New Roman"/>
              </w:rPr>
            </w:pPr>
            <w:r w:rsidRPr="009D020A">
              <w:rPr>
                <w:rFonts w:ascii="Times New Roman" w:hAnsi="Times New Roman"/>
              </w:rPr>
              <w:t>от Строителната</w:t>
            </w:r>
          </w:p>
          <w:p w14:paraId="6F1DC2E8" w14:textId="77777777" w:rsidR="00A85C1C" w:rsidRPr="009D020A" w:rsidRDefault="00A85C1C" w:rsidP="00AC2CB5">
            <w:pPr>
              <w:jc w:val="both"/>
              <w:rPr>
                <w:rFonts w:ascii="Times New Roman" w:hAnsi="Times New Roman"/>
              </w:rPr>
            </w:pPr>
            <w:r w:rsidRPr="009D020A">
              <w:rPr>
                <w:rFonts w:ascii="Times New Roman" w:hAnsi="Times New Roman"/>
              </w:rPr>
              <w:t>стойност, но не по-малко от Таблица №2</w:t>
            </w:r>
          </w:p>
        </w:tc>
      </w:tr>
      <w:tr w:rsidR="00A85C1C" w:rsidRPr="009D020A" w14:paraId="55386D40" w14:textId="77777777" w:rsidTr="00AC2CB5">
        <w:tc>
          <w:tcPr>
            <w:tcW w:w="558" w:type="dxa"/>
            <w:shd w:val="clear" w:color="auto" w:fill="auto"/>
          </w:tcPr>
          <w:p w14:paraId="06993344" w14:textId="77777777" w:rsidR="00A85C1C" w:rsidRPr="009D020A" w:rsidRDefault="00A85C1C" w:rsidP="00AC2CB5">
            <w:pPr>
              <w:ind w:right="-2"/>
              <w:jc w:val="center"/>
              <w:rPr>
                <w:rFonts w:ascii="Times New Roman" w:hAnsi="Times New Roman"/>
              </w:rPr>
            </w:pPr>
            <w:r w:rsidRPr="009D020A">
              <w:rPr>
                <w:rFonts w:ascii="Times New Roman" w:hAnsi="Times New Roman"/>
              </w:rPr>
              <w:t>8</w:t>
            </w:r>
          </w:p>
        </w:tc>
        <w:tc>
          <w:tcPr>
            <w:tcW w:w="3445" w:type="dxa"/>
            <w:shd w:val="clear" w:color="auto" w:fill="auto"/>
            <w:vAlign w:val="center"/>
          </w:tcPr>
          <w:p w14:paraId="3E505992" w14:textId="77777777" w:rsidR="00A85C1C" w:rsidRPr="009D020A" w:rsidRDefault="00A85C1C" w:rsidP="00AC2CB5">
            <w:pPr>
              <w:rPr>
                <w:rFonts w:ascii="Times New Roman" w:hAnsi="Times New Roman"/>
              </w:rPr>
            </w:pPr>
            <w:r w:rsidRPr="009D020A">
              <w:rPr>
                <w:rFonts w:ascii="Times New Roman" w:hAnsi="Times New Roman"/>
              </w:rPr>
              <w:t>За право на преминаване през терен публична общинска собственост за изграждане и реконструкция на линейни инфраструктурни обекти</w:t>
            </w:r>
          </w:p>
        </w:tc>
        <w:tc>
          <w:tcPr>
            <w:tcW w:w="1208" w:type="dxa"/>
            <w:shd w:val="clear" w:color="auto" w:fill="auto"/>
          </w:tcPr>
          <w:p w14:paraId="2B8913C7" w14:textId="77777777" w:rsidR="00A85C1C" w:rsidRPr="009D020A" w:rsidRDefault="00A85C1C" w:rsidP="00AC2CB5">
            <w:pPr>
              <w:ind w:right="-2"/>
              <w:jc w:val="center"/>
              <w:rPr>
                <w:rFonts w:ascii="Times New Roman" w:hAnsi="Times New Roman"/>
              </w:rPr>
            </w:pPr>
            <w:r w:rsidRPr="009D020A">
              <w:rPr>
                <w:rFonts w:ascii="Times New Roman" w:hAnsi="Times New Roman"/>
              </w:rPr>
              <w:t>14 дни</w:t>
            </w:r>
          </w:p>
          <w:p w14:paraId="44C875AF"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5957A3D9" w14:textId="77777777" w:rsidR="00A85C1C" w:rsidRPr="009D020A" w:rsidRDefault="00A85C1C" w:rsidP="00AC2CB5">
            <w:pPr>
              <w:ind w:right="-2"/>
              <w:jc w:val="center"/>
              <w:rPr>
                <w:rFonts w:ascii="Times New Roman" w:hAnsi="Times New Roman"/>
              </w:rPr>
            </w:pPr>
            <w:r w:rsidRPr="009D020A">
              <w:rPr>
                <w:rFonts w:ascii="Times New Roman" w:hAnsi="Times New Roman"/>
              </w:rPr>
              <w:lastRenderedPageBreak/>
              <w:t>17 лв./ линеен метър</w:t>
            </w:r>
          </w:p>
        </w:tc>
        <w:tc>
          <w:tcPr>
            <w:tcW w:w="993" w:type="dxa"/>
            <w:shd w:val="clear" w:color="auto" w:fill="auto"/>
          </w:tcPr>
          <w:p w14:paraId="12359D8B" w14:textId="77777777" w:rsidR="00A85C1C" w:rsidRPr="009D020A" w:rsidRDefault="00A85C1C" w:rsidP="00AC2CB5">
            <w:pPr>
              <w:ind w:right="-2"/>
              <w:jc w:val="center"/>
              <w:rPr>
                <w:rFonts w:ascii="Times New Roman" w:hAnsi="Times New Roman"/>
              </w:rPr>
            </w:pPr>
            <w:r w:rsidRPr="009D020A">
              <w:rPr>
                <w:rFonts w:ascii="Times New Roman" w:hAnsi="Times New Roman"/>
              </w:rPr>
              <w:lastRenderedPageBreak/>
              <w:t>-</w:t>
            </w:r>
          </w:p>
        </w:tc>
        <w:tc>
          <w:tcPr>
            <w:tcW w:w="992" w:type="dxa"/>
            <w:shd w:val="clear" w:color="auto" w:fill="auto"/>
          </w:tcPr>
          <w:p w14:paraId="2DE98B94"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1701" w:type="dxa"/>
            <w:shd w:val="clear" w:color="auto" w:fill="auto"/>
            <w:vAlign w:val="center"/>
          </w:tcPr>
          <w:p w14:paraId="739C7B70" w14:textId="77777777" w:rsidR="00A85C1C" w:rsidRPr="009D020A" w:rsidRDefault="00A85C1C" w:rsidP="00AC2CB5">
            <w:pPr>
              <w:ind w:right="-2"/>
              <w:rPr>
                <w:rFonts w:ascii="Times New Roman" w:hAnsi="Times New Roman"/>
              </w:rPr>
            </w:pPr>
          </w:p>
        </w:tc>
      </w:tr>
      <w:tr w:rsidR="00A85C1C" w:rsidRPr="009D020A" w14:paraId="5C1DB94B" w14:textId="77777777" w:rsidTr="00AC2CB5">
        <w:tc>
          <w:tcPr>
            <w:tcW w:w="558" w:type="dxa"/>
            <w:shd w:val="clear" w:color="auto" w:fill="auto"/>
          </w:tcPr>
          <w:p w14:paraId="70C409F0" w14:textId="77777777" w:rsidR="00A85C1C" w:rsidRPr="009D020A" w:rsidRDefault="00A85C1C" w:rsidP="00AC2CB5">
            <w:pPr>
              <w:ind w:right="-2"/>
              <w:jc w:val="center"/>
              <w:rPr>
                <w:rFonts w:ascii="Times New Roman" w:hAnsi="Times New Roman"/>
              </w:rPr>
            </w:pPr>
            <w:r w:rsidRPr="009D020A">
              <w:rPr>
                <w:rFonts w:ascii="Times New Roman" w:hAnsi="Times New Roman"/>
              </w:rPr>
              <w:t>9</w:t>
            </w:r>
          </w:p>
        </w:tc>
        <w:tc>
          <w:tcPr>
            <w:tcW w:w="3445" w:type="dxa"/>
            <w:shd w:val="clear" w:color="auto" w:fill="auto"/>
            <w:vAlign w:val="center"/>
          </w:tcPr>
          <w:p w14:paraId="2BBE264A" w14:textId="77777777" w:rsidR="00A85C1C" w:rsidRPr="009D020A" w:rsidRDefault="00A85C1C" w:rsidP="00AC2CB5">
            <w:pPr>
              <w:rPr>
                <w:rFonts w:ascii="Times New Roman" w:hAnsi="Times New Roman"/>
              </w:rPr>
            </w:pPr>
            <w:r w:rsidRPr="009D020A">
              <w:rPr>
                <w:rFonts w:ascii="Times New Roman" w:hAnsi="Times New Roman"/>
              </w:rPr>
              <w:t>Издаване на разрешения за поставяне на Рекламно информационни елементи</w:t>
            </w:r>
          </w:p>
        </w:tc>
        <w:tc>
          <w:tcPr>
            <w:tcW w:w="1208" w:type="dxa"/>
            <w:shd w:val="clear" w:color="auto" w:fill="auto"/>
          </w:tcPr>
          <w:p w14:paraId="38CFA027" w14:textId="77777777" w:rsidR="00A85C1C" w:rsidRPr="009D020A" w:rsidRDefault="00A85C1C" w:rsidP="00AC2CB5">
            <w:pPr>
              <w:ind w:right="-2"/>
              <w:jc w:val="center"/>
              <w:rPr>
                <w:rFonts w:ascii="Times New Roman" w:hAnsi="Times New Roman"/>
              </w:rPr>
            </w:pPr>
            <w:r w:rsidRPr="009D020A">
              <w:rPr>
                <w:rFonts w:ascii="Times New Roman" w:hAnsi="Times New Roman"/>
              </w:rPr>
              <w:t>10 дни</w:t>
            </w:r>
          </w:p>
          <w:p w14:paraId="103FC5A6"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798E1DBC"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3" w:type="dxa"/>
            <w:shd w:val="clear" w:color="auto" w:fill="auto"/>
          </w:tcPr>
          <w:p w14:paraId="5C17AA7C"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992" w:type="dxa"/>
            <w:shd w:val="clear" w:color="auto" w:fill="auto"/>
          </w:tcPr>
          <w:p w14:paraId="12F43430"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1701" w:type="dxa"/>
            <w:shd w:val="clear" w:color="auto" w:fill="auto"/>
            <w:vAlign w:val="center"/>
          </w:tcPr>
          <w:p w14:paraId="3D82C072" w14:textId="77777777" w:rsidR="00A85C1C" w:rsidRPr="009D020A" w:rsidRDefault="00A85C1C" w:rsidP="00AC2CB5">
            <w:pPr>
              <w:ind w:right="-2"/>
              <w:rPr>
                <w:rFonts w:ascii="Times New Roman" w:hAnsi="Times New Roman"/>
              </w:rPr>
            </w:pPr>
          </w:p>
        </w:tc>
      </w:tr>
      <w:tr w:rsidR="00A85C1C" w:rsidRPr="009D020A" w14:paraId="7A58476C" w14:textId="77777777" w:rsidTr="00AC2CB5">
        <w:tc>
          <w:tcPr>
            <w:tcW w:w="558" w:type="dxa"/>
            <w:shd w:val="clear" w:color="auto" w:fill="auto"/>
          </w:tcPr>
          <w:p w14:paraId="7B5A50F4" w14:textId="77777777" w:rsidR="00A85C1C" w:rsidRPr="009D020A" w:rsidRDefault="00A85C1C" w:rsidP="00AC2CB5">
            <w:pPr>
              <w:ind w:right="-2"/>
              <w:jc w:val="center"/>
              <w:rPr>
                <w:rFonts w:ascii="Times New Roman" w:hAnsi="Times New Roman"/>
              </w:rPr>
            </w:pPr>
            <w:r w:rsidRPr="009D020A">
              <w:rPr>
                <w:rFonts w:ascii="Times New Roman" w:hAnsi="Times New Roman"/>
              </w:rPr>
              <w:t>10</w:t>
            </w:r>
          </w:p>
        </w:tc>
        <w:tc>
          <w:tcPr>
            <w:tcW w:w="3445" w:type="dxa"/>
            <w:shd w:val="clear" w:color="auto" w:fill="auto"/>
          </w:tcPr>
          <w:p w14:paraId="52E09142" w14:textId="77777777" w:rsidR="00A85C1C" w:rsidRPr="009D020A" w:rsidRDefault="00A85C1C" w:rsidP="00AC2CB5">
            <w:pPr>
              <w:jc w:val="both"/>
              <w:rPr>
                <w:rFonts w:ascii="Times New Roman" w:hAnsi="Times New Roman"/>
              </w:rPr>
            </w:pPr>
            <w:r w:rsidRPr="009D020A">
              <w:rPr>
                <w:rFonts w:ascii="Times New Roman" w:hAnsi="Times New Roman"/>
              </w:rPr>
              <w:t>Издаване на виза за проектиране</w:t>
            </w:r>
          </w:p>
        </w:tc>
        <w:tc>
          <w:tcPr>
            <w:tcW w:w="1208" w:type="dxa"/>
            <w:shd w:val="clear" w:color="auto" w:fill="auto"/>
          </w:tcPr>
          <w:p w14:paraId="0C316B1E" w14:textId="77777777" w:rsidR="00A85C1C" w:rsidRPr="009D020A" w:rsidRDefault="00A85C1C" w:rsidP="00AC2CB5">
            <w:pPr>
              <w:ind w:right="-2"/>
              <w:jc w:val="center"/>
              <w:rPr>
                <w:rFonts w:ascii="Times New Roman" w:hAnsi="Times New Roman"/>
              </w:rPr>
            </w:pPr>
            <w:r w:rsidRPr="009D020A">
              <w:rPr>
                <w:rFonts w:ascii="Times New Roman" w:hAnsi="Times New Roman"/>
              </w:rPr>
              <w:t>30 дни</w:t>
            </w:r>
          </w:p>
          <w:p w14:paraId="5EE72514"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64865F88"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3" w:type="dxa"/>
            <w:shd w:val="clear" w:color="auto" w:fill="auto"/>
          </w:tcPr>
          <w:p w14:paraId="120BDA7F"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992" w:type="dxa"/>
            <w:shd w:val="clear" w:color="auto" w:fill="auto"/>
          </w:tcPr>
          <w:p w14:paraId="6BC9F7CD"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1701" w:type="dxa"/>
            <w:shd w:val="clear" w:color="auto" w:fill="auto"/>
            <w:vAlign w:val="center"/>
          </w:tcPr>
          <w:p w14:paraId="3E34601E" w14:textId="77777777" w:rsidR="00A85C1C" w:rsidRPr="009D020A" w:rsidRDefault="00A85C1C" w:rsidP="00AC2CB5">
            <w:pPr>
              <w:ind w:right="-2"/>
              <w:rPr>
                <w:rFonts w:ascii="Times New Roman" w:hAnsi="Times New Roman"/>
              </w:rPr>
            </w:pPr>
          </w:p>
        </w:tc>
      </w:tr>
      <w:tr w:rsidR="00A85C1C" w:rsidRPr="009D020A" w14:paraId="693C17B0" w14:textId="77777777" w:rsidTr="00AC2CB5">
        <w:tc>
          <w:tcPr>
            <w:tcW w:w="558" w:type="dxa"/>
            <w:shd w:val="clear" w:color="auto" w:fill="auto"/>
          </w:tcPr>
          <w:p w14:paraId="27B8E2FC" w14:textId="77777777" w:rsidR="00A85C1C" w:rsidRPr="009D020A" w:rsidRDefault="00A85C1C" w:rsidP="00AC2CB5">
            <w:pPr>
              <w:ind w:right="-2"/>
              <w:jc w:val="center"/>
              <w:rPr>
                <w:rFonts w:ascii="Times New Roman" w:hAnsi="Times New Roman"/>
              </w:rPr>
            </w:pPr>
            <w:r w:rsidRPr="009D020A">
              <w:rPr>
                <w:rFonts w:ascii="Times New Roman" w:hAnsi="Times New Roman"/>
              </w:rPr>
              <w:t>11</w:t>
            </w:r>
          </w:p>
        </w:tc>
        <w:tc>
          <w:tcPr>
            <w:tcW w:w="3445" w:type="dxa"/>
            <w:shd w:val="clear" w:color="auto" w:fill="auto"/>
          </w:tcPr>
          <w:p w14:paraId="7AE8B4FC" w14:textId="77777777" w:rsidR="00A85C1C" w:rsidRPr="009D020A" w:rsidRDefault="00A85C1C" w:rsidP="00AC2CB5">
            <w:pPr>
              <w:jc w:val="both"/>
              <w:rPr>
                <w:rFonts w:ascii="Times New Roman" w:hAnsi="Times New Roman"/>
              </w:rPr>
            </w:pPr>
            <w:r w:rsidRPr="009D020A">
              <w:rPr>
                <w:rFonts w:ascii="Times New Roman" w:hAnsi="Times New Roman"/>
              </w:rPr>
              <w:t>Издаване скица  на поземлен имот от стар и действащ устройствен план за нотариален акт по обстоятелствена проверка</w:t>
            </w:r>
          </w:p>
        </w:tc>
        <w:tc>
          <w:tcPr>
            <w:tcW w:w="1208" w:type="dxa"/>
            <w:shd w:val="clear" w:color="auto" w:fill="auto"/>
          </w:tcPr>
          <w:p w14:paraId="4C7426C6"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1F006441"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6D12E1C9" w14:textId="77777777" w:rsidR="00A85C1C" w:rsidRPr="009D020A" w:rsidRDefault="00A85C1C" w:rsidP="00AC2CB5">
            <w:pPr>
              <w:ind w:right="-2"/>
              <w:jc w:val="center"/>
              <w:rPr>
                <w:rFonts w:ascii="Times New Roman" w:hAnsi="Times New Roman"/>
              </w:rPr>
            </w:pPr>
            <w:r w:rsidRPr="009D020A">
              <w:rPr>
                <w:rFonts w:ascii="Times New Roman" w:hAnsi="Times New Roman"/>
              </w:rPr>
              <w:t>15 лв.</w:t>
            </w:r>
          </w:p>
        </w:tc>
        <w:tc>
          <w:tcPr>
            <w:tcW w:w="993" w:type="dxa"/>
            <w:shd w:val="clear" w:color="auto" w:fill="auto"/>
          </w:tcPr>
          <w:p w14:paraId="086CC380"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992" w:type="dxa"/>
            <w:shd w:val="clear" w:color="auto" w:fill="auto"/>
          </w:tcPr>
          <w:p w14:paraId="4F94B321"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1701" w:type="dxa"/>
            <w:shd w:val="clear" w:color="auto" w:fill="auto"/>
            <w:vAlign w:val="center"/>
          </w:tcPr>
          <w:p w14:paraId="16A8EA95" w14:textId="77777777" w:rsidR="00A85C1C" w:rsidRPr="009D020A" w:rsidRDefault="00A85C1C" w:rsidP="00AC2CB5">
            <w:pPr>
              <w:ind w:right="-2"/>
              <w:rPr>
                <w:rFonts w:ascii="Times New Roman" w:hAnsi="Times New Roman"/>
              </w:rPr>
            </w:pPr>
          </w:p>
        </w:tc>
      </w:tr>
      <w:tr w:rsidR="00A85C1C" w:rsidRPr="009D020A" w14:paraId="6431226D" w14:textId="77777777" w:rsidTr="00AC2CB5">
        <w:tc>
          <w:tcPr>
            <w:tcW w:w="558" w:type="dxa"/>
            <w:shd w:val="clear" w:color="auto" w:fill="auto"/>
          </w:tcPr>
          <w:p w14:paraId="4165B8AB" w14:textId="77777777" w:rsidR="00A85C1C" w:rsidRPr="009D020A" w:rsidRDefault="00A85C1C" w:rsidP="00AC2CB5">
            <w:pPr>
              <w:ind w:right="-2"/>
              <w:jc w:val="center"/>
              <w:rPr>
                <w:rFonts w:ascii="Times New Roman" w:hAnsi="Times New Roman"/>
              </w:rPr>
            </w:pPr>
            <w:r w:rsidRPr="009D020A">
              <w:rPr>
                <w:rFonts w:ascii="Times New Roman" w:hAnsi="Times New Roman"/>
              </w:rPr>
              <w:t>12</w:t>
            </w:r>
          </w:p>
        </w:tc>
        <w:tc>
          <w:tcPr>
            <w:tcW w:w="3445" w:type="dxa"/>
            <w:shd w:val="clear" w:color="auto" w:fill="auto"/>
          </w:tcPr>
          <w:p w14:paraId="766A4A04" w14:textId="77777777" w:rsidR="00A85C1C" w:rsidRPr="009D020A" w:rsidRDefault="00A85C1C" w:rsidP="00AC2CB5">
            <w:pPr>
              <w:jc w:val="both"/>
              <w:rPr>
                <w:rFonts w:ascii="Times New Roman" w:hAnsi="Times New Roman"/>
              </w:rPr>
            </w:pPr>
            <w:r w:rsidRPr="009D020A">
              <w:rPr>
                <w:rFonts w:ascii="Times New Roman" w:hAnsi="Times New Roman"/>
              </w:rPr>
              <w:t>Издаване на удостоверения за техническа  характеристика</w:t>
            </w:r>
          </w:p>
        </w:tc>
        <w:tc>
          <w:tcPr>
            <w:tcW w:w="1208" w:type="dxa"/>
            <w:shd w:val="clear" w:color="auto" w:fill="auto"/>
          </w:tcPr>
          <w:p w14:paraId="66A669BF"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1933AC9D"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6E71CFE9" w14:textId="77777777" w:rsidR="00A85C1C" w:rsidRPr="009D020A" w:rsidRDefault="00A85C1C" w:rsidP="00AC2CB5">
            <w:pPr>
              <w:ind w:right="-2"/>
              <w:jc w:val="center"/>
              <w:rPr>
                <w:rFonts w:ascii="Times New Roman" w:hAnsi="Times New Roman"/>
              </w:rPr>
            </w:pPr>
            <w:r w:rsidRPr="009D020A">
              <w:rPr>
                <w:rFonts w:ascii="Times New Roman" w:hAnsi="Times New Roman"/>
              </w:rPr>
              <w:t>10 лв.</w:t>
            </w:r>
          </w:p>
        </w:tc>
        <w:tc>
          <w:tcPr>
            <w:tcW w:w="993" w:type="dxa"/>
            <w:shd w:val="clear" w:color="auto" w:fill="auto"/>
          </w:tcPr>
          <w:p w14:paraId="1F42056C" w14:textId="77777777" w:rsidR="00A85C1C" w:rsidRPr="009D020A" w:rsidRDefault="00A85C1C" w:rsidP="00AC2CB5">
            <w:pPr>
              <w:ind w:right="-2"/>
              <w:jc w:val="center"/>
              <w:rPr>
                <w:rFonts w:ascii="Times New Roman" w:hAnsi="Times New Roman"/>
              </w:rPr>
            </w:pPr>
            <w:r w:rsidRPr="009D020A">
              <w:rPr>
                <w:rFonts w:ascii="Times New Roman" w:hAnsi="Times New Roman"/>
              </w:rPr>
              <w:t>5</w:t>
            </w:r>
          </w:p>
          <w:p w14:paraId="42D6C9BD"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450638C4"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2" w:type="dxa"/>
            <w:shd w:val="clear" w:color="auto" w:fill="auto"/>
          </w:tcPr>
          <w:p w14:paraId="1ABCA0A1" w14:textId="77777777" w:rsidR="00A85C1C" w:rsidRPr="009D020A" w:rsidRDefault="00A85C1C" w:rsidP="00AC2CB5">
            <w:pPr>
              <w:ind w:right="-2"/>
              <w:jc w:val="center"/>
              <w:rPr>
                <w:rFonts w:ascii="Times New Roman" w:hAnsi="Times New Roman"/>
              </w:rPr>
            </w:pPr>
            <w:r w:rsidRPr="009D020A">
              <w:rPr>
                <w:rFonts w:ascii="Times New Roman" w:hAnsi="Times New Roman"/>
              </w:rPr>
              <w:t>1</w:t>
            </w:r>
          </w:p>
          <w:p w14:paraId="516B09C4"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126296C6" w14:textId="77777777" w:rsidR="00A85C1C" w:rsidRPr="009D020A" w:rsidRDefault="00A85C1C" w:rsidP="00AC2CB5">
            <w:pPr>
              <w:ind w:right="-2"/>
              <w:jc w:val="center"/>
              <w:rPr>
                <w:rFonts w:ascii="Times New Roman" w:hAnsi="Times New Roman"/>
              </w:rPr>
            </w:pPr>
            <w:r w:rsidRPr="009D020A">
              <w:rPr>
                <w:rFonts w:ascii="Times New Roman" w:hAnsi="Times New Roman"/>
              </w:rPr>
              <w:t>30 лв.</w:t>
            </w:r>
          </w:p>
        </w:tc>
        <w:tc>
          <w:tcPr>
            <w:tcW w:w="1701" w:type="dxa"/>
            <w:shd w:val="clear" w:color="auto" w:fill="auto"/>
            <w:vAlign w:val="center"/>
          </w:tcPr>
          <w:p w14:paraId="6B3ED2FD" w14:textId="77777777" w:rsidR="00A85C1C" w:rsidRPr="009D020A" w:rsidRDefault="00A85C1C" w:rsidP="00AC2CB5">
            <w:pPr>
              <w:ind w:right="-2"/>
              <w:rPr>
                <w:rFonts w:ascii="Times New Roman" w:hAnsi="Times New Roman"/>
              </w:rPr>
            </w:pPr>
          </w:p>
        </w:tc>
      </w:tr>
      <w:tr w:rsidR="00A85C1C" w:rsidRPr="009D020A" w14:paraId="22D4444F" w14:textId="77777777" w:rsidTr="00AC2CB5">
        <w:tc>
          <w:tcPr>
            <w:tcW w:w="558" w:type="dxa"/>
            <w:shd w:val="clear" w:color="auto" w:fill="auto"/>
          </w:tcPr>
          <w:p w14:paraId="4C02ACCD" w14:textId="77777777" w:rsidR="00A85C1C" w:rsidRPr="009D020A" w:rsidRDefault="00A85C1C" w:rsidP="00AC2CB5">
            <w:pPr>
              <w:ind w:right="-2"/>
              <w:jc w:val="center"/>
              <w:rPr>
                <w:rFonts w:ascii="Times New Roman" w:hAnsi="Times New Roman"/>
              </w:rPr>
            </w:pPr>
            <w:r w:rsidRPr="009D020A">
              <w:rPr>
                <w:rFonts w:ascii="Times New Roman" w:hAnsi="Times New Roman"/>
              </w:rPr>
              <w:t>13</w:t>
            </w:r>
          </w:p>
        </w:tc>
        <w:tc>
          <w:tcPr>
            <w:tcW w:w="3445" w:type="dxa"/>
            <w:shd w:val="clear" w:color="auto" w:fill="auto"/>
          </w:tcPr>
          <w:p w14:paraId="1DAC2252" w14:textId="77777777" w:rsidR="00A85C1C" w:rsidRPr="009D020A" w:rsidRDefault="00A85C1C" w:rsidP="00AC2CB5">
            <w:pPr>
              <w:pStyle w:val="Default"/>
              <w:jc w:val="both"/>
              <w:rPr>
                <w:sz w:val="22"/>
                <w:szCs w:val="22"/>
              </w:rPr>
            </w:pPr>
            <w:r w:rsidRPr="009D020A">
              <w:rPr>
                <w:sz w:val="22"/>
                <w:szCs w:val="22"/>
              </w:rPr>
              <w:t>Изготвяне на протоколи за съборен сгради за пред МДТ</w:t>
            </w:r>
          </w:p>
        </w:tc>
        <w:tc>
          <w:tcPr>
            <w:tcW w:w="1208" w:type="dxa"/>
            <w:shd w:val="clear" w:color="auto" w:fill="auto"/>
          </w:tcPr>
          <w:p w14:paraId="6FAD6234" w14:textId="77777777" w:rsidR="00A85C1C" w:rsidRPr="009D020A" w:rsidRDefault="00A85C1C" w:rsidP="00AC2CB5">
            <w:pPr>
              <w:ind w:right="-2"/>
              <w:jc w:val="center"/>
              <w:rPr>
                <w:rFonts w:ascii="Times New Roman" w:hAnsi="Times New Roman"/>
              </w:rPr>
            </w:pPr>
            <w:r w:rsidRPr="009D020A">
              <w:rPr>
                <w:rFonts w:ascii="Times New Roman" w:hAnsi="Times New Roman"/>
              </w:rPr>
              <w:t>14 дни</w:t>
            </w:r>
          </w:p>
          <w:p w14:paraId="699D4A7E"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523FA94D" w14:textId="77777777" w:rsidR="00A85C1C" w:rsidRPr="009D020A" w:rsidRDefault="00A85C1C" w:rsidP="00AC2CB5">
            <w:pPr>
              <w:ind w:right="-2"/>
              <w:jc w:val="center"/>
              <w:rPr>
                <w:rFonts w:ascii="Times New Roman" w:hAnsi="Times New Roman"/>
              </w:rPr>
            </w:pPr>
            <w:r w:rsidRPr="009D020A">
              <w:rPr>
                <w:rFonts w:ascii="Times New Roman" w:hAnsi="Times New Roman"/>
              </w:rPr>
              <w:t>15 лв.</w:t>
            </w:r>
          </w:p>
        </w:tc>
        <w:tc>
          <w:tcPr>
            <w:tcW w:w="993" w:type="dxa"/>
            <w:shd w:val="clear" w:color="auto" w:fill="auto"/>
          </w:tcPr>
          <w:p w14:paraId="6F4ECD88" w14:textId="77777777" w:rsidR="00A85C1C" w:rsidRPr="009D020A" w:rsidRDefault="00A85C1C" w:rsidP="00AC2CB5">
            <w:pPr>
              <w:ind w:right="-2"/>
              <w:jc w:val="center"/>
              <w:rPr>
                <w:rFonts w:ascii="Times New Roman" w:hAnsi="Times New Roman"/>
              </w:rPr>
            </w:pPr>
          </w:p>
        </w:tc>
        <w:tc>
          <w:tcPr>
            <w:tcW w:w="992" w:type="dxa"/>
            <w:shd w:val="clear" w:color="auto" w:fill="auto"/>
          </w:tcPr>
          <w:p w14:paraId="3D2FBD16"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6B75D75F" w14:textId="77777777" w:rsidR="00A85C1C" w:rsidRPr="009D020A" w:rsidRDefault="00A85C1C" w:rsidP="00AC2CB5">
            <w:pPr>
              <w:ind w:right="-2"/>
              <w:rPr>
                <w:rFonts w:ascii="Times New Roman" w:hAnsi="Times New Roman"/>
              </w:rPr>
            </w:pPr>
          </w:p>
        </w:tc>
      </w:tr>
      <w:tr w:rsidR="00A85C1C" w:rsidRPr="009D020A" w14:paraId="5FFC3711" w14:textId="77777777" w:rsidTr="00AC2CB5">
        <w:tc>
          <w:tcPr>
            <w:tcW w:w="558" w:type="dxa"/>
            <w:shd w:val="clear" w:color="auto" w:fill="auto"/>
          </w:tcPr>
          <w:p w14:paraId="444D5AA6" w14:textId="77777777" w:rsidR="00A85C1C" w:rsidRPr="009D020A" w:rsidRDefault="00A85C1C" w:rsidP="00AC2CB5">
            <w:pPr>
              <w:ind w:right="-2"/>
              <w:jc w:val="center"/>
              <w:rPr>
                <w:rFonts w:ascii="Times New Roman" w:hAnsi="Times New Roman"/>
              </w:rPr>
            </w:pPr>
            <w:r w:rsidRPr="009D020A">
              <w:rPr>
                <w:rFonts w:ascii="Times New Roman" w:hAnsi="Times New Roman"/>
              </w:rPr>
              <w:t>14</w:t>
            </w:r>
          </w:p>
        </w:tc>
        <w:tc>
          <w:tcPr>
            <w:tcW w:w="3445" w:type="dxa"/>
            <w:shd w:val="clear" w:color="auto" w:fill="auto"/>
          </w:tcPr>
          <w:p w14:paraId="669B64E0" w14:textId="77777777" w:rsidR="00A85C1C" w:rsidRPr="009D020A" w:rsidRDefault="00A85C1C" w:rsidP="00AC2CB5">
            <w:pPr>
              <w:jc w:val="both"/>
              <w:rPr>
                <w:rFonts w:ascii="Times New Roman" w:hAnsi="Times New Roman"/>
              </w:rPr>
            </w:pPr>
            <w:r w:rsidRPr="009D020A">
              <w:rPr>
                <w:rFonts w:ascii="Times New Roman" w:hAnsi="Times New Roman"/>
              </w:rPr>
              <w:t xml:space="preserve">Издаване разрешение за </w:t>
            </w:r>
            <w:proofErr w:type="spellStart"/>
            <w:r w:rsidRPr="009D020A">
              <w:rPr>
                <w:rFonts w:ascii="Times New Roman" w:hAnsi="Times New Roman"/>
              </w:rPr>
              <w:t>строеж,основен</w:t>
            </w:r>
            <w:proofErr w:type="spellEnd"/>
            <w:r w:rsidRPr="009D020A">
              <w:rPr>
                <w:rFonts w:ascii="Times New Roman" w:hAnsi="Times New Roman"/>
              </w:rPr>
              <w:t xml:space="preserve"> ремонт и преустройство на съществуващи сгради и помещения в тях  </w:t>
            </w:r>
          </w:p>
        </w:tc>
        <w:tc>
          <w:tcPr>
            <w:tcW w:w="1208" w:type="dxa"/>
            <w:shd w:val="clear" w:color="auto" w:fill="auto"/>
          </w:tcPr>
          <w:p w14:paraId="7279C5A8"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44A0A788" w14:textId="77777777" w:rsidR="00A85C1C" w:rsidRPr="009D020A" w:rsidRDefault="00A85C1C" w:rsidP="00AC2CB5">
            <w:pPr>
              <w:ind w:right="-2"/>
              <w:jc w:val="center"/>
              <w:rPr>
                <w:rFonts w:ascii="Times New Roman" w:hAnsi="Times New Roman"/>
              </w:rPr>
            </w:pPr>
          </w:p>
        </w:tc>
        <w:tc>
          <w:tcPr>
            <w:tcW w:w="993" w:type="dxa"/>
            <w:shd w:val="clear" w:color="auto" w:fill="auto"/>
          </w:tcPr>
          <w:p w14:paraId="6247DCA7" w14:textId="77777777" w:rsidR="00A85C1C" w:rsidRPr="009D020A" w:rsidRDefault="00A85C1C" w:rsidP="00AC2CB5">
            <w:pPr>
              <w:ind w:right="-2"/>
              <w:jc w:val="center"/>
              <w:rPr>
                <w:rFonts w:ascii="Times New Roman" w:hAnsi="Times New Roman"/>
              </w:rPr>
            </w:pPr>
          </w:p>
        </w:tc>
        <w:tc>
          <w:tcPr>
            <w:tcW w:w="992" w:type="dxa"/>
            <w:shd w:val="clear" w:color="auto" w:fill="auto"/>
          </w:tcPr>
          <w:p w14:paraId="79E8E11C"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7610E555" w14:textId="77777777" w:rsidR="00A85C1C" w:rsidRPr="009D020A" w:rsidRDefault="00A85C1C" w:rsidP="00AC2CB5">
            <w:pPr>
              <w:jc w:val="both"/>
              <w:rPr>
                <w:rFonts w:ascii="Times New Roman" w:hAnsi="Times New Roman"/>
              </w:rPr>
            </w:pPr>
            <w:r w:rsidRPr="009D020A">
              <w:rPr>
                <w:rFonts w:ascii="Times New Roman" w:hAnsi="Times New Roman"/>
              </w:rPr>
              <w:t>2.0%</w:t>
            </w:r>
          </w:p>
          <w:p w14:paraId="013AD8F5" w14:textId="77777777" w:rsidR="00A85C1C" w:rsidRPr="009D020A" w:rsidRDefault="00A85C1C" w:rsidP="00AC2CB5">
            <w:pPr>
              <w:jc w:val="both"/>
              <w:rPr>
                <w:rFonts w:ascii="Times New Roman" w:hAnsi="Times New Roman"/>
              </w:rPr>
            </w:pPr>
            <w:r w:rsidRPr="009D020A">
              <w:rPr>
                <w:rFonts w:ascii="Times New Roman" w:hAnsi="Times New Roman"/>
              </w:rPr>
              <w:t>от Строителната</w:t>
            </w:r>
          </w:p>
          <w:p w14:paraId="49A1D1D8" w14:textId="77777777" w:rsidR="00A85C1C" w:rsidRPr="009D020A" w:rsidRDefault="00A85C1C" w:rsidP="00AC2CB5">
            <w:pPr>
              <w:jc w:val="both"/>
              <w:rPr>
                <w:rFonts w:ascii="Times New Roman" w:hAnsi="Times New Roman"/>
              </w:rPr>
            </w:pPr>
            <w:r w:rsidRPr="009D020A">
              <w:rPr>
                <w:rFonts w:ascii="Times New Roman" w:hAnsi="Times New Roman"/>
              </w:rPr>
              <w:t>стойност, но не по-малко от Таблица №2</w:t>
            </w:r>
          </w:p>
        </w:tc>
      </w:tr>
      <w:tr w:rsidR="00A85C1C" w:rsidRPr="009D020A" w14:paraId="2A756394" w14:textId="77777777" w:rsidTr="00AC2CB5">
        <w:tc>
          <w:tcPr>
            <w:tcW w:w="558" w:type="dxa"/>
            <w:shd w:val="clear" w:color="auto" w:fill="auto"/>
          </w:tcPr>
          <w:p w14:paraId="69D9662F" w14:textId="77777777" w:rsidR="00A85C1C" w:rsidRPr="009D020A" w:rsidRDefault="00A85C1C" w:rsidP="00AC2CB5">
            <w:pPr>
              <w:ind w:right="-2"/>
              <w:jc w:val="center"/>
              <w:rPr>
                <w:rFonts w:ascii="Times New Roman" w:hAnsi="Times New Roman"/>
              </w:rPr>
            </w:pPr>
            <w:r w:rsidRPr="009D020A">
              <w:rPr>
                <w:rFonts w:ascii="Times New Roman" w:hAnsi="Times New Roman"/>
              </w:rPr>
              <w:t>15</w:t>
            </w:r>
          </w:p>
        </w:tc>
        <w:tc>
          <w:tcPr>
            <w:tcW w:w="3445" w:type="dxa"/>
            <w:shd w:val="clear" w:color="auto" w:fill="auto"/>
          </w:tcPr>
          <w:p w14:paraId="5431FF33" w14:textId="77777777" w:rsidR="00A85C1C" w:rsidRPr="009D020A" w:rsidRDefault="00A85C1C" w:rsidP="00AC2CB5">
            <w:pPr>
              <w:jc w:val="both"/>
              <w:rPr>
                <w:rFonts w:ascii="Times New Roman" w:hAnsi="Times New Roman"/>
              </w:rPr>
            </w:pPr>
            <w:r w:rsidRPr="009D020A">
              <w:rPr>
                <w:rFonts w:ascii="Times New Roman" w:hAnsi="Times New Roman"/>
              </w:rPr>
              <w:t xml:space="preserve">Допускане на изменение на влязъл в сила ПУП /ПРЗ,ПР,ПЗ/за </w:t>
            </w:r>
          </w:p>
          <w:p w14:paraId="1D183779" w14:textId="77777777" w:rsidR="00A85C1C" w:rsidRPr="009D020A" w:rsidRDefault="00A85C1C" w:rsidP="00AC2CB5">
            <w:pPr>
              <w:jc w:val="both"/>
              <w:rPr>
                <w:rFonts w:ascii="Times New Roman" w:hAnsi="Times New Roman"/>
              </w:rPr>
            </w:pPr>
            <w:r w:rsidRPr="009D020A">
              <w:rPr>
                <w:rFonts w:ascii="Times New Roman" w:hAnsi="Times New Roman"/>
              </w:rPr>
              <w:t>Физически лица</w:t>
            </w:r>
          </w:p>
          <w:p w14:paraId="4514DEAB" w14:textId="77777777" w:rsidR="00A85C1C" w:rsidRPr="009D020A" w:rsidRDefault="00A85C1C" w:rsidP="00AC2CB5">
            <w:pPr>
              <w:jc w:val="both"/>
              <w:rPr>
                <w:rFonts w:ascii="Times New Roman" w:hAnsi="Times New Roman"/>
              </w:rPr>
            </w:pPr>
            <w:r w:rsidRPr="009D020A">
              <w:rPr>
                <w:rFonts w:ascii="Times New Roman" w:hAnsi="Times New Roman"/>
              </w:rPr>
              <w:t>Юридически лица</w:t>
            </w:r>
          </w:p>
          <w:p w14:paraId="4CAF2B6C" w14:textId="77777777" w:rsidR="00A85C1C" w:rsidRPr="009D020A" w:rsidRDefault="00A85C1C" w:rsidP="00AC2CB5">
            <w:pPr>
              <w:jc w:val="both"/>
              <w:rPr>
                <w:rFonts w:ascii="Times New Roman" w:hAnsi="Times New Roman"/>
              </w:rPr>
            </w:pPr>
          </w:p>
          <w:p w14:paraId="7721BE40" w14:textId="77777777" w:rsidR="00A85C1C" w:rsidRPr="009D020A" w:rsidRDefault="00A85C1C" w:rsidP="00AC2CB5">
            <w:pPr>
              <w:jc w:val="both"/>
              <w:rPr>
                <w:rFonts w:ascii="Times New Roman" w:hAnsi="Times New Roman"/>
              </w:rPr>
            </w:pPr>
            <w:r w:rsidRPr="009D020A">
              <w:rPr>
                <w:rFonts w:ascii="Times New Roman" w:hAnsi="Times New Roman"/>
              </w:rPr>
              <w:t>При разглеждане на ОЕСУТ/за общински имоти</w:t>
            </w:r>
          </w:p>
        </w:tc>
        <w:tc>
          <w:tcPr>
            <w:tcW w:w="1208" w:type="dxa"/>
            <w:shd w:val="clear" w:color="auto" w:fill="auto"/>
          </w:tcPr>
          <w:p w14:paraId="648C8C4B" w14:textId="77777777" w:rsidR="00A85C1C" w:rsidRPr="009D020A" w:rsidRDefault="00A85C1C" w:rsidP="00AC2CB5">
            <w:pPr>
              <w:ind w:right="-2"/>
              <w:jc w:val="center"/>
              <w:rPr>
                <w:rFonts w:ascii="Times New Roman" w:hAnsi="Times New Roman"/>
              </w:rPr>
            </w:pPr>
            <w:r w:rsidRPr="009D020A">
              <w:rPr>
                <w:rFonts w:ascii="Times New Roman" w:hAnsi="Times New Roman"/>
              </w:rPr>
              <w:t>30 дни</w:t>
            </w:r>
          </w:p>
          <w:p w14:paraId="7EEEFA93"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310FD7BC" w14:textId="77777777" w:rsidR="00A85C1C" w:rsidRPr="009D020A" w:rsidRDefault="00A85C1C" w:rsidP="00AC2CB5">
            <w:pPr>
              <w:ind w:right="-2"/>
              <w:jc w:val="center"/>
              <w:rPr>
                <w:rFonts w:ascii="Times New Roman" w:hAnsi="Times New Roman"/>
              </w:rPr>
            </w:pPr>
            <w:r w:rsidRPr="009D020A">
              <w:rPr>
                <w:rFonts w:ascii="Times New Roman" w:hAnsi="Times New Roman"/>
              </w:rPr>
              <w:t>150 лв.</w:t>
            </w:r>
          </w:p>
          <w:p w14:paraId="47D4045D" w14:textId="77777777" w:rsidR="00A85C1C" w:rsidRPr="009D020A" w:rsidRDefault="00A85C1C" w:rsidP="00AC2CB5">
            <w:pPr>
              <w:ind w:right="-2"/>
              <w:jc w:val="center"/>
              <w:rPr>
                <w:rFonts w:ascii="Times New Roman" w:hAnsi="Times New Roman"/>
              </w:rPr>
            </w:pPr>
            <w:r w:rsidRPr="009D020A">
              <w:rPr>
                <w:rFonts w:ascii="Times New Roman" w:hAnsi="Times New Roman"/>
              </w:rPr>
              <w:t>250 лв.</w:t>
            </w:r>
          </w:p>
        </w:tc>
        <w:tc>
          <w:tcPr>
            <w:tcW w:w="993" w:type="dxa"/>
            <w:shd w:val="clear" w:color="auto" w:fill="auto"/>
          </w:tcPr>
          <w:p w14:paraId="2BB83F0D" w14:textId="77777777" w:rsidR="00A85C1C" w:rsidRPr="009D020A" w:rsidRDefault="00A85C1C" w:rsidP="00AC2CB5">
            <w:pPr>
              <w:ind w:right="-2"/>
              <w:jc w:val="center"/>
              <w:rPr>
                <w:rFonts w:ascii="Times New Roman" w:hAnsi="Times New Roman"/>
              </w:rPr>
            </w:pPr>
          </w:p>
        </w:tc>
        <w:tc>
          <w:tcPr>
            <w:tcW w:w="992" w:type="dxa"/>
            <w:shd w:val="clear" w:color="auto" w:fill="auto"/>
          </w:tcPr>
          <w:p w14:paraId="56579257"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7895EB6B" w14:textId="77777777" w:rsidR="00A85C1C" w:rsidRPr="009D020A" w:rsidRDefault="00A85C1C" w:rsidP="00AC2CB5">
            <w:pPr>
              <w:jc w:val="both"/>
              <w:rPr>
                <w:rFonts w:ascii="Times New Roman" w:hAnsi="Times New Roman"/>
              </w:rPr>
            </w:pPr>
          </w:p>
        </w:tc>
      </w:tr>
      <w:tr w:rsidR="00A85C1C" w:rsidRPr="009D020A" w14:paraId="10B0BF08" w14:textId="77777777" w:rsidTr="00AC2CB5">
        <w:tc>
          <w:tcPr>
            <w:tcW w:w="558" w:type="dxa"/>
            <w:shd w:val="clear" w:color="auto" w:fill="auto"/>
          </w:tcPr>
          <w:p w14:paraId="7479FA68" w14:textId="77777777" w:rsidR="00A85C1C" w:rsidRPr="009D020A" w:rsidRDefault="00A85C1C" w:rsidP="00AC2CB5">
            <w:pPr>
              <w:ind w:right="-2"/>
              <w:jc w:val="center"/>
              <w:rPr>
                <w:rFonts w:ascii="Times New Roman" w:hAnsi="Times New Roman"/>
              </w:rPr>
            </w:pPr>
            <w:r w:rsidRPr="009D020A">
              <w:rPr>
                <w:rFonts w:ascii="Times New Roman" w:hAnsi="Times New Roman"/>
              </w:rPr>
              <w:lastRenderedPageBreak/>
              <w:t>16</w:t>
            </w:r>
          </w:p>
        </w:tc>
        <w:tc>
          <w:tcPr>
            <w:tcW w:w="3445" w:type="dxa"/>
            <w:shd w:val="clear" w:color="auto" w:fill="auto"/>
          </w:tcPr>
          <w:p w14:paraId="0688593A" w14:textId="77777777" w:rsidR="00A85C1C" w:rsidRPr="009D020A" w:rsidRDefault="00A85C1C" w:rsidP="00AC2CB5">
            <w:pPr>
              <w:pStyle w:val="15"/>
              <w:rPr>
                <w:sz w:val="22"/>
                <w:szCs w:val="22"/>
              </w:rPr>
            </w:pPr>
            <w:r w:rsidRPr="009D020A">
              <w:rPr>
                <w:sz w:val="22"/>
                <w:szCs w:val="22"/>
              </w:rPr>
              <w:t>Одобряване на частично изменение на ПУП/ЧИПУП-ПР/по искане на заинтересовани собственици по чл.15ал.3и 128ал.3 от ЗУТ</w:t>
            </w:r>
          </w:p>
          <w:p w14:paraId="37D3B9D9" w14:textId="77777777" w:rsidR="00A85C1C" w:rsidRPr="009D020A" w:rsidRDefault="00A85C1C" w:rsidP="00AC2CB5">
            <w:pPr>
              <w:pStyle w:val="15"/>
              <w:rPr>
                <w:sz w:val="22"/>
                <w:szCs w:val="22"/>
              </w:rPr>
            </w:pPr>
          </w:p>
          <w:p w14:paraId="508D8103" w14:textId="77777777" w:rsidR="00A85C1C" w:rsidRPr="009D020A" w:rsidRDefault="00A85C1C" w:rsidP="00AC2CB5">
            <w:pPr>
              <w:pStyle w:val="15"/>
              <w:rPr>
                <w:sz w:val="22"/>
                <w:szCs w:val="22"/>
              </w:rPr>
            </w:pPr>
            <w:r w:rsidRPr="009D020A">
              <w:rPr>
                <w:sz w:val="22"/>
                <w:szCs w:val="22"/>
              </w:rPr>
              <w:t>-Физически лица</w:t>
            </w:r>
          </w:p>
          <w:p w14:paraId="5F9B3F5B" w14:textId="77777777" w:rsidR="00A85C1C" w:rsidRPr="009D020A" w:rsidRDefault="00A85C1C" w:rsidP="00AC2CB5">
            <w:pPr>
              <w:pStyle w:val="15"/>
              <w:rPr>
                <w:sz w:val="22"/>
                <w:szCs w:val="22"/>
              </w:rPr>
            </w:pPr>
          </w:p>
          <w:p w14:paraId="61DA7C25" w14:textId="77777777" w:rsidR="00A85C1C" w:rsidRPr="009D020A" w:rsidRDefault="00A85C1C" w:rsidP="00AC2CB5">
            <w:pPr>
              <w:pStyle w:val="15"/>
              <w:rPr>
                <w:sz w:val="22"/>
                <w:szCs w:val="22"/>
              </w:rPr>
            </w:pPr>
            <w:r w:rsidRPr="009D020A">
              <w:rPr>
                <w:sz w:val="22"/>
                <w:szCs w:val="22"/>
              </w:rPr>
              <w:t>-Юридически лица</w:t>
            </w:r>
          </w:p>
        </w:tc>
        <w:tc>
          <w:tcPr>
            <w:tcW w:w="1208" w:type="dxa"/>
            <w:shd w:val="clear" w:color="auto" w:fill="auto"/>
          </w:tcPr>
          <w:p w14:paraId="15D97B79" w14:textId="77777777" w:rsidR="00A85C1C" w:rsidRPr="009D020A" w:rsidRDefault="00A85C1C" w:rsidP="00AC2CB5">
            <w:pPr>
              <w:pStyle w:val="15"/>
              <w:rPr>
                <w:sz w:val="22"/>
                <w:szCs w:val="22"/>
              </w:rPr>
            </w:pPr>
            <w:r w:rsidRPr="009D020A">
              <w:rPr>
                <w:sz w:val="22"/>
                <w:szCs w:val="22"/>
              </w:rPr>
              <w:t>30 дни</w:t>
            </w:r>
          </w:p>
          <w:p w14:paraId="5362973D" w14:textId="77777777" w:rsidR="00A85C1C" w:rsidRPr="009D020A" w:rsidRDefault="00A85C1C" w:rsidP="00AC2CB5">
            <w:pPr>
              <w:pStyle w:val="15"/>
              <w:rPr>
                <w:sz w:val="22"/>
                <w:szCs w:val="22"/>
              </w:rPr>
            </w:pPr>
          </w:p>
          <w:p w14:paraId="0850E78A" w14:textId="77777777" w:rsidR="00A85C1C" w:rsidRPr="009D020A" w:rsidRDefault="00A85C1C" w:rsidP="00AC2CB5">
            <w:pPr>
              <w:pStyle w:val="15"/>
              <w:rPr>
                <w:sz w:val="22"/>
                <w:szCs w:val="22"/>
              </w:rPr>
            </w:pPr>
          </w:p>
          <w:p w14:paraId="22CF4D96" w14:textId="77777777" w:rsidR="00A85C1C" w:rsidRPr="009D020A" w:rsidRDefault="00A85C1C" w:rsidP="00AC2CB5">
            <w:pPr>
              <w:pStyle w:val="15"/>
              <w:rPr>
                <w:sz w:val="22"/>
                <w:szCs w:val="22"/>
              </w:rPr>
            </w:pPr>
          </w:p>
          <w:p w14:paraId="05E02CAB" w14:textId="77777777" w:rsidR="00A85C1C" w:rsidRPr="009D020A" w:rsidRDefault="00A85C1C" w:rsidP="00AC2CB5">
            <w:pPr>
              <w:pStyle w:val="15"/>
              <w:rPr>
                <w:sz w:val="22"/>
                <w:szCs w:val="22"/>
              </w:rPr>
            </w:pPr>
          </w:p>
          <w:p w14:paraId="041E3FF1" w14:textId="77777777" w:rsidR="00A85C1C" w:rsidRPr="009D020A" w:rsidRDefault="00A85C1C" w:rsidP="00AC2CB5">
            <w:pPr>
              <w:pStyle w:val="15"/>
              <w:rPr>
                <w:sz w:val="22"/>
                <w:szCs w:val="22"/>
              </w:rPr>
            </w:pPr>
            <w:r w:rsidRPr="009D020A">
              <w:rPr>
                <w:sz w:val="22"/>
                <w:szCs w:val="22"/>
              </w:rPr>
              <w:t>Такса:</w:t>
            </w:r>
          </w:p>
          <w:p w14:paraId="1787AD49" w14:textId="77777777" w:rsidR="00A85C1C" w:rsidRPr="009D020A" w:rsidRDefault="00A85C1C" w:rsidP="00AC2CB5">
            <w:pPr>
              <w:pStyle w:val="15"/>
              <w:rPr>
                <w:sz w:val="22"/>
                <w:szCs w:val="22"/>
              </w:rPr>
            </w:pPr>
            <w:r w:rsidRPr="009D020A">
              <w:rPr>
                <w:sz w:val="22"/>
                <w:szCs w:val="22"/>
              </w:rPr>
              <w:t>100 лв.</w:t>
            </w:r>
          </w:p>
          <w:p w14:paraId="4B0F8DDB" w14:textId="77777777" w:rsidR="00A85C1C" w:rsidRPr="009D020A" w:rsidRDefault="00A85C1C" w:rsidP="00AC2CB5">
            <w:pPr>
              <w:pStyle w:val="15"/>
              <w:rPr>
                <w:sz w:val="22"/>
                <w:szCs w:val="22"/>
              </w:rPr>
            </w:pPr>
          </w:p>
          <w:p w14:paraId="2EC1D736" w14:textId="77777777" w:rsidR="00A85C1C" w:rsidRPr="009D020A" w:rsidRDefault="00A85C1C" w:rsidP="00AC2CB5">
            <w:pPr>
              <w:pStyle w:val="15"/>
              <w:rPr>
                <w:sz w:val="22"/>
                <w:szCs w:val="22"/>
              </w:rPr>
            </w:pPr>
            <w:r w:rsidRPr="009D020A">
              <w:rPr>
                <w:sz w:val="22"/>
                <w:szCs w:val="22"/>
              </w:rPr>
              <w:t>200 лв.</w:t>
            </w:r>
          </w:p>
        </w:tc>
        <w:tc>
          <w:tcPr>
            <w:tcW w:w="993" w:type="dxa"/>
            <w:shd w:val="clear" w:color="auto" w:fill="auto"/>
          </w:tcPr>
          <w:p w14:paraId="5D6A057D" w14:textId="77777777" w:rsidR="00A85C1C" w:rsidRPr="009D020A" w:rsidRDefault="00A85C1C" w:rsidP="00AC2CB5">
            <w:pPr>
              <w:ind w:right="-2"/>
              <w:jc w:val="center"/>
              <w:rPr>
                <w:rFonts w:ascii="Times New Roman" w:hAnsi="Times New Roman"/>
              </w:rPr>
            </w:pPr>
          </w:p>
        </w:tc>
        <w:tc>
          <w:tcPr>
            <w:tcW w:w="992" w:type="dxa"/>
            <w:shd w:val="clear" w:color="auto" w:fill="auto"/>
          </w:tcPr>
          <w:p w14:paraId="47616234"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7E013DE7" w14:textId="77777777" w:rsidR="00A85C1C" w:rsidRPr="009D020A" w:rsidRDefault="00A85C1C" w:rsidP="00AC2CB5">
            <w:pPr>
              <w:jc w:val="both"/>
              <w:rPr>
                <w:rFonts w:ascii="Times New Roman" w:hAnsi="Times New Roman"/>
              </w:rPr>
            </w:pPr>
          </w:p>
        </w:tc>
      </w:tr>
      <w:tr w:rsidR="00A85C1C" w:rsidRPr="009D020A" w14:paraId="62EF4E84" w14:textId="77777777" w:rsidTr="00AC2CB5">
        <w:tc>
          <w:tcPr>
            <w:tcW w:w="558" w:type="dxa"/>
            <w:shd w:val="clear" w:color="auto" w:fill="auto"/>
          </w:tcPr>
          <w:p w14:paraId="679D4FF9" w14:textId="77777777" w:rsidR="00A85C1C" w:rsidRPr="009D020A" w:rsidRDefault="00A85C1C" w:rsidP="00AC2CB5">
            <w:pPr>
              <w:ind w:right="-2"/>
              <w:jc w:val="center"/>
              <w:rPr>
                <w:rFonts w:ascii="Times New Roman" w:hAnsi="Times New Roman"/>
              </w:rPr>
            </w:pPr>
            <w:r w:rsidRPr="009D020A">
              <w:rPr>
                <w:rFonts w:ascii="Times New Roman" w:hAnsi="Times New Roman"/>
              </w:rPr>
              <w:t>17</w:t>
            </w:r>
          </w:p>
        </w:tc>
        <w:tc>
          <w:tcPr>
            <w:tcW w:w="3445" w:type="dxa"/>
            <w:shd w:val="clear" w:color="auto" w:fill="auto"/>
          </w:tcPr>
          <w:p w14:paraId="1911FAE5" w14:textId="77777777" w:rsidR="00A85C1C" w:rsidRPr="009D020A" w:rsidRDefault="00A85C1C" w:rsidP="00AC2CB5">
            <w:pPr>
              <w:jc w:val="both"/>
              <w:rPr>
                <w:rFonts w:ascii="Times New Roman" w:hAnsi="Times New Roman"/>
              </w:rPr>
            </w:pPr>
            <w:r w:rsidRPr="009D020A">
              <w:rPr>
                <w:rFonts w:ascii="Times New Roman" w:hAnsi="Times New Roman"/>
              </w:rPr>
              <w:t>Одобряване на инвестиционен проект, внесен без комплексен доклад от фирма-консултант оценка от ОЕСУТ</w:t>
            </w:r>
          </w:p>
        </w:tc>
        <w:tc>
          <w:tcPr>
            <w:tcW w:w="1208" w:type="dxa"/>
            <w:shd w:val="clear" w:color="auto" w:fill="auto"/>
          </w:tcPr>
          <w:p w14:paraId="61D2EB32" w14:textId="77777777" w:rsidR="00A85C1C" w:rsidRPr="009D020A" w:rsidRDefault="00A85C1C" w:rsidP="00AC2CB5">
            <w:pPr>
              <w:ind w:right="-2"/>
              <w:jc w:val="center"/>
              <w:rPr>
                <w:rFonts w:ascii="Times New Roman" w:hAnsi="Times New Roman"/>
              </w:rPr>
            </w:pPr>
            <w:r w:rsidRPr="009D020A">
              <w:rPr>
                <w:rFonts w:ascii="Times New Roman" w:hAnsi="Times New Roman"/>
              </w:rPr>
              <w:t>30 дни</w:t>
            </w:r>
          </w:p>
          <w:p w14:paraId="7395CC5B" w14:textId="77777777" w:rsidR="00A85C1C" w:rsidRPr="009D020A" w:rsidRDefault="00A85C1C" w:rsidP="00AC2CB5">
            <w:pPr>
              <w:ind w:right="-2"/>
              <w:jc w:val="center"/>
              <w:rPr>
                <w:rFonts w:ascii="Times New Roman" w:hAnsi="Times New Roman"/>
              </w:rPr>
            </w:pPr>
          </w:p>
        </w:tc>
        <w:tc>
          <w:tcPr>
            <w:tcW w:w="993" w:type="dxa"/>
            <w:shd w:val="clear" w:color="auto" w:fill="auto"/>
          </w:tcPr>
          <w:p w14:paraId="54CDAE2D" w14:textId="77777777" w:rsidR="00A85C1C" w:rsidRPr="009D020A" w:rsidRDefault="00A85C1C" w:rsidP="00AC2CB5">
            <w:pPr>
              <w:ind w:right="-2"/>
              <w:jc w:val="center"/>
              <w:rPr>
                <w:rFonts w:ascii="Times New Roman" w:hAnsi="Times New Roman"/>
              </w:rPr>
            </w:pPr>
          </w:p>
        </w:tc>
        <w:tc>
          <w:tcPr>
            <w:tcW w:w="992" w:type="dxa"/>
            <w:shd w:val="clear" w:color="auto" w:fill="auto"/>
          </w:tcPr>
          <w:p w14:paraId="719FDC92"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1CDDC048" w14:textId="77777777" w:rsidR="00A85C1C" w:rsidRPr="009D020A" w:rsidRDefault="00A85C1C" w:rsidP="00AC2CB5">
            <w:pPr>
              <w:jc w:val="both"/>
              <w:rPr>
                <w:rFonts w:ascii="Times New Roman" w:hAnsi="Times New Roman"/>
              </w:rPr>
            </w:pPr>
            <w:r w:rsidRPr="009D020A">
              <w:rPr>
                <w:rFonts w:ascii="Times New Roman" w:hAnsi="Times New Roman"/>
              </w:rPr>
              <w:t>2.0%</w:t>
            </w:r>
          </w:p>
          <w:p w14:paraId="02264BB9" w14:textId="77777777" w:rsidR="00A85C1C" w:rsidRPr="009D020A" w:rsidRDefault="00A85C1C" w:rsidP="00AC2CB5">
            <w:pPr>
              <w:jc w:val="both"/>
              <w:rPr>
                <w:rFonts w:ascii="Times New Roman" w:hAnsi="Times New Roman"/>
              </w:rPr>
            </w:pPr>
            <w:r w:rsidRPr="009D020A">
              <w:rPr>
                <w:rFonts w:ascii="Times New Roman" w:hAnsi="Times New Roman"/>
              </w:rPr>
              <w:t>от Строителната</w:t>
            </w:r>
          </w:p>
          <w:p w14:paraId="1233A937" w14:textId="77777777" w:rsidR="00A85C1C" w:rsidRPr="009D020A" w:rsidRDefault="00A85C1C" w:rsidP="00AC2CB5">
            <w:pPr>
              <w:jc w:val="both"/>
              <w:rPr>
                <w:rFonts w:ascii="Times New Roman" w:hAnsi="Times New Roman"/>
              </w:rPr>
            </w:pPr>
            <w:r w:rsidRPr="009D020A">
              <w:rPr>
                <w:rFonts w:ascii="Times New Roman" w:hAnsi="Times New Roman"/>
              </w:rPr>
              <w:t>стойност, но не по-малко от Таблица №1</w:t>
            </w:r>
          </w:p>
        </w:tc>
      </w:tr>
      <w:tr w:rsidR="00A85C1C" w:rsidRPr="009D020A" w14:paraId="5DAA2B20" w14:textId="77777777" w:rsidTr="00AC2CB5">
        <w:tc>
          <w:tcPr>
            <w:tcW w:w="558" w:type="dxa"/>
            <w:shd w:val="clear" w:color="auto" w:fill="auto"/>
          </w:tcPr>
          <w:p w14:paraId="11A3FCE4" w14:textId="77777777" w:rsidR="00A85C1C" w:rsidRPr="009D020A" w:rsidRDefault="00A85C1C" w:rsidP="00AC2CB5">
            <w:pPr>
              <w:ind w:right="-2"/>
              <w:jc w:val="center"/>
              <w:rPr>
                <w:rFonts w:ascii="Times New Roman" w:hAnsi="Times New Roman"/>
              </w:rPr>
            </w:pPr>
            <w:r w:rsidRPr="009D020A">
              <w:rPr>
                <w:rFonts w:ascii="Times New Roman" w:hAnsi="Times New Roman"/>
              </w:rPr>
              <w:t>18</w:t>
            </w:r>
          </w:p>
        </w:tc>
        <w:tc>
          <w:tcPr>
            <w:tcW w:w="3445" w:type="dxa"/>
            <w:shd w:val="clear" w:color="auto" w:fill="auto"/>
          </w:tcPr>
          <w:p w14:paraId="5B296F9F" w14:textId="77777777" w:rsidR="00A85C1C" w:rsidRPr="009D020A" w:rsidRDefault="00A85C1C" w:rsidP="00AC2CB5">
            <w:pPr>
              <w:jc w:val="both"/>
              <w:rPr>
                <w:rFonts w:ascii="Times New Roman" w:hAnsi="Times New Roman"/>
              </w:rPr>
            </w:pPr>
            <w:r w:rsidRPr="009D020A">
              <w:rPr>
                <w:rFonts w:ascii="Times New Roman" w:hAnsi="Times New Roman"/>
              </w:rPr>
              <w:t>Одобряване на изменения в одобрен инвестиционен проект с доклад за оценка на съответствието от ОЕСУТ</w:t>
            </w:r>
          </w:p>
        </w:tc>
        <w:tc>
          <w:tcPr>
            <w:tcW w:w="1208" w:type="dxa"/>
            <w:shd w:val="clear" w:color="auto" w:fill="auto"/>
          </w:tcPr>
          <w:p w14:paraId="5FAC1AD3" w14:textId="77777777" w:rsidR="00A85C1C" w:rsidRPr="009D020A" w:rsidRDefault="00A85C1C" w:rsidP="00AC2CB5">
            <w:pPr>
              <w:ind w:right="-2"/>
              <w:jc w:val="center"/>
              <w:rPr>
                <w:rFonts w:ascii="Times New Roman" w:hAnsi="Times New Roman"/>
              </w:rPr>
            </w:pPr>
            <w:r w:rsidRPr="009D020A">
              <w:rPr>
                <w:rFonts w:ascii="Times New Roman" w:hAnsi="Times New Roman"/>
              </w:rPr>
              <w:t>30 дни</w:t>
            </w:r>
          </w:p>
          <w:p w14:paraId="688DF85A" w14:textId="77777777" w:rsidR="00A85C1C" w:rsidRPr="009D020A" w:rsidRDefault="00A85C1C" w:rsidP="00AC2CB5">
            <w:pPr>
              <w:ind w:right="-2"/>
              <w:jc w:val="center"/>
              <w:rPr>
                <w:rFonts w:ascii="Times New Roman" w:hAnsi="Times New Roman"/>
              </w:rPr>
            </w:pPr>
          </w:p>
        </w:tc>
        <w:tc>
          <w:tcPr>
            <w:tcW w:w="993" w:type="dxa"/>
            <w:shd w:val="clear" w:color="auto" w:fill="auto"/>
          </w:tcPr>
          <w:p w14:paraId="297D7D86" w14:textId="77777777" w:rsidR="00A85C1C" w:rsidRPr="009D020A" w:rsidRDefault="00A85C1C" w:rsidP="00AC2CB5">
            <w:pPr>
              <w:ind w:right="-2"/>
              <w:jc w:val="center"/>
              <w:rPr>
                <w:rFonts w:ascii="Times New Roman" w:hAnsi="Times New Roman"/>
              </w:rPr>
            </w:pPr>
          </w:p>
        </w:tc>
        <w:tc>
          <w:tcPr>
            <w:tcW w:w="992" w:type="dxa"/>
            <w:shd w:val="clear" w:color="auto" w:fill="auto"/>
          </w:tcPr>
          <w:p w14:paraId="4E453593"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50253592" w14:textId="77777777" w:rsidR="00A85C1C" w:rsidRPr="009D020A" w:rsidRDefault="00A85C1C" w:rsidP="00AC2CB5">
            <w:pPr>
              <w:jc w:val="both"/>
              <w:rPr>
                <w:rFonts w:ascii="Times New Roman" w:hAnsi="Times New Roman"/>
              </w:rPr>
            </w:pPr>
            <w:r w:rsidRPr="009D020A">
              <w:rPr>
                <w:rFonts w:ascii="Times New Roman" w:hAnsi="Times New Roman"/>
              </w:rPr>
              <w:t>2.0%</w:t>
            </w:r>
          </w:p>
          <w:p w14:paraId="3E8514D4" w14:textId="77777777" w:rsidR="00A85C1C" w:rsidRPr="009D020A" w:rsidRDefault="00A85C1C" w:rsidP="00AC2CB5">
            <w:pPr>
              <w:jc w:val="both"/>
              <w:rPr>
                <w:rFonts w:ascii="Times New Roman" w:hAnsi="Times New Roman"/>
              </w:rPr>
            </w:pPr>
            <w:r w:rsidRPr="009D020A">
              <w:rPr>
                <w:rFonts w:ascii="Times New Roman" w:hAnsi="Times New Roman"/>
              </w:rPr>
              <w:t>от Строителната</w:t>
            </w:r>
          </w:p>
          <w:p w14:paraId="127CED59" w14:textId="77777777" w:rsidR="00A85C1C" w:rsidRPr="009D020A" w:rsidRDefault="00A85C1C" w:rsidP="00AC2CB5">
            <w:pPr>
              <w:jc w:val="both"/>
              <w:rPr>
                <w:rFonts w:ascii="Times New Roman" w:hAnsi="Times New Roman"/>
              </w:rPr>
            </w:pPr>
            <w:r w:rsidRPr="009D020A">
              <w:rPr>
                <w:rFonts w:ascii="Times New Roman" w:hAnsi="Times New Roman"/>
              </w:rPr>
              <w:t>стойност, но не по-малко от Таблица №1</w:t>
            </w:r>
          </w:p>
        </w:tc>
      </w:tr>
      <w:tr w:rsidR="00A85C1C" w:rsidRPr="009D020A" w14:paraId="53A84FCB" w14:textId="77777777" w:rsidTr="00AC2CB5">
        <w:tc>
          <w:tcPr>
            <w:tcW w:w="558" w:type="dxa"/>
            <w:shd w:val="clear" w:color="auto" w:fill="auto"/>
          </w:tcPr>
          <w:p w14:paraId="64454284" w14:textId="77777777" w:rsidR="00A85C1C" w:rsidRPr="009D020A" w:rsidRDefault="00A85C1C" w:rsidP="00AC2CB5">
            <w:pPr>
              <w:ind w:right="-2"/>
              <w:jc w:val="center"/>
              <w:rPr>
                <w:rFonts w:ascii="Times New Roman" w:hAnsi="Times New Roman"/>
              </w:rPr>
            </w:pPr>
            <w:r w:rsidRPr="009D020A">
              <w:rPr>
                <w:rFonts w:ascii="Times New Roman" w:hAnsi="Times New Roman"/>
              </w:rPr>
              <w:t>19</w:t>
            </w:r>
          </w:p>
        </w:tc>
        <w:tc>
          <w:tcPr>
            <w:tcW w:w="3445" w:type="dxa"/>
            <w:shd w:val="clear" w:color="auto" w:fill="auto"/>
          </w:tcPr>
          <w:p w14:paraId="50159E44" w14:textId="77777777" w:rsidR="00A85C1C" w:rsidRPr="009D020A" w:rsidRDefault="00A85C1C" w:rsidP="00AC2CB5">
            <w:pPr>
              <w:jc w:val="both"/>
              <w:rPr>
                <w:rFonts w:ascii="Times New Roman" w:hAnsi="Times New Roman"/>
              </w:rPr>
            </w:pPr>
            <w:r w:rsidRPr="009D020A">
              <w:rPr>
                <w:rFonts w:ascii="Times New Roman" w:hAnsi="Times New Roman"/>
              </w:rPr>
              <w:t>Разрешение за изработване на комплексен проект за инвестиционна инициатива</w:t>
            </w:r>
          </w:p>
          <w:p w14:paraId="68656826" w14:textId="77777777" w:rsidR="00A85C1C" w:rsidRPr="009D020A" w:rsidRDefault="00A85C1C" w:rsidP="00AC2CB5">
            <w:pPr>
              <w:jc w:val="both"/>
              <w:rPr>
                <w:rFonts w:ascii="Times New Roman" w:hAnsi="Times New Roman"/>
              </w:rPr>
            </w:pPr>
          </w:p>
          <w:p w14:paraId="155964A8" w14:textId="77777777" w:rsidR="00A85C1C" w:rsidRPr="009D020A" w:rsidRDefault="00A85C1C" w:rsidP="00AC2CB5">
            <w:pPr>
              <w:jc w:val="both"/>
              <w:rPr>
                <w:rFonts w:ascii="Times New Roman" w:hAnsi="Times New Roman"/>
              </w:rPr>
            </w:pPr>
            <w:r w:rsidRPr="009D020A">
              <w:rPr>
                <w:rFonts w:ascii="Times New Roman" w:hAnsi="Times New Roman"/>
              </w:rPr>
              <w:t>Физически лица</w:t>
            </w:r>
          </w:p>
          <w:p w14:paraId="21773542" w14:textId="77777777" w:rsidR="00A85C1C" w:rsidRPr="009D020A" w:rsidRDefault="00A85C1C" w:rsidP="00AC2CB5">
            <w:pPr>
              <w:jc w:val="both"/>
              <w:rPr>
                <w:rFonts w:ascii="Times New Roman" w:hAnsi="Times New Roman"/>
              </w:rPr>
            </w:pPr>
            <w:r w:rsidRPr="009D020A">
              <w:rPr>
                <w:rFonts w:ascii="Times New Roman" w:hAnsi="Times New Roman"/>
              </w:rPr>
              <w:t>Юридически лица</w:t>
            </w:r>
          </w:p>
        </w:tc>
        <w:tc>
          <w:tcPr>
            <w:tcW w:w="1208" w:type="dxa"/>
            <w:shd w:val="clear" w:color="auto" w:fill="auto"/>
          </w:tcPr>
          <w:p w14:paraId="7542EF9A" w14:textId="77777777" w:rsidR="00A85C1C" w:rsidRPr="009D020A" w:rsidRDefault="00A85C1C" w:rsidP="00AC2CB5">
            <w:pPr>
              <w:pStyle w:val="15"/>
              <w:rPr>
                <w:sz w:val="22"/>
                <w:szCs w:val="22"/>
              </w:rPr>
            </w:pPr>
            <w:r w:rsidRPr="009D020A">
              <w:rPr>
                <w:sz w:val="22"/>
                <w:szCs w:val="22"/>
              </w:rPr>
              <w:t>14 дни</w:t>
            </w:r>
          </w:p>
          <w:p w14:paraId="23EEE3DA" w14:textId="77777777" w:rsidR="00A85C1C" w:rsidRPr="009D020A" w:rsidRDefault="00A85C1C" w:rsidP="00AC2CB5">
            <w:pPr>
              <w:pStyle w:val="15"/>
              <w:rPr>
                <w:sz w:val="22"/>
                <w:szCs w:val="22"/>
              </w:rPr>
            </w:pPr>
          </w:p>
          <w:p w14:paraId="1EA7F43F" w14:textId="77777777" w:rsidR="00A85C1C" w:rsidRPr="009D020A" w:rsidRDefault="00A85C1C" w:rsidP="00AC2CB5">
            <w:pPr>
              <w:pStyle w:val="15"/>
              <w:rPr>
                <w:sz w:val="22"/>
                <w:szCs w:val="22"/>
              </w:rPr>
            </w:pPr>
          </w:p>
          <w:p w14:paraId="2C51C465" w14:textId="77777777" w:rsidR="00A85C1C" w:rsidRPr="009D020A" w:rsidRDefault="00A85C1C" w:rsidP="00AC2CB5">
            <w:pPr>
              <w:pStyle w:val="15"/>
              <w:rPr>
                <w:sz w:val="22"/>
                <w:szCs w:val="22"/>
              </w:rPr>
            </w:pPr>
          </w:p>
          <w:p w14:paraId="57E8104F" w14:textId="77777777" w:rsidR="00A85C1C" w:rsidRPr="009D020A" w:rsidRDefault="00A85C1C" w:rsidP="00AC2CB5">
            <w:pPr>
              <w:pStyle w:val="15"/>
              <w:rPr>
                <w:sz w:val="22"/>
                <w:szCs w:val="22"/>
              </w:rPr>
            </w:pPr>
          </w:p>
          <w:p w14:paraId="7CC69AAF" w14:textId="77777777" w:rsidR="00A85C1C" w:rsidRPr="009D020A" w:rsidRDefault="00A85C1C" w:rsidP="00AC2CB5">
            <w:pPr>
              <w:pStyle w:val="15"/>
              <w:rPr>
                <w:sz w:val="22"/>
                <w:szCs w:val="22"/>
              </w:rPr>
            </w:pPr>
            <w:r w:rsidRPr="009D020A">
              <w:rPr>
                <w:sz w:val="22"/>
                <w:szCs w:val="22"/>
              </w:rPr>
              <w:t>Такса:</w:t>
            </w:r>
          </w:p>
          <w:p w14:paraId="6A2932AB" w14:textId="77777777" w:rsidR="00A85C1C" w:rsidRPr="009D020A" w:rsidRDefault="00A85C1C" w:rsidP="00AC2CB5">
            <w:pPr>
              <w:pStyle w:val="15"/>
              <w:rPr>
                <w:sz w:val="22"/>
                <w:szCs w:val="22"/>
              </w:rPr>
            </w:pPr>
            <w:r w:rsidRPr="009D020A">
              <w:rPr>
                <w:sz w:val="22"/>
                <w:szCs w:val="22"/>
              </w:rPr>
              <w:t>100 лв.</w:t>
            </w:r>
          </w:p>
          <w:p w14:paraId="4989B724" w14:textId="77777777" w:rsidR="00A85C1C" w:rsidRPr="009D020A" w:rsidRDefault="00A85C1C" w:rsidP="00AC2CB5">
            <w:pPr>
              <w:pStyle w:val="15"/>
              <w:rPr>
                <w:sz w:val="22"/>
                <w:szCs w:val="22"/>
              </w:rPr>
            </w:pPr>
          </w:p>
          <w:p w14:paraId="4343C4EF" w14:textId="77777777" w:rsidR="00A85C1C" w:rsidRPr="009D020A" w:rsidRDefault="00A85C1C" w:rsidP="00AC2CB5">
            <w:pPr>
              <w:pStyle w:val="15"/>
              <w:rPr>
                <w:sz w:val="22"/>
                <w:szCs w:val="22"/>
              </w:rPr>
            </w:pPr>
            <w:r w:rsidRPr="009D020A">
              <w:rPr>
                <w:sz w:val="22"/>
                <w:szCs w:val="22"/>
              </w:rPr>
              <w:t>200 лв.</w:t>
            </w:r>
          </w:p>
        </w:tc>
        <w:tc>
          <w:tcPr>
            <w:tcW w:w="993" w:type="dxa"/>
            <w:shd w:val="clear" w:color="auto" w:fill="auto"/>
          </w:tcPr>
          <w:p w14:paraId="19E6CB09" w14:textId="77777777" w:rsidR="00A85C1C" w:rsidRPr="009D020A" w:rsidRDefault="00A85C1C" w:rsidP="00AC2CB5">
            <w:pPr>
              <w:ind w:right="-2"/>
              <w:jc w:val="center"/>
              <w:rPr>
                <w:rFonts w:ascii="Times New Roman" w:hAnsi="Times New Roman"/>
              </w:rPr>
            </w:pPr>
          </w:p>
        </w:tc>
        <w:tc>
          <w:tcPr>
            <w:tcW w:w="992" w:type="dxa"/>
            <w:shd w:val="clear" w:color="auto" w:fill="auto"/>
          </w:tcPr>
          <w:p w14:paraId="4607D350"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354282FF" w14:textId="77777777" w:rsidR="00A85C1C" w:rsidRPr="009D020A" w:rsidRDefault="00A85C1C" w:rsidP="00AC2CB5">
            <w:pPr>
              <w:pStyle w:val="a3"/>
              <w:rPr>
                <w:rFonts w:ascii="Times New Roman" w:hAnsi="Times New Roman"/>
                <w:sz w:val="22"/>
                <w:szCs w:val="22"/>
              </w:rPr>
            </w:pPr>
          </w:p>
        </w:tc>
      </w:tr>
      <w:tr w:rsidR="00A85C1C" w:rsidRPr="009D020A" w14:paraId="6AC55117" w14:textId="77777777" w:rsidTr="00AC2CB5">
        <w:tc>
          <w:tcPr>
            <w:tcW w:w="558" w:type="dxa"/>
            <w:shd w:val="clear" w:color="auto" w:fill="auto"/>
          </w:tcPr>
          <w:p w14:paraId="7B0A12CF" w14:textId="77777777" w:rsidR="00A85C1C" w:rsidRPr="009D020A" w:rsidRDefault="00A85C1C" w:rsidP="00AC2CB5">
            <w:pPr>
              <w:ind w:right="-2"/>
              <w:jc w:val="center"/>
              <w:rPr>
                <w:rFonts w:ascii="Times New Roman" w:hAnsi="Times New Roman"/>
              </w:rPr>
            </w:pPr>
            <w:r w:rsidRPr="009D020A">
              <w:rPr>
                <w:rFonts w:ascii="Times New Roman" w:hAnsi="Times New Roman"/>
              </w:rPr>
              <w:t>20</w:t>
            </w:r>
          </w:p>
        </w:tc>
        <w:tc>
          <w:tcPr>
            <w:tcW w:w="3445" w:type="dxa"/>
            <w:shd w:val="clear" w:color="auto" w:fill="auto"/>
          </w:tcPr>
          <w:p w14:paraId="4C8076E6" w14:textId="77777777" w:rsidR="00A85C1C" w:rsidRPr="009D020A" w:rsidRDefault="00A85C1C" w:rsidP="00AC2CB5">
            <w:pPr>
              <w:jc w:val="both"/>
              <w:rPr>
                <w:rFonts w:ascii="Times New Roman" w:hAnsi="Times New Roman"/>
              </w:rPr>
            </w:pPr>
            <w:r w:rsidRPr="009D020A">
              <w:rPr>
                <w:rFonts w:ascii="Times New Roman" w:hAnsi="Times New Roman"/>
              </w:rPr>
              <w:t>Одобряване на комплексен проект за инвестиционна инициатива</w:t>
            </w:r>
          </w:p>
        </w:tc>
        <w:tc>
          <w:tcPr>
            <w:tcW w:w="1208" w:type="dxa"/>
            <w:shd w:val="clear" w:color="auto" w:fill="auto"/>
          </w:tcPr>
          <w:p w14:paraId="775E3E60" w14:textId="77777777" w:rsidR="00A85C1C" w:rsidRPr="009D020A" w:rsidRDefault="00A85C1C" w:rsidP="00AC2CB5">
            <w:pPr>
              <w:ind w:right="-2"/>
              <w:jc w:val="center"/>
              <w:rPr>
                <w:rFonts w:ascii="Times New Roman" w:hAnsi="Times New Roman"/>
              </w:rPr>
            </w:pPr>
            <w:r w:rsidRPr="009D020A">
              <w:rPr>
                <w:rFonts w:ascii="Times New Roman" w:hAnsi="Times New Roman"/>
              </w:rPr>
              <w:t>30 дни</w:t>
            </w:r>
          </w:p>
          <w:p w14:paraId="758BED7F" w14:textId="77777777" w:rsidR="00A85C1C" w:rsidRPr="009D020A" w:rsidRDefault="00A85C1C" w:rsidP="00AC2CB5">
            <w:pPr>
              <w:ind w:right="-2"/>
              <w:jc w:val="center"/>
              <w:rPr>
                <w:rFonts w:ascii="Times New Roman" w:hAnsi="Times New Roman"/>
              </w:rPr>
            </w:pPr>
          </w:p>
        </w:tc>
        <w:tc>
          <w:tcPr>
            <w:tcW w:w="993" w:type="dxa"/>
            <w:shd w:val="clear" w:color="auto" w:fill="auto"/>
          </w:tcPr>
          <w:p w14:paraId="14230E76" w14:textId="77777777" w:rsidR="00A85C1C" w:rsidRPr="009D020A" w:rsidRDefault="00A85C1C" w:rsidP="00AC2CB5">
            <w:pPr>
              <w:ind w:right="-2"/>
              <w:jc w:val="center"/>
              <w:rPr>
                <w:rFonts w:ascii="Times New Roman" w:hAnsi="Times New Roman"/>
              </w:rPr>
            </w:pPr>
          </w:p>
        </w:tc>
        <w:tc>
          <w:tcPr>
            <w:tcW w:w="992" w:type="dxa"/>
            <w:shd w:val="clear" w:color="auto" w:fill="auto"/>
          </w:tcPr>
          <w:p w14:paraId="1FEE78F2"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1AA2989C" w14:textId="77777777" w:rsidR="00A85C1C" w:rsidRPr="009D020A" w:rsidRDefault="00A85C1C" w:rsidP="00AC2CB5">
            <w:pPr>
              <w:jc w:val="both"/>
              <w:rPr>
                <w:rFonts w:ascii="Times New Roman" w:hAnsi="Times New Roman"/>
              </w:rPr>
            </w:pPr>
            <w:r w:rsidRPr="009D020A">
              <w:rPr>
                <w:rFonts w:ascii="Times New Roman" w:hAnsi="Times New Roman"/>
              </w:rPr>
              <w:t>Таксата по т.</w:t>
            </w:r>
            <w:r w:rsidRPr="009D020A">
              <w:rPr>
                <w:rFonts w:ascii="Times New Roman" w:hAnsi="Times New Roman"/>
                <w:lang w:val="en-US"/>
              </w:rPr>
              <w:t>14</w:t>
            </w:r>
            <w:r w:rsidRPr="009D020A">
              <w:rPr>
                <w:rFonts w:ascii="Times New Roman" w:hAnsi="Times New Roman"/>
              </w:rPr>
              <w:t xml:space="preserve"> + таксата по приложение Таблица № 1 умножена с коефициент 1,30</w:t>
            </w:r>
          </w:p>
        </w:tc>
      </w:tr>
      <w:tr w:rsidR="00A85C1C" w:rsidRPr="009D020A" w14:paraId="21541793" w14:textId="77777777" w:rsidTr="00AC2CB5">
        <w:tc>
          <w:tcPr>
            <w:tcW w:w="558" w:type="dxa"/>
            <w:shd w:val="clear" w:color="auto" w:fill="auto"/>
          </w:tcPr>
          <w:p w14:paraId="2EC4D6F1" w14:textId="77777777" w:rsidR="00A85C1C" w:rsidRPr="009D020A" w:rsidRDefault="00A85C1C" w:rsidP="00AC2CB5">
            <w:pPr>
              <w:ind w:right="-2"/>
              <w:jc w:val="center"/>
              <w:rPr>
                <w:rFonts w:ascii="Times New Roman" w:hAnsi="Times New Roman"/>
              </w:rPr>
            </w:pPr>
            <w:r w:rsidRPr="009D020A">
              <w:rPr>
                <w:rFonts w:ascii="Times New Roman" w:hAnsi="Times New Roman"/>
              </w:rPr>
              <w:t>21</w:t>
            </w:r>
          </w:p>
        </w:tc>
        <w:tc>
          <w:tcPr>
            <w:tcW w:w="3445" w:type="dxa"/>
            <w:shd w:val="clear" w:color="auto" w:fill="auto"/>
          </w:tcPr>
          <w:p w14:paraId="5076B17E" w14:textId="77777777" w:rsidR="00A85C1C" w:rsidRPr="009D020A" w:rsidRDefault="00A85C1C" w:rsidP="00AC2CB5">
            <w:pPr>
              <w:jc w:val="both"/>
              <w:rPr>
                <w:rFonts w:ascii="Times New Roman" w:hAnsi="Times New Roman"/>
              </w:rPr>
            </w:pPr>
            <w:r w:rsidRPr="009D020A">
              <w:rPr>
                <w:rFonts w:ascii="Times New Roman" w:hAnsi="Times New Roman"/>
              </w:rPr>
              <w:t>Съгласуване на идеен инвестиционен проект</w:t>
            </w:r>
          </w:p>
        </w:tc>
        <w:tc>
          <w:tcPr>
            <w:tcW w:w="1208" w:type="dxa"/>
            <w:shd w:val="clear" w:color="auto" w:fill="auto"/>
          </w:tcPr>
          <w:p w14:paraId="748415B9" w14:textId="77777777" w:rsidR="00A85C1C" w:rsidRPr="009D020A" w:rsidRDefault="00A85C1C" w:rsidP="00AC2CB5">
            <w:pPr>
              <w:ind w:right="-2"/>
              <w:jc w:val="center"/>
              <w:rPr>
                <w:rFonts w:ascii="Times New Roman" w:hAnsi="Times New Roman"/>
              </w:rPr>
            </w:pPr>
            <w:r w:rsidRPr="009D020A">
              <w:rPr>
                <w:rFonts w:ascii="Times New Roman" w:hAnsi="Times New Roman"/>
              </w:rPr>
              <w:t>30 дни</w:t>
            </w:r>
          </w:p>
          <w:p w14:paraId="0A424A14" w14:textId="77777777" w:rsidR="00A85C1C" w:rsidRPr="009D020A" w:rsidRDefault="00A85C1C" w:rsidP="00AC2CB5">
            <w:pPr>
              <w:ind w:right="-2"/>
              <w:jc w:val="center"/>
              <w:rPr>
                <w:rFonts w:ascii="Times New Roman" w:hAnsi="Times New Roman"/>
              </w:rPr>
            </w:pPr>
          </w:p>
        </w:tc>
        <w:tc>
          <w:tcPr>
            <w:tcW w:w="993" w:type="dxa"/>
            <w:shd w:val="clear" w:color="auto" w:fill="auto"/>
          </w:tcPr>
          <w:p w14:paraId="2C209C16" w14:textId="77777777" w:rsidR="00A85C1C" w:rsidRPr="009D020A" w:rsidRDefault="00A85C1C" w:rsidP="00AC2CB5">
            <w:pPr>
              <w:ind w:right="-2"/>
              <w:jc w:val="center"/>
              <w:rPr>
                <w:rFonts w:ascii="Times New Roman" w:hAnsi="Times New Roman"/>
              </w:rPr>
            </w:pPr>
          </w:p>
        </w:tc>
        <w:tc>
          <w:tcPr>
            <w:tcW w:w="992" w:type="dxa"/>
            <w:shd w:val="clear" w:color="auto" w:fill="auto"/>
          </w:tcPr>
          <w:p w14:paraId="7A10C205"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6FF02556" w14:textId="77777777" w:rsidR="00A85C1C" w:rsidRPr="009D020A" w:rsidRDefault="00A85C1C" w:rsidP="00AC2CB5">
            <w:pPr>
              <w:jc w:val="both"/>
              <w:rPr>
                <w:rFonts w:ascii="Times New Roman" w:hAnsi="Times New Roman"/>
              </w:rPr>
            </w:pPr>
            <w:r w:rsidRPr="009D020A">
              <w:rPr>
                <w:rFonts w:ascii="Times New Roman" w:hAnsi="Times New Roman"/>
              </w:rPr>
              <w:t>2.0%</w:t>
            </w:r>
          </w:p>
          <w:p w14:paraId="6AD54741" w14:textId="77777777" w:rsidR="00A85C1C" w:rsidRPr="009D020A" w:rsidRDefault="00A85C1C" w:rsidP="00AC2CB5">
            <w:pPr>
              <w:jc w:val="both"/>
              <w:rPr>
                <w:rFonts w:ascii="Times New Roman" w:hAnsi="Times New Roman"/>
              </w:rPr>
            </w:pPr>
            <w:r w:rsidRPr="009D020A">
              <w:rPr>
                <w:rFonts w:ascii="Times New Roman" w:hAnsi="Times New Roman"/>
              </w:rPr>
              <w:t>от Строителната</w:t>
            </w:r>
          </w:p>
          <w:p w14:paraId="131B81ED" w14:textId="77777777" w:rsidR="00A85C1C" w:rsidRPr="009D020A" w:rsidRDefault="00A85C1C" w:rsidP="00AC2CB5">
            <w:pPr>
              <w:jc w:val="both"/>
              <w:rPr>
                <w:rFonts w:ascii="Times New Roman" w:hAnsi="Times New Roman"/>
              </w:rPr>
            </w:pPr>
            <w:r w:rsidRPr="009D020A">
              <w:rPr>
                <w:rFonts w:ascii="Times New Roman" w:hAnsi="Times New Roman"/>
              </w:rPr>
              <w:lastRenderedPageBreak/>
              <w:t>стойност, но не по-малко от Таблица №1</w:t>
            </w:r>
          </w:p>
        </w:tc>
      </w:tr>
      <w:tr w:rsidR="00A85C1C" w:rsidRPr="009D020A" w14:paraId="2FB43A4A" w14:textId="77777777" w:rsidTr="00AC2CB5">
        <w:tc>
          <w:tcPr>
            <w:tcW w:w="558" w:type="dxa"/>
            <w:shd w:val="clear" w:color="auto" w:fill="auto"/>
          </w:tcPr>
          <w:p w14:paraId="321917E7" w14:textId="77777777" w:rsidR="00A85C1C" w:rsidRPr="009D020A" w:rsidRDefault="00A85C1C" w:rsidP="00AC2CB5">
            <w:pPr>
              <w:ind w:right="-2"/>
              <w:jc w:val="center"/>
              <w:rPr>
                <w:rFonts w:ascii="Times New Roman" w:hAnsi="Times New Roman"/>
              </w:rPr>
            </w:pPr>
            <w:r w:rsidRPr="009D020A">
              <w:rPr>
                <w:rFonts w:ascii="Times New Roman" w:hAnsi="Times New Roman"/>
              </w:rPr>
              <w:lastRenderedPageBreak/>
              <w:t>22</w:t>
            </w:r>
          </w:p>
        </w:tc>
        <w:tc>
          <w:tcPr>
            <w:tcW w:w="3445" w:type="dxa"/>
            <w:shd w:val="clear" w:color="auto" w:fill="auto"/>
          </w:tcPr>
          <w:p w14:paraId="07B6C6EC" w14:textId="77777777" w:rsidR="00A85C1C" w:rsidRPr="009D020A" w:rsidRDefault="00A85C1C" w:rsidP="00AC2CB5">
            <w:pPr>
              <w:jc w:val="both"/>
              <w:rPr>
                <w:rFonts w:ascii="Times New Roman" w:hAnsi="Times New Roman"/>
              </w:rPr>
            </w:pPr>
            <w:r w:rsidRPr="009D020A">
              <w:rPr>
                <w:rFonts w:ascii="Times New Roman" w:hAnsi="Times New Roman"/>
              </w:rPr>
              <w:t>Съгласуване на инвестиционен</w:t>
            </w:r>
          </w:p>
          <w:p w14:paraId="09FA0296" w14:textId="77777777" w:rsidR="00A85C1C" w:rsidRPr="009D020A" w:rsidRDefault="00A85C1C" w:rsidP="00AC2CB5">
            <w:pPr>
              <w:jc w:val="both"/>
              <w:rPr>
                <w:rFonts w:ascii="Times New Roman" w:hAnsi="Times New Roman"/>
              </w:rPr>
            </w:pPr>
            <w:r w:rsidRPr="009D020A">
              <w:rPr>
                <w:rFonts w:ascii="Times New Roman" w:hAnsi="Times New Roman"/>
              </w:rPr>
              <w:t>проект-заснемане за узаконяване по пар.184 от ЗУТ</w:t>
            </w:r>
          </w:p>
        </w:tc>
        <w:tc>
          <w:tcPr>
            <w:tcW w:w="1208" w:type="dxa"/>
            <w:shd w:val="clear" w:color="auto" w:fill="auto"/>
          </w:tcPr>
          <w:p w14:paraId="5741E678" w14:textId="77777777" w:rsidR="00A85C1C" w:rsidRPr="009D020A" w:rsidRDefault="00A85C1C" w:rsidP="00AC2CB5">
            <w:pPr>
              <w:ind w:right="-2"/>
              <w:jc w:val="center"/>
              <w:rPr>
                <w:rFonts w:ascii="Times New Roman" w:hAnsi="Times New Roman"/>
              </w:rPr>
            </w:pPr>
            <w:r w:rsidRPr="009D020A">
              <w:rPr>
                <w:rFonts w:ascii="Times New Roman" w:hAnsi="Times New Roman"/>
              </w:rPr>
              <w:t>30 дни</w:t>
            </w:r>
          </w:p>
          <w:p w14:paraId="1633695B" w14:textId="77777777" w:rsidR="00A85C1C" w:rsidRPr="009D020A" w:rsidRDefault="00A85C1C" w:rsidP="00AC2CB5">
            <w:pPr>
              <w:ind w:right="-2"/>
              <w:jc w:val="center"/>
              <w:rPr>
                <w:rFonts w:ascii="Times New Roman" w:hAnsi="Times New Roman"/>
              </w:rPr>
            </w:pPr>
          </w:p>
        </w:tc>
        <w:tc>
          <w:tcPr>
            <w:tcW w:w="993" w:type="dxa"/>
            <w:shd w:val="clear" w:color="auto" w:fill="auto"/>
          </w:tcPr>
          <w:p w14:paraId="4D5D80C7" w14:textId="77777777" w:rsidR="00A85C1C" w:rsidRPr="009D020A" w:rsidRDefault="00A85C1C" w:rsidP="00AC2CB5">
            <w:pPr>
              <w:ind w:right="-2"/>
              <w:jc w:val="center"/>
              <w:rPr>
                <w:rFonts w:ascii="Times New Roman" w:hAnsi="Times New Roman"/>
              </w:rPr>
            </w:pPr>
          </w:p>
        </w:tc>
        <w:tc>
          <w:tcPr>
            <w:tcW w:w="992" w:type="dxa"/>
            <w:shd w:val="clear" w:color="auto" w:fill="auto"/>
          </w:tcPr>
          <w:p w14:paraId="17223F64"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17E6A4CA" w14:textId="77777777" w:rsidR="00A85C1C" w:rsidRPr="009D020A" w:rsidRDefault="00A85C1C" w:rsidP="00AC2CB5">
            <w:pPr>
              <w:jc w:val="both"/>
              <w:rPr>
                <w:rFonts w:ascii="Times New Roman" w:hAnsi="Times New Roman"/>
              </w:rPr>
            </w:pPr>
            <w:r w:rsidRPr="009D020A">
              <w:rPr>
                <w:rFonts w:ascii="Times New Roman" w:hAnsi="Times New Roman"/>
              </w:rPr>
              <w:t>2.0%</w:t>
            </w:r>
          </w:p>
          <w:p w14:paraId="064C9B79" w14:textId="77777777" w:rsidR="00A85C1C" w:rsidRPr="009D020A" w:rsidRDefault="00A85C1C" w:rsidP="00AC2CB5">
            <w:pPr>
              <w:jc w:val="both"/>
              <w:rPr>
                <w:rFonts w:ascii="Times New Roman" w:hAnsi="Times New Roman"/>
              </w:rPr>
            </w:pPr>
            <w:r w:rsidRPr="009D020A">
              <w:rPr>
                <w:rFonts w:ascii="Times New Roman" w:hAnsi="Times New Roman"/>
              </w:rPr>
              <w:t>от Строителната</w:t>
            </w:r>
          </w:p>
          <w:p w14:paraId="43F52C60" w14:textId="77777777" w:rsidR="00A85C1C" w:rsidRPr="009D020A" w:rsidRDefault="00A85C1C" w:rsidP="00AC2CB5">
            <w:pPr>
              <w:jc w:val="both"/>
              <w:rPr>
                <w:rFonts w:ascii="Times New Roman" w:hAnsi="Times New Roman"/>
              </w:rPr>
            </w:pPr>
            <w:r w:rsidRPr="009D020A">
              <w:rPr>
                <w:rFonts w:ascii="Times New Roman" w:hAnsi="Times New Roman"/>
              </w:rPr>
              <w:t>стойност, но не по-малко от Таблица №1</w:t>
            </w:r>
          </w:p>
        </w:tc>
      </w:tr>
      <w:tr w:rsidR="00A85C1C" w:rsidRPr="009D020A" w14:paraId="5E7AB144" w14:textId="77777777" w:rsidTr="00AC2CB5">
        <w:tc>
          <w:tcPr>
            <w:tcW w:w="558" w:type="dxa"/>
            <w:shd w:val="clear" w:color="auto" w:fill="auto"/>
          </w:tcPr>
          <w:p w14:paraId="302CF370" w14:textId="77777777" w:rsidR="00A85C1C" w:rsidRPr="009D020A" w:rsidRDefault="00A85C1C" w:rsidP="00AC2CB5">
            <w:pPr>
              <w:ind w:right="-2"/>
              <w:jc w:val="center"/>
              <w:rPr>
                <w:rFonts w:ascii="Times New Roman" w:hAnsi="Times New Roman"/>
              </w:rPr>
            </w:pPr>
            <w:r w:rsidRPr="009D020A">
              <w:rPr>
                <w:rFonts w:ascii="Times New Roman" w:hAnsi="Times New Roman"/>
              </w:rPr>
              <w:t>23</w:t>
            </w:r>
          </w:p>
        </w:tc>
        <w:tc>
          <w:tcPr>
            <w:tcW w:w="3445" w:type="dxa"/>
            <w:shd w:val="clear" w:color="auto" w:fill="auto"/>
          </w:tcPr>
          <w:p w14:paraId="4783DF43" w14:textId="77777777" w:rsidR="00A85C1C" w:rsidRPr="009D020A" w:rsidRDefault="00A85C1C" w:rsidP="00AC2CB5">
            <w:pPr>
              <w:jc w:val="both"/>
              <w:rPr>
                <w:rFonts w:ascii="Times New Roman" w:hAnsi="Times New Roman"/>
              </w:rPr>
            </w:pPr>
            <w:proofErr w:type="spellStart"/>
            <w:r w:rsidRPr="009D020A">
              <w:rPr>
                <w:rFonts w:ascii="Times New Roman" w:hAnsi="Times New Roman"/>
              </w:rPr>
              <w:t>Презаверяване</w:t>
            </w:r>
            <w:proofErr w:type="spellEnd"/>
            <w:r w:rsidRPr="009D020A">
              <w:rPr>
                <w:rFonts w:ascii="Times New Roman" w:hAnsi="Times New Roman"/>
              </w:rPr>
              <w:t xml:space="preserve"> на разрешение за строеж при условията на чл.153 ал.3и4 от ЗУТ</w:t>
            </w:r>
          </w:p>
        </w:tc>
        <w:tc>
          <w:tcPr>
            <w:tcW w:w="1208" w:type="dxa"/>
            <w:shd w:val="clear" w:color="auto" w:fill="auto"/>
          </w:tcPr>
          <w:p w14:paraId="2918E36F"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3AD9E7DA" w14:textId="77777777" w:rsidR="00A85C1C" w:rsidRPr="009D020A" w:rsidRDefault="00A85C1C" w:rsidP="00AC2CB5">
            <w:pPr>
              <w:ind w:right="-2"/>
              <w:jc w:val="center"/>
              <w:rPr>
                <w:rFonts w:ascii="Times New Roman" w:hAnsi="Times New Roman"/>
              </w:rPr>
            </w:pPr>
          </w:p>
        </w:tc>
        <w:tc>
          <w:tcPr>
            <w:tcW w:w="993" w:type="dxa"/>
            <w:shd w:val="clear" w:color="auto" w:fill="auto"/>
          </w:tcPr>
          <w:p w14:paraId="54A05775" w14:textId="77777777" w:rsidR="00A85C1C" w:rsidRPr="009D020A" w:rsidRDefault="00A85C1C" w:rsidP="00AC2CB5">
            <w:pPr>
              <w:ind w:right="-2"/>
              <w:jc w:val="center"/>
              <w:rPr>
                <w:rFonts w:ascii="Times New Roman" w:hAnsi="Times New Roman"/>
              </w:rPr>
            </w:pPr>
          </w:p>
        </w:tc>
        <w:tc>
          <w:tcPr>
            <w:tcW w:w="992" w:type="dxa"/>
            <w:shd w:val="clear" w:color="auto" w:fill="auto"/>
          </w:tcPr>
          <w:p w14:paraId="2648055D"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34027CCE" w14:textId="77777777" w:rsidR="00A85C1C" w:rsidRPr="009D020A" w:rsidRDefault="00A85C1C" w:rsidP="00AC2CB5">
            <w:pPr>
              <w:pStyle w:val="15"/>
              <w:rPr>
                <w:sz w:val="22"/>
                <w:szCs w:val="22"/>
                <w:lang w:val="en-US"/>
              </w:rPr>
            </w:pPr>
            <w:r w:rsidRPr="009D020A">
              <w:rPr>
                <w:sz w:val="22"/>
                <w:szCs w:val="22"/>
              </w:rPr>
              <w:t>50 % от таксата по т.</w:t>
            </w:r>
            <w:r w:rsidRPr="009D020A">
              <w:rPr>
                <w:sz w:val="22"/>
                <w:szCs w:val="22"/>
                <w:lang w:val="en-US"/>
              </w:rPr>
              <w:t>14</w:t>
            </w:r>
            <w:r w:rsidRPr="009D020A">
              <w:rPr>
                <w:sz w:val="22"/>
                <w:szCs w:val="22"/>
              </w:rPr>
              <w:t xml:space="preserve"> ,но не по- малко от  приложение Таблица № 2</w:t>
            </w:r>
          </w:p>
        </w:tc>
      </w:tr>
      <w:tr w:rsidR="00A85C1C" w:rsidRPr="009D020A" w14:paraId="1C5AEF97" w14:textId="77777777" w:rsidTr="00AC2CB5">
        <w:tc>
          <w:tcPr>
            <w:tcW w:w="558" w:type="dxa"/>
            <w:shd w:val="clear" w:color="auto" w:fill="auto"/>
          </w:tcPr>
          <w:p w14:paraId="23EF7404" w14:textId="77777777" w:rsidR="00A85C1C" w:rsidRPr="009D020A" w:rsidRDefault="00A85C1C" w:rsidP="00AC2CB5">
            <w:pPr>
              <w:ind w:right="-2"/>
              <w:jc w:val="center"/>
              <w:rPr>
                <w:rFonts w:ascii="Times New Roman" w:hAnsi="Times New Roman"/>
              </w:rPr>
            </w:pPr>
            <w:r w:rsidRPr="009D020A">
              <w:rPr>
                <w:rFonts w:ascii="Times New Roman" w:hAnsi="Times New Roman"/>
              </w:rPr>
              <w:t>24</w:t>
            </w:r>
          </w:p>
        </w:tc>
        <w:tc>
          <w:tcPr>
            <w:tcW w:w="3445" w:type="dxa"/>
            <w:shd w:val="clear" w:color="auto" w:fill="auto"/>
          </w:tcPr>
          <w:p w14:paraId="34429006" w14:textId="77777777" w:rsidR="00A85C1C" w:rsidRPr="009D020A" w:rsidRDefault="00A85C1C" w:rsidP="00AC2CB5">
            <w:pPr>
              <w:jc w:val="both"/>
              <w:rPr>
                <w:rFonts w:ascii="Times New Roman" w:hAnsi="Times New Roman"/>
              </w:rPr>
            </w:pPr>
            <w:r w:rsidRPr="009D020A">
              <w:rPr>
                <w:rFonts w:ascii="Times New Roman" w:hAnsi="Times New Roman"/>
              </w:rPr>
              <w:t>Отразяване със заповед за допълване на издаденото  разрешение за строеж на изменение в одобрения проект по чл. 154 ал.5 от ЗУТ</w:t>
            </w:r>
          </w:p>
        </w:tc>
        <w:tc>
          <w:tcPr>
            <w:tcW w:w="1208" w:type="dxa"/>
            <w:shd w:val="clear" w:color="auto" w:fill="auto"/>
          </w:tcPr>
          <w:p w14:paraId="789C1676"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1716965E" w14:textId="77777777" w:rsidR="00A85C1C" w:rsidRPr="009D020A" w:rsidRDefault="00A85C1C" w:rsidP="00AC2CB5">
            <w:pPr>
              <w:ind w:right="-2"/>
              <w:jc w:val="center"/>
              <w:rPr>
                <w:rFonts w:ascii="Times New Roman" w:hAnsi="Times New Roman"/>
              </w:rPr>
            </w:pPr>
          </w:p>
        </w:tc>
        <w:tc>
          <w:tcPr>
            <w:tcW w:w="993" w:type="dxa"/>
            <w:shd w:val="clear" w:color="auto" w:fill="auto"/>
          </w:tcPr>
          <w:p w14:paraId="58936465" w14:textId="77777777" w:rsidR="00A85C1C" w:rsidRPr="009D020A" w:rsidRDefault="00A85C1C" w:rsidP="00AC2CB5">
            <w:pPr>
              <w:ind w:right="-2"/>
              <w:jc w:val="center"/>
              <w:rPr>
                <w:rFonts w:ascii="Times New Roman" w:hAnsi="Times New Roman"/>
              </w:rPr>
            </w:pPr>
          </w:p>
        </w:tc>
        <w:tc>
          <w:tcPr>
            <w:tcW w:w="992" w:type="dxa"/>
            <w:shd w:val="clear" w:color="auto" w:fill="auto"/>
          </w:tcPr>
          <w:p w14:paraId="297F6523"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1757BF84" w14:textId="77777777" w:rsidR="00A85C1C" w:rsidRPr="009D020A" w:rsidRDefault="00A85C1C" w:rsidP="00AC2CB5">
            <w:pPr>
              <w:pStyle w:val="15"/>
              <w:rPr>
                <w:sz w:val="22"/>
                <w:szCs w:val="22"/>
              </w:rPr>
            </w:pPr>
            <w:r w:rsidRPr="009D020A">
              <w:rPr>
                <w:sz w:val="22"/>
                <w:szCs w:val="22"/>
              </w:rPr>
              <w:t>50 % от таксата по т.14 но не по- малко от   приложение Таблица № 2</w:t>
            </w:r>
          </w:p>
        </w:tc>
      </w:tr>
      <w:tr w:rsidR="00A85C1C" w:rsidRPr="009D020A" w14:paraId="560EA9C4" w14:textId="77777777" w:rsidTr="00AC2CB5">
        <w:tc>
          <w:tcPr>
            <w:tcW w:w="558" w:type="dxa"/>
            <w:shd w:val="clear" w:color="auto" w:fill="auto"/>
          </w:tcPr>
          <w:p w14:paraId="67A63604" w14:textId="77777777" w:rsidR="00A85C1C" w:rsidRPr="009D020A" w:rsidRDefault="00A85C1C" w:rsidP="00AC2CB5">
            <w:pPr>
              <w:ind w:right="-2"/>
              <w:jc w:val="center"/>
              <w:rPr>
                <w:rFonts w:ascii="Times New Roman" w:hAnsi="Times New Roman"/>
              </w:rPr>
            </w:pPr>
            <w:r w:rsidRPr="009D020A">
              <w:rPr>
                <w:rFonts w:ascii="Times New Roman" w:hAnsi="Times New Roman"/>
              </w:rPr>
              <w:t>25</w:t>
            </w:r>
          </w:p>
        </w:tc>
        <w:tc>
          <w:tcPr>
            <w:tcW w:w="3445" w:type="dxa"/>
            <w:shd w:val="clear" w:color="auto" w:fill="auto"/>
          </w:tcPr>
          <w:p w14:paraId="6E732033" w14:textId="77777777" w:rsidR="00A85C1C" w:rsidRPr="009D020A" w:rsidRDefault="00A85C1C" w:rsidP="00AC2CB5">
            <w:pPr>
              <w:jc w:val="both"/>
              <w:rPr>
                <w:rFonts w:ascii="Times New Roman" w:hAnsi="Times New Roman"/>
              </w:rPr>
            </w:pPr>
            <w:r w:rsidRPr="009D020A">
              <w:rPr>
                <w:rFonts w:ascii="Times New Roman" w:hAnsi="Times New Roman"/>
              </w:rPr>
              <w:t>Удостоверение за отстояние на игрална зала до учебни заведения съгласно изискванията на чл.44 от Закона за хазарта</w:t>
            </w:r>
          </w:p>
        </w:tc>
        <w:tc>
          <w:tcPr>
            <w:tcW w:w="1208" w:type="dxa"/>
            <w:shd w:val="clear" w:color="auto" w:fill="auto"/>
          </w:tcPr>
          <w:p w14:paraId="51A7422E"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18A2D015"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39156249" w14:textId="77777777" w:rsidR="00A85C1C" w:rsidRPr="009D020A" w:rsidRDefault="00A85C1C" w:rsidP="00AC2CB5">
            <w:pPr>
              <w:ind w:right="-2"/>
              <w:jc w:val="center"/>
              <w:rPr>
                <w:rFonts w:ascii="Times New Roman" w:hAnsi="Times New Roman"/>
              </w:rPr>
            </w:pPr>
            <w:r w:rsidRPr="009D020A">
              <w:rPr>
                <w:rFonts w:ascii="Times New Roman" w:hAnsi="Times New Roman"/>
              </w:rPr>
              <w:t>100 лв.</w:t>
            </w:r>
          </w:p>
          <w:p w14:paraId="04686E41" w14:textId="77777777" w:rsidR="00A85C1C" w:rsidRPr="009D020A" w:rsidRDefault="00A85C1C" w:rsidP="00AC2CB5">
            <w:pPr>
              <w:rPr>
                <w:rFonts w:ascii="Times New Roman" w:hAnsi="Times New Roman"/>
              </w:rPr>
            </w:pPr>
          </w:p>
        </w:tc>
        <w:tc>
          <w:tcPr>
            <w:tcW w:w="993" w:type="dxa"/>
            <w:shd w:val="clear" w:color="auto" w:fill="auto"/>
          </w:tcPr>
          <w:p w14:paraId="355A5E06" w14:textId="77777777" w:rsidR="00A85C1C" w:rsidRPr="009D020A" w:rsidRDefault="00A85C1C" w:rsidP="00AC2CB5">
            <w:pPr>
              <w:ind w:right="-2"/>
              <w:jc w:val="center"/>
              <w:rPr>
                <w:rFonts w:ascii="Times New Roman" w:hAnsi="Times New Roman"/>
              </w:rPr>
            </w:pPr>
          </w:p>
        </w:tc>
        <w:tc>
          <w:tcPr>
            <w:tcW w:w="992" w:type="dxa"/>
            <w:shd w:val="clear" w:color="auto" w:fill="auto"/>
          </w:tcPr>
          <w:p w14:paraId="66D5DEAC"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35CC6C2A" w14:textId="77777777" w:rsidR="00A85C1C" w:rsidRPr="009D020A" w:rsidRDefault="00A85C1C" w:rsidP="00AC2CB5">
            <w:pPr>
              <w:jc w:val="both"/>
              <w:rPr>
                <w:rFonts w:ascii="Times New Roman" w:hAnsi="Times New Roman"/>
              </w:rPr>
            </w:pPr>
          </w:p>
          <w:p w14:paraId="7E5E4E83" w14:textId="77777777" w:rsidR="00A85C1C" w:rsidRPr="009D020A" w:rsidRDefault="00A85C1C" w:rsidP="00AC2CB5">
            <w:pPr>
              <w:jc w:val="both"/>
              <w:rPr>
                <w:rFonts w:ascii="Times New Roman" w:hAnsi="Times New Roman"/>
              </w:rPr>
            </w:pPr>
          </w:p>
          <w:p w14:paraId="02F6EDD5" w14:textId="77777777" w:rsidR="00A85C1C" w:rsidRPr="009D020A" w:rsidRDefault="00A85C1C" w:rsidP="00AC2CB5">
            <w:pPr>
              <w:jc w:val="both"/>
              <w:rPr>
                <w:rFonts w:ascii="Times New Roman" w:hAnsi="Times New Roman"/>
              </w:rPr>
            </w:pPr>
          </w:p>
        </w:tc>
      </w:tr>
      <w:tr w:rsidR="00A85C1C" w:rsidRPr="009D020A" w14:paraId="4DE92792" w14:textId="77777777" w:rsidTr="00AC2CB5">
        <w:tc>
          <w:tcPr>
            <w:tcW w:w="558" w:type="dxa"/>
            <w:shd w:val="clear" w:color="auto" w:fill="auto"/>
          </w:tcPr>
          <w:p w14:paraId="0B93B68D" w14:textId="77777777" w:rsidR="00A85C1C" w:rsidRPr="009D020A" w:rsidRDefault="00A85C1C" w:rsidP="00AC2CB5">
            <w:pPr>
              <w:ind w:right="-2"/>
              <w:jc w:val="center"/>
              <w:rPr>
                <w:rFonts w:ascii="Times New Roman" w:hAnsi="Times New Roman"/>
              </w:rPr>
            </w:pPr>
            <w:r w:rsidRPr="009D020A">
              <w:rPr>
                <w:rFonts w:ascii="Times New Roman" w:hAnsi="Times New Roman"/>
              </w:rPr>
              <w:t>26</w:t>
            </w:r>
          </w:p>
        </w:tc>
        <w:tc>
          <w:tcPr>
            <w:tcW w:w="3445" w:type="dxa"/>
            <w:shd w:val="clear" w:color="auto" w:fill="auto"/>
          </w:tcPr>
          <w:p w14:paraId="3CCEEA62" w14:textId="77777777" w:rsidR="00A85C1C" w:rsidRPr="009D020A" w:rsidRDefault="00A85C1C" w:rsidP="00AC2CB5">
            <w:pPr>
              <w:jc w:val="both"/>
              <w:rPr>
                <w:rFonts w:ascii="Times New Roman" w:hAnsi="Times New Roman"/>
              </w:rPr>
            </w:pPr>
            <w:r w:rsidRPr="009D020A">
              <w:rPr>
                <w:rFonts w:ascii="Times New Roman" w:hAnsi="Times New Roman"/>
              </w:rPr>
              <w:t>Издаване на заповед за прокарване на временни пътища по чл.190 ал.6 от ЗУТ</w:t>
            </w:r>
          </w:p>
        </w:tc>
        <w:tc>
          <w:tcPr>
            <w:tcW w:w="1208" w:type="dxa"/>
            <w:shd w:val="clear" w:color="auto" w:fill="auto"/>
          </w:tcPr>
          <w:p w14:paraId="69027D0D" w14:textId="77777777" w:rsidR="00A85C1C" w:rsidRPr="009D020A" w:rsidRDefault="00A85C1C" w:rsidP="00AC2CB5">
            <w:pPr>
              <w:ind w:right="-2"/>
              <w:jc w:val="center"/>
              <w:rPr>
                <w:rFonts w:ascii="Times New Roman" w:hAnsi="Times New Roman"/>
              </w:rPr>
            </w:pPr>
            <w:r w:rsidRPr="009D020A">
              <w:rPr>
                <w:rFonts w:ascii="Times New Roman" w:hAnsi="Times New Roman"/>
              </w:rPr>
              <w:t>14 дни</w:t>
            </w:r>
          </w:p>
          <w:p w14:paraId="1F84588E"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33460A97" w14:textId="77777777" w:rsidR="00A85C1C" w:rsidRPr="009D020A" w:rsidRDefault="00A85C1C" w:rsidP="00AC2CB5">
            <w:pPr>
              <w:ind w:right="-2"/>
              <w:jc w:val="center"/>
              <w:rPr>
                <w:rFonts w:ascii="Times New Roman" w:hAnsi="Times New Roman"/>
              </w:rPr>
            </w:pPr>
            <w:r w:rsidRPr="009D020A">
              <w:rPr>
                <w:rFonts w:ascii="Times New Roman" w:hAnsi="Times New Roman"/>
              </w:rPr>
              <w:t>50 лв.</w:t>
            </w:r>
          </w:p>
          <w:p w14:paraId="211115E1" w14:textId="77777777" w:rsidR="00A85C1C" w:rsidRPr="009D020A" w:rsidRDefault="00A85C1C" w:rsidP="00AC2CB5">
            <w:pPr>
              <w:rPr>
                <w:rFonts w:ascii="Times New Roman" w:hAnsi="Times New Roman"/>
              </w:rPr>
            </w:pPr>
          </w:p>
        </w:tc>
        <w:tc>
          <w:tcPr>
            <w:tcW w:w="993" w:type="dxa"/>
            <w:shd w:val="clear" w:color="auto" w:fill="auto"/>
          </w:tcPr>
          <w:p w14:paraId="2781161B" w14:textId="77777777" w:rsidR="00A85C1C" w:rsidRPr="009D020A" w:rsidRDefault="00A85C1C" w:rsidP="00AC2CB5">
            <w:pPr>
              <w:ind w:right="-2"/>
              <w:jc w:val="center"/>
              <w:rPr>
                <w:rFonts w:ascii="Times New Roman" w:hAnsi="Times New Roman"/>
              </w:rPr>
            </w:pPr>
          </w:p>
        </w:tc>
        <w:tc>
          <w:tcPr>
            <w:tcW w:w="992" w:type="dxa"/>
            <w:shd w:val="clear" w:color="auto" w:fill="auto"/>
          </w:tcPr>
          <w:p w14:paraId="1E39DA95"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2C8358A0" w14:textId="77777777" w:rsidR="00A85C1C" w:rsidRPr="009D020A" w:rsidRDefault="00A85C1C" w:rsidP="00AC2CB5">
            <w:pPr>
              <w:jc w:val="both"/>
              <w:rPr>
                <w:rFonts w:ascii="Times New Roman" w:hAnsi="Times New Roman"/>
              </w:rPr>
            </w:pPr>
          </w:p>
          <w:p w14:paraId="45EBCB71" w14:textId="77777777" w:rsidR="00A85C1C" w:rsidRPr="009D020A" w:rsidRDefault="00A85C1C" w:rsidP="00AC2CB5">
            <w:pPr>
              <w:jc w:val="both"/>
              <w:rPr>
                <w:rFonts w:ascii="Times New Roman" w:hAnsi="Times New Roman"/>
              </w:rPr>
            </w:pPr>
          </w:p>
          <w:p w14:paraId="01E87550" w14:textId="77777777" w:rsidR="00A85C1C" w:rsidRPr="009D020A" w:rsidRDefault="00A85C1C" w:rsidP="00AC2CB5">
            <w:pPr>
              <w:jc w:val="both"/>
              <w:rPr>
                <w:rFonts w:ascii="Times New Roman" w:hAnsi="Times New Roman"/>
              </w:rPr>
            </w:pPr>
          </w:p>
        </w:tc>
      </w:tr>
      <w:tr w:rsidR="00A85C1C" w:rsidRPr="009D020A" w14:paraId="7185C455" w14:textId="77777777" w:rsidTr="00AC2CB5">
        <w:tc>
          <w:tcPr>
            <w:tcW w:w="558" w:type="dxa"/>
            <w:shd w:val="clear" w:color="auto" w:fill="auto"/>
          </w:tcPr>
          <w:p w14:paraId="049FFE03" w14:textId="77777777" w:rsidR="00A85C1C" w:rsidRPr="009D020A" w:rsidRDefault="00A85C1C" w:rsidP="00AC2CB5">
            <w:pPr>
              <w:ind w:right="-2"/>
              <w:jc w:val="center"/>
              <w:rPr>
                <w:rFonts w:ascii="Times New Roman" w:hAnsi="Times New Roman"/>
              </w:rPr>
            </w:pPr>
            <w:r w:rsidRPr="009D020A">
              <w:rPr>
                <w:rFonts w:ascii="Times New Roman" w:hAnsi="Times New Roman"/>
              </w:rPr>
              <w:t>27</w:t>
            </w:r>
          </w:p>
        </w:tc>
        <w:tc>
          <w:tcPr>
            <w:tcW w:w="3445" w:type="dxa"/>
            <w:shd w:val="clear" w:color="auto" w:fill="auto"/>
          </w:tcPr>
          <w:p w14:paraId="08E067C6" w14:textId="77777777" w:rsidR="00A85C1C" w:rsidRPr="009D020A" w:rsidRDefault="00A85C1C" w:rsidP="00AC2CB5">
            <w:pPr>
              <w:jc w:val="both"/>
              <w:rPr>
                <w:rFonts w:ascii="Times New Roman" w:hAnsi="Times New Roman"/>
              </w:rPr>
            </w:pPr>
            <w:r w:rsidRPr="009D020A">
              <w:rPr>
                <w:rFonts w:ascii="Times New Roman" w:hAnsi="Times New Roman"/>
              </w:rPr>
              <w:t>Издаване на заповед за преминаване през чужд имот за определен срок по чл. 192 ал.2 от ЗУТ</w:t>
            </w:r>
          </w:p>
        </w:tc>
        <w:tc>
          <w:tcPr>
            <w:tcW w:w="1208" w:type="dxa"/>
            <w:shd w:val="clear" w:color="auto" w:fill="auto"/>
          </w:tcPr>
          <w:p w14:paraId="23F9D0A0" w14:textId="77777777" w:rsidR="00A85C1C" w:rsidRPr="009D020A" w:rsidRDefault="00A85C1C" w:rsidP="00AC2CB5">
            <w:pPr>
              <w:ind w:right="-2"/>
              <w:jc w:val="center"/>
              <w:rPr>
                <w:rFonts w:ascii="Times New Roman" w:hAnsi="Times New Roman"/>
              </w:rPr>
            </w:pPr>
            <w:r w:rsidRPr="009D020A">
              <w:rPr>
                <w:rFonts w:ascii="Times New Roman" w:hAnsi="Times New Roman"/>
              </w:rPr>
              <w:t>14 дни</w:t>
            </w:r>
          </w:p>
          <w:p w14:paraId="41C55EB8"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4BCF9574" w14:textId="77777777" w:rsidR="00A85C1C" w:rsidRPr="009D020A" w:rsidRDefault="00A85C1C" w:rsidP="00AC2CB5">
            <w:pPr>
              <w:ind w:right="-2"/>
              <w:jc w:val="center"/>
              <w:rPr>
                <w:rFonts w:ascii="Times New Roman" w:hAnsi="Times New Roman"/>
              </w:rPr>
            </w:pPr>
            <w:r w:rsidRPr="009D020A">
              <w:rPr>
                <w:rFonts w:ascii="Times New Roman" w:hAnsi="Times New Roman"/>
              </w:rPr>
              <w:t>50 лв.</w:t>
            </w:r>
          </w:p>
          <w:p w14:paraId="75A57075" w14:textId="77777777" w:rsidR="00A85C1C" w:rsidRPr="009D020A" w:rsidRDefault="00A85C1C" w:rsidP="00AC2CB5">
            <w:pPr>
              <w:rPr>
                <w:rFonts w:ascii="Times New Roman" w:hAnsi="Times New Roman"/>
              </w:rPr>
            </w:pPr>
          </w:p>
        </w:tc>
        <w:tc>
          <w:tcPr>
            <w:tcW w:w="993" w:type="dxa"/>
            <w:shd w:val="clear" w:color="auto" w:fill="auto"/>
          </w:tcPr>
          <w:p w14:paraId="66D8393B" w14:textId="77777777" w:rsidR="00A85C1C" w:rsidRPr="009D020A" w:rsidRDefault="00A85C1C" w:rsidP="00AC2CB5">
            <w:pPr>
              <w:ind w:right="-2"/>
              <w:jc w:val="center"/>
              <w:rPr>
                <w:rFonts w:ascii="Times New Roman" w:hAnsi="Times New Roman"/>
              </w:rPr>
            </w:pPr>
          </w:p>
        </w:tc>
        <w:tc>
          <w:tcPr>
            <w:tcW w:w="992" w:type="dxa"/>
            <w:shd w:val="clear" w:color="auto" w:fill="auto"/>
          </w:tcPr>
          <w:p w14:paraId="101868AC"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137458F7" w14:textId="77777777" w:rsidR="00A85C1C" w:rsidRPr="009D020A" w:rsidRDefault="00A85C1C" w:rsidP="00AC2CB5">
            <w:pPr>
              <w:jc w:val="both"/>
              <w:rPr>
                <w:rFonts w:ascii="Times New Roman" w:hAnsi="Times New Roman"/>
              </w:rPr>
            </w:pPr>
          </w:p>
        </w:tc>
      </w:tr>
      <w:tr w:rsidR="00A85C1C" w:rsidRPr="009D020A" w14:paraId="26D90183" w14:textId="77777777" w:rsidTr="00AC2CB5">
        <w:tc>
          <w:tcPr>
            <w:tcW w:w="558" w:type="dxa"/>
            <w:shd w:val="clear" w:color="auto" w:fill="auto"/>
          </w:tcPr>
          <w:p w14:paraId="33C9F175" w14:textId="77777777" w:rsidR="00A85C1C" w:rsidRPr="009D020A" w:rsidRDefault="00A85C1C" w:rsidP="00AC2CB5">
            <w:pPr>
              <w:ind w:right="-2"/>
              <w:jc w:val="center"/>
              <w:rPr>
                <w:rFonts w:ascii="Times New Roman" w:hAnsi="Times New Roman"/>
              </w:rPr>
            </w:pPr>
            <w:r w:rsidRPr="009D020A">
              <w:rPr>
                <w:rFonts w:ascii="Times New Roman" w:hAnsi="Times New Roman"/>
              </w:rPr>
              <w:t>28</w:t>
            </w:r>
          </w:p>
        </w:tc>
        <w:tc>
          <w:tcPr>
            <w:tcW w:w="3445" w:type="dxa"/>
            <w:shd w:val="clear" w:color="auto" w:fill="auto"/>
          </w:tcPr>
          <w:p w14:paraId="6540E3A7" w14:textId="77777777" w:rsidR="00A85C1C" w:rsidRPr="009D020A" w:rsidRDefault="00A85C1C" w:rsidP="00AC2CB5">
            <w:pPr>
              <w:jc w:val="both"/>
              <w:rPr>
                <w:rFonts w:ascii="Times New Roman" w:hAnsi="Times New Roman"/>
              </w:rPr>
            </w:pPr>
            <w:r w:rsidRPr="009D020A">
              <w:rPr>
                <w:rFonts w:ascii="Times New Roman" w:hAnsi="Times New Roman"/>
              </w:rPr>
              <w:t>Издаване на оценки и определяне на размера на обезщетение по чл.210 от ЗУТ</w:t>
            </w:r>
          </w:p>
        </w:tc>
        <w:tc>
          <w:tcPr>
            <w:tcW w:w="1208" w:type="dxa"/>
            <w:shd w:val="clear" w:color="auto" w:fill="auto"/>
          </w:tcPr>
          <w:p w14:paraId="056A68D2" w14:textId="77777777" w:rsidR="00A85C1C" w:rsidRPr="009D020A" w:rsidRDefault="00A85C1C" w:rsidP="00AC2CB5">
            <w:pPr>
              <w:ind w:right="-2"/>
              <w:jc w:val="center"/>
              <w:rPr>
                <w:rFonts w:ascii="Times New Roman" w:hAnsi="Times New Roman"/>
              </w:rPr>
            </w:pPr>
            <w:r w:rsidRPr="009D020A">
              <w:rPr>
                <w:rFonts w:ascii="Times New Roman" w:hAnsi="Times New Roman"/>
              </w:rPr>
              <w:t>14 дни</w:t>
            </w:r>
          </w:p>
          <w:p w14:paraId="5E43EA06"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6E75C8AF" w14:textId="77777777" w:rsidR="00A85C1C" w:rsidRPr="009D020A" w:rsidRDefault="00A85C1C" w:rsidP="00AC2CB5">
            <w:pPr>
              <w:ind w:right="-2"/>
              <w:jc w:val="center"/>
              <w:rPr>
                <w:rFonts w:ascii="Times New Roman" w:hAnsi="Times New Roman"/>
              </w:rPr>
            </w:pPr>
            <w:r w:rsidRPr="009D020A">
              <w:rPr>
                <w:rFonts w:ascii="Times New Roman" w:hAnsi="Times New Roman"/>
              </w:rPr>
              <w:t>25 лв.</w:t>
            </w:r>
          </w:p>
        </w:tc>
        <w:tc>
          <w:tcPr>
            <w:tcW w:w="993" w:type="dxa"/>
            <w:shd w:val="clear" w:color="auto" w:fill="auto"/>
          </w:tcPr>
          <w:p w14:paraId="37A0DFFB" w14:textId="77777777" w:rsidR="00A85C1C" w:rsidRPr="009D020A" w:rsidRDefault="00A85C1C" w:rsidP="00AC2CB5">
            <w:pPr>
              <w:ind w:right="-2"/>
              <w:jc w:val="center"/>
              <w:rPr>
                <w:rFonts w:ascii="Times New Roman" w:hAnsi="Times New Roman"/>
              </w:rPr>
            </w:pPr>
          </w:p>
        </w:tc>
        <w:tc>
          <w:tcPr>
            <w:tcW w:w="992" w:type="dxa"/>
            <w:shd w:val="clear" w:color="auto" w:fill="auto"/>
          </w:tcPr>
          <w:p w14:paraId="31BD6425"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49B7AF9D" w14:textId="77777777" w:rsidR="00A85C1C" w:rsidRPr="009D020A" w:rsidRDefault="00A85C1C" w:rsidP="00AC2CB5">
            <w:pPr>
              <w:jc w:val="center"/>
              <w:rPr>
                <w:rFonts w:ascii="Times New Roman" w:hAnsi="Times New Roman"/>
              </w:rPr>
            </w:pPr>
          </w:p>
        </w:tc>
      </w:tr>
      <w:tr w:rsidR="00A85C1C" w:rsidRPr="009D020A" w14:paraId="50C0D575" w14:textId="77777777" w:rsidTr="00AC2CB5">
        <w:tc>
          <w:tcPr>
            <w:tcW w:w="558" w:type="dxa"/>
            <w:shd w:val="clear" w:color="auto" w:fill="auto"/>
          </w:tcPr>
          <w:p w14:paraId="6E1BD282" w14:textId="77777777" w:rsidR="00A85C1C" w:rsidRPr="009D020A" w:rsidRDefault="00A85C1C" w:rsidP="00AC2CB5">
            <w:pPr>
              <w:ind w:right="-2"/>
              <w:jc w:val="center"/>
              <w:rPr>
                <w:rFonts w:ascii="Times New Roman" w:hAnsi="Times New Roman"/>
              </w:rPr>
            </w:pPr>
            <w:r w:rsidRPr="009D020A">
              <w:rPr>
                <w:rFonts w:ascii="Times New Roman" w:hAnsi="Times New Roman"/>
              </w:rPr>
              <w:lastRenderedPageBreak/>
              <w:t>29</w:t>
            </w:r>
          </w:p>
        </w:tc>
        <w:tc>
          <w:tcPr>
            <w:tcW w:w="3445" w:type="dxa"/>
            <w:shd w:val="clear" w:color="auto" w:fill="auto"/>
          </w:tcPr>
          <w:p w14:paraId="3C67AFDA" w14:textId="77777777" w:rsidR="00A85C1C" w:rsidRPr="009D020A" w:rsidRDefault="00A85C1C" w:rsidP="00AC2CB5">
            <w:pPr>
              <w:jc w:val="both"/>
              <w:rPr>
                <w:rFonts w:ascii="Times New Roman" w:hAnsi="Times New Roman"/>
              </w:rPr>
            </w:pPr>
            <w:r w:rsidRPr="009D020A">
              <w:rPr>
                <w:rFonts w:ascii="Times New Roman" w:hAnsi="Times New Roman"/>
              </w:rPr>
              <w:t>Удостоверение за търпимост на изградени строежи по параграф16 ал.1 от ПР ЗУТ</w:t>
            </w:r>
          </w:p>
        </w:tc>
        <w:tc>
          <w:tcPr>
            <w:tcW w:w="1208" w:type="dxa"/>
            <w:shd w:val="clear" w:color="auto" w:fill="auto"/>
          </w:tcPr>
          <w:p w14:paraId="70D203F3"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43EE859A"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30883665" w14:textId="77777777" w:rsidR="00A85C1C" w:rsidRPr="009D020A" w:rsidRDefault="00A85C1C" w:rsidP="00AC2CB5">
            <w:pPr>
              <w:ind w:right="-2"/>
              <w:jc w:val="center"/>
              <w:rPr>
                <w:rFonts w:ascii="Times New Roman" w:hAnsi="Times New Roman"/>
              </w:rPr>
            </w:pPr>
            <w:r w:rsidRPr="009D020A">
              <w:rPr>
                <w:rFonts w:ascii="Times New Roman" w:hAnsi="Times New Roman"/>
              </w:rPr>
              <w:t>10 лв.</w:t>
            </w:r>
          </w:p>
          <w:p w14:paraId="749B852C" w14:textId="77777777" w:rsidR="00A85C1C" w:rsidRPr="009D020A" w:rsidRDefault="00A85C1C" w:rsidP="00AC2CB5">
            <w:pPr>
              <w:rPr>
                <w:rFonts w:ascii="Times New Roman" w:hAnsi="Times New Roman"/>
              </w:rPr>
            </w:pPr>
          </w:p>
        </w:tc>
        <w:tc>
          <w:tcPr>
            <w:tcW w:w="993" w:type="dxa"/>
            <w:shd w:val="clear" w:color="auto" w:fill="auto"/>
          </w:tcPr>
          <w:p w14:paraId="0D50E9F0" w14:textId="77777777" w:rsidR="00A85C1C" w:rsidRPr="009D020A" w:rsidRDefault="00A85C1C" w:rsidP="00AC2CB5">
            <w:pPr>
              <w:ind w:right="-2"/>
              <w:jc w:val="center"/>
              <w:rPr>
                <w:rFonts w:ascii="Times New Roman" w:hAnsi="Times New Roman"/>
              </w:rPr>
            </w:pPr>
          </w:p>
        </w:tc>
        <w:tc>
          <w:tcPr>
            <w:tcW w:w="992" w:type="dxa"/>
            <w:shd w:val="clear" w:color="auto" w:fill="auto"/>
          </w:tcPr>
          <w:p w14:paraId="742B66E3"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40171657" w14:textId="77777777" w:rsidR="00A85C1C" w:rsidRPr="009D020A" w:rsidRDefault="00A85C1C" w:rsidP="00AC2CB5">
            <w:pPr>
              <w:jc w:val="center"/>
              <w:rPr>
                <w:rFonts w:ascii="Times New Roman" w:hAnsi="Times New Roman"/>
              </w:rPr>
            </w:pPr>
          </w:p>
        </w:tc>
      </w:tr>
      <w:tr w:rsidR="00A85C1C" w:rsidRPr="009D020A" w14:paraId="10C8EC11" w14:textId="77777777" w:rsidTr="00AC2CB5">
        <w:tc>
          <w:tcPr>
            <w:tcW w:w="558" w:type="dxa"/>
            <w:shd w:val="clear" w:color="auto" w:fill="auto"/>
          </w:tcPr>
          <w:p w14:paraId="10C9B8C8" w14:textId="77777777" w:rsidR="00A85C1C" w:rsidRPr="009D020A" w:rsidRDefault="00A85C1C" w:rsidP="00AC2CB5">
            <w:pPr>
              <w:ind w:right="-2"/>
              <w:jc w:val="center"/>
              <w:rPr>
                <w:rFonts w:ascii="Times New Roman" w:hAnsi="Times New Roman"/>
              </w:rPr>
            </w:pPr>
            <w:r w:rsidRPr="009D020A">
              <w:rPr>
                <w:rFonts w:ascii="Times New Roman" w:hAnsi="Times New Roman"/>
              </w:rPr>
              <w:t>30</w:t>
            </w:r>
          </w:p>
        </w:tc>
        <w:tc>
          <w:tcPr>
            <w:tcW w:w="3445" w:type="dxa"/>
            <w:shd w:val="clear" w:color="auto" w:fill="auto"/>
          </w:tcPr>
          <w:p w14:paraId="25C28AE1" w14:textId="77777777" w:rsidR="00A85C1C" w:rsidRPr="009D020A" w:rsidRDefault="00A85C1C" w:rsidP="00AC2CB5">
            <w:pPr>
              <w:jc w:val="both"/>
              <w:rPr>
                <w:rFonts w:ascii="Times New Roman" w:hAnsi="Times New Roman"/>
              </w:rPr>
            </w:pPr>
            <w:r w:rsidRPr="009D020A">
              <w:rPr>
                <w:rFonts w:ascii="Times New Roman" w:hAnsi="Times New Roman"/>
              </w:rPr>
              <w:t>Протокол за завършване на сграда в груб строеж по чл. 181 ал.2 от ЗУТ</w:t>
            </w:r>
          </w:p>
        </w:tc>
        <w:tc>
          <w:tcPr>
            <w:tcW w:w="1208" w:type="dxa"/>
            <w:shd w:val="clear" w:color="auto" w:fill="auto"/>
          </w:tcPr>
          <w:p w14:paraId="33569263"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1B3A9FBB"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330E9284"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3" w:type="dxa"/>
            <w:shd w:val="clear" w:color="auto" w:fill="auto"/>
          </w:tcPr>
          <w:p w14:paraId="511793AA" w14:textId="77777777" w:rsidR="00A85C1C" w:rsidRPr="009D020A" w:rsidRDefault="00A85C1C" w:rsidP="00AC2CB5">
            <w:pPr>
              <w:ind w:right="-2"/>
              <w:jc w:val="center"/>
              <w:rPr>
                <w:rFonts w:ascii="Times New Roman" w:hAnsi="Times New Roman"/>
              </w:rPr>
            </w:pPr>
          </w:p>
        </w:tc>
        <w:tc>
          <w:tcPr>
            <w:tcW w:w="992" w:type="dxa"/>
            <w:shd w:val="clear" w:color="auto" w:fill="auto"/>
          </w:tcPr>
          <w:p w14:paraId="1088C610"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6A231D77" w14:textId="77777777" w:rsidR="00A85C1C" w:rsidRPr="009D020A" w:rsidRDefault="00A85C1C" w:rsidP="00AC2CB5">
            <w:pPr>
              <w:jc w:val="center"/>
              <w:rPr>
                <w:rFonts w:ascii="Times New Roman" w:hAnsi="Times New Roman"/>
              </w:rPr>
            </w:pPr>
          </w:p>
          <w:p w14:paraId="602E4D46" w14:textId="77777777" w:rsidR="00A85C1C" w:rsidRPr="009D020A" w:rsidRDefault="00A85C1C" w:rsidP="00AC2CB5">
            <w:pPr>
              <w:rPr>
                <w:rFonts w:ascii="Times New Roman" w:hAnsi="Times New Roman"/>
              </w:rPr>
            </w:pPr>
          </w:p>
          <w:p w14:paraId="6B57579C" w14:textId="77777777" w:rsidR="00A85C1C" w:rsidRPr="009D020A" w:rsidRDefault="00A85C1C" w:rsidP="00AC2CB5">
            <w:pPr>
              <w:jc w:val="center"/>
              <w:rPr>
                <w:rFonts w:ascii="Times New Roman" w:hAnsi="Times New Roman"/>
              </w:rPr>
            </w:pPr>
          </w:p>
        </w:tc>
      </w:tr>
      <w:tr w:rsidR="00A85C1C" w:rsidRPr="009D020A" w14:paraId="1E9C14C9" w14:textId="77777777" w:rsidTr="00AC2CB5">
        <w:tc>
          <w:tcPr>
            <w:tcW w:w="558" w:type="dxa"/>
            <w:shd w:val="clear" w:color="auto" w:fill="auto"/>
          </w:tcPr>
          <w:p w14:paraId="07150D57" w14:textId="77777777" w:rsidR="00A85C1C" w:rsidRPr="009D020A" w:rsidRDefault="00A85C1C" w:rsidP="00AC2CB5">
            <w:pPr>
              <w:ind w:right="-2"/>
              <w:jc w:val="center"/>
              <w:rPr>
                <w:rFonts w:ascii="Times New Roman" w:hAnsi="Times New Roman"/>
              </w:rPr>
            </w:pPr>
            <w:r w:rsidRPr="009D020A">
              <w:rPr>
                <w:rFonts w:ascii="Times New Roman" w:hAnsi="Times New Roman"/>
              </w:rPr>
              <w:t>31</w:t>
            </w:r>
          </w:p>
        </w:tc>
        <w:tc>
          <w:tcPr>
            <w:tcW w:w="3445" w:type="dxa"/>
            <w:shd w:val="clear" w:color="auto" w:fill="auto"/>
          </w:tcPr>
          <w:p w14:paraId="4DAD68D2" w14:textId="77777777" w:rsidR="00A85C1C" w:rsidRPr="009D020A" w:rsidRDefault="00A85C1C" w:rsidP="00AC2CB5">
            <w:pPr>
              <w:jc w:val="both"/>
              <w:rPr>
                <w:rFonts w:ascii="Times New Roman" w:hAnsi="Times New Roman"/>
              </w:rPr>
            </w:pPr>
            <w:r w:rsidRPr="009D020A">
              <w:rPr>
                <w:rFonts w:ascii="Times New Roman" w:hAnsi="Times New Roman"/>
              </w:rPr>
              <w:t>Удостоверение за идентичност на поземлен имот</w:t>
            </w:r>
          </w:p>
        </w:tc>
        <w:tc>
          <w:tcPr>
            <w:tcW w:w="1208" w:type="dxa"/>
            <w:shd w:val="clear" w:color="auto" w:fill="auto"/>
          </w:tcPr>
          <w:p w14:paraId="109B0C32"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272F8DB7"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665C7E1E" w14:textId="77777777" w:rsidR="00A85C1C" w:rsidRPr="009D020A" w:rsidRDefault="00A85C1C" w:rsidP="00AC2CB5">
            <w:pPr>
              <w:ind w:right="-2"/>
              <w:jc w:val="center"/>
              <w:rPr>
                <w:rFonts w:ascii="Times New Roman" w:hAnsi="Times New Roman"/>
              </w:rPr>
            </w:pPr>
            <w:r w:rsidRPr="009D020A">
              <w:rPr>
                <w:rFonts w:ascii="Times New Roman" w:hAnsi="Times New Roman"/>
              </w:rPr>
              <w:t>10 лв.</w:t>
            </w:r>
          </w:p>
        </w:tc>
        <w:tc>
          <w:tcPr>
            <w:tcW w:w="993" w:type="dxa"/>
            <w:shd w:val="clear" w:color="auto" w:fill="auto"/>
          </w:tcPr>
          <w:p w14:paraId="055F4089" w14:textId="77777777" w:rsidR="00A85C1C" w:rsidRPr="009D020A" w:rsidRDefault="00A85C1C" w:rsidP="00AC2CB5">
            <w:pPr>
              <w:ind w:right="-2"/>
              <w:jc w:val="center"/>
              <w:rPr>
                <w:rFonts w:ascii="Times New Roman" w:hAnsi="Times New Roman"/>
              </w:rPr>
            </w:pPr>
          </w:p>
        </w:tc>
        <w:tc>
          <w:tcPr>
            <w:tcW w:w="992" w:type="dxa"/>
            <w:shd w:val="clear" w:color="auto" w:fill="auto"/>
          </w:tcPr>
          <w:p w14:paraId="323B7002"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2D44C4F5" w14:textId="77777777" w:rsidR="00A85C1C" w:rsidRPr="009D020A" w:rsidRDefault="00A85C1C" w:rsidP="00AC2CB5">
            <w:pPr>
              <w:jc w:val="center"/>
              <w:rPr>
                <w:rFonts w:ascii="Times New Roman" w:hAnsi="Times New Roman"/>
              </w:rPr>
            </w:pPr>
          </w:p>
          <w:p w14:paraId="4244C8BD" w14:textId="77777777" w:rsidR="00A85C1C" w:rsidRPr="009D020A" w:rsidRDefault="00A85C1C" w:rsidP="00AC2CB5">
            <w:pPr>
              <w:jc w:val="center"/>
              <w:rPr>
                <w:rFonts w:ascii="Times New Roman" w:hAnsi="Times New Roman"/>
              </w:rPr>
            </w:pPr>
          </w:p>
          <w:p w14:paraId="63D5DD6A" w14:textId="77777777" w:rsidR="00A85C1C" w:rsidRPr="009D020A" w:rsidRDefault="00A85C1C" w:rsidP="00AC2CB5">
            <w:pPr>
              <w:rPr>
                <w:rFonts w:ascii="Times New Roman" w:hAnsi="Times New Roman"/>
              </w:rPr>
            </w:pPr>
          </w:p>
        </w:tc>
      </w:tr>
      <w:tr w:rsidR="00A85C1C" w:rsidRPr="009D020A" w14:paraId="0BD699F0" w14:textId="77777777" w:rsidTr="00AC2CB5">
        <w:tc>
          <w:tcPr>
            <w:tcW w:w="558" w:type="dxa"/>
            <w:shd w:val="clear" w:color="auto" w:fill="auto"/>
          </w:tcPr>
          <w:p w14:paraId="64D61E5C" w14:textId="77777777" w:rsidR="00A85C1C" w:rsidRPr="009D020A" w:rsidRDefault="00A85C1C" w:rsidP="00AC2CB5">
            <w:pPr>
              <w:ind w:right="-2"/>
              <w:jc w:val="center"/>
              <w:rPr>
                <w:rFonts w:ascii="Times New Roman" w:hAnsi="Times New Roman"/>
              </w:rPr>
            </w:pPr>
            <w:r w:rsidRPr="009D020A">
              <w:rPr>
                <w:rFonts w:ascii="Times New Roman" w:hAnsi="Times New Roman"/>
              </w:rPr>
              <w:t>32</w:t>
            </w:r>
          </w:p>
        </w:tc>
        <w:tc>
          <w:tcPr>
            <w:tcW w:w="3445" w:type="dxa"/>
            <w:shd w:val="clear" w:color="auto" w:fill="auto"/>
          </w:tcPr>
          <w:p w14:paraId="0557AA3C" w14:textId="77777777" w:rsidR="00A85C1C" w:rsidRPr="009D020A" w:rsidRDefault="00A85C1C" w:rsidP="00AC2CB5">
            <w:pPr>
              <w:pStyle w:val="15"/>
              <w:rPr>
                <w:sz w:val="22"/>
                <w:szCs w:val="22"/>
              </w:rPr>
            </w:pPr>
            <w:r w:rsidRPr="009D020A">
              <w:rPr>
                <w:sz w:val="22"/>
                <w:szCs w:val="22"/>
              </w:rPr>
              <w:t>Издаване на копие от документи и чертежи съхранявани в техническия архив</w:t>
            </w:r>
          </w:p>
          <w:p w14:paraId="0F2A681D" w14:textId="77777777" w:rsidR="00A85C1C" w:rsidRPr="009D020A" w:rsidRDefault="00A85C1C" w:rsidP="00AC2CB5">
            <w:pPr>
              <w:pStyle w:val="15"/>
              <w:rPr>
                <w:sz w:val="22"/>
                <w:szCs w:val="22"/>
              </w:rPr>
            </w:pPr>
          </w:p>
          <w:p w14:paraId="68E8C95E" w14:textId="77777777" w:rsidR="00A85C1C" w:rsidRPr="009D020A" w:rsidRDefault="00A85C1C" w:rsidP="00AC2CB5">
            <w:pPr>
              <w:pStyle w:val="15"/>
              <w:rPr>
                <w:sz w:val="22"/>
                <w:szCs w:val="22"/>
              </w:rPr>
            </w:pPr>
            <w:r w:rsidRPr="009D020A">
              <w:rPr>
                <w:sz w:val="22"/>
                <w:szCs w:val="22"/>
              </w:rPr>
              <w:t>Формат А4</w:t>
            </w:r>
          </w:p>
          <w:p w14:paraId="45821B20" w14:textId="77777777" w:rsidR="00A85C1C" w:rsidRPr="009D020A" w:rsidRDefault="00A85C1C" w:rsidP="00AC2CB5">
            <w:pPr>
              <w:pStyle w:val="15"/>
              <w:rPr>
                <w:sz w:val="22"/>
                <w:szCs w:val="22"/>
              </w:rPr>
            </w:pPr>
          </w:p>
          <w:p w14:paraId="2B577DC2" w14:textId="77777777" w:rsidR="00A85C1C" w:rsidRPr="009D020A" w:rsidRDefault="00A85C1C" w:rsidP="00AC2CB5">
            <w:pPr>
              <w:pStyle w:val="15"/>
              <w:rPr>
                <w:sz w:val="22"/>
                <w:szCs w:val="22"/>
              </w:rPr>
            </w:pPr>
            <w:r w:rsidRPr="009D020A">
              <w:rPr>
                <w:sz w:val="22"/>
                <w:szCs w:val="22"/>
              </w:rPr>
              <w:t>Формат А3-А0</w:t>
            </w:r>
          </w:p>
        </w:tc>
        <w:tc>
          <w:tcPr>
            <w:tcW w:w="1208" w:type="dxa"/>
            <w:shd w:val="clear" w:color="auto" w:fill="auto"/>
          </w:tcPr>
          <w:p w14:paraId="56803ADD" w14:textId="77777777" w:rsidR="00A85C1C" w:rsidRPr="009D020A" w:rsidRDefault="00A85C1C" w:rsidP="00AC2CB5">
            <w:pPr>
              <w:pStyle w:val="15"/>
              <w:rPr>
                <w:sz w:val="22"/>
                <w:szCs w:val="22"/>
              </w:rPr>
            </w:pPr>
            <w:r w:rsidRPr="009D020A">
              <w:rPr>
                <w:sz w:val="22"/>
                <w:szCs w:val="22"/>
              </w:rPr>
              <w:t>14 дни</w:t>
            </w:r>
          </w:p>
          <w:p w14:paraId="105F23C1" w14:textId="77777777" w:rsidR="00A85C1C" w:rsidRPr="009D020A" w:rsidRDefault="00A85C1C" w:rsidP="00AC2CB5">
            <w:pPr>
              <w:pStyle w:val="15"/>
              <w:rPr>
                <w:sz w:val="22"/>
                <w:szCs w:val="22"/>
              </w:rPr>
            </w:pPr>
          </w:p>
          <w:p w14:paraId="2CEB5312" w14:textId="77777777" w:rsidR="00A85C1C" w:rsidRPr="009D020A" w:rsidRDefault="00A85C1C" w:rsidP="00AC2CB5">
            <w:pPr>
              <w:pStyle w:val="15"/>
              <w:rPr>
                <w:sz w:val="22"/>
                <w:szCs w:val="22"/>
              </w:rPr>
            </w:pPr>
          </w:p>
          <w:p w14:paraId="5ADE969B" w14:textId="77777777" w:rsidR="00A85C1C" w:rsidRPr="009D020A" w:rsidRDefault="00A85C1C" w:rsidP="00AC2CB5">
            <w:pPr>
              <w:pStyle w:val="15"/>
              <w:rPr>
                <w:sz w:val="22"/>
                <w:szCs w:val="22"/>
              </w:rPr>
            </w:pPr>
            <w:r w:rsidRPr="009D020A">
              <w:rPr>
                <w:sz w:val="22"/>
                <w:szCs w:val="22"/>
              </w:rPr>
              <w:t>Такса:</w:t>
            </w:r>
          </w:p>
          <w:p w14:paraId="28449393" w14:textId="77777777" w:rsidR="00A85C1C" w:rsidRPr="009D020A" w:rsidRDefault="00A85C1C" w:rsidP="00AC2CB5">
            <w:pPr>
              <w:pStyle w:val="15"/>
              <w:rPr>
                <w:sz w:val="22"/>
                <w:szCs w:val="22"/>
              </w:rPr>
            </w:pPr>
          </w:p>
          <w:p w14:paraId="69DE2B04" w14:textId="77777777" w:rsidR="00A85C1C" w:rsidRPr="009D020A" w:rsidRDefault="00A85C1C" w:rsidP="00AC2CB5">
            <w:pPr>
              <w:pStyle w:val="15"/>
              <w:rPr>
                <w:sz w:val="22"/>
                <w:szCs w:val="22"/>
              </w:rPr>
            </w:pPr>
            <w:r w:rsidRPr="009D020A">
              <w:rPr>
                <w:sz w:val="22"/>
                <w:szCs w:val="22"/>
              </w:rPr>
              <w:t>5 лв.</w:t>
            </w:r>
          </w:p>
          <w:p w14:paraId="0B2536A3" w14:textId="77777777" w:rsidR="00A85C1C" w:rsidRPr="009D020A" w:rsidRDefault="00A85C1C" w:rsidP="00AC2CB5">
            <w:pPr>
              <w:pStyle w:val="15"/>
              <w:rPr>
                <w:sz w:val="22"/>
                <w:szCs w:val="22"/>
              </w:rPr>
            </w:pPr>
          </w:p>
          <w:p w14:paraId="2DADBA32" w14:textId="77777777" w:rsidR="00A85C1C" w:rsidRPr="009D020A" w:rsidRDefault="00A85C1C" w:rsidP="00AC2CB5">
            <w:pPr>
              <w:pStyle w:val="15"/>
              <w:rPr>
                <w:sz w:val="22"/>
                <w:szCs w:val="22"/>
              </w:rPr>
            </w:pPr>
            <w:r w:rsidRPr="009D020A">
              <w:rPr>
                <w:sz w:val="22"/>
                <w:szCs w:val="22"/>
              </w:rPr>
              <w:t>10 лв.</w:t>
            </w:r>
          </w:p>
        </w:tc>
        <w:tc>
          <w:tcPr>
            <w:tcW w:w="993" w:type="dxa"/>
            <w:shd w:val="clear" w:color="auto" w:fill="auto"/>
          </w:tcPr>
          <w:p w14:paraId="7CCCE5BB" w14:textId="77777777" w:rsidR="00A85C1C" w:rsidRPr="009D020A" w:rsidRDefault="00A85C1C" w:rsidP="00AC2CB5">
            <w:pPr>
              <w:ind w:right="-2"/>
              <w:jc w:val="center"/>
              <w:rPr>
                <w:rFonts w:ascii="Times New Roman" w:hAnsi="Times New Roman"/>
              </w:rPr>
            </w:pPr>
          </w:p>
        </w:tc>
        <w:tc>
          <w:tcPr>
            <w:tcW w:w="992" w:type="dxa"/>
            <w:shd w:val="clear" w:color="auto" w:fill="auto"/>
          </w:tcPr>
          <w:p w14:paraId="5B962168"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298C70F8" w14:textId="77777777" w:rsidR="00A85C1C" w:rsidRPr="009D020A" w:rsidRDefault="00A85C1C" w:rsidP="00AC2CB5">
            <w:pPr>
              <w:jc w:val="center"/>
              <w:rPr>
                <w:rFonts w:ascii="Times New Roman" w:hAnsi="Times New Roman"/>
              </w:rPr>
            </w:pPr>
          </w:p>
        </w:tc>
      </w:tr>
      <w:tr w:rsidR="00A85C1C" w:rsidRPr="009D020A" w14:paraId="10CD4FBD" w14:textId="77777777" w:rsidTr="00AC2CB5">
        <w:tc>
          <w:tcPr>
            <w:tcW w:w="558" w:type="dxa"/>
            <w:shd w:val="clear" w:color="auto" w:fill="auto"/>
          </w:tcPr>
          <w:p w14:paraId="42DC365F" w14:textId="77777777" w:rsidR="00A85C1C" w:rsidRPr="009D020A" w:rsidRDefault="00A85C1C" w:rsidP="00AC2CB5">
            <w:pPr>
              <w:ind w:right="-2"/>
              <w:jc w:val="center"/>
              <w:rPr>
                <w:rFonts w:ascii="Times New Roman" w:hAnsi="Times New Roman"/>
              </w:rPr>
            </w:pPr>
            <w:r w:rsidRPr="009D020A">
              <w:rPr>
                <w:rFonts w:ascii="Times New Roman" w:hAnsi="Times New Roman"/>
              </w:rPr>
              <w:t>33</w:t>
            </w:r>
          </w:p>
        </w:tc>
        <w:tc>
          <w:tcPr>
            <w:tcW w:w="3445" w:type="dxa"/>
            <w:shd w:val="clear" w:color="auto" w:fill="auto"/>
          </w:tcPr>
          <w:p w14:paraId="151EBE78" w14:textId="77777777" w:rsidR="00A85C1C" w:rsidRPr="009D020A" w:rsidRDefault="00A85C1C" w:rsidP="00AC2CB5">
            <w:pPr>
              <w:jc w:val="both"/>
              <w:rPr>
                <w:rFonts w:ascii="Times New Roman" w:hAnsi="Times New Roman"/>
              </w:rPr>
            </w:pPr>
            <w:r w:rsidRPr="009D020A">
              <w:rPr>
                <w:rFonts w:ascii="Times New Roman" w:hAnsi="Times New Roman"/>
              </w:rPr>
              <w:t>Съгласуване и одобряване на инвестиционен проект по чл.143 от ЗУТ с доклад от фирма консултант</w:t>
            </w:r>
          </w:p>
        </w:tc>
        <w:tc>
          <w:tcPr>
            <w:tcW w:w="1208" w:type="dxa"/>
            <w:shd w:val="clear" w:color="auto" w:fill="auto"/>
          </w:tcPr>
          <w:p w14:paraId="577DC0E8"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0E5E70C8" w14:textId="77777777" w:rsidR="00A85C1C" w:rsidRPr="009D020A" w:rsidRDefault="00A85C1C" w:rsidP="00AC2CB5">
            <w:pPr>
              <w:ind w:right="-2"/>
              <w:jc w:val="center"/>
              <w:rPr>
                <w:rFonts w:ascii="Times New Roman" w:hAnsi="Times New Roman"/>
              </w:rPr>
            </w:pPr>
          </w:p>
        </w:tc>
        <w:tc>
          <w:tcPr>
            <w:tcW w:w="993" w:type="dxa"/>
            <w:shd w:val="clear" w:color="auto" w:fill="auto"/>
          </w:tcPr>
          <w:p w14:paraId="58195CBB" w14:textId="77777777" w:rsidR="00A85C1C" w:rsidRPr="009D020A" w:rsidRDefault="00A85C1C" w:rsidP="00AC2CB5">
            <w:pPr>
              <w:ind w:right="-2"/>
              <w:jc w:val="center"/>
              <w:rPr>
                <w:rFonts w:ascii="Times New Roman" w:hAnsi="Times New Roman"/>
              </w:rPr>
            </w:pPr>
          </w:p>
        </w:tc>
        <w:tc>
          <w:tcPr>
            <w:tcW w:w="992" w:type="dxa"/>
            <w:shd w:val="clear" w:color="auto" w:fill="auto"/>
          </w:tcPr>
          <w:p w14:paraId="600754FD"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14544CB3" w14:textId="77777777" w:rsidR="00A85C1C" w:rsidRPr="009D020A" w:rsidRDefault="00A85C1C" w:rsidP="00AC2CB5">
            <w:pPr>
              <w:jc w:val="both"/>
              <w:rPr>
                <w:rFonts w:ascii="Times New Roman" w:hAnsi="Times New Roman"/>
              </w:rPr>
            </w:pPr>
            <w:r w:rsidRPr="009D020A">
              <w:rPr>
                <w:rFonts w:ascii="Times New Roman" w:hAnsi="Times New Roman"/>
              </w:rPr>
              <w:t>0,2%</w:t>
            </w:r>
          </w:p>
          <w:p w14:paraId="010F19E4" w14:textId="77777777" w:rsidR="00A85C1C" w:rsidRPr="009D020A" w:rsidRDefault="00A85C1C" w:rsidP="00AC2CB5">
            <w:pPr>
              <w:jc w:val="both"/>
              <w:rPr>
                <w:rFonts w:ascii="Times New Roman" w:hAnsi="Times New Roman"/>
              </w:rPr>
            </w:pPr>
            <w:r w:rsidRPr="009D020A">
              <w:rPr>
                <w:rFonts w:ascii="Times New Roman" w:hAnsi="Times New Roman"/>
              </w:rPr>
              <w:t>от Строителната</w:t>
            </w:r>
          </w:p>
          <w:p w14:paraId="3B60EF68" w14:textId="77777777" w:rsidR="00A85C1C" w:rsidRPr="009D020A" w:rsidRDefault="00A85C1C" w:rsidP="00AC2CB5">
            <w:pPr>
              <w:jc w:val="both"/>
              <w:rPr>
                <w:rFonts w:ascii="Times New Roman" w:hAnsi="Times New Roman"/>
              </w:rPr>
            </w:pPr>
            <w:r w:rsidRPr="009D020A">
              <w:rPr>
                <w:rFonts w:ascii="Times New Roman" w:hAnsi="Times New Roman"/>
              </w:rPr>
              <w:t>стойност, но не по-малко от приложение Таблица №1</w:t>
            </w:r>
          </w:p>
        </w:tc>
      </w:tr>
      <w:tr w:rsidR="00A85C1C" w:rsidRPr="009D020A" w14:paraId="1631469B" w14:textId="77777777" w:rsidTr="00AC2CB5">
        <w:tc>
          <w:tcPr>
            <w:tcW w:w="558" w:type="dxa"/>
            <w:shd w:val="clear" w:color="auto" w:fill="auto"/>
          </w:tcPr>
          <w:p w14:paraId="2F78B444" w14:textId="77777777" w:rsidR="00A85C1C" w:rsidRPr="009D020A" w:rsidRDefault="00A85C1C" w:rsidP="00AC2CB5">
            <w:pPr>
              <w:ind w:right="-2"/>
              <w:jc w:val="center"/>
              <w:rPr>
                <w:rFonts w:ascii="Times New Roman" w:hAnsi="Times New Roman"/>
              </w:rPr>
            </w:pPr>
            <w:r w:rsidRPr="009D020A">
              <w:rPr>
                <w:rFonts w:ascii="Times New Roman" w:hAnsi="Times New Roman"/>
              </w:rPr>
              <w:t>34</w:t>
            </w:r>
          </w:p>
        </w:tc>
        <w:tc>
          <w:tcPr>
            <w:tcW w:w="3445" w:type="dxa"/>
            <w:shd w:val="clear" w:color="auto" w:fill="auto"/>
          </w:tcPr>
          <w:p w14:paraId="44A86DCB" w14:textId="77777777" w:rsidR="00A85C1C" w:rsidRPr="009D020A" w:rsidRDefault="00A85C1C" w:rsidP="00AC2CB5">
            <w:pPr>
              <w:jc w:val="both"/>
              <w:rPr>
                <w:rFonts w:ascii="Times New Roman" w:hAnsi="Times New Roman"/>
              </w:rPr>
            </w:pPr>
            <w:r w:rsidRPr="009D020A">
              <w:rPr>
                <w:rFonts w:ascii="Times New Roman" w:hAnsi="Times New Roman"/>
              </w:rPr>
              <w:t>Съгласуване и одобряване на инвестиционен проект по чл.144 от ЗУТ с доклад от фирма-консултант по който се издава разрешение за строеж</w:t>
            </w:r>
          </w:p>
        </w:tc>
        <w:tc>
          <w:tcPr>
            <w:tcW w:w="1208" w:type="dxa"/>
            <w:shd w:val="clear" w:color="auto" w:fill="auto"/>
          </w:tcPr>
          <w:p w14:paraId="0C88DD77"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79A4D41A" w14:textId="77777777" w:rsidR="00A85C1C" w:rsidRPr="009D020A" w:rsidRDefault="00A85C1C" w:rsidP="00AC2CB5">
            <w:pPr>
              <w:ind w:right="-2"/>
              <w:jc w:val="center"/>
              <w:rPr>
                <w:rFonts w:ascii="Times New Roman" w:hAnsi="Times New Roman"/>
              </w:rPr>
            </w:pPr>
          </w:p>
        </w:tc>
        <w:tc>
          <w:tcPr>
            <w:tcW w:w="993" w:type="dxa"/>
            <w:shd w:val="clear" w:color="auto" w:fill="auto"/>
          </w:tcPr>
          <w:p w14:paraId="4369DA4A" w14:textId="77777777" w:rsidR="00A85C1C" w:rsidRPr="009D020A" w:rsidRDefault="00A85C1C" w:rsidP="00AC2CB5">
            <w:pPr>
              <w:ind w:right="-2"/>
              <w:jc w:val="center"/>
              <w:rPr>
                <w:rFonts w:ascii="Times New Roman" w:hAnsi="Times New Roman"/>
              </w:rPr>
            </w:pPr>
          </w:p>
        </w:tc>
        <w:tc>
          <w:tcPr>
            <w:tcW w:w="992" w:type="dxa"/>
            <w:shd w:val="clear" w:color="auto" w:fill="auto"/>
          </w:tcPr>
          <w:p w14:paraId="4EE811A3"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37F9825E" w14:textId="77777777" w:rsidR="00A85C1C" w:rsidRPr="009D020A" w:rsidRDefault="00A85C1C" w:rsidP="00AC2CB5">
            <w:pPr>
              <w:jc w:val="both"/>
              <w:rPr>
                <w:rFonts w:ascii="Times New Roman" w:hAnsi="Times New Roman"/>
              </w:rPr>
            </w:pPr>
            <w:r w:rsidRPr="009D020A">
              <w:rPr>
                <w:rFonts w:ascii="Times New Roman" w:hAnsi="Times New Roman"/>
              </w:rPr>
              <w:t>0,2%</w:t>
            </w:r>
          </w:p>
          <w:p w14:paraId="7A0B160E" w14:textId="77777777" w:rsidR="00A85C1C" w:rsidRPr="009D020A" w:rsidRDefault="00A85C1C" w:rsidP="00AC2CB5">
            <w:pPr>
              <w:jc w:val="both"/>
              <w:rPr>
                <w:rFonts w:ascii="Times New Roman" w:hAnsi="Times New Roman"/>
              </w:rPr>
            </w:pPr>
            <w:r w:rsidRPr="009D020A">
              <w:rPr>
                <w:rFonts w:ascii="Times New Roman" w:hAnsi="Times New Roman"/>
              </w:rPr>
              <w:t>от Строителната</w:t>
            </w:r>
          </w:p>
          <w:p w14:paraId="165A02FC" w14:textId="77777777" w:rsidR="00A85C1C" w:rsidRPr="009D020A" w:rsidRDefault="00A85C1C" w:rsidP="00AC2CB5">
            <w:pPr>
              <w:jc w:val="both"/>
              <w:rPr>
                <w:rFonts w:ascii="Times New Roman" w:hAnsi="Times New Roman"/>
              </w:rPr>
            </w:pPr>
            <w:r w:rsidRPr="009D020A">
              <w:rPr>
                <w:rFonts w:ascii="Times New Roman" w:hAnsi="Times New Roman"/>
              </w:rPr>
              <w:t>стойност, но не по-малко от приложение Таблица №1</w:t>
            </w:r>
          </w:p>
        </w:tc>
      </w:tr>
      <w:tr w:rsidR="00A85C1C" w:rsidRPr="009D020A" w14:paraId="72BCE6FD" w14:textId="77777777" w:rsidTr="00AC2CB5">
        <w:tc>
          <w:tcPr>
            <w:tcW w:w="558" w:type="dxa"/>
            <w:shd w:val="clear" w:color="auto" w:fill="auto"/>
          </w:tcPr>
          <w:p w14:paraId="7B6E5F9A" w14:textId="77777777" w:rsidR="00A85C1C" w:rsidRPr="009D020A" w:rsidRDefault="00A85C1C" w:rsidP="00AC2CB5">
            <w:pPr>
              <w:ind w:right="-2"/>
              <w:jc w:val="center"/>
              <w:rPr>
                <w:rFonts w:ascii="Times New Roman" w:hAnsi="Times New Roman"/>
              </w:rPr>
            </w:pPr>
            <w:r w:rsidRPr="009D020A">
              <w:rPr>
                <w:rFonts w:ascii="Times New Roman" w:hAnsi="Times New Roman"/>
              </w:rPr>
              <w:t>35</w:t>
            </w:r>
          </w:p>
        </w:tc>
        <w:tc>
          <w:tcPr>
            <w:tcW w:w="3445" w:type="dxa"/>
            <w:shd w:val="clear" w:color="auto" w:fill="auto"/>
          </w:tcPr>
          <w:p w14:paraId="54569918" w14:textId="77777777" w:rsidR="00A85C1C" w:rsidRPr="009D020A" w:rsidRDefault="00A85C1C" w:rsidP="00AC2CB5">
            <w:pPr>
              <w:jc w:val="both"/>
              <w:rPr>
                <w:rFonts w:ascii="Times New Roman" w:hAnsi="Times New Roman"/>
              </w:rPr>
            </w:pPr>
            <w:r w:rsidRPr="009D020A">
              <w:rPr>
                <w:rFonts w:ascii="Times New Roman" w:hAnsi="Times New Roman"/>
              </w:rPr>
              <w:t>Одобряване на изменения в одобрен инвестиционен проект с комплексен доклад от фирма – консултант</w:t>
            </w:r>
          </w:p>
        </w:tc>
        <w:tc>
          <w:tcPr>
            <w:tcW w:w="1208" w:type="dxa"/>
            <w:shd w:val="clear" w:color="auto" w:fill="auto"/>
          </w:tcPr>
          <w:p w14:paraId="193C1B31"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31EBE8BD" w14:textId="77777777" w:rsidR="00A85C1C" w:rsidRPr="009D020A" w:rsidRDefault="00A85C1C" w:rsidP="00AC2CB5">
            <w:pPr>
              <w:ind w:right="-2"/>
              <w:jc w:val="center"/>
              <w:rPr>
                <w:rFonts w:ascii="Times New Roman" w:hAnsi="Times New Roman"/>
              </w:rPr>
            </w:pPr>
          </w:p>
        </w:tc>
        <w:tc>
          <w:tcPr>
            <w:tcW w:w="993" w:type="dxa"/>
            <w:shd w:val="clear" w:color="auto" w:fill="auto"/>
          </w:tcPr>
          <w:p w14:paraId="424C6E81" w14:textId="77777777" w:rsidR="00A85C1C" w:rsidRPr="009D020A" w:rsidRDefault="00A85C1C" w:rsidP="00AC2CB5">
            <w:pPr>
              <w:ind w:right="-2"/>
              <w:jc w:val="center"/>
              <w:rPr>
                <w:rFonts w:ascii="Times New Roman" w:hAnsi="Times New Roman"/>
              </w:rPr>
            </w:pPr>
          </w:p>
        </w:tc>
        <w:tc>
          <w:tcPr>
            <w:tcW w:w="992" w:type="dxa"/>
            <w:shd w:val="clear" w:color="auto" w:fill="auto"/>
          </w:tcPr>
          <w:p w14:paraId="09382E86"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4B5D6E1F" w14:textId="77777777" w:rsidR="00A85C1C" w:rsidRPr="009D020A" w:rsidRDefault="00A85C1C" w:rsidP="00AC2CB5">
            <w:pPr>
              <w:jc w:val="both"/>
              <w:rPr>
                <w:rFonts w:ascii="Times New Roman" w:hAnsi="Times New Roman"/>
              </w:rPr>
            </w:pPr>
            <w:r w:rsidRPr="009D020A">
              <w:rPr>
                <w:rFonts w:ascii="Times New Roman" w:hAnsi="Times New Roman"/>
              </w:rPr>
              <w:t>0,2%</w:t>
            </w:r>
          </w:p>
          <w:p w14:paraId="5A5671E1" w14:textId="77777777" w:rsidR="00A85C1C" w:rsidRPr="009D020A" w:rsidRDefault="00A85C1C" w:rsidP="00AC2CB5">
            <w:pPr>
              <w:jc w:val="both"/>
              <w:rPr>
                <w:rFonts w:ascii="Times New Roman" w:hAnsi="Times New Roman"/>
              </w:rPr>
            </w:pPr>
            <w:r w:rsidRPr="009D020A">
              <w:rPr>
                <w:rFonts w:ascii="Times New Roman" w:hAnsi="Times New Roman"/>
              </w:rPr>
              <w:t>от Строителната</w:t>
            </w:r>
          </w:p>
          <w:p w14:paraId="415B9DAE" w14:textId="77777777" w:rsidR="00A85C1C" w:rsidRPr="009D020A" w:rsidRDefault="00A85C1C" w:rsidP="00AC2CB5">
            <w:pPr>
              <w:jc w:val="both"/>
              <w:rPr>
                <w:rFonts w:ascii="Times New Roman" w:hAnsi="Times New Roman"/>
              </w:rPr>
            </w:pPr>
            <w:r w:rsidRPr="009D020A">
              <w:rPr>
                <w:rFonts w:ascii="Times New Roman" w:hAnsi="Times New Roman"/>
              </w:rPr>
              <w:lastRenderedPageBreak/>
              <w:t>стойност, но не по-малко от приложение Таблица №1</w:t>
            </w:r>
          </w:p>
        </w:tc>
      </w:tr>
      <w:tr w:rsidR="00A85C1C" w:rsidRPr="009D020A" w14:paraId="7D7690E1" w14:textId="77777777" w:rsidTr="00AC2CB5">
        <w:tc>
          <w:tcPr>
            <w:tcW w:w="558" w:type="dxa"/>
            <w:shd w:val="clear" w:color="auto" w:fill="auto"/>
          </w:tcPr>
          <w:p w14:paraId="53F65C63" w14:textId="77777777" w:rsidR="00A85C1C" w:rsidRPr="009D020A" w:rsidRDefault="00A85C1C" w:rsidP="00AC2CB5">
            <w:pPr>
              <w:ind w:right="-2"/>
              <w:jc w:val="center"/>
              <w:rPr>
                <w:rFonts w:ascii="Times New Roman" w:hAnsi="Times New Roman"/>
              </w:rPr>
            </w:pPr>
            <w:r w:rsidRPr="009D020A">
              <w:rPr>
                <w:rFonts w:ascii="Times New Roman" w:hAnsi="Times New Roman"/>
              </w:rPr>
              <w:lastRenderedPageBreak/>
              <w:t>36</w:t>
            </w:r>
          </w:p>
        </w:tc>
        <w:tc>
          <w:tcPr>
            <w:tcW w:w="3445" w:type="dxa"/>
            <w:shd w:val="clear" w:color="auto" w:fill="auto"/>
          </w:tcPr>
          <w:p w14:paraId="2D433222" w14:textId="77777777" w:rsidR="00A85C1C" w:rsidRPr="009D020A" w:rsidRDefault="00A85C1C" w:rsidP="00AC2CB5">
            <w:pPr>
              <w:jc w:val="both"/>
              <w:rPr>
                <w:rFonts w:ascii="Times New Roman" w:hAnsi="Times New Roman"/>
              </w:rPr>
            </w:pPr>
            <w:r w:rsidRPr="009D020A">
              <w:rPr>
                <w:rFonts w:ascii="Times New Roman" w:hAnsi="Times New Roman"/>
              </w:rPr>
              <w:t>Одобряване на инвестиционен проект-заснемане за възстановяване изгубени проекти по чл.145 ал.5 от ЗУТ</w:t>
            </w:r>
          </w:p>
        </w:tc>
        <w:tc>
          <w:tcPr>
            <w:tcW w:w="1208" w:type="dxa"/>
            <w:shd w:val="clear" w:color="auto" w:fill="auto"/>
          </w:tcPr>
          <w:p w14:paraId="05E718F9"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0DB5BB09" w14:textId="77777777" w:rsidR="00A85C1C" w:rsidRPr="009D020A" w:rsidRDefault="00A85C1C" w:rsidP="00AC2CB5">
            <w:pPr>
              <w:ind w:right="-2"/>
              <w:jc w:val="center"/>
              <w:rPr>
                <w:rFonts w:ascii="Times New Roman" w:hAnsi="Times New Roman"/>
              </w:rPr>
            </w:pPr>
          </w:p>
        </w:tc>
        <w:tc>
          <w:tcPr>
            <w:tcW w:w="993" w:type="dxa"/>
            <w:shd w:val="clear" w:color="auto" w:fill="auto"/>
          </w:tcPr>
          <w:p w14:paraId="0FD5130D" w14:textId="77777777" w:rsidR="00A85C1C" w:rsidRPr="009D020A" w:rsidRDefault="00A85C1C" w:rsidP="00AC2CB5">
            <w:pPr>
              <w:ind w:right="-2"/>
              <w:jc w:val="center"/>
              <w:rPr>
                <w:rFonts w:ascii="Times New Roman" w:hAnsi="Times New Roman"/>
              </w:rPr>
            </w:pPr>
          </w:p>
        </w:tc>
        <w:tc>
          <w:tcPr>
            <w:tcW w:w="992" w:type="dxa"/>
            <w:shd w:val="clear" w:color="auto" w:fill="auto"/>
          </w:tcPr>
          <w:p w14:paraId="7C4897D6"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07F5DCD7" w14:textId="77777777" w:rsidR="00A85C1C" w:rsidRPr="009D020A" w:rsidRDefault="00A85C1C" w:rsidP="00AC2CB5">
            <w:pPr>
              <w:jc w:val="both"/>
              <w:rPr>
                <w:rFonts w:ascii="Times New Roman" w:hAnsi="Times New Roman"/>
              </w:rPr>
            </w:pPr>
            <w:r w:rsidRPr="009D020A">
              <w:rPr>
                <w:rFonts w:ascii="Times New Roman" w:hAnsi="Times New Roman"/>
              </w:rPr>
              <w:t>0,2%</w:t>
            </w:r>
          </w:p>
          <w:p w14:paraId="7E25CD63" w14:textId="77777777" w:rsidR="00A85C1C" w:rsidRPr="009D020A" w:rsidRDefault="00A85C1C" w:rsidP="00AC2CB5">
            <w:pPr>
              <w:jc w:val="both"/>
              <w:rPr>
                <w:rFonts w:ascii="Times New Roman" w:hAnsi="Times New Roman"/>
              </w:rPr>
            </w:pPr>
            <w:r w:rsidRPr="009D020A">
              <w:rPr>
                <w:rFonts w:ascii="Times New Roman" w:hAnsi="Times New Roman"/>
              </w:rPr>
              <w:t>от Строителната</w:t>
            </w:r>
          </w:p>
          <w:p w14:paraId="0B455265" w14:textId="77777777" w:rsidR="00A85C1C" w:rsidRPr="009D020A" w:rsidRDefault="00A85C1C" w:rsidP="00AC2CB5">
            <w:pPr>
              <w:jc w:val="both"/>
              <w:rPr>
                <w:rFonts w:ascii="Times New Roman" w:hAnsi="Times New Roman"/>
              </w:rPr>
            </w:pPr>
            <w:r w:rsidRPr="009D020A">
              <w:rPr>
                <w:rFonts w:ascii="Times New Roman" w:hAnsi="Times New Roman"/>
              </w:rPr>
              <w:t>стойност, но не по-малко от приложение Таблица №1</w:t>
            </w:r>
          </w:p>
        </w:tc>
      </w:tr>
      <w:tr w:rsidR="00A85C1C" w:rsidRPr="009D020A" w14:paraId="78357A9B" w14:textId="77777777" w:rsidTr="00AC2CB5">
        <w:tc>
          <w:tcPr>
            <w:tcW w:w="558" w:type="dxa"/>
            <w:shd w:val="clear" w:color="auto" w:fill="auto"/>
          </w:tcPr>
          <w:p w14:paraId="48A0FDAD" w14:textId="77777777" w:rsidR="00A85C1C" w:rsidRPr="009D020A" w:rsidRDefault="00A85C1C" w:rsidP="00AC2CB5">
            <w:pPr>
              <w:ind w:right="-2"/>
              <w:jc w:val="center"/>
              <w:rPr>
                <w:rFonts w:ascii="Times New Roman" w:hAnsi="Times New Roman"/>
              </w:rPr>
            </w:pPr>
            <w:r w:rsidRPr="009D020A">
              <w:rPr>
                <w:rFonts w:ascii="Times New Roman" w:hAnsi="Times New Roman"/>
              </w:rPr>
              <w:t>37</w:t>
            </w:r>
          </w:p>
        </w:tc>
        <w:tc>
          <w:tcPr>
            <w:tcW w:w="3445" w:type="dxa"/>
            <w:shd w:val="clear" w:color="auto" w:fill="auto"/>
          </w:tcPr>
          <w:p w14:paraId="6330AC17" w14:textId="77777777" w:rsidR="00A85C1C" w:rsidRPr="009D020A" w:rsidRDefault="00A85C1C" w:rsidP="00AC2CB5">
            <w:pPr>
              <w:jc w:val="both"/>
              <w:rPr>
                <w:rFonts w:ascii="Times New Roman" w:hAnsi="Times New Roman"/>
              </w:rPr>
            </w:pPr>
            <w:r w:rsidRPr="009D020A">
              <w:rPr>
                <w:rFonts w:ascii="Times New Roman" w:hAnsi="Times New Roman"/>
              </w:rPr>
              <w:t>Присъствие на служител по чл.223, ал.2 от ЗУТ при откриване на строителна площадка на обект и заверка на протокол обр.2</w:t>
            </w:r>
          </w:p>
        </w:tc>
        <w:tc>
          <w:tcPr>
            <w:tcW w:w="1208" w:type="dxa"/>
            <w:shd w:val="clear" w:color="auto" w:fill="auto"/>
          </w:tcPr>
          <w:p w14:paraId="5D46CAD1"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7FDF934E"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3F23204E"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3" w:type="dxa"/>
            <w:shd w:val="clear" w:color="auto" w:fill="auto"/>
          </w:tcPr>
          <w:p w14:paraId="419B2BAC" w14:textId="77777777" w:rsidR="00A85C1C" w:rsidRPr="009D020A" w:rsidRDefault="00A85C1C" w:rsidP="00AC2CB5">
            <w:pPr>
              <w:ind w:right="-2"/>
              <w:jc w:val="center"/>
              <w:rPr>
                <w:rFonts w:ascii="Times New Roman" w:hAnsi="Times New Roman"/>
              </w:rPr>
            </w:pPr>
          </w:p>
        </w:tc>
        <w:tc>
          <w:tcPr>
            <w:tcW w:w="992" w:type="dxa"/>
            <w:shd w:val="clear" w:color="auto" w:fill="auto"/>
          </w:tcPr>
          <w:p w14:paraId="78E74F6E" w14:textId="77777777" w:rsidR="00A85C1C" w:rsidRPr="009D020A" w:rsidRDefault="00A85C1C" w:rsidP="00AC2CB5">
            <w:pPr>
              <w:ind w:right="-2"/>
              <w:jc w:val="center"/>
              <w:rPr>
                <w:rFonts w:ascii="Times New Roman" w:hAnsi="Times New Roman"/>
              </w:rPr>
            </w:pPr>
          </w:p>
        </w:tc>
        <w:tc>
          <w:tcPr>
            <w:tcW w:w="1701" w:type="dxa"/>
            <w:shd w:val="clear" w:color="auto" w:fill="auto"/>
          </w:tcPr>
          <w:p w14:paraId="5CDF2905" w14:textId="77777777" w:rsidR="00A85C1C" w:rsidRPr="009D020A" w:rsidRDefault="00A85C1C" w:rsidP="00AC2CB5">
            <w:pPr>
              <w:jc w:val="both"/>
              <w:rPr>
                <w:rFonts w:ascii="Times New Roman" w:hAnsi="Times New Roman"/>
              </w:rPr>
            </w:pPr>
          </w:p>
        </w:tc>
      </w:tr>
      <w:tr w:rsidR="00A85C1C" w:rsidRPr="009D020A" w14:paraId="78B8EF68" w14:textId="77777777" w:rsidTr="00AC2CB5">
        <w:tc>
          <w:tcPr>
            <w:tcW w:w="558" w:type="dxa"/>
            <w:shd w:val="clear" w:color="auto" w:fill="auto"/>
          </w:tcPr>
          <w:p w14:paraId="36AD8BB0" w14:textId="77777777" w:rsidR="00A85C1C" w:rsidRPr="009D020A" w:rsidRDefault="00A85C1C" w:rsidP="00AC2CB5">
            <w:pPr>
              <w:ind w:right="-2"/>
              <w:jc w:val="center"/>
              <w:rPr>
                <w:rFonts w:ascii="Times New Roman" w:hAnsi="Times New Roman"/>
              </w:rPr>
            </w:pPr>
            <w:r w:rsidRPr="009D020A">
              <w:rPr>
                <w:rFonts w:ascii="Times New Roman" w:hAnsi="Times New Roman"/>
              </w:rPr>
              <w:t>38</w:t>
            </w:r>
          </w:p>
        </w:tc>
        <w:tc>
          <w:tcPr>
            <w:tcW w:w="3445" w:type="dxa"/>
            <w:shd w:val="clear" w:color="auto" w:fill="auto"/>
          </w:tcPr>
          <w:p w14:paraId="3AD4B0AF" w14:textId="77777777" w:rsidR="00A85C1C" w:rsidRPr="009D020A" w:rsidRDefault="00A85C1C" w:rsidP="00AC2CB5">
            <w:pPr>
              <w:jc w:val="both"/>
              <w:rPr>
                <w:rFonts w:ascii="Times New Roman" w:hAnsi="Times New Roman"/>
              </w:rPr>
            </w:pPr>
            <w:r w:rsidRPr="009D020A">
              <w:rPr>
                <w:rFonts w:ascii="Times New Roman" w:hAnsi="Times New Roman"/>
              </w:rPr>
              <w:t>Проверка при достигнато ниво фундаментите съгл.чл.159,ал.3 от ЗУТ</w:t>
            </w:r>
          </w:p>
          <w:p w14:paraId="0C8B09EF" w14:textId="77777777" w:rsidR="00A85C1C" w:rsidRPr="009D020A" w:rsidRDefault="00A85C1C" w:rsidP="00AC2CB5">
            <w:pPr>
              <w:jc w:val="both"/>
              <w:rPr>
                <w:rFonts w:ascii="Times New Roman" w:hAnsi="Times New Roman"/>
              </w:rPr>
            </w:pPr>
          </w:p>
        </w:tc>
        <w:tc>
          <w:tcPr>
            <w:tcW w:w="1208" w:type="dxa"/>
            <w:shd w:val="clear" w:color="auto" w:fill="auto"/>
          </w:tcPr>
          <w:p w14:paraId="4D08DFEE"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68837996"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16DC5E50"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3" w:type="dxa"/>
            <w:shd w:val="clear" w:color="auto" w:fill="auto"/>
          </w:tcPr>
          <w:p w14:paraId="1F1AEF58" w14:textId="77777777" w:rsidR="00A85C1C" w:rsidRPr="009D020A" w:rsidRDefault="00A85C1C" w:rsidP="00AC2CB5">
            <w:pPr>
              <w:ind w:right="-2"/>
              <w:jc w:val="center"/>
              <w:rPr>
                <w:rFonts w:ascii="Times New Roman" w:hAnsi="Times New Roman"/>
              </w:rPr>
            </w:pPr>
          </w:p>
        </w:tc>
        <w:tc>
          <w:tcPr>
            <w:tcW w:w="992" w:type="dxa"/>
            <w:shd w:val="clear" w:color="auto" w:fill="auto"/>
          </w:tcPr>
          <w:p w14:paraId="675CB2FF"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6A4BCB08" w14:textId="77777777" w:rsidR="00A85C1C" w:rsidRPr="009D020A" w:rsidRDefault="00A85C1C" w:rsidP="00AC2CB5">
            <w:pPr>
              <w:ind w:right="-2"/>
              <w:rPr>
                <w:rFonts w:ascii="Times New Roman" w:hAnsi="Times New Roman"/>
              </w:rPr>
            </w:pPr>
          </w:p>
        </w:tc>
      </w:tr>
      <w:tr w:rsidR="00A85C1C" w:rsidRPr="009D020A" w14:paraId="21DE2EF9" w14:textId="77777777" w:rsidTr="00AC2CB5">
        <w:tc>
          <w:tcPr>
            <w:tcW w:w="558" w:type="dxa"/>
            <w:shd w:val="clear" w:color="auto" w:fill="auto"/>
          </w:tcPr>
          <w:p w14:paraId="69C5727F" w14:textId="77777777" w:rsidR="00A85C1C" w:rsidRPr="009D020A" w:rsidRDefault="00A85C1C" w:rsidP="00AC2CB5">
            <w:pPr>
              <w:ind w:right="-2"/>
              <w:jc w:val="center"/>
              <w:rPr>
                <w:rFonts w:ascii="Times New Roman" w:hAnsi="Times New Roman"/>
              </w:rPr>
            </w:pPr>
            <w:r w:rsidRPr="009D020A">
              <w:rPr>
                <w:rFonts w:ascii="Times New Roman" w:hAnsi="Times New Roman"/>
              </w:rPr>
              <w:t>39</w:t>
            </w:r>
          </w:p>
        </w:tc>
        <w:tc>
          <w:tcPr>
            <w:tcW w:w="3445" w:type="dxa"/>
            <w:shd w:val="clear" w:color="auto" w:fill="auto"/>
          </w:tcPr>
          <w:p w14:paraId="56C66CF1" w14:textId="77777777" w:rsidR="00A85C1C" w:rsidRPr="009D020A" w:rsidRDefault="00A85C1C" w:rsidP="00AC2CB5">
            <w:pPr>
              <w:jc w:val="both"/>
              <w:rPr>
                <w:rFonts w:ascii="Times New Roman" w:hAnsi="Times New Roman"/>
              </w:rPr>
            </w:pPr>
            <w:r w:rsidRPr="009D020A">
              <w:rPr>
                <w:rFonts w:ascii="Times New Roman" w:hAnsi="Times New Roman"/>
              </w:rPr>
              <w:t>Удостоверение за предаване на екзекутивна документация по чл.175,ал.5 ЗУТ и чл.52,ал.5 от ЗКИР</w:t>
            </w:r>
          </w:p>
        </w:tc>
        <w:tc>
          <w:tcPr>
            <w:tcW w:w="1208" w:type="dxa"/>
            <w:shd w:val="clear" w:color="auto" w:fill="auto"/>
          </w:tcPr>
          <w:p w14:paraId="154E4E97"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7829C60D"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759FE0B2"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3" w:type="dxa"/>
            <w:shd w:val="clear" w:color="auto" w:fill="auto"/>
          </w:tcPr>
          <w:p w14:paraId="117C1629" w14:textId="77777777" w:rsidR="00A85C1C" w:rsidRPr="009D020A" w:rsidRDefault="00A85C1C" w:rsidP="00AC2CB5">
            <w:pPr>
              <w:ind w:right="-2"/>
              <w:jc w:val="center"/>
              <w:rPr>
                <w:rFonts w:ascii="Times New Roman" w:hAnsi="Times New Roman"/>
              </w:rPr>
            </w:pPr>
          </w:p>
        </w:tc>
        <w:tc>
          <w:tcPr>
            <w:tcW w:w="992" w:type="dxa"/>
            <w:shd w:val="clear" w:color="auto" w:fill="auto"/>
          </w:tcPr>
          <w:p w14:paraId="606AE25B"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7F7AB77D" w14:textId="77777777" w:rsidR="00A85C1C" w:rsidRPr="009D020A" w:rsidRDefault="00A85C1C" w:rsidP="00AC2CB5">
            <w:pPr>
              <w:ind w:right="-2"/>
              <w:rPr>
                <w:rFonts w:ascii="Times New Roman" w:hAnsi="Times New Roman"/>
              </w:rPr>
            </w:pPr>
          </w:p>
        </w:tc>
      </w:tr>
      <w:tr w:rsidR="00A85C1C" w:rsidRPr="009D020A" w14:paraId="3A54A4A5" w14:textId="77777777" w:rsidTr="00AC2CB5">
        <w:tc>
          <w:tcPr>
            <w:tcW w:w="558" w:type="dxa"/>
            <w:shd w:val="clear" w:color="auto" w:fill="auto"/>
          </w:tcPr>
          <w:p w14:paraId="63BCC3F9" w14:textId="77777777" w:rsidR="00A85C1C" w:rsidRPr="009D020A" w:rsidRDefault="00A85C1C" w:rsidP="00AC2CB5">
            <w:pPr>
              <w:ind w:right="-2"/>
              <w:jc w:val="center"/>
              <w:rPr>
                <w:rFonts w:ascii="Times New Roman" w:hAnsi="Times New Roman"/>
              </w:rPr>
            </w:pPr>
            <w:r w:rsidRPr="009D020A">
              <w:rPr>
                <w:rFonts w:ascii="Times New Roman" w:hAnsi="Times New Roman"/>
              </w:rPr>
              <w:t>40</w:t>
            </w:r>
          </w:p>
        </w:tc>
        <w:tc>
          <w:tcPr>
            <w:tcW w:w="3445" w:type="dxa"/>
            <w:shd w:val="clear" w:color="auto" w:fill="auto"/>
          </w:tcPr>
          <w:p w14:paraId="5BB7062A" w14:textId="77777777" w:rsidR="00A85C1C" w:rsidRPr="009D020A" w:rsidRDefault="00A85C1C" w:rsidP="00AC2CB5">
            <w:pPr>
              <w:jc w:val="both"/>
              <w:rPr>
                <w:rFonts w:ascii="Times New Roman" w:hAnsi="Times New Roman"/>
              </w:rPr>
            </w:pPr>
            <w:r w:rsidRPr="009D020A">
              <w:rPr>
                <w:rFonts w:ascii="Times New Roman" w:hAnsi="Times New Roman"/>
              </w:rPr>
              <w:t xml:space="preserve">Становище на </w:t>
            </w:r>
            <w:proofErr w:type="spellStart"/>
            <w:r w:rsidRPr="009D020A">
              <w:rPr>
                <w:rFonts w:ascii="Times New Roman" w:hAnsi="Times New Roman"/>
              </w:rPr>
              <w:t>гл.архитект</w:t>
            </w:r>
            <w:proofErr w:type="spellEnd"/>
            <w:r w:rsidRPr="009D020A">
              <w:rPr>
                <w:rFonts w:ascii="Times New Roman" w:hAnsi="Times New Roman"/>
              </w:rPr>
              <w:t xml:space="preserve"> относно приемането на завършен строеж І,ІІ и ІІІ категория</w:t>
            </w:r>
          </w:p>
        </w:tc>
        <w:tc>
          <w:tcPr>
            <w:tcW w:w="1208" w:type="dxa"/>
            <w:shd w:val="clear" w:color="auto" w:fill="auto"/>
          </w:tcPr>
          <w:p w14:paraId="177469E1"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680E9070"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11C7FF44"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3" w:type="dxa"/>
            <w:shd w:val="clear" w:color="auto" w:fill="auto"/>
          </w:tcPr>
          <w:p w14:paraId="4098A0BB" w14:textId="77777777" w:rsidR="00A85C1C" w:rsidRPr="009D020A" w:rsidRDefault="00A85C1C" w:rsidP="00AC2CB5">
            <w:pPr>
              <w:ind w:right="-2"/>
              <w:jc w:val="center"/>
              <w:rPr>
                <w:rFonts w:ascii="Times New Roman" w:hAnsi="Times New Roman"/>
              </w:rPr>
            </w:pPr>
          </w:p>
        </w:tc>
        <w:tc>
          <w:tcPr>
            <w:tcW w:w="992" w:type="dxa"/>
            <w:shd w:val="clear" w:color="auto" w:fill="auto"/>
          </w:tcPr>
          <w:p w14:paraId="3A5AF549"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4E80B2B5" w14:textId="77777777" w:rsidR="00A85C1C" w:rsidRPr="009D020A" w:rsidRDefault="00A85C1C" w:rsidP="00AC2CB5">
            <w:pPr>
              <w:ind w:right="-2"/>
              <w:rPr>
                <w:rFonts w:ascii="Times New Roman" w:hAnsi="Times New Roman"/>
              </w:rPr>
            </w:pPr>
          </w:p>
        </w:tc>
      </w:tr>
      <w:tr w:rsidR="00A85C1C" w:rsidRPr="009D020A" w14:paraId="7227644A" w14:textId="77777777" w:rsidTr="00AC2CB5">
        <w:tc>
          <w:tcPr>
            <w:tcW w:w="558" w:type="dxa"/>
            <w:shd w:val="clear" w:color="auto" w:fill="auto"/>
          </w:tcPr>
          <w:p w14:paraId="5C3D0E14" w14:textId="77777777" w:rsidR="00A85C1C" w:rsidRPr="009D020A" w:rsidRDefault="00A85C1C" w:rsidP="00AC2CB5">
            <w:pPr>
              <w:ind w:right="-2"/>
              <w:jc w:val="center"/>
              <w:rPr>
                <w:rFonts w:ascii="Times New Roman" w:hAnsi="Times New Roman"/>
              </w:rPr>
            </w:pPr>
            <w:r w:rsidRPr="009D020A">
              <w:rPr>
                <w:rFonts w:ascii="Times New Roman" w:hAnsi="Times New Roman"/>
              </w:rPr>
              <w:t>41</w:t>
            </w:r>
          </w:p>
        </w:tc>
        <w:tc>
          <w:tcPr>
            <w:tcW w:w="3445" w:type="dxa"/>
            <w:shd w:val="clear" w:color="auto" w:fill="auto"/>
          </w:tcPr>
          <w:p w14:paraId="2D5201B0" w14:textId="77777777" w:rsidR="00A85C1C" w:rsidRPr="009D020A" w:rsidRDefault="00A85C1C" w:rsidP="00AC2CB5">
            <w:pPr>
              <w:jc w:val="both"/>
              <w:rPr>
                <w:rFonts w:ascii="Times New Roman" w:hAnsi="Times New Roman"/>
              </w:rPr>
            </w:pPr>
            <w:r w:rsidRPr="009D020A">
              <w:rPr>
                <w:rFonts w:ascii="Times New Roman" w:hAnsi="Times New Roman"/>
              </w:rPr>
              <w:t xml:space="preserve">У-ние за въвод в експлоатация на обект </w:t>
            </w:r>
            <w:proofErr w:type="spellStart"/>
            <w:r w:rsidRPr="009D020A">
              <w:rPr>
                <w:rFonts w:ascii="Times New Roman" w:hAnsi="Times New Roman"/>
              </w:rPr>
              <w:t>ІVкат</w:t>
            </w:r>
            <w:proofErr w:type="spellEnd"/>
            <w:r w:rsidRPr="009D020A">
              <w:rPr>
                <w:rFonts w:ascii="Times New Roman" w:hAnsi="Times New Roman"/>
              </w:rPr>
              <w:t>.</w:t>
            </w:r>
          </w:p>
        </w:tc>
        <w:tc>
          <w:tcPr>
            <w:tcW w:w="1208" w:type="dxa"/>
            <w:shd w:val="clear" w:color="auto" w:fill="auto"/>
          </w:tcPr>
          <w:p w14:paraId="3E179068" w14:textId="77777777" w:rsidR="00A85C1C" w:rsidRPr="009D020A" w:rsidRDefault="00A85C1C" w:rsidP="00AC2CB5">
            <w:pPr>
              <w:ind w:right="-2"/>
              <w:jc w:val="center"/>
              <w:rPr>
                <w:rFonts w:ascii="Times New Roman" w:hAnsi="Times New Roman"/>
              </w:rPr>
            </w:pPr>
            <w:r w:rsidRPr="009D020A">
              <w:rPr>
                <w:rFonts w:ascii="Times New Roman" w:hAnsi="Times New Roman"/>
              </w:rPr>
              <w:t>14 дни</w:t>
            </w:r>
          </w:p>
          <w:p w14:paraId="290BCCF6"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44C2B16A" w14:textId="77777777" w:rsidR="00A85C1C" w:rsidRPr="009D020A" w:rsidRDefault="00A85C1C" w:rsidP="00AC2CB5">
            <w:pPr>
              <w:ind w:right="-2"/>
              <w:jc w:val="center"/>
              <w:rPr>
                <w:rFonts w:ascii="Times New Roman" w:hAnsi="Times New Roman"/>
              </w:rPr>
            </w:pPr>
            <w:r w:rsidRPr="009D020A">
              <w:rPr>
                <w:rFonts w:ascii="Times New Roman" w:hAnsi="Times New Roman"/>
              </w:rPr>
              <w:t>400 лв.</w:t>
            </w:r>
          </w:p>
        </w:tc>
        <w:tc>
          <w:tcPr>
            <w:tcW w:w="993" w:type="dxa"/>
            <w:shd w:val="clear" w:color="auto" w:fill="auto"/>
          </w:tcPr>
          <w:p w14:paraId="7C1D0440" w14:textId="77777777" w:rsidR="00A85C1C" w:rsidRPr="009D020A" w:rsidRDefault="00A85C1C" w:rsidP="00AC2CB5">
            <w:pPr>
              <w:ind w:right="-2"/>
              <w:jc w:val="center"/>
              <w:rPr>
                <w:rFonts w:ascii="Times New Roman" w:hAnsi="Times New Roman"/>
              </w:rPr>
            </w:pPr>
          </w:p>
        </w:tc>
        <w:tc>
          <w:tcPr>
            <w:tcW w:w="992" w:type="dxa"/>
            <w:shd w:val="clear" w:color="auto" w:fill="auto"/>
          </w:tcPr>
          <w:p w14:paraId="0038F5CD"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243A7857" w14:textId="77777777" w:rsidR="00A85C1C" w:rsidRPr="009D020A" w:rsidRDefault="00A85C1C" w:rsidP="00AC2CB5">
            <w:pPr>
              <w:ind w:right="-2"/>
              <w:rPr>
                <w:rFonts w:ascii="Times New Roman" w:hAnsi="Times New Roman"/>
              </w:rPr>
            </w:pPr>
          </w:p>
        </w:tc>
      </w:tr>
      <w:tr w:rsidR="00A85C1C" w:rsidRPr="009D020A" w14:paraId="572CFCCB" w14:textId="77777777" w:rsidTr="00AC2CB5">
        <w:tc>
          <w:tcPr>
            <w:tcW w:w="558" w:type="dxa"/>
            <w:shd w:val="clear" w:color="auto" w:fill="auto"/>
          </w:tcPr>
          <w:p w14:paraId="6C3F6C6E" w14:textId="77777777" w:rsidR="00A85C1C" w:rsidRPr="009D020A" w:rsidRDefault="00A85C1C" w:rsidP="00AC2CB5">
            <w:pPr>
              <w:ind w:right="-2"/>
              <w:jc w:val="center"/>
              <w:rPr>
                <w:rFonts w:ascii="Times New Roman" w:hAnsi="Times New Roman"/>
              </w:rPr>
            </w:pPr>
            <w:r w:rsidRPr="009D020A">
              <w:rPr>
                <w:rFonts w:ascii="Times New Roman" w:hAnsi="Times New Roman"/>
              </w:rPr>
              <w:t>42</w:t>
            </w:r>
          </w:p>
        </w:tc>
        <w:tc>
          <w:tcPr>
            <w:tcW w:w="3445" w:type="dxa"/>
            <w:shd w:val="clear" w:color="auto" w:fill="auto"/>
          </w:tcPr>
          <w:p w14:paraId="582FBA69" w14:textId="77777777" w:rsidR="00A85C1C" w:rsidRPr="009D020A" w:rsidRDefault="00A85C1C" w:rsidP="00AC2CB5">
            <w:pPr>
              <w:jc w:val="both"/>
              <w:rPr>
                <w:rFonts w:ascii="Times New Roman" w:hAnsi="Times New Roman"/>
              </w:rPr>
            </w:pPr>
            <w:r w:rsidRPr="009D020A">
              <w:rPr>
                <w:rFonts w:ascii="Times New Roman" w:hAnsi="Times New Roman"/>
              </w:rPr>
              <w:t xml:space="preserve">У-ние за въвод в експлоатация на обект </w:t>
            </w:r>
            <w:proofErr w:type="spellStart"/>
            <w:r w:rsidRPr="009D020A">
              <w:rPr>
                <w:rFonts w:ascii="Times New Roman" w:hAnsi="Times New Roman"/>
              </w:rPr>
              <w:t>Vкат</w:t>
            </w:r>
            <w:proofErr w:type="spellEnd"/>
            <w:r w:rsidRPr="009D020A">
              <w:rPr>
                <w:rFonts w:ascii="Times New Roman" w:hAnsi="Times New Roman"/>
              </w:rPr>
              <w:t>.</w:t>
            </w:r>
          </w:p>
        </w:tc>
        <w:tc>
          <w:tcPr>
            <w:tcW w:w="1208" w:type="dxa"/>
            <w:shd w:val="clear" w:color="auto" w:fill="auto"/>
          </w:tcPr>
          <w:p w14:paraId="3A0F3120" w14:textId="77777777" w:rsidR="00A85C1C" w:rsidRPr="009D020A" w:rsidRDefault="00A85C1C" w:rsidP="00AC2CB5">
            <w:pPr>
              <w:ind w:right="-2"/>
              <w:jc w:val="center"/>
              <w:rPr>
                <w:rFonts w:ascii="Times New Roman" w:hAnsi="Times New Roman"/>
              </w:rPr>
            </w:pPr>
            <w:r w:rsidRPr="009D020A">
              <w:rPr>
                <w:rFonts w:ascii="Times New Roman" w:hAnsi="Times New Roman"/>
              </w:rPr>
              <w:t>14 дни</w:t>
            </w:r>
          </w:p>
          <w:p w14:paraId="73DC7070"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6AD27464" w14:textId="77777777" w:rsidR="00A85C1C" w:rsidRPr="009D020A" w:rsidRDefault="00A85C1C" w:rsidP="00AC2CB5">
            <w:pPr>
              <w:ind w:right="-2"/>
              <w:jc w:val="center"/>
              <w:rPr>
                <w:rFonts w:ascii="Times New Roman" w:hAnsi="Times New Roman"/>
              </w:rPr>
            </w:pPr>
            <w:r w:rsidRPr="009D020A">
              <w:rPr>
                <w:rFonts w:ascii="Times New Roman" w:hAnsi="Times New Roman"/>
              </w:rPr>
              <w:t>250 лв.</w:t>
            </w:r>
          </w:p>
        </w:tc>
        <w:tc>
          <w:tcPr>
            <w:tcW w:w="993" w:type="dxa"/>
            <w:shd w:val="clear" w:color="auto" w:fill="auto"/>
          </w:tcPr>
          <w:p w14:paraId="26C81C56" w14:textId="77777777" w:rsidR="00A85C1C" w:rsidRPr="009D020A" w:rsidRDefault="00A85C1C" w:rsidP="00AC2CB5">
            <w:pPr>
              <w:ind w:right="-2"/>
              <w:jc w:val="center"/>
              <w:rPr>
                <w:rFonts w:ascii="Times New Roman" w:hAnsi="Times New Roman"/>
              </w:rPr>
            </w:pPr>
          </w:p>
        </w:tc>
        <w:tc>
          <w:tcPr>
            <w:tcW w:w="992" w:type="dxa"/>
            <w:shd w:val="clear" w:color="auto" w:fill="auto"/>
          </w:tcPr>
          <w:p w14:paraId="65F3DA65"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570E35A6" w14:textId="77777777" w:rsidR="00A85C1C" w:rsidRPr="009D020A" w:rsidRDefault="00A85C1C" w:rsidP="00AC2CB5">
            <w:pPr>
              <w:ind w:right="-2"/>
              <w:rPr>
                <w:rFonts w:ascii="Times New Roman" w:hAnsi="Times New Roman"/>
              </w:rPr>
            </w:pPr>
          </w:p>
        </w:tc>
      </w:tr>
      <w:tr w:rsidR="00A85C1C" w:rsidRPr="009D020A" w14:paraId="6782405B" w14:textId="77777777" w:rsidTr="00AC2CB5">
        <w:tc>
          <w:tcPr>
            <w:tcW w:w="558" w:type="dxa"/>
            <w:shd w:val="clear" w:color="auto" w:fill="auto"/>
          </w:tcPr>
          <w:p w14:paraId="73EAC944" w14:textId="77777777" w:rsidR="00A85C1C" w:rsidRPr="009D020A" w:rsidRDefault="00A85C1C" w:rsidP="00AC2CB5">
            <w:pPr>
              <w:ind w:right="-2"/>
              <w:jc w:val="center"/>
              <w:rPr>
                <w:rFonts w:ascii="Times New Roman" w:hAnsi="Times New Roman"/>
              </w:rPr>
            </w:pPr>
            <w:r w:rsidRPr="009D020A">
              <w:rPr>
                <w:rFonts w:ascii="Times New Roman" w:hAnsi="Times New Roman"/>
              </w:rPr>
              <w:lastRenderedPageBreak/>
              <w:t>43</w:t>
            </w:r>
          </w:p>
        </w:tc>
        <w:tc>
          <w:tcPr>
            <w:tcW w:w="3445" w:type="dxa"/>
            <w:shd w:val="clear" w:color="auto" w:fill="auto"/>
          </w:tcPr>
          <w:p w14:paraId="11382786" w14:textId="77777777" w:rsidR="00A85C1C" w:rsidRPr="009D020A" w:rsidRDefault="00A85C1C" w:rsidP="00AC2CB5">
            <w:pPr>
              <w:jc w:val="both"/>
              <w:rPr>
                <w:rFonts w:ascii="Times New Roman" w:hAnsi="Times New Roman"/>
              </w:rPr>
            </w:pPr>
            <w:r w:rsidRPr="009D020A">
              <w:rPr>
                <w:rFonts w:ascii="Times New Roman" w:hAnsi="Times New Roman"/>
              </w:rPr>
              <w:t>Оценка за съответствието чрез приемане от ОЕСУТ съгл.чл.142,ал.6 т.1- ЗУТ</w:t>
            </w:r>
          </w:p>
        </w:tc>
        <w:tc>
          <w:tcPr>
            <w:tcW w:w="1208" w:type="dxa"/>
            <w:shd w:val="clear" w:color="auto" w:fill="auto"/>
          </w:tcPr>
          <w:p w14:paraId="3250EFDC" w14:textId="77777777" w:rsidR="00A85C1C" w:rsidRPr="009D020A" w:rsidRDefault="00A85C1C" w:rsidP="00AC2CB5">
            <w:pPr>
              <w:ind w:right="-2"/>
              <w:jc w:val="center"/>
              <w:rPr>
                <w:rFonts w:ascii="Times New Roman" w:hAnsi="Times New Roman"/>
              </w:rPr>
            </w:pPr>
            <w:r w:rsidRPr="009D020A">
              <w:rPr>
                <w:rFonts w:ascii="Times New Roman" w:hAnsi="Times New Roman"/>
              </w:rPr>
              <w:t>14 дни</w:t>
            </w:r>
          </w:p>
          <w:p w14:paraId="660E9CE4"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59A5CC17" w14:textId="77777777" w:rsidR="00A85C1C" w:rsidRPr="009D020A" w:rsidRDefault="00A85C1C" w:rsidP="00AC2CB5">
            <w:pPr>
              <w:ind w:right="-2"/>
              <w:jc w:val="center"/>
              <w:rPr>
                <w:rFonts w:ascii="Times New Roman" w:hAnsi="Times New Roman"/>
              </w:rPr>
            </w:pPr>
            <w:r w:rsidRPr="009D020A">
              <w:rPr>
                <w:rFonts w:ascii="Times New Roman" w:hAnsi="Times New Roman"/>
              </w:rPr>
              <w:t>200 лв.</w:t>
            </w:r>
          </w:p>
        </w:tc>
        <w:tc>
          <w:tcPr>
            <w:tcW w:w="993" w:type="dxa"/>
            <w:shd w:val="clear" w:color="auto" w:fill="auto"/>
          </w:tcPr>
          <w:p w14:paraId="48937276" w14:textId="77777777" w:rsidR="00A85C1C" w:rsidRPr="009D020A" w:rsidRDefault="00A85C1C" w:rsidP="00AC2CB5">
            <w:pPr>
              <w:ind w:right="-2"/>
              <w:jc w:val="center"/>
              <w:rPr>
                <w:rFonts w:ascii="Times New Roman" w:hAnsi="Times New Roman"/>
              </w:rPr>
            </w:pPr>
          </w:p>
        </w:tc>
        <w:tc>
          <w:tcPr>
            <w:tcW w:w="992" w:type="dxa"/>
            <w:shd w:val="clear" w:color="auto" w:fill="auto"/>
          </w:tcPr>
          <w:p w14:paraId="5B9AE61E"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607AF127" w14:textId="77777777" w:rsidR="00A85C1C" w:rsidRPr="009D020A" w:rsidRDefault="00A85C1C" w:rsidP="00AC2CB5">
            <w:pPr>
              <w:ind w:right="-2"/>
              <w:rPr>
                <w:rFonts w:ascii="Times New Roman" w:hAnsi="Times New Roman"/>
              </w:rPr>
            </w:pPr>
          </w:p>
        </w:tc>
      </w:tr>
      <w:tr w:rsidR="00A85C1C" w:rsidRPr="009D020A" w14:paraId="0BAA4AC5" w14:textId="77777777" w:rsidTr="00AC2CB5">
        <w:tc>
          <w:tcPr>
            <w:tcW w:w="558" w:type="dxa"/>
            <w:shd w:val="clear" w:color="auto" w:fill="auto"/>
          </w:tcPr>
          <w:p w14:paraId="0AEBBF13" w14:textId="77777777" w:rsidR="00A85C1C" w:rsidRPr="009D020A" w:rsidRDefault="00A85C1C" w:rsidP="00AC2CB5">
            <w:pPr>
              <w:ind w:right="-2"/>
              <w:jc w:val="center"/>
              <w:rPr>
                <w:rFonts w:ascii="Times New Roman" w:hAnsi="Times New Roman"/>
              </w:rPr>
            </w:pPr>
            <w:r w:rsidRPr="009D020A">
              <w:rPr>
                <w:rFonts w:ascii="Times New Roman" w:hAnsi="Times New Roman"/>
              </w:rPr>
              <w:t>44</w:t>
            </w:r>
          </w:p>
        </w:tc>
        <w:tc>
          <w:tcPr>
            <w:tcW w:w="3445" w:type="dxa"/>
            <w:shd w:val="clear" w:color="auto" w:fill="auto"/>
          </w:tcPr>
          <w:p w14:paraId="110DF17B" w14:textId="77777777" w:rsidR="00A85C1C" w:rsidRPr="009D020A" w:rsidRDefault="00A85C1C" w:rsidP="00AC2CB5">
            <w:pPr>
              <w:jc w:val="both"/>
              <w:rPr>
                <w:rFonts w:ascii="Times New Roman" w:hAnsi="Times New Roman"/>
              </w:rPr>
            </w:pPr>
            <w:r w:rsidRPr="009D020A">
              <w:rPr>
                <w:rFonts w:ascii="Times New Roman" w:hAnsi="Times New Roman"/>
              </w:rPr>
              <w:t>Заверка на влязло в сила разрешение за строеж.</w:t>
            </w:r>
          </w:p>
          <w:p w14:paraId="5EF5AA4A" w14:textId="77777777" w:rsidR="00A85C1C" w:rsidRPr="009D020A" w:rsidRDefault="00A85C1C" w:rsidP="00AC2CB5">
            <w:pPr>
              <w:jc w:val="both"/>
              <w:rPr>
                <w:rFonts w:ascii="Times New Roman" w:hAnsi="Times New Roman"/>
              </w:rPr>
            </w:pPr>
          </w:p>
        </w:tc>
        <w:tc>
          <w:tcPr>
            <w:tcW w:w="1208" w:type="dxa"/>
            <w:shd w:val="clear" w:color="auto" w:fill="auto"/>
          </w:tcPr>
          <w:p w14:paraId="1192B1FA" w14:textId="77777777" w:rsidR="00A85C1C" w:rsidRPr="009D020A" w:rsidRDefault="00A85C1C" w:rsidP="00AC2CB5">
            <w:pPr>
              <w:ind w:right="-2"/>
              <w:jc w:val="center"/>
              <w:rPr>
                <w:rFonts w:ascii="Times New Roman" w:hAnsi="Times New Roman"/>
              </w:rPr>
            </w:pPr>
            <w:r w:rsidRPr="009D020A">
              <w:rPr>
                <w:rFonts w:ascii="Times New Roman" w:hAnsi="Times New Roman"/>
              </w:rPr>
              <w:t>7 дни</w:t>
            </w:r>
          </w:p>
          <w:p w14:paraId="43C2762C" w14:textId="77777777" w:rsidR="00A85C1C" w:rsidRPr="009D020A" w:rsidRDefault="00A85C1C" w:rsidP="00AC2CB5">
            <w:pPr>
              <w:ind w:right="-2"/>
              <w:jc w:val="center"/>
              <w:rPr>
                <w:rFonts w:ascii="Times New Roman" w:hAnsi="Times New Roman"/>
              </w:rPr>
            </w:pPr>
            <w:r w:rsidRPr="009D020A">
              <w:rPr>
                <w:rFonts w:ascii="Times New Roman" w:hAnsi="Times New Roman"/>
              </w:rPr>
              <w:t>Такса:</w:t>
            </w:r>
          </w:p>
          <w:p w14:paraId="163C5239" w14:textId="77777777" w:rsidR="00A85C1C" w:rsidRPr="009D020A" w:rsidRDefault="00A85C1C" w:rsidP="00AC2CB5">
            <w:pPr>
              <w:ind w:right="-2"/>
              <w:jc w:val="center"/>
              <w:rPr>
                <w:rFonts w:ascii="Times New Roman" w:hAnsi="Times New Roman"/>
              </w:rPr>
            </w:pPr>
            <w:r w:rsidRPr="009D020A">
              <w:rPr>
                <w:rFonts w:ascii="Times New Roman" w:hAnsi="Times New Roman"/>
              </w:rPr>
              <w:t>20 лв.</w:t>
            </w:r>
          </w:p>
        </w:tc>
        <w:tc>
          <w:tcPr>
            <w:tcW w:w="993" w:type="dxa"/>
            <w:shd w:val="clear" w:color="auto" w:fill="auto"/>
          </w:tcPr>
          <w:p w14:paraId="232B1F30" w14:textId="77777777" w:rsidR="00A85C1C" w:rsidRPr="009D020A" w:rsidRDefault="00A85C1C" w:rsidP="00AC2CB5">
            <w:pPr>
              <w:ind w:right="-2"/>
              <w:jc w:val="center"/>
              <w:rPr>
                <w:rFonts w:ascii="Times New Roman" w:hAnsi="Times New Roman"/>
              </w:rPr>
            </w:pPr>
          </w:p>
        </w:tc>
        <w:tc>
          <w:tcPr>
            <w:tcW w:w="992" w:type="dxa"/>
            <w:shd w:val="clear" w:color="auto" w:fill="auto"/>
          </w:tcPr>
          <w:p w14:paraId="48583D0B" w14:textId="77777777" w:rsidR="00A85C1C" w:rsidRPr="009D020A" w:rsidRDefault="00A85C1C" w:rsidP="00AC2CB5">
            <w:pPr>
              <w:ind w:right="-2"/>
              <w:jc w:val="center"/>
              <w:rPr>
                <w:rFonts w:ascii="Times New Roman" w:hAnsi="Times New Roman"/>
              </w:rPr>
            </w:pPr>
          </w:p>
        </w:tc>
        <w:tc>
          <w:tcPr>
            <w:tcW w:w="1701" w:type="dxa"/>
            <w:shd w:val="clear" w:color="auto" w:fill="auto"/>
            <w:vAlign w:val="center"/>
          </w:tcPr>
          <w:p w14:paraId="7C2AA935" w14:textId="77777777" w:rsidR="00A85C1C" w:rsidRPr="009D020A" w:rsidRDefault="00A85C1C" w:rsidP="00AC2CB5">
            <w:pPr>
              <w:ind w:right="-2"/>
              <w:rPr>
                <w:rFonts w:ascii="Times New Roman" w:hAnsi="Times New Roman"/>
              </w:rPr>
            </w:pPr>
          </w:p>
        </w:tc>
      </w:tr>
    </w:tbl>
    <w:p w14:paraId="1F032C6E" w14:textId="77777777" w:rsidR="00A85C1C" w:rsidRPr="009D020A" w:rsidRDefault="00A85C1C" w:rsidP="00A85C1C">
      <w:pPr>
        <w:rPr>
          <w:rFonts w:ascii="Times New Roman" w:hAnsi="Times New Roman"/>
          <w:b/>
        </w:rPr>
      </w:pPr>
    </w:p>
    <w:p w14:paraId="57CC28AA" w14:textId="77777777" w:rsidR="00A85C1C" w:rsidRPr="009D020A" w:rsidRDefault="00A85C1C" w:rsidP="00A85C1C">
      <w:pPr>
        <w:rPr>
          <w:rFonts w:ascii="Times New Roman" w:hAnsi="Times New Roman"/>
        </w:rPr>
      </w:pPr>
      <w:r w:rsidRPr="009D020A">
        <w:rPr>
          <w:rFonts w:ascii="Times New Roman" w:hAnsi="Times New Roman"/>
          <w:b/>
        </w:rPr>
        <w:t xml:space="preserve">Чл. 43 </w:t>
      </w:r>
      <w:r w:rsidRPr="009D020A">
        <w:rPr>
          <w:rFonts w:ascii="Times New Roman" w:hAnsi="Times New Roman"/>
        </w:rPr>
        <w:t>Не се заплаща такса за технически услуги при :</w:t>
      </w:r>
    </w:p>
    <w:p w14:paraId="4E40DE25" w14:textId="77777777" w:rsidR="00A85C1C" w:rsidRPr="009D020A" w:rsidRDefault="00A85C1C" w:rsidP="00A85C1C">
      <w:pPr>
        <w:numPr>
          <w:ilvl w:val="0"/>
          <w:numId w:val="34"/>
        </w:numPr>
        <w:tabs>
          <w:tab w:val="clear" w:pos="360"/>
          <w:tab w:val="num" w:pos="720"/>
        </w:tabs>
        <w:spacing w:after="0" w:line="240" w:lineRule="auto"/>
        <w:ind w:left="720"/>
        <w:jc w:val="both"/>
        <w:rPr>
          <w:rFonts w:ascii="Times New Roman" w:hAnsi="Times New Roman"/>
        </w:rPr>
      </w:pPr>
      <w:r w:rsidRPr="009D020A">
        <w:rPr>
          <w:rFonts w:ascii="Times New Roman" w:hAnsi="Times New Roman"/>
        </w:rPr>
        <w:t>допълване / поправки/ на одобрен кадастрален план;</w:t>
      </w:r>
    </w:p>
    <w:p w14:paraId="299709DC" w14:textId="77777777" w:rsidR="00A85C1C" w:rsidRPr="009D020A" w:rsidRDefault="00A85C1C" w:rsidP="00A85C1C">
      <w:pPr>
        <w:numPr>
          <w:ilvl w:val="0"/>
          <w:numId w:val="34"/>
        </w:numPr>
        <w:tabs>
          <w:tab w:val="clear" w:pos="360"/>
          <w:tab w:val="num" w:pos="720"/>
        </w:tabs>
        <w:spacing w:after="0" w:line="240" w:lineRule="auto"/>
        <w:ind w:left="720"/>
        <w:jc w:val="both"/>
        <w:rPr>
          <w:rFonts w:ascii="Times New Roman" w:hAnsi="Times New Roman"/>
        </w:rPr>
      </w:pPr>
      <w:r w:rsidRPr="009D020A">
        <w:rPr>
          <w:rFonts w:ascii="Times New Roman" w:hAnsi="Times New Roman"/>
        </w:rPr>
        <w:t>писмо до съда за издаване на изпълнителен лист за вземания по влязла в сила оценка;</w:t>
      </w:r>
    </w:p>
    <w:p w14:paraId="2261FD4A" w14:textId="77777777" w:rsidR="00A85C1C" w:rsidRPr="009D020A" w:rsidRDefault="00A85C1C" w:rsidP="00A85C1C">
      <w:pPr>
        <w:numPr>
          <w:ilvl w:val="0"/>
          <w:numId w:val="34"/>
        </w:numPr>
        <w:tabs>
          <w:tab w:val="clear" w:pos="360"/>
          <w:tab w:val="num" w:pos="720"/>
        </w:tabs>
        <w:spacing w:after="0" w:line="240" w:lineRule="auto"/>
        <w:ind w:left="720"/>
        <w:jc w:val="both"/>
        <w:rPr>
          <w:rFonts w:ascii="Times New Roman" w:hAnsi="Times New Roman"/>
        </w:rPr>
      </w:pPr>
      <w:r w:rsidRPr="009D020A">
        <w:rPr>
          <w:rFonts w:ascii="Times New Roman" w:hAnsi="Times New Roman"/>
        </w:rPr>
        <w:t>освидетелстване на строежи като негодни за ползване, застрашени от само срутване или вредни в санитарно хигиенно отношение, когато специализираната комисия установи , че тези условия са налице;</w:t>
      </w:r>
    </w:p>
    <w:p w14:paraId="243EB47C" w14:textId="77777777" w:rsidR="00A85C1C" w:rsidRPr="009D020A" w:rsidRDefault="00A85C1C" w:rsidP="00A85C1C">
      <w:pPr>
        <w:numPr>
          <w:ilvl w:val="0"/>
          <w:numId w:val="34"/>
        </w:numPr>
        <w:tabs>
          <w:tab w:val="clear" w:pos="360"/>
          <w:tab w:val="num" w:pos="720"/>
        </w:tabs>
        <w:spacing w:after="0" w:line="240" w:lineRule="auto"/>
        <w:ind w:left="720"/>
        <w:jc w:val="both"/>
        <w:rPr>
          <w:rFonts w:ascii="Times New Roman" w:hAnsi="Times New Roman"/>
        </w:rPr>
      </w:pPr>
      <w:r w:rsidRPr="009D020A">
        <w:rPr>
          <w:rFonts w:ascii="Times New Roman" w:hAnsi="Times New Roman"/>
        </w:rPr>
        <w:t>отчуждаване на недвижими имоти за строителство и обезщетяване на право имащите;</w:t>
      </w:r>
    </w:p>
    <w:p w14:paraId="149EC028" w14:textId="77777777" w:rsidR="00A85C1C" w:rsidRPr="009D020A" w:rsidRDefault="00A85C1C" w:rsidP="00A85C1C">
      <w:pPr>
        <w:numPr>
          <w:ilvl w:val="0"/>
          <w:numId w:val="34"/>
        </w:numPr>
        <w:tabs>
          <w:tab w:val="clear" w:pos="360"/>
          <w:tab w:val="num" w:pos="720"/>
        </w:tabs>
        <w:spacing w:after="0" w:line="240" w:lineRule="auto"/>
        <w:ind w:left="720"/>
        <w:jc w:val="both"/>
        <w:rPr>
          <w:rFonts w:ascii="Times New Roman" w:hAnsi="Times New Roman"/>
        </w:rPr>
      </w:pPr>
      <w:r w:rsidRPr="009D020A">
        <w:rPr>
          <w:rFonts w:ascii="Times New Roman" w:hAnsi="Times New Roman"/>
        </w:rPr>
        <w:t>изменение и отмяна на влязла в сила заповед за отчуждаване и обезщетяване и нова оценка на отчужден недвижим имот;</w:t>
      </w:r>
    </w:p>
    <w:p w14:paraId="293E8078" w14:textId="77777777" w:rsidR="00A85C1C" w:rsidRPr="009D020A" w:rsidRDefault="00A85C1C" w:rsidP="00A85C1C">
      <w:pPr>
        <w:numPr>
          <w:ilvl w:val="0"/>
          <w:numId w:val="34"/>
        </w:numPr>
        <w:tabs>
          <w:tab w:val="clear" w:pos="360"/>
          <w:tab w:val="num" w:pos="720"/>
        </w:tabs>
        <w:spacing w:after="0" w:line="240" w:lineRule="auto"/>
        <w:ind w:left="720"/>
        <w:jc w:val="both"/>
        <w:rPr>
          <w:rFonts w:ascii="Times New Roman" w:hAnsi="Times New Roman"/>
        </w:rPr>
      </w:pPr>
      <w:r w:rsidRPr="009D020A">
        <w:rPr>
          <w:rFonts w:ascii="Times New Roman" w:hAnsi="Times New Roman"/>
        </w:rPr>
        <w:t xml:space="preserve">определяне на обезщетения за </w:t>
      </w:r>
      <w:proofErr w:type="spellStart"/>
      <w:r w:rsidRPr="009D020A">
        <w:rPr>
          <w:rFonts w:ascii="Times New Roman" w:hAnsi="Times New Roman"/>
        </w:rPr>
        <w:t>придаваеми</w:t>
      </w:r>
      <w:proofErr w:type="spellEnd"/>
      <w:r w:rsidRPr="009D020A">
        <w:rPr>
          <w:rFonts w:ascii="Times New Roman" w:hAnsi="Times New Roman"/>
        </w:rPr>
        <w:t xml:space="preserve"> недвижими имоти  към парцел по дворищно – регулационен план и за технико устройствени мероприятия;</w:t>
      </w:r>
    </w:p>
    <w:p w14:paraId="5DD34F70" w14:textId="77777777" w:rsidR="00A85C1C" w:rsidRPr="009D020A" w:rsidRDefault="00A85C1C" w:rsidP="00A85C1C">
      <w:pPr>
        <w:numPr>
          <w:ilvl w:val="0"/>
          <w:numId w:val="34"/>
        </w:numPr>
        <w:tabs>
          <w:tab w:val="clear" w:pos="360"/>
          <w:tab w:val="num" w:pos="720"/>
        </w:tabs>
        <w:spacing w:after="0" w:line="240" w:lineRule="auto"/>
        <w:ind w:left="720"/>
        <w:jc w:val="both"/>
        <w:rPr>
          <w:rFonts w:ascii="Times New Roman" w:hAnsi="Times New Roman"/>
        </w:rPr>
      </w:pPr>
      <w:r w:rsidRPr="009D020A">
        <w:rPr>
          <w:rFonts w:ascii="Times New Roman" w:hAnsi="Times New Roman"/>
        </w:rPr>
        <w:t>даване на устни справки за кадастралното, регулационното и градоустройственото положение на недвижими имоти;</w:t>
      </w:r>
    </w:p>
    <w:p w14:paraId="0E9B5F58" w14:textId="77777777" w:rsidR="00A85C1C" w:rsidRPr="009D020A" w:rsidRDefault="00A85C1C" w:rsidP="00A85C1C">
      <w:pPr>
        <w:numPr>
          <w:ilvl w:val="0"/>
          <w:numId w:val="34"/>
        </w:numPr>
        <w:tabs>
          <w:tab w:val="clear" w:pos="360"/>
          <w:tab w:val="num" w:pos="720"/>
        </w:tabs>
        <w:spacing w:after="0" w:line="240" w:lineRule="auto"/>
        <w:ind w:left="720"/>
        <w:jc w:val="both"/>
        <w:rPr>
          <w:rFonts w:ascii="Times New Roman" w:hAnsi="Times New Roman"/>
        </w:rPr>
      </w:pPr>
      <w:r w:rsidRPr="009D020A">
        <w:rPr>
          <w:rFonts w:ascii="Times New Roman" w:hAnsi="Times New Roman"/>
        </w:rPr>
        <w:t>даване на предварителна информация по въпроси на техническото обслужване.</w:t>
      </w:r>
    </w:p>
    <w:p w14:paraId="79A57CC5" w14:textId="77777777" w:rsidR="00A85C1C" w:rsidRPr="009D020A" w:rsidRDefault="00A85C1C" w:rsidP="00A85C1C">
      <w:pPr>
        <w:ind w:firstLine="720"/>
        <w:jc w:val="both"/>
        <w:rPr>
          <w:rFonts w:ascii="Times New Roman" w:hAnsi="Times New Roman"/>
          <w:b/>
        </w:rPr>
      </w:pPr>
    </w:p>
    <w:p w14:paraId="5CB08E8C" w14:textId="77777777" w:rsidR="00A85C1C" w:rsidRPr="009D020A" w:rsidRDefault="00A85C1C" w:rsidP="00A85C1C">
      <w:pPr>
        <w:jc w:val="both"/>
        <w:rPr>
          <w:rFonts w:ascii="Times New Roman" w:hAnsi="Times New Roman"/>
        </w:rPr>
      </w:pPr>
      <w:r w:rsidRPr="009D020A">
        <w:rPr>
          <w:rFonts w:ascii="Times New Roman" w:hAnsi="Times New Roman"/>
          <w:b/>
        </w:rPr>
        <w:t xml:space="preserve">Чл. 44    </w:t>
      </w:r>
      <w:r w:rsidRPr="009D020A">
        <w:rPr>
          <w:rFonts w:ascii="Times New Roman" w:hAnsi="Times New Roman"/>
        </w:rPr>
        <w:t>(1)Срокът за извършване на технически услуги,  който не е установен с нормативен акт, не може да надвишава 1 месец.</w:t>
      </w:r>
    </w:p>
    <w:p w14:paraId="7C5969CC" w14:textId="77777777" w:rsidR="00A85C1C" w:rsidRPr="009D020A" w:rsidRDefault="00A85C1C" w:rsidP="00A85C1C">
      <w:pPr>
        <w:jc w:val="both"/>
        <w:rPr>
          <w:rFonts w:ascii="Times New Roman" w:hAnsi="Times New Roman"/>
          <w:lang w:val="en-US"/>
        </w:rPr>
      </w:pPr>
      <w:r w:rsidRPr="009D020A">
        <w:rPr>
          <w:rFonts w:ascii="Times New Roman" w:hAnsi="Times New Roman"/>
        </w:rPr>
        <w:t>(2)При неспазване на срока по ал.1, размерът на таксата за тях се намалява с 1 на сто на ден, считано от деня на забавянето, но не повече от 30 на сто от пълния й размер.</w:t>
      </w:r>
    </w:p>
    <w:p w14:paraId="0D3CA841" w14:textId="77777777" w:rsidR="00A85C1C" w:rsidRPr="009D020A" w:rsidRDefault="00A85C1C" w:rsidP="00A85C1C">
      <w:pPr>
        <w:spacing w:after="0" w:line="240" w:lineRule="auto"/>
        <w:ind w:left="1080"/>
        <w:jc w:val="both"/>
        <w:rPr>
          <w:rFonts w:ascii="Times New Roman" w:hAnsi="Times New Roman"/>
          <w:u w:val="single"/>
        </w:rPr>
      </w:pPr>
    </w:p>
    <w:p w14:paraId="6B0F83E0" w14:textId="77777777" w:rsidR="00A85C1C" w:rsidRPr="009D020A" w:rsidRDefault="00A85C1C" w:rsidP="00A85C1C">
      <w:pPr>
        <w:spacing w:after="0" w:line="240" w:lineRule="auto"/>
        <w:ind w:left="1080"/>
        <w:jc w:val="both"/>
        <w:rPr>
          <w:rFonts w:ascii="Times New Roman" w:hAnsi="Times New Roman"/>
          <w:u w:val="single"/>
        </w:rPr>
      </w:pPr>
      <w:r w:rsidRPr="009D020A">
        <w:rPr>
          <w:rFonts w:ascii="Times New Roman" w:hAnsi="Times New Roman"/>
          <w:u w:val="single"/>
        </w:rPr>
        <w:t>Приложения:</w:t>
      </w:r>
    </w:p>
    <w:p w14:paraId="4D432667" w14:textId="77777777" w:rsidR="00A85C1C" w:rsidRPr="009D020A" w:rsidRDefault="00A85C1C" w:rsidP="00A85C1C">
      <w:pPr>
        <w:spacing w:after="0" w:line="240" w:lineRule="auto"/>
        <w:ind w:left="1080"/>
        <w:jc w:val="both"/>
        <w:rPr>
          <w:rFonts w:ascii="Times New Roman" w:hAnsi="Times New Roman"/>
          <w:u w:val="single"/>
        </w:rPr>
      </w:pPr>
    </w:p>
    <w:p w14:paraId="24252B57" w14:textId="77777777" w:rsidR="00A85C1C" w:rsidRPr="009D020A" w:rsidRDefault="00A85C1C" w:rsidP="00A85C1C">
      <w:pPr>
        <w:spacing w:after="0" w:line="240" w:lineRule="auto"/>
        <w:ind w:left="1080"/>
        <w:jc w:val="both"/>
        <w:rPr>
          <w:rFonts w:ascii="Times New Roman" w:hAnsi="Times New Roman"/>
          <w:u w:val="single"/>
        </w:rPr>
      </w:pPr>
      <w:r w:rsidRPr="009D020A">
        <w:rPr>
          <w:rFonts w:ascii="Times New Roman" w:hAnsi="Times New Roman"/>
          <w:u w:val="single"/>
        </w:rPr>
        <w:t>Таблица №1 Такси за одобряване на инвестиционни проекти</w:t>
      </w:r>
    </w:p>
    <w:p w14:paraId="40FC6DFD" w14:textId="77777777" w:rsidR="00A85C1C" w:rsidRPr="009D020A" w:rsidRDefault="00A85C1C" w:rsidP="00A85C1C">
      <w:pPr>
        <w:spacing w:after="0" w:line="240" w:lineRule="auto"/>
        <w:ind w:left="1080"/>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9"/>
        <w:gridCol w:w="1426"/>
        <w:gridCol w:w="1527"/>
      </w:tblGrid>
      <w:tr w:rsidR="00A85C1C" w:rsidRPr="009D020A" w14:paraId="6CB10008" w14:textId="77777777" w:rsidTr="00AC2CB5">
        <w:tc>
          <w:tcPr>
            <w:tcW w:w="6228" w:type="dxa"/>
          </w:tcPr>
          <w:p w14:paraId="2F146465"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 xml:space="preserve"> Зона </w:t>
            </w:r>
            <w:proofErr w:type="spellStart"/>
            <w:r w:rsidRPr="009D020A">
              <w:rPr>
                <w:rFonts w:ascii="Times New Roman" w:hAnsi="Times New Roman"/>
                <w:u w:val="single"/>
              </w:rPr>
              <w:t>предназвачение</w:t>
            </w:r>
            <w:proofErr w:type="spellEnd"/>
          </w:p>
        </w:tc>
        <w:tc>
          <w:tcPr>
            <w:tcW w:w="1440" w:type="dxa"/>
          </w:tcPr>
          <w:p w14:paraId="3C5C363B"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 xml:space="preserve">І-ва  зона </w:t>
            </w:r>
            <w:proofErr w:type="spellStart"/>
            <w:r w:rsidRPr="009D020A">
              <w:rPr>
                <w:rFonts w:ascii="Times New Roman" w:hAnsi="Times New Roman"/>
                <w:u w:val="single"/>
              </w:rPr>
              <w:t>лв</w:t>
            </w:r>
            <w:proofErr w:type="spellEnd"/>
            <w:r w:rsidRPr="009D020A">
              <w:rPr>
                <w:rFonts w:ascii="Times New Roman" w:hAnsi="Times New Roman"/>
                <w:u w:val="single"/>
              </w:rPr>
              <w:t xml:space="preserve">/кв.м </w:t>
            </w:r>
            <w:proofErr w:type="spellStart"/>
            <w:r w:rsidRPr="009D020A">
              <w:rPr>
                <w:rFonts w:ascii="Times New Roman" w:hAnsi="Times New Roman"/>
                <w:u w:val="single"/>
              </w:rPr>
              <w:t>рзп</w:t>
            </w:r>
            <w:proofErr w:type="spellEnd"/>
          </w:p>
        </w:tc>
        <w:tc>
          <w:tcPr>
            <w:tcW w:w="1544" w:type="dxa"/>
          </w:tcPr>
          <w:p w14:paraId="38995079"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ІІ –</w:t>
            </w:r>
            <w:proofErr w:type="spellStart"/>
            <w:r w:rsidRPr="009D020A">
              <w:rPr>
                <w:rFonts w:ascii="Times New Roman" w:hAnsi="Times New Roman"/>
                <w:u w:val="single"/>
              </w:rPr>
              <w:t>ра</w:t>
            </w:r>
            <w:proofErr w:type="spellEnd"/>
            <w:r w:rsidRPr="009D020A">
              <w:rPr>
                <w:rFonts w:ascii="Times New Roman" w:hAnsi="Times New Roman"/>
                <w:u w:val="single"/>
              </w:rPr>
              <w:t xml:space="preserve"> зона </w:t>
            </w:r>
            <w:proofErr w:type="spellStart"/>
            <w:r w:rsidRPr="009D020A">
              <w:rPr>
                <w:rFonts w:ascii="Times New Roman" w:hAnsi="Times New Roman"/>
                <w:u w:val="single"/>
              </w:rPr>
              <w:t>лв</w:t>
            </w:r>
            <w:proofErr w:type="spellEnd"/>
            <w:r w:rsidRPr="009D020A">
              <w:rPr>
                <w:rFonts w:ascii="Times New Roman" w:hAnsi="Times New Roman"/>
                <w:u w:val="single"/>
              </w:rPr>
              <w:t xml:space="preserve">/кв.м </w:t>
            </w:r>
            <w:proofErr w:type="spellStart"/>
            <w:r w:rsidRPr="009D020A">
              <w:rPr>
                <w:rFonts w:ascii="Times New Roman" w:hAnsi="Times New Roman"/>
                <w:u w:val="single"/>
              </w:rPr>
              <w:t>рзп</w:t>
            </w:r>
            <w:proofErr w:type="spellEnd"/>
          </w:p>
        </w:tc>
      </w:tr>
      <w:tr w:rsidR="00A85C1C" w:rsidRPr="009D020A" w14:paraId="75C05933" w14:textId="77777777" w:rsidTr="00AC2CB5">
        <w:tc>
          <w:tcPr>
            <w:tcW w:w="6228" w:type="dxa"/>
          </w:tcPr>
          <w:p w14:paraId="5D5B1715" w14:textId="77777777" w:rsidR="00A85C1C" w:rsidRPr="009D020A" w:rsidRDefault="00A85C1C" w:rsidP="00AC2CB5">
            <w:pPr>
              <w:spacing w:after="0" w:line="240" w:lineRule="auto"/>
              <w:jc w:val="both"/>
              <w:rPr>
                <w:rFonts w:ascii="Times New Roman" w:hAnsi="Times New Roman"/>
              </w:rPr>
            </w:pPr>
            <w:r w:rsidRPr="009D020A">
              <w:rPr>
                <w:rFonts w:ascii="Times New Roman" w:hAnsi="Times New Roman"/>
              </w:rPr>
              <w:t xml:space="preserve">многофамилни  </w:t>
            </w:r>
            <w:proofErr w:type="spellStart"/>
            <w:r w:rsidRPr="009D020A">
              <w:rPr>
                <w:rFonts w:ascii="Times New Roman" w:hAnsi="Times New Roman"/>
              </w:rPr>
              <w:t>жил.сгради</w:t>
            </w:r>
            <w:proofErr w:type="spellEnd"/>
          </w:p>
        </w:tc>
        <w:tc>
          <w:tcPr>
            <w:tcW w:w="1440" w:type="dxa"/>
          </w:tcPr>
          <w:p w14:paraId="0A917B4A"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3.00</w:t>
            </w:r>
          </w:p>
        </w:tc>
        <w:tc>
          <w:tcPr>
            <w:tcW w:w="1544" w:type="dxa"/>
          </w:tcPr>
          <w:p w14:paraId="0A3386A0"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2,75</w:t>
            </w:r>
          </w:p>
        </w:tc>
      </w:tr>
      <w:tr w:rsidR="00A85C1C" w:rsidRPr="009D020A" w14:paraId="5FEED544" w14:textId="77777777" w:rsidTr="00AC2CB5">
        <w:tc>
          <w:tcPr>
            <w:tcW w:w="6228" w:type="dxa"/>
          </w:tcPr>
          <w:p w14:paraId="6F2AF8C1" w14:textId="77777777" w:rsidR="00A85C1C" w:rsidRPr="009D020A" w:rsidRDefault="00A85C1C" w:rsidP="00AC2CB5">
            <w:pPr>
              <w:spacing w:after="0" w:line="240" w:lineRule="auto"/>
              <w:jc w:val="both"/>
              <w:rPr>
                <w:rFonts w:ascii="Times New Roman" w:hAnsi="Times New Roman"/>
              </w:rPr>
            </w:pPr>
            <w:r w:rsidRPr="009D020A">
              <w:rPr>
                <w:rFonts w:ascii="Times New Roman" w:hAnsi="Times New Roman"/>
              </w:rPr>
              <w:t>сгради за обществено обслужване</w:t>
            </w:r>
          </w:p>
        </w:tc>
        <w:tc>
          <w:tcPr>
            <w:tcW w:w="1440" w:type="dxa"/>
          </w:tcPr>
          <w:p w14:paraId="5E95EE6F"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4,00</w:t>
            </w:r>
          </w:p>
        </w:tc>
        <w:tc>
          <w:tcPr>
            <w:tcW w:w="1544" w:type="dxa"/>
          </w:tcPr>
          <w:p w14:paraId="38E90EF0"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3,00</w:t>
            </w:r>
          </w:p>
        </w:tc>
      </w:tr>
      <w:tr w:rsidR="00A85C1C" w:rsidRPr="009D020A" w14:paraId="7ACB5A08" w14:textId="77777777" w:rsidTr="00AC2CB5">
        <w:tc>
          <w:tcPr>
            <w:tcW w:w="6228" w:type="dxa"/>
          </w:tcPr>
          <w:p w14:paraId="687887DD"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производствени сгради</w:t>
            </w:r>
          </w:p>
        </w:tc>
        <w:tc>
          <w:tcPr>
            <w:tcW w:w="1440" w:type="dxa"/>
          </w:tcPr>
          <w:p w14:paraId="73011448"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4,00</w:t>
            </w:r>
          </w:p>
        </w:tc>
        <w:tc>
          <w:tcPr>
            <w:tcW w:w="1544" w:type="dxa"/>
          </w:tcPr>
          <w:p w14:paraId="0B73F6AF"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3,00</w:t>
            </w:r>
          </w:p>
        </w:tc>
      </w:tr>
      <w:tr w:rsidR="00A85C1C" w:rsidRPr="009D020A" w14:paraId="55D3E4E4" w14:textId="77777777" w:rsidTr="00AC2CB5">
        <w:tc>
          <w:tcPr>
            <w:tcW w:w="6228" w:type="dxa"/>
          </w:tcPr>
          <w:p w14:paraId="6649E987"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 xml:space="preserve">еднофамилни </w:t>
            </w:r>
            <w:proofErr w:type="spellStart"/>
            <w:r w:rsidRPr="009D020A">
              <w:rPr>
                <w:rFonts w:ascii="Times New Roman" w:hAnsi="Times New Roman"/>
                <w:u w:val="single"/>
              </w:rPr>
              <w:t>жил.сгради</w:t>
            </w:r>
            <w:proofErr w:type="spellEnd"/>
          </w:p>
        </w:tc>
        <w:tc>
          <w:tcPr>
            <w:tcW w:w="1440" w:type="dxa"/>
          </w:tcPr>
          <w:p w14:paraId="3C90CD5D"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1,50</w:t>
            </w:r>
          </w:p>
        </w:tc>
        <w:tc>
          <w:tcPr>
            <w:tcW w:w="1544" w:type="dxa"/>
          </w:tcPr>
          <w:p w14:paraId="1A234327"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1,25</w:t>
            </w:r>
          </w:p>
        </w:tc>
      </w:tr>
      <w:tr w:rsidR="00A85C1C" w:rsidRPr="009D020A" w14:paraId="5879F779" w14:textId="77777777" w:rsidTr="00AC2CB5">
        <w:tc>
          <w:tcPr>
            <w:tcW w:w="6228" w:type="dxa"/>
          </w:tcPr>
          <w:p w14:paraId="3D00E1BC"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 xml:space="preserve">линейни строежи </w:t>
            </w:r>
          </w:p>
        </w:tc>
        <w:tc>
          <w:tcPr>
            <w:tcW w:w="1440" w:type="dxa"/>
          </w:tcPr>
          <w:p w14:paraId="65E0BA24"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1,00</w:t>
            </w:r>
          </w:p>
        </w:tc>
        <w:tc>
          <w:tcPr>
            <w:tcW w:w="1544" w:type="dxa"/>
          </w:tcPr>
          <w:p w14:paraId="7951F6E7"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0,75</w:t>
            </w:r>
          </w:p>
        </w:tc>
      </w:tr>
      <w:tr w:rsidR="00A85C1C" w:rsidRPr="009D020A" w14:paraId="5413C455" w14:textId="77777777" w:rsidTr="00AC2CB5">
        <w:tc>
          <w:tcPr>
            <w:tcW w:w="6228" w:type="dxa"/>
          </w:tcPr>
          <w:p w14:paraId="5A17CB07" w14:textId="77777777" w:rsidR="00A85C1C" w:rsidRPr="009D020A" w:rsidRDefault="00A85C1C" w:rsidP="00AC2CB5">
            <w:pPr>
              <w:spacing w:after="0" w:line="240" w:lineRule="auto"/>
              <w:jc w:val="both"/>
              <w:rPr>
                <w:rFonts w:ascii="Times New Roman" w:hAnsi="Times New Roman"/>
                <w:u w:val="single"/>
              </w:rPr>
            </w:pPr>
          </w:p>
        </w:tc>
        <w:tc>
          <w:tcPr>
            <w:tcW w:w="1440" w:type="dxa"/>
          </w:tcPr>
          <w:p w14:paraId="5DD49EDD" w14:textId="77777777" w:rsidR="00A85C1C" w:rsidRPr="009D020A" w:rsidRDefault="00A85C1C" w:rsidP="00AC2CB5">
            <w:pPr>
              <w:spacing w:after="0" w:line="240" w:lineRule="auto"/>
              <w:jc w:val="both"/>
              <w:rPr>
                <w:rFonts w:ascii="Times New Roman" w:hAnsi="Times New Roman"/>
                <w:u w:val="single"/>
              </w:rPr>
            </w:pPr>
          </w:p>
        </w:tc>
        <w:tc>
          <w:tcPr>
            <w:tcW w:w="1544" w:type="dxa"/>
          </w:tcPr>
          <w:p w14:paraId="40DF5D86" w14:textId="77777777" w:rsidR="00A85C1C" w:rsidRPr="009D020A" w:rsidRDefault="00A85C1C" w:rsidP="00AC2CB5">
            <w:pPr>
              <w:spacing w:after="0" w:line="240" w:lineRule="auto"/>
              <w:jc w:val="both"/>
              <w:rPr>
                <w:rFonts w:ascii="Times New Roman" w:hAnsi="Times New Roman"/>
                <w:u w:val="single"/>
              </w:rPr>
            </w:pPr>
          </w:p>
        </w:tc>
      </w:tr>
    </w:tbl>
    <w:p w14:paraId="155FC4E0" w14:textId="77777777" w:rsidR="00A85C1C" w:rsidRPr="009D020A" w:rsidRDefault="00A85C1C" w:rsidP="00A85C1C">
      <w:pPr>
        <w:spacing w:after="0" w:line="240" w:lineRule="auto"/>
        <w:ind w:left="1080"/>
        <w:jc w:val="both"/>
        <w:rPr>
          <w:rFonts w:ascii="Times New Roman" w:hAnsi="Times New Roman"/>
          <w:u w:val="single"/>
        </w:rPr>
      </w:pPr>
    </w:p>
    <w:p w14:paraId="1610909B" w14:textId="77777777" w:rsidR="00A85C1C" w:rsidRPr="009D020A" w:rsidRDefault="00A85C1C" w:rsidP="00A85C1C">
      <w:pPr>
        <w:spacing w:after="0" w:line="240" w:lineRule="auto"/>
        <w:ind w:left="1080"/>
        <w:jc w:val="both"/>
        <w:rPr>
          <w:rFonts w:ascii="Times New Roman" w:hAnsi="Times New Roman"/>
          <w:u w:val="single"/>
        </w:rPr>
      </w:pPr>
    </w:p>
    <w:p w14:paraId="14884BE0" w14:textId="77777777" w:rsidR="00A85C1C" w:rsidRPr="009D020A" w:rsidRDefault="00A85C1C" w:rsidP="00A85C1C">
      <w:pPr>
        <w:spacing w:after="0" w:line="240" w:lineRule="auto"/>
        <w:ind w:left="1080"/>
        <w:jc w:val="both"/>
        <w:rPr>
          <w:rFonts w:ascii="Times New Roman" w:hAnsi="Times New Roman"/>
          <w:u w:val="single"/>
        </w:rPr>
      </w:pPr>
      <w:r w:rsidRPr="009D020A">
        <w:rPr>
          <w:rFonts w:ascii="Times New Roman" w:hAnsi="Times New Roman"/>
          <w:u w:val="single"/>
        </w:rPr>
        <w:t>Таблица № 2, Такси за издаване на разрешения за строеж</w:t>
      </w:r>
    </w:p>
    <w:p w14:paraId="4BD38161" w14:textId="77777777" w:rsidR="00A85C1C" w:rsidRPr="009D020A" w:rsidRDefault="00A85C1C" w:rsidP="00A85C1C">
      <w:pPr>
        <w:spacing w:after="0" w:line="240" w:lineRule="auto"/>
        <w:ind w:left="1080"/>
        <w:jc w:val="both"/>
        <w:rPr>
          <w:rFonts w:ascii="Times New Roman" w:hAnsi="Times New Roman"/>
          <w:u w:val="single"/>
        </w:rPr>
      </w:pPr>
    </w:p>
    <w:tbl>
      <w:tblPr>
        <w:tblW w:w="9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5896"/>
        <w:gridCol w:w="1410"/>
        <w:gridCol w:w="7"/>
        <w:gridCol w:w="1673"/>
      </w:tblGrid>
      <w:tr w:rsidR="00A85C1C" w:rsidRPr="009D020A" w14:paraId="3777AD54" w14:textId="77777777" w:rsidTr="00AC2CB5">
        <w:tc>
          <w:tcPr>
            <w:tcW w:w="6234" w:type="dxa"/>
            <w:gridSpan w:val="2"/>
          </w:tcPr>
          <w:p w14:paraId="0C173823"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Зона предназначение</w:t>
            </w:r>
          </w:p>
        </w:tc>
        <w:tc>
          <w:tcPr>
            <w:tcW w:w="1417" w:type="dxa"/>
            <w:gridSpan w:val="2"/>
          </w:tcPr>
          <w:p w14:paraId="71D15EA5"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І зона</w:t>
            </w:r>
          </w:p>
          <w:p w14:paraId="0828C82C" w14:textId="77777777" w:rsidR="00A85C1C" w:rsidRPr="009D020A" w:rsidRDefault="00A85C1C" w:rsidP="00AC2CB5">
            <w:pPr>
              <w:spacing w:after="0" w:line="240" w:lineRule="auto"/>
              <w:jc w:val="both"/>
              <w:rPr>
                <w:rFonts w:ascii="Times New Roman" w:hAnsi="Times New Roman"/>
                <w:u w:val="single"/>
              </w:rPr>
            </w:pPr>
            <w:proofErr w:type="spellStart"/>
            <w:r w:rsidRPr="009D020A">
              <w:rPr>
                <w:rFonts w:ascii="Times New Roman" w:hAnsi="Times New Roman"/>
                <w:u w:val="single"/>
              </w:rPr>
              <w:lastRenderedPageBreak/>
              <w:t>лв</w:t>
            </w:r>
            <w:proofErr w:type="spellEnd"/>
            <w:r w:rsidRPr="009D020A">
              <w:rPr>
                <w:rFonts w:ascii="Times New Roman" w:hAnsi="Times New Roman"/>
                <w:u w:val="single"/>
              </w:rPr>
              <w:t>/кв.м.</w:t>
            </w:r>
          </w:p>
        </w:tc>
        <w:tc>
          <w:tcPr>
            <w:tcW w:w="1673" w:type="dxa"/>
          </w:tcPr>
          <w:p w14:paraId="1F93E693"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lastRenderedPageBreak/>
              <w:t>ІІ зона</w:t>
            </w:r>
          </w:p>
          <w:p w14:paraId="08015DC9" w14:textId="77777777" w:rsidR="00A85C1C" w:rsidRPr="009D020A" w:rsidRDefault="00A85C1C" w:rsidP="00AC2CB5">
            <w:pPr>
              <w:spacing w:after="0" w:line="240" w:lineRule="auto"/>
              <w:jc w:val="both"/>
              <w:rPr>
                <w:rFonts w:ascii="Times New Roman" w:hAnsi="Times New Roman"/>
                <w:u w:val="single"/>
              </w:rPr>
            </w:pPr>
            <w:proofErr w:type="spellStart"/>
            <w:r w:rsidRPr="009D020A">
              <w:rPr>
                <w:rFonts w:ascii="Times New Roman" w:hAnsi="Times New Roman"/>
                <w:u w:val="single"/>
              </w:rPr>
              <w:lastRenderedPageBreak/>
              <w:t>Лв</w:t>
            </w:r>
            <w:proofErr w:type="spellEnd"/>
            <w:r w:rsidRPr="009D020A">
              <w:rPr>
                <w:rFonts w:ascii="Times New Roman" w:hAnsi="Times New Roman"/>
                <w:u w:val="single"/>
              </w:rPr>
              <w:t>/кв.м.</w:t>
            </w:r>
          </w:p>
        </w:tc>
      </w:tr>
      <w:tr w:rsidR="00A85C1C" w:rsidRPr="009D020A" w14:paraId="49729434" w14:textId="77777777" w:rsidTr="00AC2CB5">
        <w:tc>
          <w:tcPr>
            <w:tcW w:w="6234" w:type="dxa"/>
            <w:gridSpan w:val="2"/>
          </w:tcPr>
          <w:p w14:paraId="05414A08"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lastRenderedPageBreak/>
              <w:t xml:space="preserve">Многофамилни </w:t>
            </w:r>
            <w:proofErr w:type="spellStart"/>
            <w:r w:rsidRPr="009D020A">
              <w:rPr>
                <w:rFonts w:ascii="Times New Roman" w:hAnsi="Times New Roman"/>
                <w:u w:val="single"/>
              </w:rPr>
              <w:t>жил.сгради</w:t>
            </w:r>
            <w:proofErr w:type="spellEnd"/>
          </w:p>
        </w:tc>
        <w:tc>
          <w:tcPr>
            <w:tcW w:w="1417" w:type="dxa"/>
            <w:gridSpan w:val="2"/>
          </w:tcPr>
          <w:p w14:paraId="34C1D891" w14:textId="77777777" w:rsidR="00A85C1C" w:rsidRPr="009D020A" w:rsidRDefault="00A85C1C" w:rsidP="00AC2CB5">
            <w:pPr>
              <w:spacing w:after="0" w:line="240" w:lineRule="auto"/>
              <w:jc w:val="both"/>
              <w:rPr>
                <w:rFonts w:ascii="Times New Roman" w:hAnsi="Times New Roman"/>
              </w:rPr>
            </w:pPr>
            <w:r w:rsidRPr="009D020A">
              <w:rPr>
                <w:rFonts w:ascii="Times New Roman" w:hAnsi="Times New Roman"/>
              </w:rPr>
              <w:t>6,00</w:t>
            </w:r>
          </w:p>
        </w:tc>
        <w:tc>
          <w:tcPr>
            <w:tcW w:w="1673" w:type="dxa"/>
          </w:tcPr>
          <w:p w14:paraId="0B9E0D58"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4,75</w:t>
            </w:r>
          </w:p>
        </w:tc>
      </w:tr>
      <w:tr w:rsidR="00A85C1C" w:rsidRPr="009D020A" w14:paraId="51FB5B2E" w14:textId="77777777" w:rsidTr="00AC2CB5">
        <w:tc>
          <w:tcPr>
            <w:tcW w:w="6234" w:type="dxa"/>
            <w:gridSpan w:val="2"/>
          </w:tcPr>
          <w:p w14:paraId="4BAC6150"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Сгради за обществено обслужване</w:t>
            </w:r>
          </w:p>
        </w:tc>
        <w:tc>
          <w:tcPr>
            <w:tcW w:w="1417" w:type="dxa"/>
            <w:gridSpan w:val="2"/>
          </w:tcPr>
          <w:p w14:paraId="2F1E0C69"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5.00</w:t>
            </w:r>
          </w:p>
        </w:tc>
        <w:tc>
          <w:tcPr>
            <w:tcW w:w="1673" w:type="dxa"/>
          </w:tcPr>
          <w:p w14:paraId="2ECEE386"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4,00</w:t>
            </w:r>
          </w:p>
        </w:tc>
      </w:tr>
      <w:tr w:rsidR="00A85C1C" w:rsidRPr="009D020A" w14:paraId="0CD69A5D" w14:textId="77777777" w:rsidTr="00AC2CB5">
        <w:tc>
          <w:tcPr>
            <w:tcW w:w="6234" w:type="dxa"/>
            <w:gridSpan w:val="2"/>
          </w:tcPr>
          <w:p w14:paraId="32E5C2D6"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Производствени сгради</w:t>
            </w:r>
          </w:p>
        </w:tc>
        <w:tc>
          <w:tcPr>
            <w:tcW w:w="1417" w:type="dxa"/>
            <w:gridSpan w:val="2"/>
          </w:tcPr>
          <w:p w14:paraId="33705E64"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4,00</w:t>
            </w:r>
          </w:p>
        </w:tc>
        <w:tc>
          <w:tcPr>
            <w:tcW w:w="1673" w:type="dxa"/>
          </w:tcPr>
          <w:p w14:paraId="78E1E336"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3,25</w:t>
            </w:r>
          </w:p>
        </w:tc>
      </w:tr>
      <w:tr w:rsidR="00A85C1C" w:rsidRPr="009D020A" w14:paraId="6243452B" w14:textId="77777777" w:rsidTr="00AC2CB5">
        <w:tc>
          <w:tcPr>
            <w:tcW w:w="6234" w:type="dxa"/>
            <w:gridSpan w:val="2"/>
          </w:tcPr>
          <w:p w14:paraId="1FEC8C1F"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 xml:space="preserve">Еднофамилни </w:t>
            </w:r>
            <w:proofErr w:type="spellStart"/>
            <w:r w:rsidRPr="009D020A">
              <w:rPr>
                <w:rFonts w:ascii="Times New Roman" w:hAnsi="Times New Roman"/>
                <w:u w:val="single"/>
              </w:rPr>
              <w:t>жил.сгради</w:t>
            </w:r>
            <w:proofErr w:type="spellEnd"/>
          </w:p>
        </w:tc>
        <w:tc>
          <w:tcPr>
            <w:tcW w:w="1417" w:type="dxa"/>
            <w:gridSpan w:val="2"/>
          </w:tcPr>
          <w:p w14:paraId="50C84CCA"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3,00</w:t>
            </w:r>
          </w:p>
        </w:tc>
        <w:tc>
          <w:tcPr>
            <w:tcW w:w="1673" w:type="dxa"/>
          </w:tcPr>
          <w:p w14:paraId="2F36BED2" w14:textId="77777777" w:rsidR="00A85C1C" w:rsidRPr="009D020A" w:rsidRDefault="00A85C1C" w:rsidP="00AC2CB5">
            <w:pPr>
              <w:spacing w:after="0" w:line="240" w:lineRule="auto"/>
              <w:jc w:val="both"/>
              <w:rPr>
                <w:rFonts w:ascii="Times New Roman" w:hAnsi="Times New Roman"/>
                <w:u w:val="single"/>
              </w:rPr>
            </w:pPr>
            <w:r w:rsidRPr="009D020A">
              <w:rPr>
                <w:rFonts w:ascii="Times New Roman" w:hAnsi="Times New Roman"/>
                <w:u w:val="single"/>
              </w:rPr>
              <w:t>2,50</w:t>
            </w:r>
          </w:p>
        </w:tc>
      </w:tr>
      <w:tr w:rsidR="00A85C1C" w:rsidRPr="009D020A" w14:paraId="04CAA83B" w14:textId="77777777" w:rsidTr="00AC2CB5">
        <w:tblPrEx>
          <w:tblLook w:val="0000" w:firstRow="0" w:lastRow="0" w:firstColumn="0" w:lastColumn="0" w:noHBand="0" w:noVBand="0"/>
        </w:tblPrEx>
        <w:trPr>
          <w:trHeight w:val="375"/>
        </w:trPr>
        <w:tc>
          <w:tcPr>
            <w:tcW w:w="338" w:type="dxa"/>
          </w:tcPr>
          <w:p w14:paraId="49C17C61" w14:textId="77777777" w:rsidR="00A85C1C" w:rsidRPr="009D020A" w:rsidRDefault="00A85C1C" w:rsidP="00AC2CB5">
            <w:pPr>
              <w:spacing w:after="0" w:line="240" w:lineRule="auto"/>
              <w:jc w:val="both"/>
              <w:rPr>
                <w:rFonts w:ascii="Times New Roman" w:hAnsi="Times New Roman"/>
                <w:u w:val="single"/>
              </w:rPr>
            </w:pPr>
          </w:p>
        </w:tc>
        <w:tc>
          <w:tcPr>
            <w:tcW w:w="5896" w:type="dxa"/>
            <w:shd w:val="clear" w:color="auto" w:fill="auto"/>
          </w:tcPr>
          <w:p w14:paraId="1ECD7573" w14:textId="77777777" w:rsidR="00A85C1C" w:rsidRPr="009D020A" w:rsidRDefault="00A85C1C" w:rsidP="00AC2CB5">
            <w:pPr>
              <w:spacing w:after="0" w:line="240" w:lineRule="auto"/>
              <w:rPr>
                <w:rFonts w:ascii="Times New Roman" w:hAnsi="Times New Roman"/>
              </w:rPr>
            </w:pPr>
            <w:r w:rsidRPr="009D020A">
              <w:rPr>
                <w:rFonts w:ascii="Times New Roman" w:hAnsi="Times New Roman"/>
                <w:u w:val="single"/>
              </w:rPr>
              <w:t>Линейни строежи</w:t>
            </w:r>
          </w:p>
        </w:tc>
        <w:tc>
          <w:tcPr>
            <w:tcW w:w="1410" w:type="dxa"/>
            <w:shd w:val="clear" w:color="auto" w:fill="auto"/>
          </w:tcPr>
          <w:p w14:paraId="4B1F78F2" w14:textId="77777777" w:rsidR="00A85C1C" w:rsidRPr="009D020A" w:rsidRDefault="00A85C1C" w:rsidP="00AC2CB5">
            <w:pPr>
              <w:spacing w:after="0" w:line="240" w:lineRule="auto"/>
              <w:rPr>
                <w:rFonts w:ascii="Times New Roman" w:hAnsi="Times New Roman"/>
                <w:u w:val="single"/>
              </w:rPr>
            </w:pPr>
            <w:r w:rsidRPr="009D020A">
              <w:rPr>
                <w:rFonts w:ascii="Times New Roman" w:hAnsi="Times New Roman"/>
                <w:u w:val="single"/>
              </w:rPr>
              <w:t>1,00</w:t>
            </w:r>
          </w:p>
        </w:tc>
        <w:tc>
          <w:tcPr>
            <w:tcW w:w="1680" w:type="dxa"/>
            <w:gridSpan w:val="2"/>
            <w:shd w:val="clear" w:color="auto" w:fill="auto"/>
          </w:tcPr>
          <w:p w14:paraId="116FB049" w14:textId="77777777" w:rsidR="00A85C1C" w:rsidRPr="009D020A" w:rsidRDefault="00A85C1C" w:rsidP="00AC2CB5">
            <w:pPr>
              <w:spacing w:after="0" w:line="240" w:lineRule="auto"/>
              <w:rPr>
                <w:rFonts w:ascii="Times New Roman" w:hAnsi="Times New Roman"/>
                <w:u w:val="single"/>
              </w:rPr>
            </w:pPr>
            <w:r w:rsidRPr="009D020A">
              <w:rPr>
                <w:rFonts w:ascii="Times New Roman" w:hAnsi="Times New Roman"/>
                <w:u w:val="single"/>
              </w:rPr>
              <w:t>0,50</w:t>
            </w:r>
          </w:p>
        </w:tc>
      </w:tr>
    </w:tbl>
    <w:p w14:paraId="6DA48C63" w14:textId="77777777" w:rsidR="00A85C1C" w:rsidRPr="009D020A" w:rsidRDefault="00A85C1C" w:rsidP="00A85C1C">
      <w:pPr>
        <w:rPr>
          <w:rFonts w:ascii="Times New Roman" w:hAnsi="Times New Roman"/>
        </w:rPr>
      </w:pPr>
    </w:p>
    <w:p w14:paraId="5CAAB191" w14:textId="77777777" w:rsidR="00A85C1C" w:rsidRPr="009D020A" w:rsidRDefault="00A85C1C" w:rsidP="00A85C1C">
      <w:pPr>
        <w:ind w:right="-2" w:firstLine="709"/>
        <w:jc w:val="center"/>
        <w:rPr>
          <w:rFonts w:ascii="Times New Roman" w:hAnsi="Times New Roman"/>
          <w:b/>
        </w:rPr>
      </w:pPr>
    </w:p>
    <w:p w14:paraId="1B6AEE68" w14:textId="77777777" w:rsidR="00A85C1C" w:rsidRPr="009D020A" w:rsidRDefault="00A85C1C" w:rsidP="00A85C1C">
      <w:pPr>
        <w:ind w:right="-2" w:firstLine="709"/>
        <w:jc w:val="center"/>
        <w:rPr>
          <w:rFonts w:ascii="Times New Roman" w:hAnsi="Times New Roman"/>
          <w:b/>
        </w:rPr>
      </w:pPr>
      <w:r w:rsidRPr="009D020A">
        <w:rPr>
          <w:rFonts w:ascii="Times New Roman" w:hAnsi="Times New Roman"/>
          <w:b/>
        </w:rPr>
        <w:t xml:space="preserve">Раздел </w:t>
      </w:r>
      <w:r w:rsidRPr="009D020A">
        <w:rPr>
          <w:rFonts w:ascii="Times New Roman" w:hAnsi="Times New Roman"/>
          <w:b/>
          <w:lang w:val="en-US"/>
        </w:rPr>
        <w:t>V</w:t>
      </w:r>
    </w:p>
    <w:p w14:paraId="7048C061" w14:textId="77777777" w:rsidR="00A85C1C" w:rsidRPr="009D020A" w:rsidRDefault="00A85C1C" w:rsidP="00A85C1C">
      <w:pPr>
        <w:ind w:right="-2" w:firstLine="709"/>
        <w:jc w:val="center"/>
        <w:rPr>
          <w:rFonts w:ascii="Times New Roman" w:hAnsi="Times New Roman"/>
        </w:rPr>
      </w:pPr>
      <w:r w:rsidRPr="009D020A">
        <w:rPr>
          <w:rFonts w:ascii="Times New Roman" w:hAnsi="Times New Roman"/>
          <w:b/>
        </w:rPr>
        <w:t xml:space="preserve">Такси и цени за административни услуги </w:t>
      </w:r>
    </w:p>
    <w:p w14:paraId="320936B6" w14:textId="77777777" w:rsidR="00A85C1C" w:rsidRPr="009D020A" w:rsidRDefault="00A85C1C" w:rsidP="00A85C1C">
      <w:pPr>
        <w:ind w:right="-2"/>
        <w:jc w:val="both"/>
        <w:rPr>
          <w:rFonts w:ascii="Times New Roman" w:hAnsi="Times New Roman"/>
        </w:rPr>
      </w:pPr>
      <w:r w:rsidRPr="009D020A">
        <w:rPr>
          <w:rFonts w:ascii="Times New Roman" w:hAnsi="Times New Roman"/>
          <w:b/>
        </w:rPr>
        <w:t>Чл. 45.</w:t>
      </w:r>
      <w:r w:rsidRPr="009D020A">
        <w:rPr>
          <w:rFonts w:ascii="Times New Roman" w:hAnsi="Times New Roman"/>
        </w:rPr>
        <w:t xml:space="preserve"> За извършените административни услуги по гражданска регистрация и </w:t>
      </w:r>
      <w:proofErr w:type="spellStart"/>
      <w:r w:rsidRPr="009D020A">
        <w:rPr>
          <w:rFonts w:ascii="Times New Roman" w:hAnsi="Times New Roman"/>
        </w:rPr>
        <w:t>актосъставяне</w:t>
      </w:r>
      <w:proofErr w:type="spellEnd"/>
      <w:r w:rsidRPr="009D020A">
        <w:rPr>
          <w:rFonts w:ascii="Times New Roman" w:hAnsi="Times New Roman"/>
        </w:rPr>
        <w:t xml:space="preserve"> се заплащат следните такси:</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4090"/>
        <w:gridCol w:w="1890"/>
        <w:gridCol w:w="1440"/>
        <w:gridCol w:w="1980"/>
      </w:tblGrid>
      <w:tr w:rsidR="00A85C1C" w:rsidRPr="009D020A" w14:paraId="51A2F40E" w14:textId="77777777" w:rsidTr="00AC2CB5">
        <w:trPr>
          <w:trHeight w:val="554"/>
          <w:jc w:val="center"/>
        </w:trPr>
        <w:tc>
          <w:tcPr>
            <w:tcW w:w="590" w:type="dxa"/>
            <w:vAlign w:val="center"/>
          </w:tcPr>
          <w:p w14:paraId="2684A622" w14:textId="77777777" w:rsidR="00A85C1C" w:rsidRPr="009D020A" w:rsidRDefault="00A85C1C" w:rsidP="00AC2CB5">
            <w:pPr>
              <w:ind w:right="-2"/>
              <w:jc w:val="center"/>
              <w:rPr>
                <w:rFonts w:ascii="Times New Roman" w:hAnsi="Times New Roman"/>
                <w:b/>
              </w:rPr>
            </w:pPr>
            <w:r w:rsidRPr="009D020A">
              <w:rPr>
                <w:rFonts w:ascii="Times New Roman" w:hAnsi="Times New Roman"/>
                <w:b/>
              </w:rPr>
              <w:t>№</w:t>
            </w:r>
          </w:p>
        </w:tc>
        <w:tc>
          <w:tcPr>
            <w:tcW w:w="4090" w:type="dxa"/>
            <w:vAlign w:val="center"/>
          </w:tcPr>
          <w:p w14:paraId="49E61ACD" w14:textId="77777777" w:rsidR="00A85C1C" w:rsidRPr="009D020A" w:rsidRDefault="00A85C1C" w:rsidP="00AC2CB5">
            <w:pPr>
              <w:ind w:right="-2"/>
              <w:jc w:val="center"/>
              <w:rPr>
                <w:rFonts w:ascii="Times New Roman" w:hAnsi="Times New Roman"/>
                <w:b/>
              </w:rPr>
            </w:pPr>
            <w:r w:rsidRPr="009D020A">
              <w:rPr>
                <w:rFonts w:ascii="Times New Roman" w:hAnsi="Times New Roman"/>
                <w:b/>
              </w:rPr>
              <w:t>Наименование на услугата</w:t>
            </w:r>
          </w:p>
        </w:tc>
        <w:tc>
          <w:tcPr>
            <w:tcW w:w="1890" w:type="dxa"/>
          </w:tcPr>
          <w:p w14:paraId="1B9F0A02" w14:textId="77777777" w:rsidR="00A85C1C" w:rsidRPr="009D020A" w:rsidRDefault="00A85C1C" w:rsidP="00AC2CB5">
            <w:pPr>
              <w:ind w:right="-2"/>
              <w:jc w:val="center"/>
              <w:rPr>
                <w:rFonts w:ascii="Times New Roman" w:hAnsi="Times New Roman"/>
                <w:b/>
                <w:lang w:val="en-US"/>
              </w:rPr>
            </w:pPr>
            <w:r w:rsidRPr="009D020A">
              <w:rPr>
                <w:rFonts w:ascii="Times New Roman" w:hAnsi="Times New Roman"/>
                <w:b/>
              </w:rPr>
              <w:t xml:space="preserve">обикновена </w:t>
            </w:r>
            <w:r w:rsidRPr="009D020A">
              <w:rPr>
                <w:rFonts w:ascii="Times New Roman" w:hAnsi="Times New Roman"/>
                <w:b/>
              </w:rPr>
              <w:br/>
              <w:t>раб. дни</w:t>
            </w:r>
          </w:p>
        </w:tc>
        <w:tc>
          <w:tcPr>
            <w:tcW w:w="1440" w:type="dxa"/>
          </w:tcPr>
          <w:p w14:paraId="3F4FB8E8" w14:textId="77777777" w:rsidR="00A85C1C" w:rsidRPr="009D020A" w:rsidRDefault="00A85C1C" w:rsidP="00AC2CB5">
            <w:pPr>
              <w:ind w:right="-2"/>
              <w:jc w:val="center"/>
              <w:rPr>
                <w:rFonts w:ascii="Times New Roman" w:hAnsi="Times New Roman"/>
                <w:b/>
              </w:rPr>
            </w:pPr>
            <w:r w:rsidRPr="009D020A">
              <w:rPr>
                <w:rFonts w:ascii="Times New Roman" w:hAnsi="Times New Roman"/>
                <w:b/>
              </w:rPr>
              <w:t>експресна</w:t>
            </w:r>
          </w:p>
          <w:p w14:paraId="70756F60" w14:textId="77777777" w:rsidR="00A85C1C" w:rsidRPr="009D020A" w:rsidRDefault="00A85C1C" w:rsidP="00AC2CB5">
            <w:pPr>
              <w:ind w:right="-2"/>
              <w:jc w:val="center"/>
              <w:rPr>
                <w:rFonts w:ascii="Times New Roman" w:hAnsi="Times New Roman"/>
                <w:b/>
              </w:rPr>
            </w:pPr>
            <w:r w:rsidRPr="009D020A">
              <w:rPr>
                <w:rFonts w:ascii="Times New Roman" w:hAnsi="Times New Roman"/>
                <w:b/>
              </w:rPr>
              <w:t>1 час</w:t>
            </w:r>
          </w:p>
        </w:tc>
        <w:tc>
          <w:tcPr>
            <w:tcW w:w="1980" w:type="dxa"/>
            <w:vAlign w:val="center"/>
          </w:tcPr>
          <w:p w14:paraId="643EA092" w14:textId="77777777" w:rsidR="00A85C1C" w:rsidRPr="009D020A" w:rsidRDefault="00A85C1C" w:rsidP="00AC2CB5">
            <w:pPr>
              <w:ind w:right="-2"/>
              <w:jc w:val="center"/>
              <w:rPr>
                <w:rFonts w:ascii="Times New Roman" w:hAnsi="Times New Roman"/>
                <w:b/>
              </w:rPr>
            </w:pPr>
            <w:r w:rsidRPr="009D020A">
              <w:rPr>
                <w:rFonts w:ascii="Times New Roman" w:hAnsi="Times New Roman"/>
                <w:b/>
              </w:rPr>
              <w:t>Забележка</w:t>
            </w:r>
          </w:p>
        </w:tc>
      </w:tr>
      <w:tr w:rsidR="00A85C1C" w:rsidRPr="009D020A" w14:paraId="483F1AA3" w14:textId="77777777" w:rsidTr="00AC2CB5">
        <w:trPr>
          <w:trHeight w:val="421"/>
          <w:jc w:val="center"/>
        </w:trPr>
        <w:tc>
          <w:tcPr>
            <w:tcW w:w="590" w:type="dxa"/>
          </w:tcPr>
          <w:p w14:paraId="73798FF4" w14:textId="77777777" w:rsidR="00A85C1C" w:rsidRPr="009D020A" w:rsidRDefault="00A85C1C" w:rsidP="00AC2CB5">
            <w:pPr>
              <w:keepNext/>
              <w:tabs>
                <w:tab w:val="left" w:pos="270"/>
                <w:tab w:val="right" w:pos="1537"/>
                <w:tab w:val="left" w:pos="2620"/>
              </w:tabs>
              <w:ind w:right="-2"/>
              <w:jc w:val="right"/>
              <w:outlineLvl w:val="3"/>
              <w:rPr>
                <w:rFonts w:ascii="Times New Roman" w:hAnsi="Times New Roman"/>
                <w:bCs/>
              </w:rPr>
            </w:pPr>
            <w:r w:rsidRPr="009D020A">
              <w:rPr>
                <w:rFonts w:ascii="Times New Roman" w:hAnsi="Times New Roman"/>
                <w:bCs/>
              </w:rPr>
              <w:tab/>
              <w:t>1.</w:t>
            </w:r>
          </w:p>
        </w:tc>
        <w:tc>
          <w:tcPr>
            <w:tcW w:w="4090" w:type="dxa"/>
          </w:tcPr>
          <w:p w14:paraId="19947FCD" w14:textId="77777777" w:rsidR="00A85C1C" w:rsidRPr="009D020A" w:rsidRDefault="00A85C1C" w:rsidP="00AC2CB5">
            <w:pPr>
              <w:keepNext/>
              <w:tabs>
                <w:tab w:val="left" w:pos="2620"/>
              </w:tabs>
              <w:ind w:right="-2"/>
              <w:jc w:val="both"/>
              <w:outlineLvl w:val="3"/>
              <w:rPr>
                <w:rFonts w:ascii="Times New Roman" w:hAnsi="Times New Roman"/>
                <w:bCs/>
              </w:rPr>
            </w:pPr>
            <w:r w:rsidRPr="009D020A">
              <w:rPr>
                <w:rFonts w:ascii="Times New Roman" w:hAnsi="Times New Roman"/>
                <w:bCs/>
              </w:rPr>
              <w:t xml:space="preserve">Издаване на удостоверение </w:t>
            </w:r>
          </w:p>
          <w:p w14:paraId="70F78E32" w14:textId="77777777" w:rsidR="00A85C1C" w:rsidRPr="009D020A" w:rsidRDefault="00A85C1C" w:rsidP="00AC2CB5">
            <w:pPr>
              <w:keepNext/>
              <w:tabs>
                <w:tab w:val="left" w:pos="2620"/>
              </w:tabs>
              <w:ind w:right="-2"/>
              <w:jc w:val="both"/>
              <w:outlineLvl w:val="3"/>
              <w:rPr>
                <w:rFonts w:ascii="Times New Roman" w:hAnsi="Times New Roman"/>
                <w:bCs/>
              </w:rPr>
            </w:pPr>
            <w:r w:rsidRPr="009D020A">
              <w:rPr>
                <w:rFonts w:ascii="Times New Roman" w:hAnsi="Times New Roman"/>
                <w:bCs/>
              </w:rPr>
              <w:t>за наследници:</w:t>
            </w:r>
          </w:p>
          <w:p w14:paraId="6417133E" w14:textId="77777777" w:rsidR="00A85C1C" w:rsidRPr="009D020A" w:rsidRDefault="00A85C1C" w:rsidP="00AC2CB5">
            <w:pPr>
              <w:ind w:right="-2"/>
              <w:rPr>
                <w:rFonts w:ascii="Times New Roman" w:hAnsi="Times New Roman"/>
              </w:rPr>
            </w:pPr>
            <w:r w:rsidRPr="009D020A">
              <w:rPr>
                <w:rFonts w:ascii="Times New Roman" w:hAnsi="Times New Roman"/>
              </w:rPr>
              <w:t>- за лица починали преди 1978 г. </w:t>
            </w:r>
          </w:p>
          <w:p w14:paraId="644A0DC2" w14:textId="77777777" w:rsidR="00A85C1C" w:rsidRPr="009D020A" w:rsidRDefault="00A85C1C" w:rsidP="00AC2CB5">
            <w:pPr>
              <w:ind w:right="-2"/>
              <w:rPr>
                <w:rFonts w:ascii="Times New Roman" w:hAnsi="Times New Roman"/>
              </w:rPr>
            </w:pPr>
          </w:p>
          <w:p w14:paraId="07FEBC53" w14:textId="77777777" w:rsidR="00A85C1C" w:rsidRPr="009D020A" w:rsidRDefault="00A85C1C" w:rsidP="00AC2CB5">
            <w:pPr>
              <w:ind w:right="-2"/>
              <w:rPr>
                <w:rFonts w:ascii="Times New Roman" w:hAnsi="Times New Roman"/>
              </w:rPr>
            </w:pPr>
          </w:p>
          <w:p w14:paraId="528B5E65" w14:textId="77777777" w:rsidR="00A85C1C" w:rsidRPr="009D020A" w:rsidRDefault="00A85C1C" w:rsidP="00AC2CB5">
            <w:pPr>
              <w:ind w:right="-2"/>
              <w:rPr>
                <w:rFonts w:ascii="Times New Roman" w:hAnsi="Times New Roman"/>
              </w:rPr>
            </w:pPr>
            <w:r w:rsidRPr="009D020A">
              <w:rPr>
                <w:rFonts w:ascii="Times New Roman" w:hAnsi="Times New Roman"/>
              </w:rPr>
              <w:t xml:space="preserve">- за лица починали след 1978 до 2000г. </w:t>
            </w:r>
          </w:p>
          <w:p w14:paraId="47B122E8" w14:textId="77777777" w:rsidR="00A85C1C" w:rsidRPr="009D020A" w:rsidRDefault="00A85C1C" w:rsidP="00AC2CB5">
            <w:pPr>
              <w:ind w:right="-2"/>
              <w:rPr>
                <w:rFonts w:ascii="Times New Roman" w:hAnsi="Times New Roman"/>
              </w:rPr>
            </w:pPr>
          </w:p>
          <w:p w14:paraId="7194EC6E" w14:textId="77777777" w:rsidR="00A85C1C" w:rsidRPr="009D020A" w:rsidRDefault="00A85C1C" w:rsidP="00AC2CB5">
            <w:pPr>
              <w:ind w:right="-2"/>
              <w:rPr>
                <w:rFonts w:ascii="Times New Roman" w:hAnsi="Times New Roman"/>
              </w:rPr>
            </w:pPr>
          </w:p>
          <w:p w14:paraId="793F231B" w14:textId="77777777" w:rsidR="00A85C1C" w:rsidRPr="009D020A" w:rsidRDefault="00A85C1C" w:rsidP="00AC2CB5">
            <w:pPr>
              <w:pStyle w:val="a9"/>
              <w:numPr>
                <w:ilvl w:val="0"/>
                <w:numId w:val="21"/>
              </w:numPr>
              <w:ind w:right="-2"/>
              <w:rPr>
                <w:rFonts w:ascii="Times New Roman" w:hAnsi="Times New Roman"/>
              </w:rPr>
            </w:pPr>
            <w:r w:rsidRPr="009D020A">
              <w:rPr>
                <w:rFonts w:ascii="Times New Roman" w:hAnsi="Times New Roman"/>
              </w:rPr>
              <w:t>за лица починали от 2000г. до момента</w:t>
            </w:r>
          </w:p>
        </w:tc>
        <w:tc>
          <w:tcPr>
            <w:tcW w:w="1890" w:type="dxa"/>
          </w:tcPr>
          <w:p w14:paraId="0632B96D" w14:textId="77777777" w:rsidR="00A85C1C" w:rsidRPr="009D020A" w:rsidRDefault="00A85C1C" w:rsidP="00AC2CB5">
            <w:pPr>
              <w:keepNext/>
              <w:tabs>
                <w:tab w:val="left" w:pos="2620"/>
              </w:tabs>
              <w:ind w:right="-2"/>
              <w:jc w:val="center"/>
              <w:outlineLvl w:val="3"/>
              <w:rPr>
                <w:rFonts w:ascii="Times New Roman" w:hAnsi="Times New Roman"/>
                <w:bCs/>
              </w:rPr>
            </w:pPr>
            <w:r w:rsidRPr="009D020A">
              <w:rPr>
                <w:rFonts w:ascii="Times New Roman" w:hAnsi="Times New Roman"/>
                <w:bCs/>
              </w:rPr>
              <w:t>5 дни</w:t>
            </w:r>
          </w:p>
          <w:p w14:paraId="63002C63" w14:textId="77777777" w:rsidR="00A85C1C" w:rsidRPr="009D020A" w:rsidRDefault="00A85C1C" w:rsidP="00AC2CB5">
            <w:pPr>
              <w:keepNext/>
              <w:tabs>
                <w:tab w:val="left" w:pos="2620"/>
              </w:tabs>
              <w:ind w:right="-2"/>
              <w:jc w:val="center"/>
              <w:outlineLvl w:val="3"/>
              <w:rPr>
                <w:rFonts w:ascii="Times New Roman" w:hAnsi="Times New Roman"/>
                <w:bCs/>
              </w:rPr>
            </w:pPr>
          </w:p>
          <w:p w14:paraId="18B3CF19" w14:textId="77777777" w:rsidR="00A85C1C" w:rsidRPr="009D020A" w:rsidRDefault="00A85C1C" w:rsidP="00AC2CB5">
            <w:pPr>
              <w:keepNext/>
              <w:tabs>
                <w:tab w:val="left" w:pos="2620"/>
              </w:tabs>
              <w:ind w:right="-2"/>
              <w:jc w:val="center"/>
              <w:outlineLvl w:val="3"/>
              <w:rPr>
                <w:rFonts w:ascii="Times New Roman" w:hAnsi="Times New Roman"/>
                <w:bCs/>
              </w:rPr>
            </w:pPr>
            <w:r w:rsidRPr="009D020A">
              <w:rPr>
                <w:rFonts w:ascii="Times New Roman" w:hAnsi="Times New Roman"/>
                <w:bCs/>
                <w:lang w:val="en-US"/>
              </w:rPr>
              <w:t>7</w:t>
            </w:r>
            <w:r w:rsidRPr="009D020A">
              <w:rPr>
                <w:rFonts w:ascii="Times New Roman" w:hAnsi="Times New Roman"/>
                <w:bCs/>
              </w:rPr>
              <w:t>.00 лв.</w:t>
            </w:r>
          </w:p>
          <w:p w14:paraId="451CB298" w14:textId="77777777" w:rsidR="00A85C1C" w:rsidRPr="009D020A" w:rsidRDefault="00A85C1C" w:rsidP="00AC2CB5">
            <w:pPr>
              <w:ind w:right="-2"/>
              <w:jc w:val="center"/>
              <w:rPr>
                <w:rFonts w:ascii="Times New Roman" w:hAnsi="Times New Roman"/>
              </w:rPr>
            </w:pPr>
          </w:p>
          <w:p w14:paraId="78FC5A1D" w14:textId="77777777" w:rsidR="00A85C1C" w:rsidRPr="009D020A" w:rsidRDefault="00A85C1C" w:rsidP="00AC2CB5">
            <w:pPr>
              <w:ind w:right="-2"/>
              <w:jc w:val="center"/>
              <w:rPr>
                <w:rFonts w:ascii="Times New Roman" w:hAnsi="Times New Roman"/>
              </w:rPr>
            </w:pPr>
          </w:p>
          <w:p w14:paraId="041A1621" w14:textId="77777777" w:rsidR="00A85C1C" w:rsidRPr="009D020A" w:rsidRDefault="00A85C1C" w:rsidP="00AC2CB5">
            <w:pPr>
              <w:ind w:right="-2"/>
              <w:jc w:val="center"/>
              <w:rPr>
                <w:rFonts w:ascii="Times New Roman" w:hAnsi="Times New Roman"/>
              </w:rPr>
            </w:pPr>
            <w:r w:rsidRPr="009D020A">
              <w:rPr>
                <w:rFonts w:ascii="Times New Roman" w:hAnsi="Times New Roman"/>
              </w:rPr>
              <w:t>5.00 лв.</w:t>
            </w:r>
          </w:p>
          <w:p w14:paraId="77CFB2BF" w14:textId="77777777" w:rsidR="00A85C1C" w:rsidRPr="009D020A" w:rsidRDefault="00A85C1C" w:rsidP="00AC2CB5">
            <w:pPr>
              <w:ind w:right="-2"/>
              <w:jc w:val="center"/>
              <w:rPr>
                <w:rFonts w:ascii="Times New Roman" w:hAnsi="Times New Roman"/>
              </w:rPr>
            </w:pPr>
          </w:p>
          <w:p w14:paraId="76094384" w14:textId="77777777" w:rsidR="00A85C1C" w:rsidRPr="009D020A" w:rsidRDefault="00A85C1C" w:rsidP="00AC2CB5">
            <w:pPr>
              <w:ind w:right="-2"/>
              <w:jc w:val="center"/>
              <w:rPr>
                <w:rFonts w:ascii="Times New Roman" w:hAnsi="Times New Roman"/>
              </w:rPr>
            </w:pPr>
          </w:p>
          <w:p w14:paraId="5C702227" w14:textId="77777777" w:rsidR="00A85C1C" w:rsidRPr="009D020A" w:rsidRDefault="00A85C1C" w:rsidP="00AC2CB5">
            <w:pPr>
              <w:ind w:right="-2"/>
              <w:jc w:val="center"/>
              <w:rPr>
                <w:rFonts w:ascii="Times New Roman" w:hAnsi="Times New Roman"/>
              </w:rPr>
            </w:pPr>
          </w:p>
          <w:p w14:paraId="54DB0E1B" w14:textId="77777777" w:rsidR="00A85C1C" w:rsidRPr="009D020A" w:rsidRDefault="00A85C1C" w:rsidP="00AC2CB5">
            <w:pPr>
              <w:ind w:right="-2"/>
              <w:jc w:val="center"/>
              <w:rPr>
                <w:rFonts w:ascii="Times New Roman" w:hAnsi="Times New Roman"/>
              </w:rPr>
            </w:pPr>
            <w:r w:rsidRPr="009D020A">
              <w:rPr>
                <w:rFonts w:ascii="Times New Roman" w:hAnsi="Times New Roman"/>
              </w:rPr>
              <w:t>5,00лв</w:t>
            </w:r>
          </w:p>
        </w:tc>
        <w:tc>
          <w:tcPr>
            <w:tcW w:w="1440" w:type="dxa"/>
          </w:tcPr>
          <w:p w14:paraId="72B8F6C6" w14:textId="77777777" w:rsidR="00A85C1C" w:rsidRPr="009D020A" w:rsidRDefault="00A85C1C" w:rsidP="00AC2CB5">
            <w:pPr>
              <w:keepNext/>
              <w:tabs>
                <w:tab w:val="left" w:pos="2620"/>
              </w:tabs>
              <w:ind w:right="-2"/>
              <w:jc w:val="center"/>
              <w:outlineLvl w:val="3"/>
              <w:rPr>
                <w:rFonts w:ascii="Times New Roman" w:hAnsi="Times New Roman"/>
                <w:bCs/>
              </w:rPr>
            </w:pPr>
          </w:p>
          <w:p w14:paraId="3CE00962" w14:textId="77777777" w:rsidR="00A85C1C" w:rsidRPr="009D020A" w:rsidRDefault="00A85C1C" w:rsidP="00AC2CB5">
            <w:pPr>
              <w:keepNext/>
              <w:tabs>
                <w:tab w:val="left" w:pos="2620"/>
              </w:tabs>
              <w:ind w:right="-2"/>
              <w:jc w:val="center"/>
              <w:outlineLvl w:val="3"/>
              <w:rPr>
                <w:rFonts w:ascii="Times New Roman" w:hAnsi="Times New Roman"/>
                <w:bCs/>
              </w:rPr>
            </w:pPr>
          </w:p>
          <w:p w14:paraId="79D4CD63" w14:textId="77777777" w:rsidR="00A85C1C" w:rsidRPr="009D020A" w:rsidRDefault="00A85C1C" w:rsidP="00AC2CB5">
            <w:pPr>
              <w:keepNext/>
              <w:tabs>
                <w:tab w:val="left" w:pos="2620"/>
              </w:tabs>
              <w:ind w:right="-2"/>
              <w:jc w:val="center"/>
              <w:outlineLvl w:val="3"/>
              <w:rPr>
                <w:rFonts w:ascii="Times New Roman" w:hAnsi="Times New Roman"/>
                <w:bCs/>
              </w:rPr>
            </w:pPr>
          </w:p>
          <w:p w14:paraId="73D85888" w14:textId="77777777" w:rsidR="00A85C1C" w:rsidRPr="009D020A" w:rsidRDefault="00A85C1C" w:rsidP="00AC2CB5">
            <w:pPr>
              <w:keepNext/>
              <w:tabs>
                <w:tab w:val="left" w:pos="2620"/>
              </w:tabs>
              <w:ind w:right="-2"/>
              <w:jc w:val="center"/>
              <w:outlineLvl w:val="3"/>
              <w:rPr>
                <w:rFonts w:ascii="Times New Roman" w:hAnsi="Times New Roman"/>
                <w:bCs/>
              </w:rPr>
            </w:pPr>
          </w:p>
          <w:p w14:paraId="4DC94620" w14:textId="77777777" w:rsidR="00A85C1C" w:rsidRPr="009D020A" w:rsidRDefault="00A85C1C" w:rsidP="00AC2CB5">
            <w:pPr>
              <w:keepNext/>
              <w:tabs>
                <w:tab w:val="left" w:pos="2620"/>
              </w:tabs>
              <w:ind w:right="-2"/>
              <w:jc w:val="center"/>
              <w:outlineLvl w:val="3"/>
              <w:rPr>
                <w:rFonts w:ascii="Times New Roman" w:hAnsi="Times New Roman"/>
                <w:bCs/>
              </w:rPr>
            </w:pPr>
          </w:p>
          <w:p w14:paraId="3D94290B" w14:textId="77777777" w:rsidR="00A85C1C" w:rsidRPr="009D020A" w:rsidRDefault="00A85C1C" w:rsidP="00AC2CB5">
            <w:pPr>
              <w:keepNext/>
              <w:tabs>
                <w:tab w:val="left" w:pos="2620"/>
              </w:tabs>
              <w:ind w:right="-2"/>
              <w:jc w:val="center"/>
              <w:outlineLvl w:val="3"/>
              <w:rPr>
                <w:rFonts w:ascii="Times New Roman" w:hAnsi="Times New Roman"/>
                <w:bCs/>
              </w:rPr>
            </w:pPr>
          </w:p>
          <w:p w14:paraId="77F768A7" w14:textId="77777777" w:rsidR="00A85C1C" w:rsidRPr="009D020A" w:rsidRDefault="00A85C1C" w:rsidP="00AC2CB5">
            <w:pPr>
              <w:keepNext/>
              <w:tabs>
                <w:tab w:val="left" w:pos="2620"/>
              </w:tabs>
              <w:ind w:right="-2"/>
              <w:jc w:val="center"/>
              <w:outlineLvl w:val="3"/>
              <w:rPr>
                <w:rFonts w:ascii="Times New Roman" w:hAnsi="Times New Roman"/>
                <w:bCs/>
              </w:rPr>
            </w:pPr>
          </w:p>
          <w:p w14:paraId="6976D0D1" w14:textId="77777777" w:rsidR="00A85C1C" w:rsidRPr="009D020A" w:rsidRDefault="00A85C1C" w:rsidP="00AC2CB5">
            <w:pPr>
              <w:keepNext/>
              <w:tabs>
                <w:tab w:val="left" w:pos="2620"/>
              </w:tabs>
              <w:ind w:right="-2"/>
              <w:jc w:val="center"/>
              <w:outlineLvl w:val="3"/>
              <w:rPr>
                <w:rFonts w:ascii="Times New Roman" w:hAnsi="Times New Roman"/>
                <w:bCs/>
              </w:rPr>
            </w:pPr>
          </w:p>
          <w:p w14:paraId="0E35CF66"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41623DFE" w14:textId="77777777" w:rsidR="00A85C1C" w:rsidRPr="009D020A" w:rsidRDefault="00A85C1C" w:rsidP="00AC2CB5">
            <w:pPr>
              <w:keepNext/>
              <w:tabs>
                <w:tab w:val="left" w:pos="2620"/>
              </w:tabs>
              <w:ind w:right="-2"/>
              <w:jc w:val="center"/>
              <w:outlineLvl w:val="3"/>
              <w:rPr>
                <w:rFonts w:ascii="Times New Roman" w:hAnsi="Times New Roman"/>
                <w:bCs/>
              </w:rPr>
            </w:pPr>
            <w:r w:rsidRPr="009D020A">
              <w:rPr>
                <w:rFonts w:ascii="Times New Roman" w:hAnsi="Times New Roman"/>
                <w:bCs/>
              </w:rPr>
              <w:t>8,00лв</w:t>
            </w:r>
          </w:p>
        </w:tc>
        <w:tc>
          <w:tcPr>
            <w:tcW w:w="1980" w:type="dxa"/>
          </w:tcPr>
          <w:p w14:paraId="70F10D1E" w14:textId="77777777" w:rsidR="00A85C1C" w:rsidRPr="009D020A" w:rsidRDefault="00A85C1C" w:rsidP="00AC2CB5">
            <w:pPr>
              <w:keepNext/>
              <w:tabs>
                <w:tab w:val="left" w:pos="2620"/>
              </w:tabs>
              <w:ind w:right="-2"/>
              <w:jc w:val="center"/>
              <w:outlineLvl w:val="3"/>
              <w:rPr>
                <w:rFonts w:ascii="Times New Roman" w:hAnsi="Times New Roman"/>
                <w:bCs/>
              </w:rPr>
            </w:pPr>
            <w:r w:rsidRPr="009D020A">
              <w:rPr>
                <w:rFonts w:ascii="Times New Roman" w:hAnsi="Times New Roman"/>
                <w:bCs/>
              </w:rPr>
              <w:t>комплексна услуга</w:t>
            </w:r>
          </w:p>
          <w:p w14:paraId="6A911B8D" w14:textId="77777777" w:rsidR="00A85C1C" w:rsidRPr="009D020A" w:rsidRDefault="00A85C1C" w:rsidP="00AC2CB5">
            <w:pPr>
              <w:keepNext/>
              <w:tabs>
                <w:tab w:val="left" w:pos="2620"/>
              </w:tabs>
              <w:ind w:right="-2"/>
              <w:jc w:val="center"/>
              <w:outlineLvl w:val="3"/>
              <w:rPr>
                <w:rFonts w:ascii="Times New Roman" w:hAnsi="Times New Roman"/>
                <w:bCs/>
              </w:rPr>
            </w:pPr>
            <w:r w:rsidRPr="009D020A">
              <w:rPr>
                <w:rFonts w:ascii="Times New Roman" w:hAnsi="Times New Roman"/>
                <w:bCs/>
              </w:rPr>
              <w:t xml:space="preserve">за всяка следваща страница след първата се доплаща 1,00лв. </w:t>
            </w:r>
          </w:p>
          <w:p w14:paraId="5BDAE08A" w14:textId="77777777" w:rsidR="00A85C1C" w:rsidRPr="009D020A" w:rsidRDefault="00A85C1C" w:rsidP="00AC2CB5">
            <w:pPr>
              <w:keepNext/>
              <w:tabs>
                <w:tab w:val="left" w:pos="2620"/>
              </w:tabs>
              <w:ind w:right="-2"/>
              <w:jc w:val="center"/>
              <w:outlineLvl w:val="3"/>
              <w:rPr>
                <w:rFonts w:ascii="Times New Roman" w:hAnsi="Times New Roman"/>
                <w:bCs/>
              </w:rPr>
            </w:pPr>
            <w:r w:rsidRPr="009D020A">
              <w:rPr>
                <w:rFonts w:ascii="Times New Roman" w:hAnsi="Times New Roman"/>
                <w:bCs/>
              </w:rPr>
              <w:t>за всяка следваща страница след първата се доплаща 1,00лв</w:t>
            </w:r>
          </w:p>
          <w:p w14:paraId="76E4F2AF" w14:textId="77777777" w:rsidR="00A85C1C" w:rsidRPr="009D020A" w:rsidRDefault="00A85C1C" w:rsidP="00AC2CB5">
            <w:pPr>
              <w:keepNext/>
              <w:tabs>
                <w:tab w:val="left" w:pos="2620"/>
              </w:tabs>
              <w:ind w:right="-2"/>
              <w:jc w:val="center"/>
              <w:outlineLvl w:val="3"/>
              <w:rPr>
                <w:rFonts w:ascii="Times New Roman" w:hAnsi="Times New Roman"/>
                <w:bCs/>
                <w:lang w:val="en-US"/>
              </w:rPr>
            </w:pPr>
            <w:r w:rsidRPr="009D020A">
              <w:rPr>
                <w:rFonts w:ascii="Times New Roman" w:hAnsi="Times New Roman"/>
                <w:bCs/>
              </w:rPr>
              <w:t>за всяка следваща страница след първата се доплаща 1,00лв</w:t>
            </w:r>
          </w:p>
        </w:tc>
      </w:tr>
      <w:tr w:rsidR="00A85C1C" w:rsidRPr="009D020A" w14:paraId="620A3E2F" w14:textId="77777777" w:rsidTr="00AC2CB5">
        <w:trPr>
          <w:trHeight w:val="421"/>
          <w:jc w:val="center"/>
        </w:trPr>
        <w:tc>
          <w:tcPr>
            <w:tcW w:w="590" w:type="dxa"/>
          </w:tcPr>
          <w:p w14:paraId="37EDAAD1" w14:textId="77777777" w:rsidR="00A85C1C" w:rsidRPr="009D020A" w:rsidRDefault="00A85C1C" w:rsidP="00AC2CB5">
            <w:pPr>
              <w:ind w:right="-2"/>
              <w:jc w:val="right"/>
              <w:rPr>
                <w:rFonts w:ascii="Times New Roman" w:hAnsi="Times New Roman"/>
              </w:rPr>
            </w:pPr>
            <w:r w:rsidRPr="009D020A">
              <w:rPr>
                <w:rFonts w:ascii="Times New Roman" w:hAnsi="Times New Roman"/>
              </w:rPr>
              <w:t>2.</w:t>
            </w:r>
          </w:p>
        </w:tc>
        <w:tc>
          <w:tcPr>
            <w:tcW w:w="4090" w:type="dxa"/>
          </w:tcPr>
          <w:p w14:paraId="33BEF855" w14:textId="77777777" w:rsidR="00A85C1C" w:rsidRPr="009D020A" w:rsidRDefault="00A85C1C" w:rsidP="00AC2CB5">
            <w:pPr>
              <w:ind w:right="-2"/>
              <w:jc w:val="both"/>
              <w:rPr>
                <w:rFonts w:ascii="Times New Roman" w:hAnsi="Times New Roman"/>
              </w:rPr>
            </w:pPr>
            <w:r w:rsidRPr="009D020A">
              <w:rPr>
                <w:rFonts w:ascii="Times New Roman" w:hAnsi="Times New Roman"/>
              </w:rPr>
              <w:t>Издаване на удостоверение за</w:t>
            </w:r>
          </w:p>
          <w:p w14:paraId="404997A4" w14:textId="77777777" w:rsidR="00A85C1C" w:rsidRPr="009D020A" w:rsidRDefault="00A85C1C" w:rsidP="00AC2CB5">
            <w:pPr>
              <w:ind w:right="-2"/>
              <w:jc w:val="both"/>
              <w:rPr>
                <w:rFonts w:ascii="Times New Roman" w:hAnsi="Times New Roman"/>
              </w:rPr>
            </w:pPr>
            <w:proofErr w:type="spellStart"/>
            <w:r w:rsidRPr="009D020A">
              <w:rPr>
                <w:rFonts w:ascii="Times New Roman" w:hAnsi="Times New Roman"/>
              </w:rPr>
              <w:t>идeнтичност</w:t>
            </w:r>
            <w:proofErr w:type="spellEnd"/>
            <w:r w:rsidRPr="009D020A">
              <w:rPr>
                <w:rFonts w:ascii="Times New Roman" w:hAnsi="Times New Roman"/>
              </w:rPr>
              <w:t xml:space="preserve"> на лице с различни имена </w:t>
            </w:r>
          </w:p>
        </w:tc>
        <w:tc>
          <w:tcPr>
            <w:tcW w:w="1890" w:type="dxa"/>
            <w:vAlign w:val="center"/>
          </w:tcPr>
          <w:p w14:paraId="624B4259" w14:textId="77777777" w:rsidR="00A85C1C" w:rsidRPr="009D020A" w:rsidRDefault="00A85C1C" w:rsidP="00AC2CB5">
            <w:pPr>
              <w:ind w:right="-2"/>
              <w:jc w:val="center"/>
              <w:rPr>
                <w:rFonts w:ascii="Times New Roman" w:hAnsi="Times New Roman"/>
              </w:rPr>
            </w:pPr>
            <w:r w:rsidRPr="009D020A">
              <w:rPr>
                <w:rFonts w:ascii="Times New Roman" w:hAnsi="Times New Roman"/>
              </w:rPr>
              <w:t>З дни</w:t>
            </w:r>
          </w:p>
          <w:p w14:paraId="7C3D2D04"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51F4E6BE"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3B44DD44"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Pr>
          <w:p w14:paraId="5BE9562A" w14:textId="77777777" w:rsidR="00A85C1C" w:rsidRPr="009D020A" w:rsidRDefault="00A85C1C" w:rsidP="00AC2CB5">
            <w:pPr>
              <w:keepNext/>
              <w:tabs>
                <w:tab w:val="left" w:pos="2620"/>
              </w:tabs>
              <w:ind w:right="-2"/>
              <w:jc w:val="both"/>
              <w:outlineLvl w:val="3"/>
              <w:rPr>
                <w:rFonts w:ascii="Times New Roman" w:hAnsi="Times New Roman"/>
                <w:bCs/>
              </w:rPr>
            </w:pPr>
            <w:r w:rsidRPr="009D020A">
              <w:rPr>
                <w:rFonts w:ascii="Times New Roman" w:hAnsi="Times New Roman"/>
                <w:bCs/>
              </w:rPr>
              <w:t>комплексна услуга</w:t>
            </w:r>
          </w:p>
          <w:p w14:paraId="219B68A5" w14:textId="77777777" w:rsidR="00A85C1C" w:rsidRPr="009D020A" w:rsidRDefault="00A85C1C" w:rsidP="00AC2CB5">
            <w:pPr>
              <w:ind w:right="-2"/>
              <w:jc w:val="center"/>
              <w:rPr>
                <w:rFonts w:ascii="Times New Roman" w:hAnsi="Times New Roman"/>
              </w:rPr>
            </w:pPr>
          </w:p>
        </w:tc>
      </w:tr>
      <w:tr w:rsidR="00A85C1C" w:rsidRPr="009D020A" w14:paraId="5D30AB10" w14:textId="77777777" w:rsidTr="00AC2CB5">
        <w:trPr>
          <w:trHeight w:val="421"/>
          <w:jc w:val="center"/>
        </w:trPr>
        <w:tc>
          <w:tcPr>
            <w:tcW w:w="590" w:type="dxa"/>
          </w:tcPr>
          <w:p w14:paraId="3E006C6A" w14:textId="77777777" w:rsidR="00A85C1C" w:rsidRPr="009D020A" w:rsidRDefault="00A85C1C" w:rsidP="00AC2CB5">
            <w:pPr>
              <w:ind w:right="-2"/>
              <w:jc w:val="right"/>
              <w:rPr>
                <w:rFonts w:ascii="Times New Roman" w:hAnsi="Times New Roman"/>
              </w:rPr>
            </w:pPr>
            <w:r w:rsidRPr="009D020A">
              <w:rPr>
                <w:rFonts w:ascii="Times New Roman" w:hAnsi="Times New Roman"/>
                <w:lang w:val="en-US"/>
              </w:rPr>
              <w:t>3</w:t>
            </w:r>
            <w:r w:rsidRPr="009D020A">
              <w:rPr>
                <w:rFonts w:ascii="Times New Roman" w:hAnsi="Times New Roman"/>
              </w:rPr>
              <w:t>.</w:t>
            </w:r>
          </w:p>
        </w:tc>
        <w:tc>
          <w:tcPr>
            <w:tcW w:w="4090" w:type="dxa"/>
          </w:tcPr>
          <w:p w14:paraId="314BE218"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раждане - дубликат</w:t>
            </w:r>
          </w:p>
        </w:tc>
        <w:tc>
          <w:tcPr>
            <w:tcW w:w="1890" w:type="dxa"/>
            <w:vAlign w:val="center"/>
          </w:tcPr>
          <w:p w14:paraId="472D866A" w14:textId="77777777" w:rsidR="00A85C1C" w:rsidRPr="009D020A" w:rsidRDefault="00A85C1C" w:rsidP="00AC2CB5">
            <w:pPr>
              <w:ind w:right="-2"/>
              <w:jc w:val="center"/>
              <w:rPr>
                <w:rFonts w:ascii="Times New Roman" w:hAnsi="Times New Roman"/>
              </w:rPr>
            </w:pPr>
            <w:r w:rsidRPr="009D020A">
              <w:rPr>
                <w:rFonts w:ascii="Times New Roman" w:hAnsi="Times New Roman"/>
              </w:rPr>
              <w:t>З дни</w:t>
            </w:r>
          </w:p>
          <w:p w14:paraId="388A663A"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3080911E"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4F4C01C4"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Pr>
          <w:p w14:paraId="31EC9C30"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59EFE84D" w14:textId="77777777" w:rsidTr="00AC2CB5">
        <w:trPr>
          <w:trHeight w:val="421"/>
          <w:jc w:val="center"/>
        </w:trPr>
        <w:tc>
          <w:tcPr>
            <w:tcW w:w="590" w:type="dxa"/>
          </w:tcPr>
          <w:p w14:paraId="2F1F658C" w14:textId="77777777" w:rsidR="00A85C1C" w:rsidRPr="009D020A" w:rsidRDefault="00A85C1C" w:rsidP="00AC2CB5">
            <w:pPr>
              <w:ind w:right="-2"/>
              <w:jc w:val="right"/>
              <w:rPr>
                <w:rFonts w:ascii="Times New Roman" w:hAnsi="Times New Roman"/>
              </w:rPr>
            </w:pPr>
            <w:r w:rsidRPr="009D020A">
              <w:rPr>
                <w:rFonts w:ascii="Times New Roman" w:hAnsi="Times New Roman"/>
                <w:lang w:val="en-US"/>
              </w:rPr>
              <w:t>4</w:t>
            </w:r>
            <w:r w:rsidRPr="009D020A">
              <w:rPr>
                <w:rFonts w:ascii="Times New Roman" w:hAnsi="Times New Roman"/>
              </w:rPr>
              <w:t>.</w:t>
            </w:r>
          </w:p>
        </w:tc>
        <w:tc>
          <w:tcPr>
            <w:tcW w:w="4090" w:type="dxa"/>
          </w:tcPr>
          <w:p w14:paraId="62877271"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сключен граждански брак - дубликат</w:t>
            </w:r>
          </w:p>
        </w:tc>
        <w:tc>
          <w:tcPr>
            <w:tcW w:w="1890" w:type="dxa"/>
            <w:vAlign w:val="center"/>
          </w:tcPr>
          <w:p w14:paraId="013E36F1" w14:textId="77777777" w:rsidR="00A85C1C" w:rsidRPr="009D020A" w:rsidRDefault="00A85C1C" w:rsidP="00AC2CB5">
            <w:pPr>
              <w:ind w:right="-2"/>
              <w:jc w:val="center"/>
              <w:rPr>
                <w:rFonts w:ascii="Times New Roman" w:hAnsi="Times New Roman"/>
              </w:rPr>
            </w:pPr>
            <w:r w:rsidRPr="009D020A">
              <w:rPr>
                <w:rFonts w:ascii="Times New Roman" w:hAnsi="Times New Roman"/>
              </w:rPr>
              <w:t>З дни</w:t>
            </w:r>
          </w:p>
          <w:p w14:paraId="4ACE5F84"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6A332BFC"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482B5077"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Pr>
          <w:p w14:paraId="40BAD0FA"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2A3A3617" w14:textId="77777777" w:rsidTr="00AC2CB5">
        <w:trPr>
          <w:trHeight w:val="421"/>
          <w:jc w:val="center"/>
        </w:trPr>
        <w:tc>
          <w:tcPr>
            <w:tcW w:w="590" w:type="dxa"/>
          </w:tcPr>
          <w:p w14:paraId="63AFB7E0" w14:textId="77777777" w:rsidR="00A85C1C" w:rsidRPr="009D020A" w:rsidRDefault="00A85C1C" w:rsidP="00AC2CB5">
            <w:pPr>
              <w:ind w:right="-2"/>
              <w:jc w:val="right"/>
              <w:rPr>
                <w:rFonts w:ascii="Times New Roman" w:hAnsi="Times New Roman"/>
              </w:rPr>
            </w:pPr>
            <w:r w:rsidRPr="009D020A">
              <w:rPr>
                <w:rFonts w:ascii="Times New Roman" w:hAnsi="Times New Roman"/>
                <w:lang w:val="en-US"/>
              </w:rPr>
              <w:lastRenderedPageBreak/>
              <w:t>5</w:t>
            </w:r>
            <w:r w:rsidRPr="009D020A">
              <w:rPr>
                <w:rFonts w:ascii="Times New Roman" w:hAnsi="Times New Roman"/>
              </w:rPr>
              <w:t>.</w:t>
            </w:r>
          </w:p>
        </w:tc>
        <w:tc>
          <w:tcPr>
            <w:tcW w:w="4090" w:type="dxa"/>
          </w:tcPr>
          <w:p w14:paraId="672DE769" w14:textId="77777777" w:rsidR="00A85C1C" w:rsidRPr="009D020A" w:rsidRDefault="00A85C1C" w:rsidP="00AC2CB5">
            <w:pPr>
              <w:ind w:right="-2"/>
              <w:rPr>
                <w:rFonts w:ascii="Times New Roman" w:hAnsi="Times New Roman"/>
              </w:rPr>
            </w:pPr>
            <w:r w:rsidRPr="009D020A">
              <w:rPr>
                <w:rFonts w:ascii="Times New Roman" w:hAnsi="Times New Roman"/>
              </w:rPr>
              <w:t>Издаване на препис-извлечение от акт за смърт за втори и следващ път</w:t>
            </w:r>
          </w:p>
        </w:tc>
        <w:tc>
          <w:tcPr>
            <w:tcW w:w="1890" w:type="dxa"/>
            <w:vAlign w:val="center"/>
          </w:tcPr>
          <w:p w14:paraId="67139B95" w14:textId="77777777" w:rsidR="00A85C1C" w:rsidRPr="009D020A" w:rsidRDefault="00A85C1C" w:rsidP="00AC2CB5">
            <w:pPr>
              <w:ind w:right="-2"/>
              <w:jc w:val="center"/>
              <w:rPr>
                <w:rFonts w:ascii="Times New Roman" w:hAnsi="Times New Roman"/>
              </w:rPr>
            </w:pPr>
            <w:r w:rsidRPr="009D020A">
              <w:rPr>
                <w:rFonts w:ascii="Times New Roman" w:hAnsi="Times New Roman"/>
              </w:rPr>
              <w:t>З дни</w:t>
            </w:r>
          </w:p>
          <w:p w14:paraId="7644874E"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3E07B5EB"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48DAD881"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Pr>
          <w:p w14:paraId="0EB0A86E"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3AD5F9A7" w14:textId="77777777" w:rsidTr="00AC2CB5">
        <w:trPr>
          <w:trHeight w:val="421"/>
          <w:jc w:val="center"/>
        </w:trPr>
        <w:tc>
          <w:tcPr>
            <w:tcW w:w="590" w:type="dxa"/>
          </w:tcPr>
          <w:p w14:paraId="1639D7B1" w14:textId="77777777" w:rsidR="00A85C1C" w:rsidRPr="009D020A" w:rsidRDefault="00A85C1C" w:rsidP="00AC2CB5">
            <w:pPr>
              <w:ind w:right="-2"/>
              <w:jc w:val="right"/>
              <w:rPr>
                <w:rFonts w:ascii="Times New Roman" w:hAnsi="Times New Roman"/>
              </w:rPr>
            </w:pPr>
            <w:r w:rsidRPr="009D020A">
              <w:rPr>
                <w:rFonts w:ascii="Times New Roman" w:hAnsi="Times New Roman"/>
                <w:lang w:val="en-US"/>
              </w:rPr>
              <w:t>6</w:t>
            </w:r>
            <w:r w:rsidRPr="009D020A">
              <w:rPr>
                <w:rFonts w:ascii="Times New Roman" w:hAnsi="Times New Roman"/>
              </w:rPr>
              <w:t>.</w:t>
            </w:r>
          </w:p>
        </w:tc>
        <w:tc>
          <w:tcPr>
            <w:tcW w:w="4090" w:type="dxa"/>
          </w:tcPr>
          <w:p w14:paraId="441451C8" w14:textId="77777777" w:rsidR="00A85C1C" w:rsidRPr="009D020A" w:rsidRDefault="00A85C1C" w:rsidP="00AC2CB5">
            <w:pPr>
              <w:ind w:right="-2"/>
              <w:rPr>
                <w:rFonts w:ascii="Times New Roman" w:hAnsi="Times New Roman"/>
              </w:rPr>
            </w:pPr>
            <w:r w:rsidRPr="009D020A">
              <w:rPr>
                <w:rFonts w:ascii="Times New Roman" w:hAnsi="Times New Roman"/>
              </w:rPr>
              <w:t xml:space="preserve">Издаване на удостоверение за семейно положение </w:t>
            </w:r>
          </w:p>
        </w:tc>
        <w:tc>
          <w:tcPr>
            <w:tcW w:w="1890" w:type="dxa"/>
            <w:vAlign w:val="center"/>
          </w:tcPr>
          <w:p w14:paraId="5A922D23"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34DA7C7F"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3CE6D360"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7E47EF66"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Pr>
          <w:p w14:paraId="28B820FB"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023EBEA8" w14:textId="77777777" w:rsidTr="00AC2CB5">
        <w:trPr>
          <w:trHeight w:val="421"/>
          <w:jc w:val="center"/>
        </w:trPr>
        <w:tc>
          <w:tcPr>
            <w:tcW w:w="590" w:type="dxa"/>
          </w:tcPr>
          <w:p w14:paraId="3DD7458C" w14:textId="77777777" w:rsidR="00A85C1C" w:rsidRPr="009D020A" w:rsidRDefault="00A85C1C" w:rsidP="00AC2CB5">
            <w:pPr>
              <w:ind w:right="-2"/>
              <w:jc w:val="right"/>
              <w:rPr>
                <w:rFonts w:ascii="Times New Roman" w:hAnsi="Times New Roman"/>
              </w:rPr>
            </w:pPr>
            <w:r w:rsidRPr="009D020A">
              <w:rPr>
                <w:rFonts w:ascii="Times New Roman" w:hAnsi="Times New Roman"/>
                <w:lang w:val="en-US"/>
              </w:rPr>
              <w:t>7</w:t>
            </w:r>
            <w:r w:rsidRPr="009D020A">
              <w:rPr>
                <w:rFonts w:ascii="Times New Roman" w:hAnsi="Times New Roman"/>
              </w:rPr>
              <w:t>.</w:t>
            </w:r>
          </w:p>
        </w:tc>
        <w:tc>
          <w:tcPr>
            <w:tcW w:w="4090" w:type="dxa"/>
          </w:tcPr>
          <w:p w14:paraId="0693E973"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семейно положение, съпруг/ а и деца</w:t>
            </w:r>
          </w:p>
        </w:tc>
        <w:tc>
          <w:tcPr>
            <w:tcW w:w="1890" w:type="dxa"/>
            <w:vAlign w:val="center"/>
          </w:tcPr>
          <w:p w14:paraId="736F8F3B"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19D6BBF4"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5DF53A4F"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23CACB28"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Pr>
          <w:p w14:paraId="35E08AEF"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18194B6D" w14:textId="77777777" w:rsidTr="00AC2CB5">
        <w:trPr>
          <w:trHeight w:val="421"/>
          <w:jc w:val="center"/>
        </w:trPr>
        <w:tc>
          <w:tcPr>
            <w:tcW w:w="590" w:type="dxa"/>
          </w:tcPr>
          <w:p w14:paraId="3C24DF9D" w14:textId="77777777" w:rsidR="00A85C1C" w:rsidRPr="009D020A" w:rsidRDefault="00A85C1C" w:rsidP="00AC2CB5">
            <w:pPr>
              <w:ind w:right="-2"/>
              <w:jc w:val="right"/>
              <w:rPr>
                <w:rFonts w:ascii="Times New Roman" w:hAnsi="Times New Roman"/>
              </w:rPr>
            </w:pPr>
            <w:r w:rsidRPr="009D020A">
              <w:rPr>
                <w:rFonts w:ascii="Times New Roman" w:hAnsi="Times New Roman"/>
                <w:lang w:val="en-US"/>
              </w:rPr>
              <w:t>8</w:t>
            </w:r>
            <w:r w:rsidRPr="009D020A">
              <w:rPr>
                <w:rFonts w:ascii="Times New Roman" w:hAnsi="Times New Roman"/>
              </w:rPr>
              <w:t>.</w:t>
            </w:r>
          </w:p>
        </w:tc>
        <w:tc>
          <w:tcPr>
            <w:tcW w:w="4090" w:type="dxa"/>
          </w:tcPr>
          <w:p w14:paraId="6DA366CC" w14:textId="77777777" w:rsidR="00A85C1C" w:rsidRPr="009D020A" w:rsidRDefault="00A85C1C" w:rsidP="00AC2CB5">
            <w:pPr>
              <w:ind w:right="-2"/>
              <w:rPr>
                <w:rFonts w:ascii="Times New Roman" w:hAnsi="Times New Roman"/>
              </w:rPr>
            </w:pPr>
            <w:r w:rsidRPr="009D020A">
              <w:rPr>
                <w:rFonts w:ascii="Times New Roman" w:hAnsi="Times New Roman"/>
              </w:rPr>
              <w:t xml:space="preserve">Издаване на удостоверение за съпруг/а и родствени връзки </w:t>
            </w:r>
          </w:p>
        </w:tc>
        <w:tc>
          <w:tcPr>
            <w:tcW w:w="1890" w:type="dxa"/>
            <w:vAlign w:val="center"/>
          </w:tcPr>
          <w:p w14:paraId="30AB8C02" w14:textId="77777777" w:rsidR="00A85C1C" w:rsidRPr="009D020A" w:rsidRDefault="00A85C1C" w:rsidP="00AC2CB5">
            <w:pPr>
              <w:ind w:right="-2"/>
              <w:jc w:val="center"/>
              <w:rPr>
                <w:rFonts w:ascii="Times New Roman" w:hAnsi="Times New Roman"/>
              </w:rPr>
            </w:pPr>
            <w:r w:rsidRPr="009D020A">
              <w:rPr>
                <w:rFonts w:ascii="Times New Roman" w:hAnsi="Times New Roman"/>
              </w:rPr>
              <w:t>3дни</w:t>
            </w:r>
          </w:p>
          <w:p w14:paraId="4026F1C8"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31166351"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42ECF637"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Pr>
          <w:p w14:paraId="17AE6304"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755F2821" w14:textId="77777777" w:rsidTr="00AC2CB5">
        <w:trPr>
          <w:trHeight w:val="421"/>
          <w:jc w:val="center"/>
        </w:trPr>
        <w:tc>
          <w:tcPr>
            <w:tcW w:w="590" w:type="dxa"/>
          </w:tcPr>
          <w:p w14:paraId="1D6F4634" w14:textId="77777777" w:rsidR="00A85C1C" w:rsidRPr="009D020A" w:rsidRDefault="00A85C1C" w:rsidP="00AC2CB5">
            <w:pPr>
              <w:ind w:right="-2"/>
              <w:jc w:val="right"/>
              <w:rPr>
                <w:rFonts w:ascii="Times New Roman" w:hAnsi="Times New Roman"/>
              </w:rPr>
            </w:pPr>
            <w:r w:rsidRPr="009D020A">
              <w:rPr>
                <w:rFonts w:ascii="Times New Roman" w:hAnsi="Times New Roman"/>
                <w:lang w:val="en-US"/>
              </w:rPr>
              <w:t>9</w:t>
            </w:r>
            <w:r w:rsidRPr="009D020A">
              <w:rPr>
                <w:rFonts w:ascii="Times New Roman" w:hAnsi="Times New Roman"/>
              </w:rPr>
              <w:t>.</w:t>
            </w:r>
          </w:p>
        </w:tc>
        <w:tc>
          <w:tcPr>
            <w:tcW w:w="4090" w:type="dxa"/>
          </w:tcPr>
          <w:p w14:paraId="50E4F5CE"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постоянен адрес след подаване на заявление за заявяване или за промяна на постоянен адрес</w:t>
            </w:r>
          </w:p>
        </w:tc>
        <w:tc>
          <w:tcPr>
            <w:tcW w:w="1890" w:type="dxa"/>
            <w:vAlign w:val="center"/>
          </w:tcPr>
          <w:p w14:paraId="7AB6D386"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52DDA6E7"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1C58C310"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1980" w:type="dxa"/>
          </w:tcPr>
          <w:p w14:paraId="143FF9CF"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32CF535D" w14:textId="77777777" w:rsidTr="00AC2CB5">
        <w:trPr>
          <w:jc w:val="center"/>
        </w:trPr>
        <w:tc>
          <w:tcPr>
            <w:tcW w:w="590" w:type="dxa"/>
          </w:tcPr>
          <w:p w14:paraId="5E936117" w14:textId="77777777" w:rsidR="00A85C1C" w:rsidRPr="009D020A" w:rsidRDefault="00A85C1C" w:rsidP="00AC2CB5">
            <w:pPr>
              <w:ind w:right="-2"/>
              <w:jc w:val="right"/>
              <w:rPr>
                <w:rFonts w:ascii="Times New Roman" w:hAnsi="Times New Roman"/>
              </w:rPr>
            </w:pPr>
            <w:r w:rsidRPr="009D020A">
              <w:rPr>
                <w:rFonts w:ascii="Times New Roman" w:hAnsi="Times New Roman"/>
                <w:lang w:val="en-US"/>
              </w:rPr>
              <w:t>10</w:t>
            </w:r>
            <w:r w:rsidRPr="009D020A">
              <w:rPr>
                <w:rFonts w:ascii="Times New Roman" w:hAnsi="Times New Roman"/>
              </w:rPr>
              <w:t>.</w:t>
            </w:r>
          </w:p>
        </w:tc>
        <w:tc>
          <w:tcPr>
            <w:tcW w:w="4090" w:type="dxa"/>
          </w:tcPr>
          <w:p w14:paraId="570086CC"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постоянен адрес при вече регистриран постоянен адрес</w:t>
            </w:r>
          </w:p>
        </w:tc>
        <w:tc>
          <w:tcPr>
            <w:tcW w:w="1890" w:type="dxa"/>
            <w:vAlign w:val="center"/>
          </w:tcPr>
          <w:p w14:paraId="4A4018F9"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180AF2A2"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770AF316" w14:textId="77777777" w:rsidR="00A85C1C" w:rsidRPr="009D020A" w:rsidRDefault="00A85C1C" w:rsidP="00AC2CB5">
            <w:pPr>
              <w:ind w:right="-2"/>
              <w:jc w:val="center"/>
              <w:rPr>
                <w:rFonts w:ascii="Times New Roman" w:hAnsi="Times New Roman"/>
              </w:rPr>
            </w:pPr>
            <w:r w:rsidRPr="009D020A">
              <w:rPr>
                <w:rFonts w:ascii="Times New Roman" w:hAnsi="Times New Roman"/>
              </w:rPr>
              <w:t>6.00 лв.</w:t>
            </w:r>
          </w:p>
        </w:tc>
        <w:tc>
          <w:tcPr>
            <w:tcW w:w="1980" w:type="dxa"/>
          </w:tcPr>
          <w:p w14:paraId="7A1C82B5"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66E9584B" w14:textId="77777777" w:rsidTr="00AC2CB5">
        <w:trPr>
          <w:trHeight w:val="1097"/>
          <w:jc w:val="center"/>
        </w:trPr>
        <w:tc>
          <w:tcPr>
            <w:tcW w:w="590" w:type="dxa"/>
          </w:tcPr>
          <w:p w14:paraId="56BDE921" w14:textId="77777777" w:rsidR="00A85C1C" w:rsidRPr="009D020A" w:rsidRDefault="00A85C1C" w:rsidP="00AC2CB5">
            <w:pPr>
              <w:ind w:right="-2"/>
              <w:jc w:val="right"/>
              <w:rPr>
                <w:rFonts w:ascii="Times New Roman" w:hAnsi="Times New Roman"/>
              </w:rPr>
            </w:pPr>
            <w:r w:rsidRPr="009D020A">
              <w:rPr>
                <w:rFonts w:ascii="Times New Roman" w:hAnsi="Times New Roman"/>
              </w:rPr>
              <w:t>1</w:t>
            </w:r>
            <w:r w:rsidRPr="009D020A">
              <w:rPr>
                <w:rFonts w:ascii="Times New Roman" w:hAnsi="Times New Roman"/>
                <w:lang w:val="en-US"/>
              </w:rPr>
              <w:t>1</w:t>
            </w:r>
            <w:r w:rsidRPr="009D020A">
              <w:rPr>
                <w:rFonts w:ascii="Times New Roman" w:hAnsi="Times New Roman"/>
              </w:rPr>
              <w:t>.</w:t>
            </w:r>
          </w:p>
        </w:tc>
        <w:tc>
          <w:tcPr>
            <w:tcW w:w="4090" w:type="dxa"/>
          </w:tcPr>
          <w:p w14:paraId="4EA588BB"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настоящ адрес след подаване на адресна карта за заявяване или за промяна на настоящ адрес</w:t>
            </w:r>
          </w:p>
        </w:tc>
        <w:tc>
          <w:tcPr>
            <w:tcW w:w="1890" w:type="dxa"/>
            <w:vAlign w:val="center"/>
          </w:tcPr>
          <w:p w14:paraId="3F7B3D6F"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75F09A72"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2A62006D" w14:textId="77777777" w:rsidR="00A85C1C" w:rsidRPr="009D020A" w:rsidRDefault="00A85C1C" w:rsidP="00AC2CB5">
            <w:pPr>
              <w:ind w:right="-2"/>
              <w:jc w:val="center"/>
              <w:rPr>
                <w:rFonts w:ascii="Times New Roman" w:hAnsi="Times New Roman"/>
              </w:rPr>
            </w:pPr>
          </w:p>
        </w:tc>
        <w:tc>
          <w:tcPr>
            <w:tcW w:w="1980" w:type="dxa"/>
          </w:tcPr>
          <w:p w14:paraId="0CB71690"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72BEF4DA" w14:textId="77777777" w:rsidTr="00AC2CB5">
        <w:trPr>
          <w:jc w:val="center"/>
        </w:trPr>
        <w:tc>
          <w:tcPr>
            <w:tcW w:w="590" w:type="dxa"/>
          </w:tcPr>
          <w:p w14:paraId="20ED281D" w14:textId="77777777" w:rsidR="00A85C1C" w:rsidRPr="009D020A" w:rsidRDefault="00A85C1C" w:rsidP="00AC2CB5">
            <w:pPr>
              <w:ind w:right="-2"/>
              <w:jc w:val="right"/>
              <w:rPr>
                <w:rFonts w:ascii="Times New Roman" w:hAnsi="Times New Roman"/>
              </w:rPr>
            </w:pPr>
            <w:r w:rsidRPr="009D020A">
              <w:rPr>
                <w:rFonts w:ascii="Times New Roman" w:hAnsi="Times New Roman"/>
              </w:rPr>
              <w:t>1</w:t>
            </w:r>
            <w:r w:rsidRPr="009D020A">
              <w:rPr>
                <w:rFonts w:ascii="Times New Roman" w:hAnsi="Times New Roman"/>
                <w:lang w:val="en-US"/>
              </w:rPr>
              <w:t>2</w:t>
            </w:r>
            <w:r w:rsidRPr="009D020A">
              <w:rPr>
                <w:rFonts w:ascii="Times New Roman" w:hAnsi="Times New Roman"/>
              </w:rPr>
              <w:t>.</w:t>
            </w:r>
          </w:p>
        </w:tc>
        <w:tc>
          <w:tcPr>
            <w:tcW w:w="4090" w:type="dxa"/>
          </w:tcPr>
          <w:p w14:paraId="4528A578"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настоящ адрес при вече регистриран настоящ адрес / граждани</w:t>
            </w:r>
          </w:p>
        </w:tc>
        <w:tc>
          <w:tcPr>
            <w:tcW w:w="1890" w:type="dxa"/>
            <w:vAlign w:val="center"/>
          </w:tcPr>
          <w:p w14:paraId="4360CAA1"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734A5AC0"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068876E8" w14:textId="77777777" w:rsidR="00A85C1C" w:rsidRPr="009D020A" w:rsidRDefault="00A85C1C" w:rsidP="00AC2CB5">
            <w:pPr>
              <w:ind w:right="-2"/>
              <w:jc w:val="center"/>
              <w:rPr>
                <w:rFonts w:ascii="Times New Roman" w:hAnsi="Times New Roman"/>
              </w:rPr>
            </w:pPr>
            <w:r w:rsidRPr="009D020A">
              <w:rPr>
                <w:rFonts w:ascii="Times New Roman" w:hAnsi="Times New Roman"/>
              </w:rPr>
              <w:t>6.00 лв.</w:t>
            </w:r>
          </w:p>
        </w:tc>
        <w:tc>
          <w:tcPr>
            <w:tcW w:w="1980" w:type="dxa"/>
          </w:tcPr>
          <w:p w14:paraId="3C465F33"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6B8407FF" w14:textId="77777777" w:rsidTr="00AC2CB5">
        <w:trPr>
          <w:jc w:val="center"/>
        </w:trPr>
        <w:tc>
          <w:tcPr>
            <w:tcW w:w="590" w:type="dxa"/>
          </w:tcPr>
          <w:p w14:paraId="22C43A6B" w14:textId="77777777" w:rsidR="00A85C1C" w:rsidRPr="009D020A" w:rsidRDefault="00A85C1C" w:rsidP="00AC2CB5">
            <w:pPr>
              <w:ind w:right="-2"/>
              <w:jc w:val="right"/>
              <w:rPr>
                <w:rFonts w:ascii="Times New Roman" w:hAnsi="Times New Roman"/>
              </w:rPr>
            </w:pPr>
            <w:r w:rsidRPr="009D020A">
              <w:rPr>
                <w:rFonts w:ascii="Times New Roman" w:hAnsi="Times New Roman"/>
              </w:rPr>
              <w:t>1</w:t>
            </w:r>
            <w:r w:rsidRPr="009D020A">
              <w:rPr>
                <w:rFonts w:ascii="Times New Roman" w:hAnsi="Times New Roman"/>
                <w:lang w:val="en-US"/>
              </w:rPr>
              <w:t>3</w:t>
            </w:r>
            <w:r w:rsidRPr="009D020A">
              <w:rPr>
                <w:rFonts w:ascii="Times New Roman" w:hAnsi="Times New Roman"/>
              </w:rPr>
              <w:t>.</w:t>
            </w:r>
          </w:p>
        </w:tc>
        <w:tc>
          <w:tcPr>
            <w:tcW w:w="4090" w:type="dxa"/>
          </w:tcPr>
          <w:p w14:paraId="5D01F203" w14:textId="77777777" w:rsidR="00A85C1C" w:rsidRPr="009D020A" w:rsidRDefault="00A85C1C" w:rsidP="00AC2CB5">
            <w:pPr>
              <w:ind w:right="-2"/>
              <w:rPr>
                <w:rFonts w:ascii="Times New Roman" w:hAnsi="Times New Roman"/>
              </w:rPr>
            </w:pPr>
            <w:r w:rsidRPr="009D020A">
              <w:rPr>
                <w:rFonts w:ascii="Times New Roman" w:hAnsi="Times New Roman"/>
              </w:rPr>
              <w:t xml:space="preserve">Искане на удостоверения въз основа на регистъра на населението от друга община </w:t>
            </w:r>
          </w:p>
        </w:tc>
        <w:tc>
          <w:tcPr>
            <w:tcW w:w="1890" w:type="dxa"/>
            <w:vAlign w:val="center"/>
          </w:tcPr>
          <w:p w14:paraId="2EAE4072" w14:textId="77777777" w:rsidR="00A85C1C" w:rsidRPr="009D020A" w:rsidRDefault="00A85C1C" w:rsidP="00AC2CB5">
            <w:pPr>
              <w:ind w:right="-2"/>
              <w:jc w:val="center"/>
              <w:rPr>
                <w:rFonts w:ascii="Times New Roman" w:hAnsi="Times New Roman"/>
              </w:rPr>
            </w:pPr>
          </w:p>
        </w:tc>
        <w:tc>
          <w:tcPr>
            <w:tcW w:w="1440" w:type="dxa"/>
            <w:vAlign w:val="center"/>
          </w:tcPr>
          <w:p w14:paraId="6DEB29B5" w14:textId="77777777" w:rsidR="00A85C1C" w:rsidRPr="009D020A" w:rsidRDefault="00A85C1C" w:rsidP="00AC2CB5">
            <w:pPr>
              <w:ind w:right="-2"/>
              <w:jc w:val="center"/>
              <w:rPr>
                <w:rFonts w:ascii="Times New Roman" w:hAnsi="Times New Roman"/>
              </w:rPr>
            </w:pPr>
            <w:r w:rsidRPr="009D020A">
              <w:rPr>
                <w:rFonts w:ascii="Times New Roman" w:hAnsi="Times New Roman"/>
              </w:rPr>
              <w:t>5.00лв.</w:t>
            </w:r>
          </w:p>
        </w:tc>
        <w:tc>
          <w:tcPr>
            <w:tcW w:w="1980" w:type="dxa"/>
          </w:tcPr>
          <w:p w14:paraId="71ABEBDA" w14:textId="77777777" w:rsidR="00A85C1C" w:rsidRPr="009D020A" w:rsidRDefault="00A85C1C" w:rsidP="00AC2CB5">
            <w:pPr>
              <w:ind w:right="-2"/>
              <w:rPr>
                <w:rFonts w:ascii="Times New Roman" w:hAnsi="Times New Roman"/>
              </w:rPr>
            </w:pPr>
          </w:p>
        </w:tc>
      </w:tr>
      <w:tr w:rsidR="00A85C1C" w:rsidRPr="009D020A" w14:paraId="0F9AE16A" w14:textId="77777777" w:rsidTr="00AC2CB5">
        <w:trPr>
          <w:jc w:val="center"/>
        </w:trPr>
        <w:tc>
          <w:tcPr>
            <w:tcW w:w="590" w:type="dxa"/>
          </w:tcPr>
          <w:p w14:paraId="4333C0F1" w14:textId="77777777" w:rsidR="00A85C1C" w:rsidRPr="009D020A" w:rsidRDefault="00A85C1C" w:rsidP="00AC2CB5">
            <w:pPr>
              <w:ind w:right="-2"/>
              <w:jc w:val="right"/>
              <w:rPr>
                <w:rFonts w:ascii="Times New Roman" w:hAnsi="Times New Roman"/>
              </w:rPr>
            </w:pPr>
            <w:r w:rsidRPr="009D020A">
              <w:rPr>
                <w:rFonts w:ascii="Times New Roman" w:hAnsi="Times New Roman"/>
              </w:rPr>
              <w:t>1</w:t>
            </w:r>
            <w:r w:rsidRPr="009D020A">
              <w:rPr>
                <w:rFonts w:ascii="Times New Roman" w:hAnsi="Times New Roman"/>
                <w:lang w:val="en-US"/>
              </w:rPr>
              <w:t>4</w:t>
            </w:r>
            <w:r w:rsidRPr="009D020A">
              <w:rPr>
                <w:rFonts w:ascii="Times New Roman" w:hAnsi="Times New Roman"/>
              </w:rPr>
              <w:t>.</w:t>
            </w:r>
          </w:p>
        </w:tc>
        <w:tc>
          <w:tcPr>
            <w:tcW w:w="4090" w:type="dxa"/>
          </w:tcPr>
          <w:p w14:paraId="337DA868" w14:textId="77777777" w:rsidR="00A85C1C" w:rsidRPr="009D020A" w:rsidRDefault="00A85C1C" w:rsidP="00AC2CB5">
            <w:pPr>
              <w:ind w:right="-2"/>
              <w:rPr>
                <w:rFonts w:ascii="Times New Roman" w:hAnsi="Times New Roman"/>
              </w:rPr>
            </w:pPr>
            <w:r w:rsidRPr="009D020A">
              <w:rPr>
                <w:rFonts w:ascii="Times New Roman" w:hAnsi="Times New Roman"/>
              </w:rPr>
              <w:t>Заверка на документи – декларации  по гражданско състояние за чужбина съгласно Регламент /ЕС/ 2019/2019 на Европейския парламент и на Съвета сила от 16.02.2019г.</w:t>
            </w:r>
          </w:p>
        </w:tc>
        <w:tc>
          <w:tcPr>
            <w:tcW w:w="1890" w:type="dxa"/>
            <w:vAlign w:val="center"/>
          </w:tcPr>
          <w:p w14:paraId="76B262DD" w14:textId="77777777" w:rsidR="00A85C1C" w:rsidRPr="009D020A" w:rsidRDefault="00A85C1C" w:rsidP="00AC2CB5">
            <w:pPr>
              <w:ind w:right="-2"/>
              <w:jc w:val="center"/>
              <w:rPr>
                <w:rFonts w:ascii="Times New Roman" w:hAnsi="Times New Roman"/>
              </w:rPr>
            </w:pPr>
          </w:p>
        </w:tc>
        <w:tc>
          <w:tcPr>
            <w:tcW w:w="1440" w:type="dxa"/>
            <w:vAlign w:val="center"/>
          </w:tcPr>
          <w:p w14:paraId="3487A442" w14:textId="77777777" w:rsidR="00A85C1C" w:rsidRPr="009D020A" w:rsidRDefault="00A85C1C" w:rsidP="00AC2CB5">
            <w:pPr>
              <w:ind w:right="-2"/>
              <w:jc w:val="center"/>
              <w:rPr>
                <w:rFonts w:ascii="Times New Roman" w:hAnsi="Times New Roman"/>
              </w:rPr>
            </w:pPr>
            <w:r w:rsidRPr="009D020A">
              <w:rPr>
                <w:rFonts w:ascii="Times New Roman" w:hAnsi="Times New Roman"/>
              </w:rPr>
              <w:t>10.00 лв.</w:t>
            </w:r>
          </w:p>
        </w:tc>
        <w:tc>
          <w:tcPr>
            <w:tcW w:w="1980" w:type="dxa"/>
          </w:tcPr>
          <w:p w14:paraId="52B54813" w14:textId="77777777" w:rsidR="00A85C1C" w:rsidRPr="009D020A" w:rsidRDefault="00A85C1C" w:rsidP="00AC2CB5">
            <w:pPr>
              <w:ind w:right="-2"/>
              <w:jc w:val="center"/>
              <w:rPr>
                <w:rFonts w:ascii="Times New Roman" w:hAnsi="Times New Roman"/>
              </w:rPr>
            </w:pPr>
          </w:p>
        </w:tc>
      </w:tr>
      <w:tr w:rsidR="00A85C1C" w:rsidRPr="009D020A" w14:paraId="6F11C61B" w14:textId="77777777" w:rsidTr="00AC2CB5">
        <w:trPr>
          <w:jc w:val="center"/>
        </w:trPr>
        <w:tc>
          <w:tcPr>
            <w:tcW w:w="590" w:type="dxa"/>
          </w:tcPr>
          <w:p w14:paraId="43C6512F" w14:textId="77777777" w:rsidR="00A85C1C" w:rsidRPr="009D020A" w:rsidRDefault="00A85C1C" w:rsidP="00AC2CB5">
            <w:pPr>
              <w:ind w:right="-2"/>
              <w:jc w:val="right"/>
              <w:rPr>
                <w:rFonts w:ascii="Times New Roman" w:hAnsi="Times New Roman"/>
              </w:rPr>
            </w:pPr>
            <w:r w:rsidRPr="009D020A">
              <w:rPr>
                <w:rFonts w:ascii="Times New Roman" w:hAnsi="Times New Roman"/>
              </w:rPr>
              <w:t>1</w:t>
            </w:r>
            <w:r w:rsidRPr="009D020A">
              <w:rPr>
                <w:rFonts w:ascii="Times New Roman" w:hAnsi="Times New Roman"/>
                <w:lang w:val="en-US"/>
              </w:rPr>
              <w:t>5</w:t>
            </w:r>
            <w:r w:rsidRPr="009D020A">
              <w:rPr>
                <w:rFonts w:ascii="Times New Roman" w:hAnsi="Times New Roman"/>
              </w:rPr>
              <w:t>.</w:t>
            </w:r>
          </w:p>
        </w:tc>
        <w:tc>
          <w:tcPr>
            <w:tcW w:w="4090" w:type="dxa"/>
          </w:tcPr>
          <w:p w14:paraId="2A256253" w14:textId="77777777" w:rsidR="00A85C1C" w:rsidRPr="009D020A" w:rsidRDefault="00A85C1C" w:rsidP="00AC2CB5">
            <w:pPr>
              <w:ind w:right="-2"/>
              <w:rPr>
                <w:rFonts w:ascii="Times New Roman" w:hAnsi="Times New Roman"/>
              </w:rPr>
            </w:pPr>
            <w:r w:rsidRPr="009D020A">
              <w:rPr>
                <w:rFonts w:ascii="Times New Roman" w:hAnsi="Times New Roman"/>
              </w:rPr>
              <w:t>За всички други видове удостоверения по искане на граждани</w:t>
            </w:r>
          </w:p>
        </w:tc>
        <w:tc>
          <w:tcPr>
            <w:tcW w:w="1890" w:type="dxa"/>
            <w:vAlign w:val="center"/>
          </w:tcPr>
          <w:p w14:paraId="7739D35B"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006E35A9"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1F0D4194"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5A99928C"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Pr>
          <w:p w14:paraId="5097EAA6"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462672F6" w14:textId="77777777" w:rsidTr="00AC2CB5">
        <w:trPr>
          <w:trHeight w:val="441"/>
          <w:jc w:val="center"/>
        </w:trPr>
        <w:tc>
          <w:tcPr>
            <w:tcW w:w="590" w:type="dxa"/>
          </w:tcPr>
          <w:p w14:paraId="17E9F7EA" w14:textId="77777777" w:rsidR="00A85C1C" w:rsidRPr="009D020A" w:rsidRDefault="00A85C1C" w:rsidP="00AC2CB5">
            <w:pPr>
              <w:ind w:right="-2"/>
              <w:jc w:val="right"/>
              <w:rPr>
                <w:rFonts w:ascii="Times New Roman" w:hAnsi="Times New Roman"/>
              </w:rPr>
            </w:pPr>
            <w:r w:rsidRPr="009D020A">
              <w:rPr>
                <w:rFonts w:ascii="Times New Roman" w:hAnsi="Times New Roman"/>
              </w:rPr>
              <w:t>1</w:t>
            </w:r>
            <w:r w:rsidRPr="009D020A">
              <w:rPr>
                <w:rFonts w:ascii="Times New Roman" w:hAnsi="Times New Roman"/>
                <w:lang w:val="en-US"/>
              </w:rPr>
              <w:t>6</w:t>
            </w:r>
            <w:r w:rsidRPr="009D020A">
              <w:rPr>
                <w:rFonts w:ascii="Times New Roman" w:hAnsi="Times New Roman"/>
              </w:rPr>
              <w:t>.</w:t>
            </w:r>
          </w:p>
        </w:tc>
        <w:tc>
          <w:tcPr>
            <w:tcW w:w="4090" w:type="dxa"/>
          </w:tcPr>
          <w:p w14:paraId="05D89A76" w14:textId="77777777" w:rsidR="00A85C1C" w:rsidRPr="009D020A" w:rsidRDefault="00A85C1C" w:rsidP="00AC2CB5">
            <w:pPr>
              <w:ind w:right="-2"/>
              <w:rPr>
                <w:rFonts w:ascii="Times New Roman" w:hAnsi="Times New Roman"/>
              </w:rPr>
            </w:pPr>
            <w:r w:rsidRPr="009D020A">
              <w:rPr>
                <w:rFonts w:ascii="Times New Roman" w:hAnsi="Times New Roman"/>
              </w:rPr>
              <w:t>Издаване на заверен препис или  копие от личен регистрационен картон или страница от семейния регистър на населението</w:t>
            </w:r>
          </w:p>
        </w:tc>
        <w:tc>
          <w:tcPr>
            <w:tcW w:w="1890" w:type="dxa"/>
            <w:vAlign w:val="center"/>
          </w:tcPr>
          <w:p w14:paraId="61AA5B29"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5F7819DF" w14:textId="77777777" w:rsidR="00A85C1C" w:rsidRPr="009D020A" w:rsidRDefault="00A85C1C" w:rsidP="00AC2CB5">
            <w:pPr>
              <w:ind w:right="-2"/>
              <w:jc w:val="center"/>
              <w:rPr>
                <w:rFonts w:ascii="Times New Roman" w:hAnsi="Times New Roman"/>
              </w:rPr>
            </w:pPr>
            <w:r w:rsidRPr="009D020A">
              <w:rPr>
                <w:rFonts w:ascii="Times New Roman" w:hAnsi="Times New Roman"/>
              </w:rPr>
              <w:t>3.00 лв.</w:t>
            </w:r>
          </w:p>
        </w:tc>
        <w:tc>
          <w:tcPr>
            <w:tcW w:w="1440" w:type="dxa"/>
            <w:vAlign w:val="center"/>
          </w:tcPr>
          <w:p w14:paraId="1D856205"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210E23C6"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Pr>
          <w:p w14:paraId="367F211F" w14:textId="77777777" w:rsidR="00A85C1C" w:rsidRPr="009D020A" w:rsidRDefault="00A85C1C" w:rsidP="00AC2CB5">
            <w:pPr>
              <w:ind w:right="-2"/>
              <w:jc w:val="center"/>
              <w:rPr>
                <w:rFonts w:ascii="Times New Roman" w:hAnsi="Times New Roman"/>
              </w:rPr>
            </w:pPr>
          </w:p>
        </w:tc>
      </w:tr>
      <w:tr w:rsidR="00A85C1C" w:rsidRPr="009D020A" w14:paraId="6CEBF8EB" w14:textId="77777777" w:rsidTr="00AC2CB5">
        <w:trPr>
          <w:trHeight w:val="441"/>
          <w:jc w:val="center"/>
        </w:trPr>
        <w:tc>
          <w:tcPr>
            <w:tcW w:w="590" w:type="dxa"/>
          </w:tcPr>
          <w:p w14:paraId="4C1512E5" w14:textId="77777777" w:rsidR="00A85C1C" w:rsidRPr="009D020A" w:rsidRDefault="00A85C1C" w:rsidP="00AC2CB5">
            <w:pPr>
              <w:ind w:right="-2"/>
              <w:jc w:val="right"/>
              <w:rPr>
                <w:rFonts w:ascii="Times New Roman" w:hAnsi="Times New Roman"/>
              </w:rPr>
            </w:pPr>
            <w:r w:rsidRPr="009D020A">
              <w:rPr>
                <w:rFonts w:ascii="Times New Roman" w:hAnsi="Times New Roman"/>
              </w:rPr>
              <w:lastRenderedPageBreak/>
              <w:t>1</w:t>
            </w:r>
            <w:r w:rsidRPr="009D020A">
              <w:rPr>
                <w:rFonts w:ascii="Times New Roman" w:hAnsi="Times New Roman"/>
                <w:lang w:val="en-US"/>
              </w:rPr>
              <w:t>7</w:t>
            </w:r>
            <w:r w:rsidRPr="009D020A">
              <w:rPr>
                <w:rFonts w:ascii="Times New Roman" w:hAnsi="Times New Roman"/>
              </w:rPr>
              <w:t xml:space="preserve">. </w:t>
            </w:r>
          </w:p>
        </w:tc>
        <w:tc>
          <w:tcPr>
            <w:tcW w:w="4090" w:type="dxa"/>
          </w:tcPr>
          <w:p w14:paraId="5F82B8A0"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справки по искане на съдебни изпълнители</w:t>
            </w:r>
          </w:p>
        </w:tc>
        <w:tc>
          <w:tcPr>
            <w:tcW w:w="1890" w:type="dxa"/>
            <w:vAlign w:val="center"/>
          </w:tcPr>
          <w:p w14:paraId="34F1BF5F" w14:textId="77777777" w:rsidR="00A85C1C" w:rsidRPr="009D020A" w:rsidRDefault="00A85C1C" w:rsidP="00AC2CB5">
            <w:pPr>
              <w:ind w:right="-2"/>
              <w:jc w:val="center"/>
              <w:rPr>
                <w:rFonts w:ascii="Times New Roman" w:hAnsi="Times New Roman"/>
              </w:rPr>
            </w:pPr>
            <w:r w:rsidRPr="009D020A">
              <w:rPr>
                <w:rFonts w:ascii="Times New Roman" w:hAnsi="Times New Roman"/>
              </w:rPr>
              <w:t>до 7 дни</w:t>
            </w:r>
          </w:p>
          <w:p w14:paraId="394772E8" w14:textId="77777777" w:rsidR="00A85C1C" w:rsidRPr="009D020A" w:rsidRDefault="00A85C1C" w:rsidP="00AC2CB5">
            <w:pPr>
              <w:ind w:right="-2"/>
              <w:jc w:val="center"/>
              <w:rPr>
                <w:rFonts w:ascii="Times New Roman" w:hAnsi="Times New Roman"/>
              </w:rPr>
            </w:pPr>
            <w:r w:rsidRPr="009D020A">
              <w:rPr>
                <w:rFonts w:ascii="Times New Roman" w:hAnsi="Times New Roman"/>
              </w:rPr>
              <w:t>10.00 лв.</w:t>
            </w:r>
          </w:p>
        </w:tc>
        <w:tc>
          <w:tcPr>
            <w:tcW w:w="1440" w:type="dxa"/>
            <w:vAlign w:val="center"/>
          </w:tcPr>
          <w:p w14:paraId="05100E7E" w14:textId="77777777" w:rsidR="00A85C1C" w:rsidRPr="009D020A" w:rsidRDefault="00A85C1C" w:rsidP="00AC2CB5">
            <w:pPr>
              <w:ind w:right="-2"/>
              <w:jc w:val="center"/>
              <w:rPr>
                <w:rFonts w:ascii="Times New Roman" w:hAnsi="Times New Roman"/>
                <w:lang w:val="en-US"/>
              </w:rPr>
            </w:pPr>
            <w:r w:rsidRPr="009D020A">
              <w:rPr>
                <w:rFonts w:ascii="Times New Roman" w:hAnsi="Times New Roman"/>
                <w:lang w:val="en-US"/>
              </w:rPr>
              <w:t>-</w:t>
            </w:r>
          </w:p>
        </w:tc>
        <w:tc>
          <w:tcPr>
            <w:tcW w:w="1980" w:type="dxa"/>
          </w:tcPr>
          <w:p w14:paraId="5408B3F1" w14:textId="77777777" w:rsidR="00A85C1C" w:rsidRPr="009D020A" w:rsidRDefault="00A85C1C" w:rsidP="00AC2CB5">
            <w:pPr>
              <w:ind w:right="-2"/>
              <w:jc w:val="center"/>
              <w:rPr>
                <w:rFonts w:ascii="Times New Roman" w:hAnsi="Times New Roman"/>
              </w:rPr>
            </w:pPr>
          </w:p>
        </w:tc>
      </w:tr>
      <w:tr w:rsidR="00A85C1C" w:rsidRPr="009D020A" w14:paraId="33BADB21" w14:textId="77777777" w:rsidTr="00AC2CB5">
        <w:trPr>
          <w:trHeight w:val="441"/>
          <w:jc w:val="center"/>
        </w:trPr>
        <w:tc>
          <w:tcPr>
            <w:tcW w:w="590" w:type="dxa"/>
            <w:tcBorders>
              <w:top w:val="single" w:sz="4" w:space="0" w:color="auto"/>
              <w:left w:val="single" w:sz="4" w:space="0" w:color="auto"/>
              <w:bottom w:val="single" w:sz="4" w:space="0" w:color="auto"/>
              <w:right w:val="single" w:sz="4" w:space="0" w:color="auto"/>
            </w:tcBorders>
          </w:tcPr>
          <w:p w14:paraId="33B93D71" w14:textId="77777777" w:rsidR="00A85C1C" w:rsidRPr="009D020A" w:rsidRDefault="00A85C1C" w:rsidP="00AC2CB5">
            <w:pPr>
              <w:ind w:right="-2"/>
              <w:jc w:val="right"/>
              <w:rPr>
                <w:rFonts w:ascii="Times New Roman" w:hAnsi="Times New Roman"/>
              </w:rPr>
            </w:pPr>
            <w:r w:rsidRPr="009D020A">
              <w:rPr>
                <w:rFonts w:ascii="Times New Roman" w:hAnsi="Times New Roman"/>
                <w:lang w:val="en-US"/>
              </w:rPr>
              <w:t>18</w:t>
            </w:r>
            <w:r w:rsidRPr="009D020A">
              <w:rPr>
                <w:rFonts w:ascii="Times New Roman" w:hAnsi="Times New Roman"/>
              </w:rPr>
              <w:t>.</w:t>
            </w:r>
          </w:p>
        </w:tc>
        <w:tc>
          <w:tcPr>
            <w:tcW w:w="4090" w:type="dxa"/>
            <w:tcBorders>
              <w:top w:val="single" w:sz="4" w:space="0" w:color="auto"/>
              <w:left w:val="single" w:sz="4" w:space="0" w:color="auto"/>
              <w:bottom w:val="single" w:sz="4" w:space="0" w:color="auto"/>
              <w:right w:val="single" w:sz="4" w:space="0" w:color="auto"/>
            </w:tcBorders>
          </w:tcPr>
          <w:p w14:paraId="6476EB72" w14:textId="77777777" w:rsidR="00A85C1C" w:rsidRPr="009D020A" w:rsidRDefault="00A85C1C" w:rsidP="00AC2CB5">
            <w:pPr>
              <w:ind w:right="-2"/>
              <w:rPr>
                <w:rFonts w:ascii="Times New Roman" w:hAnsi="Times New Roman"/>
              </w:rPr>
            </w:pPr>
            <w:r w:rsidRPr="009D020A">
              <w:rPr>
                <w:rFonts w:ascii="Times New Roman" w:hAnsi="Times New Roman"/>
              </w:rPr>
              <w:t xml:space="preserve">Издаване на удостоверение за сключване на брак от български гражданин в чужбина </w:t>
            </w:r>
          </w:p>
        </w:tc>
        <w:tc>
          <w:tcPr>
            <w:tcW w:w="1890" w:type="dxa"/>
            <w:tcBorders>
              <w:top w:val="single" w:sz="4" w:space="0" w:color="auto"/>
              <w:left w:val="single" w:sz="4" w:space="0" w:color="auto"/>
              <w:bottom w:val="single" w:sz="4" w:space="0" w:color="auto"/>
              <w:right w:val="single" w:sz="4" w:space="0" w:color="auto"/>
            </w:tcBorders>
            <w:vAlign w:val="center"/>
          </w:tcPr>
          <w:p w14:paraId="4133549F"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69423A4A" w14:textId="77777777" w:rsidR="00A85C1C" w:rsidRPr="009D020A" w:rsidRDefault="00A85C1C" w:rsidP="00AC2CB5">
            <w:pPr>
              <w:ind w:right="-2"/>
              <w:jc w:val="center"/>
              <w:rPr>
                <w:rFonts w:ascii="Times New Roman" w:hAnsi="Times New Roman"/>
              </w:rPr>
            </w:pPr>
            <w:r w:rsidRPr="009D020A">
              <w:rPr>
                <w:rFonts w:ascii="Times New Roman" w:hAnsi="Times New Roman"/>
              </w:rPr>
              <w:t>5.00 лв.</w:t>
            </w:r>
          </w:p>
        </w:tc>
        <w:tc>
          <w:tcPr>
            <w:tcW w:w="1440" w:type="dxa"/>
            <w:tcBorders>
              <w:top w:val="single" w:sz="4" w:space="0" w:color="auto"/>
              <w:left w:val="single" w:sz="4" w:space="0" w:color="auto"/>
              <w:bottom w:val="single" w:sz="4" w:space="0" w:color="auto"/>
              <w:right w:val="single" w:sz="4" w:space="0" w:color="auto"/>
            </w:tcBorders>
            <w:vAlign w:val="center"/>
          </w:tcPr>
          <w:p w14:paraId="2CC3239E"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tcPr>
          <w:p w14:paraId="553A2C1B" w14:textId="77777777" w:rsidR="00A85C1C" w:rsidRPr="009D020A" w:rsidRDefault="00A85C1C" w:rsidP="00AC2CB5">
            <w:pPr>
              <w:ind w:right="-2"/>
              <w:jc w:val="center"/>
              <w:rPr>
                <w:rFonts w:ascii="Times New Roman" w:hAnsi="Times New Roman"/>
              </w:rPr>
            </w:pPr>
          </w:p>
        </w:tc>
      </w:tr>
      <w:tr w:rsidR="00A85C1C" w:rsidRPr="009D020A" w14:paraId="2A9325B7" w14:textId="77777777" w:rsidTr="00AC2CB5">
        <w:trPr>
          <w:trHeight w:val="441"/>
          <w:jc w:val="center"/>
        </w:trPr>
        <w:tc>
          <w:tcPr>
            <w:tcW w:w="590" w:type="dxa"/>
            <w:tcBorders>
              <w:top w:val="single" w:sz="4" w:space="0" w:color="auto"/>
              <w:left w:val="single" w:sz="4" w:space="0" w:color="auto"/>
              <w:bottom w:val="single" w:sz="4" w:space="0" w:color="auto"/>
              <w:right w:val="single" w:sz="4" w:space="0" w:color="auto"/>
            </w:tcBorders>
          </w:tcPr>
          <w:p w14:paraId="22755A3B" w14:textId="77777777" w:rsidR="00A85C1C" w:rsidRPr="009D020A" w:rsidRDefault="00A85C1C" w:rsidP="00AC2CB5">
            <w:pPr>
              <w:ind w:right="-2"/>
              <w:jc w:val="right"/>
              <w:rPr>
                <w:rFonts w:ascii="Times New Roman" w:hAnsi="Times New Roman"/>
              </w:rPr>
            </w:pPr>
            <w:r w:rsidRPr="009D020A">
              <w:rPr>
                <w:rFonts w:ascii="Times New Roman" w:hAnsi="Times New Roman"/>
              </w:rPr>
              <w:t>21.</w:t>
            </w:r>
          </w:p>
        </w:tc>
        <w:tc>
          <w:tcPr>
            <w:tcW w:w="4090" w:type="dxa"/>
            <w:tcBorders>
              <w:top w:val="single" w:sz="4" w:space="0" w:color="auto"/>
              <w:left w:val="single" w:sz="4" w:space="0" w:color="auto"/>
              <w:bottom w:val="single" w:sz="4" w:space="0" w:color="auto"/>
              <w:right w:val="single" w:sz="4" w:space="0" w:color="auto"/>
            </w:tcBorders>
          </w:tcPr>
          <w:p w14:paraId="0B1349BA"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снабдяване на чужд гражданин с документ за сключване на граждански брак в Република България</w:t>
            </w:r>
          </w:p>
        </w:tc>
        <w:tc>
          <w:tcPr>
            <w:tcW w:w="1890" w:type="dxa"/>
            <w:tcBorders>
              <w:top w:val="single" w:sz="4" w:space="0" w:color="auto"/>
              <w:left w:val="single" w:sz="4" w:space="0" w:color="auto"/>
              <w:bottom w:val="single" w:sz="4" w:space="0" w:color="auto"/>
              <w:right w:val="single" w:sz="4" w:space="0" w:color="auto"/>
            </w:tcBorders>
            <w:vAlign w:val="center"/>
          </w:tcPr>
          <w:p w14:paraId="7E001233"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63C7201E" w14:textId="77777777" w:rsidR="00A85C1C" w:rsidRPr="009D020A" w:rsidRDefault="00A85C1C" w:rsidP="00AC2CB5">
            <w:pPr>
              <w:ind w:right="-2"/>
              <w:jc w:val="center"/>
              <w:rPr>
                <w:rFonts w:ascii="Times New Roman" w:hAnsi="Times New Roman"/>
              </w:rPr>
            </w:pPr>
            <w:r w:rsidRPr="009D020A">
              <w:rPr>
                <w:rFonts w:ascii="Times New Roman" w:hAnsi="Times New Roman"/>
              </w:rPr>
              <w:t>5.00 лв.</w:t>
            </w:r>
          </w:p>
        </w:tc>
        <w:tc>
          <w:tcPr>
            <w:tcW w:w="1440" w:type="dxa"/>
            <w:tcBorders>
              <w:top w:val="single" w:sz="4" w:space="0" w:color="auto"/>
              <w:left w:val="single" w:sz="4" w:space="0" w:color="auto"/>
              <w:bottom w:val="single" w:sz="4" w:space="0" w:color="auto"/>
              <w:right w:val="single" w:sz="4" w:space="0" w:color="auto"/>
            </w:tcBorders>
            <w:vAlign w:val="center"/>
          </w:tcPr>
          <w:p w14:paraId="692806D2"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tcPr>
          <w:p w14:paraId="3F9AA405" w14:textId="77777777" w:rsidR="00A85C1C" w:rsidRPr="009D020A" w:rsidRDefault="00A85C1C" w:rsidP="00AC2CB5">
            <w:pPr>
              <w:ind w:right="-2"/>
              <w:jc w:val="center"/>
              <w:rPr>
                <w:rFonts w:ascii="Times New Roman" w:hAnsi="Times New Roman"/>
              </w:rPr>
            </w:pPr>
          </w:p>
        </w:tc>
      </w:tr>
      <w:tr w:rsidR="00A85C1C" w:rsidRPr="009D020A" w14:paraId="04111484" w14:textId="77777777" w:rsidTr="00AC2CB5">
        <w:trPr>
          <w:trHeight w:val="441"/>
          <w:jc w:val="center"/>
        </w:trPr>
        <w:tc>
          <w:tcPr>
            <w:tcW w:w="590" w:type="dxa"/>
            <w:tcBorders>
              <w:top w:val="single" w:sz="4" w:space="0" w:color="auto"/>
              <w:left w:val="single" w:sz="4" w:space="0" w:color="auto"/>
              <w:bottom w:val="single" w:sz="4" w:space="0" w:color="auto"/>
              <w:right w:val="single" w:sz="4" w:space="0" w:color="auto"/>
            </w:tcBorders>
          </w:tcPr>
          <w:p w14:paraId="6A1AA569" w14:textId="77777777" w:rsidR="00A85C1C" w:rsidRPr="009D020A" w:rsidRDefault="00A85C1C" w:rsidP="00AC2CB5">
            <w:pPr>
              <w:ind w:right="-2"/>
              <w:jc w:val="right"/>
              <w:rPr>
                <w:rFonts w:ascii="Times New Roman" w:hAnsi="Times New Roman"/>
              </w:rPr>
            </w:pPr>
            <w:r w:rsidRPr="009D020A">
              <w:rPr>
                <w:rFonts w:ascii="Times New Roman" w:hAnsi="Times New Roman"/>
              </w:rPr>
              <w:t>22.</w:t>
            </w:r>
          </w:p>
        </w:tc>
        <w:tc>
          <w:tcPr>
            <w:tcW w:w="4090" w:type="dxa"/>
            <w:tcBorders>
              <w:top w:val="single" w:sz="4" w:space="0" w:color="auto"/>
              <w:left w:val="single" w:sz="4" w:space="0" w:color="auto"/>
              <w:bottom w:val="single" w:sz="4" w:space="0" w:color="auto"/>
              <w:right w:val="single" w:sz="4" w:space="0" w:color="auto"/>
            </w:tcBorders>
          </w:tcPr>
          <w:p w14:paraId="1B48955F"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правно ограничение</w:t>
            </w:r>
          </w:p>
        </w:tc>
        <w:tc>
          <w:tcPr>
            <w:tcW w:w="1890" w:type="dxa"/>
            <w:tcBorders>
              <w:top w:val="single" w:sz="4" w:space="0" w:color="auto"/>
              <w:left w:val="single" w:sz="4" w:space="0" w:color="auto"/>
              <w:bottom w:val="single" w:sz="4" w:space="0" w:color="auto"/>
              <w:right w:val="single" w:sz="4" w:space="0" w:color="auto"/>
            </w:tcBorders>
            <w:vAlign w:val="center"/>
          </w:tcPr>
          <w:p w14:paraId="4A972A63"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2441FFBE" w14:textId="77777777" w:rsidR="00A85C1C" w:rsidRPr="009D020A" w:rsidRDefault="00A85C1C" w:rsidP="00AC2CB5">
            <w:pPr>
              <w:ind w:right="-2"/>
              <w:jc w:val="center"/>
              <w:rPr>
                <w:rFonts w:ascii="Times New Roman" w:hAnsi="Times New Roman"/>
              </w:rPr>
            </w:pPr>
            <w:r w:rsidRPr="009D020A">
              <w:rPr>
                <w:rFonts w:ascii="Times New Roman" w:hAnsi="Times New Roman"/>
                <w:lang w:val="en-US"/>
              </w:rPr>
              <w:t>3</w:t>
            </w:r>
            <w:r w:rsidRPr="009D020A">
              <w:rPr>
                <w:rFonts w:ascii="Times New Roman" w:hAnsi="Times New Roman"/>
              </w:rPr>
              <w:t>.00 лв.</w:t>
            </w:r>
          </w:p>
        </w:tc>
        <w:tc>
          <w:tcPr>
            <w:tcW w:w="1440" w:type="dxa"/>
            <w:tcBorders>
              <w:top w:val="single" w:sz="4" w:space="0" w:color="auto"/>
              <w:left w:val="single" w:sz="4" w:space="0" w:color="auto"/>
              <w:bottom w:val="single" w:sz="4" w:space="0" w:color="auto"/>
              <w:right w:val="single" w:sz="4" w:space="0" w:color="auto"/>
            </w:tcBorders>
            <w:vAlign w:val="center"/>
          </w:tcPr>
          <w:p w14:paraId="12FCE575"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0AFB6D48"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Borders>
              <w:top w:val="single" w:sz="4" w:space="0" w:color="auto"/>
              <w:left w:val="single" w:sz="4" w:space="0" w:color="auto"/>
              <w:bottom w:val="single" w:sz="4" w:space="0" w:color="auto"/>
              <w:right w:val="single" w:sz="4" w:space="0" w:color="auto"/>
            </w:tcBorders>
          </w:tcPr>
          <w:p w14:paraId="6A9C2A56"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524C518D" w14:textId="77777777" w:rsidTr="00AC2CB5">
        <w:trPr>
          <w:trHeight w:val="441"/>
          <w:jc w:val="center"/>
        </w:trPr>
        <w:tc>
          <w:tcPr>
            <w:tcW w:w="590" w:type="dxa"/>
            <w:tcBorders>
              <w:top w:val="single" w:sz="4" w:space="0" w:color="auto"/>
              <w:left w:val="single" w:sz="4" w:space="0" w:color="auto"/>
              <w:bottom w:val="single" w:sz="4" w:space="0" w:color="auto"/>
              <w:right w:val="single" w:sz="4" w:space="0" w:color="auto"/>
            </w:tcBorders>
          </w:tcPr>
          <w:p w14:paraId="1E4CB551" w14:textId="77777777" w:rsidR="00A85C1C" w:rsidRPr="009D020A" w:rsidRDefault="00A85C1C" w:rsidP="00AC2CB5">
            <w:pPr>
              <w:ind w:right="-2"/>
              <w:jc w:val="right"/>
              <w:rPr>
                <w:rFonts w:ascii="Times New Roman" w:hAnsi="Times New Roman"/>
              </w:rPr>
            </w:pPr>
            <w:r w:rsidRPr="009D020A">
              <w:rPr>
                <w:rFonts w:ascii="Times New Roman" w:hAnsi="Times New Roman"/>
              </w:rPr>
              <w:t>23.</w:t>
            </w:r>
          </w:p>
        </w:tc>
        <w:tc>
          <w:tcPr>
            <w:tcW w:w="4090" w:type="dxa"/>
            <w:tcBorders>
              <w:top w:val="single" w:sz="4" w:space="0" w:color="auto"/>
              <w:left w:val="single" w:sz="4" w:space="0" w:color="auto"/>
              <w:bottom w:val="single" w:sz="4" w:space="0" w:color="auto"/>
              <w:right w:val="single" w:sz="4" w:space="0" w:color="auto"/>
            </w:tcBorders>
          </w:tcPr>
          <w:p w14:paraId="7FD4A217"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родените от майката деца</w:t>
            </w:r>
          </w:p>
        </w:tc>
        <w:tc>
          <w:tcPr>
            <w:tcW w:w="1890" w:type="dxa"/>
            <w:tcBorders>
              <w:top w:val="single" w:sz="4" w:space="0" w:color="auto"/>
              <w:left w:val="single" w:sz="4" w:space="0" w:color="auto"/>
              <w:bottom w:val="single" w:sz="4" w:space="0" w:color="auto"/>
              <w:right w:val="single" w:sz="4" w:space="0" w:color="auto"/>
            </w:tcBorders>
            <w:vAlign w:val="center"/>
          </w:tcPr>
          <w:p w14:paraId="1B5B3901"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15A69D87" w14:textId="77777777" w:rsidR="00A85C1C" w:rsidRPr="009D020A" w:rsidRDefault="00A85C1C" w:rsidP="00AC2CB5">
            <w:pPr>
              <w:ind w:right="-2"/>
              <w:jc w:val="center"/>
              <w:rPr>
                <w:rFonts w:ascii="Times New Roman" w:hAnsi="Times New Roman"/>
              </w:rPr>
            </w:pPr>
            <w:r w:rsidRPr="009D020A">
              <w:rPr>
                <w:rFonts w:ascii="Times New Roman" w:hAnsi="Times New Roman"/>
                <w:lang w:val="en-US"/>
              </w:rPr>
              <w:t>3</w:t>
            </w:r>
            <w:r w:rsidRPr="009D020A">
              <w:rPr>
                <w:rFonts w:ascii="Times New Roman" w:hAnsi="Times New Roman"/>
              </w:rPr>
              <w:t>.00 лв.</w:t>
            </w:r>
          </w:p>
        </w:tc>
        <w:tc>
          <w:tcPr>
            <w:tcW w:w="1440" w:type="dxa"/>
            <w:tcBorders>
              <w:top w:val="single" w:sz="4" w:space="0" w:color="auto"/>
              <w:left w:val="single" w:sz="4" w:space="0" w:color="auto"/>
              <w:bottom w:val="single" w:sz="4" w:space="0" w:color="auto"/>
              <w:right w:val="single" w:sz="4" w:space="0" w:color="auto"/>
            </w:tcBorders>
            <w:vAlign w:val="center"/>
          </w:tcPr>
          <w:p w14:paraId="33F6066E"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00618142"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Borders>
              <w:top w:val="single" w:sz="4" w:space="0" w:color="auto"/>
              <w:left w:val="single" w:sz="4" w:space="0" w:color="auto"/>
              <w:bottom w:val="single" w:sz="4" w:space="0" w:color="auto"/>
              <w:right w:val="single" w:sz="4" w:space="0" w:color="auto"/>
            </w:tcBorders>
          </w:tcPr>
          <w:p w14:paraId="37A8658B"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r w:rsidR="00A85C1C" w:rsidRPr="009D020A" w14:paraId="7865CFF1" w14:textId="77777777" w:rsidTr="00AC2CB5">
        <w:trPr>
          <w:trHeight w:val="441"/>
          <w:jc w:val="center"/>
        </w:trPr>
        <w:tc>
          <w:tcPr>
            <w:tcW w:w="590" w:type="dxa"/>
            <w:tcBorders>
              <w:top w:val="single" w:sz="4" w:space="0" w:color="auto"/>
              <w:left w:val="single" w:sz="4" w:space="0" w:color="auto"/>
              <w:bottom w:val="single" w:sz="4" w:space="0" w:color="auto"/>
              <w:right w:val="single" w:sz="4" w:space="0" w:color="auto"/>
            </w:tcBorders>
          </w:tcPr>
          <w:p w14:paraId="54E15E18" w14:textId="77777777" w:rsidR="00A85C1C" w:rsidRPr="009D020A" w:rsidRDefault="00A85C1C" w:rsidP="00AC2CB5">
            <w:pPr>
              <w:ind w:right="-2"/>
              <w:jc w:val="right"/>
              <w:rPr>
                <w:rFonts w:ascii="Times New Roman" w:hAnsi="Times New Roman"/>
              </w:rPr>
            </w:pPr>
            <w:r w:rsidRPr="009D020A">
              <w:rPr>
                <w:rFonts w:ascii="Times New Roman" w:hAnsi="Times New Roman"/>
              </w:rPr>
              <w:t>24.</w:t>
            </w:r>
          </w:p>
        </w:tc>
        <w:tc>
          <w:tcPr>
            <w:tcW w:w="4090" w:type="dxa"/>
            <w:tcBorders>
              <w:top w:val="single" w:sz="4" w:space="0" w:color="auto"/>
              <w:left w:val="single" w:sz="4" w:space="0" w:color="auto"/>
              <w:bottom w:val="single" w:sz="4" w:space="0" w:color="auto"/>
              <w:right w:val="single" w:sz="4" w:space="0" w:color="auto"/>
            </w:tcBorders>
          </w:tcPr>
          <w:p w14:paraId="64E3B0AF" w14:textId="77777777" w:rsidR="00A85C1C" w:rsidRPr="009D020A" w:rsidRDefault="00A85C1C" w:rsidP="00AC2CB5">
            <w:pPr>
              <w:ind w:right="-2"/>
              <w:rPr>
                <w:rFonts w:ascii="Times New Roman" w:hAnsi="Times New Roman"/>
              </w:rPr>
            </w:pPr>
            <w:r w:rsidRPr="009D020A">
              <w:rPr>
                <w:rFonts w:ascii="Times New Roman" w:hAnsi="Times New Roman"/>
              </w:rPr>
              <w:t>Издаване на удостоверение за вписване в регистрите на населението</w:t>
            </w:r>
          </w:p>
        </w:tc>
        <w:tc>
          <w:tcPr>
            <w:tcW w:w="1890" w:type="dxa"/>
            <w:tcBorders>
              <w:top w:val="single" w:sz="4" w:space="0" w:color="auto"/>
              <w:left w:val="single" w:sz="4" w:space="0" w:color="auto"/>
              <w:bottom w:val="single" w:sz="4" w:space="0" w:color="auto"/>
              <w:right w:val="single" w:sz="4" w:space="0" w:color="auto"/>
            </w:tcBorders>
            <w:vAlign w:val="center"/>
          </w:tcPr>
          <w:p w14:paraId="0DFE0DFB"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666B18F1" w14:textId="77777777" w:rsidR="00A85C1C" w:rsidRPr="009D020A" w:rsidRDefault="00A85C1C" w:rsidP="00AC2CB5">
            <w:pPr>
              <w:ind w:right="-2"/>
              <w:jc w:val="center"/>
              <w:rPr>
                <w:rFonts w:ascii="Times New Roman" w:hAnsi="Times New Roman"/>
              </w:rPr>
            </w:pPr>
            <w:r w:rsidRPr="009D020A">
              <w:rPr>
                <w:rFonts w:ascii="Times New Roman" w:hAnsi="Times New Roman"/>
                <w:lang w:val="en-US"/>
              </w:rPr>
              <w:t>3</w:t>
            </w:r>
            <w:r w:rsidRPr="009D020A">
              <w:rPr>
                <w:rFonts w:ascii="Times New Roman" w:hAnsi="Times New Roman"/>
              </w:rPr>
              <w:t>.00 лв.</w:t>
            </w:r>
          </w:p>
        </w:tc>
        <w:tc>
          <w:tcPr>
            <w:tcW w:w="1440" w:type="dxa"/>
            <w:tcBorders>
              <w:top w:val="single" w:sz="4" w:space="0" w:color="auto"/>
              <w:left w:val="single" w:sz="4" w:space="0" w:color="auto"/>
              <w:bottom w:val="single" w:sz="4" w:space="0" w:color="auto"/>
              <w:right w:val="single" w:sz="4" w:space="0" w:color="auto"/>
            </w:tcBorders>
            <w:vAlign w:val="center"/>
          </w:tcPr>
          <w:p w14:paraId="35A8CFAF" w14:textId="77777777" w:rsidR="00A85C1C" w:rsidRPr="009D020A" w:rsidRDefault="00A85C1C" w:rsidP="00AC2CB5">
            <w:pPr>
              <w:ind w:right="-2"/>
              <w:jc w:val="center"/>
              <w:rPr>
                <w:rFonts w:ascii="Times New Roman" w:hAnsi="Times New Roman"/>
              </w:rPr>
            </w:pPr>
            <w:r w:rsidRPr="009D020A">
              <w:rPr>
                <w:rFonts w:ascii="Times New Roman" w:hAnsi="Times New Roman"/>
              </w:rPr>
              <w:t>1 час</w:t>
            </w:r>
          </w:p>
          <w:p w14:paraId="28344943" w14:textId="77777777" w:rsidR="00A85C1C" w:rsidRPr="009D020A" w:rsidRDefault="00A85C1C" w:rsidP="00AC2CB5">
            <w:pPr>
              <w:ind w:right="-2"/>
              <w:jc w:val="center"/>
              <w:rPr>
                <w:rFonts w:ascii="Times New Roman" w:hAnsi="Times New Roman"/>
              </w:rPr>
            </w:pPr>
            <w:r w:rsidRPr="009D020A">
              <w:rPr>
                <w:rFonts w:ascii="Times New Roman" w:hAnsi="Times New Roman"/>
              </w:rPr>
              <w:t>7.00 лв.</w:t>
            </w:r>
          </w:p>
        </w:tc>
        <w:tc>
          <w:tcPr>
            <w:tcW w:w="1980" w:type="dxa"/>
            <w:tcBorders>
              <w:top w:val="single" w:sz="4" w:space="0" w:color="auto"/>
              <w:left w:val="single" w:sz="4" w:space="0" w:color="auto"/>
              <w:bottom w:val="single" w:sz="4" w:space="0" w:color="auto"/>
              <w:right w:val="single" w:sz="4" w:space="0" w:color="auto"/>
            </w:tcBorders>
          </w:tcPr>
          <w:p w14:paraId="78EB5D43" w14:textId="77777777" w:rsidR="00A85C1C" w:rsidRPr="009D020A" w:rsidRDefault="00A85C1C" w:rsidP="00AC2CB5">
            <w:pPr>
              <w:ind w:right="-2"/>
              <w:jc w:val="center"/>
              <w:rPr>
                <w:rFonts w:ascii="Times New Roman" w:hAnsi="Times New Roman"/>
              </w:rPr>
            </w:pPr>
          </w:p>
        </w:tc>
      </w:tr>
      <w:tr w:rsidR="00A85C1C" w:rsidRPr="009D020A" w14:paraId="42CAAEB6" w14:textId="77777777" w:rsidTr="00AC2CB5">
        <w:trPr>
          <w:trHeight w:val="441"/>
          <w:jc w:val="center"/>
        </w:trPr>
        <w:tc>
          <w:tcPr>
            <w:tcW w:w="590" w:type="dxa"/>
            <w:tcBorders>
              <w:top w:val="single" w:sz="4" w:space="0" w:color="auto"/>
              <w:left w:val="single" w:sz="4" w:space="0" w:color="auto"/>
              <w:bottom w:val="single" w:sz="4" w:space="0" w:color="auto"/>
              <w:right w:val="single" w:sz="4" w:space="0" w:color="auto"/>
            </w:tcBorders>
          </w:tcPr>
          <w:p w14:paraId="74E75373" w14:textId="77777777" w:rsidR="00A85C1C" w:rsidRPr="009D020A" w:rsidRDefault="00A85C1C" w:rsidP="00AC2CB5">
            <w:pPr>
              <w:ind w:right="-2"/>
              <w:jc w:val="right"/>
              <w:rPr>
                <w:rFonts w:ascii="Times New Roman" w:hAnsi="Times New Roman"/>
              </w:rPr>
            </w:pPr>
            <w:r w:rsidRPr="009D020A">
              <w:rPr>
                <w:rFonts w:ascii="Times New Roman" w:hAnsi="Times New Roman"/>
              </w:rPr>
              <w:t>25.</w:t>
            </w:r>
          </w:p>
        </w:tc>
        <w:tc>
          <w:tcPr>
            <w:tcW w:w="4090" w:type="dxa"/>
            <w:tcBorders>
              <w:top w:val="single" w:sz="4" w:space="0" w:color="auto"/>
              <w:left w:val="single" w:sz="4" w:space="0" w:color="auto"/>
              <w:bottom w:val="single" w:sz="4" w:space="0" w:color="auto"/>
              <w:right w:val="single" w:sz="4" w:space="0" w:color="auto"/>
            </w:tcBorders>
          </w:tcPr>
          <w:p w14:paraId="69794934" w14:textId="77777777" w:rsidR="00A85C1C" w:rsidRPr="009D020A" w:rsidRDefault="00A85C1C" w:rsidP="00AC2CB5">
            <w:pPr>
              <w:ind w:right="-2"/>
              <w:rPr>
                <w:rFonts w:ascii="Times New Roman" w:hAnsi="Times New Roman"/>
              </w:rPr>
            </w:pPr>
            <w:r w:rsidRPr="009D020A">
              <w:rPr>
                <w:rFonts w:ascii="Times New Roman" w:hAnsi="Times New Roman"/>
              </w:rPr>
              <w:t>Припознаване на дете</w:t>
            </w:r>
          </w:p>
        </w:tc>
        <w:tc>
          <w:tcPr>
            <w:tcW w:w="1890" w:type="dxa"/>
            <w:tcBorders>
              <w:top w:val="single" w:sz="4" w:space="0" w:color="auto"/>
              <w:left w:val="single" w:sz="4" w:space="0" w:color="auto"/>
              <w:bottom w:val="single" w:sz="4" w:space="0" w:color="auto"/>
              <w:right w:val="single" w:sz="4" w:space="0" w:color="auto"/>
            </w:tcBorders>
            <w:vAlign w:val="center"/>
          </w:tcPr>
          <w:p w14:paraId="6CFA356B"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55E0286E" w14:textId="77777777" w:rsidR="00A85C1C" w:rsidRPr="009D020A" w:rsidRDefault="00A85C1C" w:rsidP="00AC2CB5">
            <w:pPr>
              <w:ind w:right="-2"/>
              <w:jc w:val="center"/>
              <w:rPr>
                <w:rFonts w:ascii="Times New Roman" w:hAnsi="Times New Roman"/>
              </w:rPr>
            </w:pPr>
            <w:r w:rsidRPr="009D020A">
              <w:rPr>
                <w:rFonts w:ascii="Times New Roman" w:hAnsi="Times New Roman"/>
              </w:rPr>
              <w:t>5.00 лв.</w:t>
            </w:r>
          </w:p>
        </w:tc>
        <w:tc>
          <w:tcPr>
            <w:tcW w:w="1440" w:type="dxa"/>
            <w:tcBorders>
              <w:top w:val="single" w:sz="4" w:space="0" w:color="auto"/>
              <w:left w:val="single" w:sz="4" w:space="0" w:color="auto"/>
              <w:bottom w:val="single" w:sz="4" w:space="0" w:color="auto"/>
              <w:right w:val="single" w:sz="4" w:space="0" w:color="auto"/>
            </w:tcBorders>
            <w:vAlign w:val="center"/>
          </w:tcPr>
          <w:p w14:paraId="137BE6CB" w14:textId="77777777" w:rsidR="00A85C1C" w:rsidRPr="009D020A" w:rsidRDefault="00A85C1C" w:rsidP="00AC2CB5">
            <w:pPr>
              <w:ind w:right="-2"/>
              <w:jc w:val="center"/>
              <w:rPr>
                <w:rFonts w:ascii="Times New Roman" w:hAnsi="Times New Roman"/>
              </w:rPr>
            </w:pPr>
            <w:r w:rsidRPr="009D020A">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tcPr>
          <w:p w14:paraId="1351C3A1" w14:textId="77777777" w:rsidR="00A85C1C" w:rsidRPr="009D020A" w:rsidRDefault="00A85C1C" w:rsidP="00AC2CB5">
            <w:pPr>
              <w:ind w:right="-2"/>
              <w:rPr>
                <w:rFonts w:ascii="Times New Roman" w:hAnsi="Times New Roman"/>
              </w:rPr>
            </w:pPr>
            <w:r w:rsidRPr="009D020A">
              <w:rPr>
                <w:rFonts w:ascii="Times New Roman" w:hAnsi="Times New Roman"/>
              </w:rPr>
              <w:t>комплексна услуга</w:t>
            </w:r>
          </w:p>
        </w:tc>
      </w:tr>
    </w:tbl>
    <w:p w14:paraId="749D50EF" w14:textId="77777777" w:rsidR="00A85C1C" w:rsidRPr="009D020A" w:rsidRDefault="00A85C1C" w:rsidP="00A85C1C">
      <w:pPr>
        <w:ind w:right="-2"/>
        <w:jc w:val="both"/>
        <w:rPr>
          <w:rFonts w:ascii="Times New Roman" w:hAnsi="Times New Roman"/>
          <w:b/>
          <w:lang w:val="ru-RU"/>
        </w:rPr>
      </w:pPr>
    </w:p>
    <w:p w14:paraId="5236D257" w14:textId="77777777" w:rsidR="00A85C1C" w:rsidRPr="009D020A" w:rsidRDefault="00A85C1C" w:rsidP="00A85C1C">
      <w:pPr>
        <w:ind w:right="-2"/>
        <w:jc w:val="both"/>
        <w:rPr>
          <w:rFonts w:ascii="Times New Roman" w:hAnsi="Times New Roman"/>
          <w:lang w:val="en-US"/>
        </w:rPr>
      </w:pPr>
      <w:r w:rsidRPr="009D020A">
        <w:rPr>
          <w:rFonts w:ascii="Times New Roman" w:hAnsi="Times New Roman"/>
          <w:b/>
          <w:lang w:val="ru-RU"/>
        </w:rPr>
        <w:t>Чл. 46.</w:t>
      </w:r>
      <w:r w:rsidRPr="009D020A">
        <w:rPr>
          <w:rFonts w:ascii="Times New Roman" w:hAnsi="Times New Roman"/>
          <w:lang w:val="ru-RU"/>
        </w:rPr>
        <w:t xml:space="preserve"> Цени з</w:t>
      </w:r>
      <w:r w:rsidRPr="009D020A">
        <w:rPr>
          <w:rFonts w:ascii="Times New Roman" w:hAnsi="Times New Roman"/>
        </w:rPr>
        <w:t xml:space="preserve">а извършени административни услуги по гражданска регистрация и </w:t>
      </w:r>
      <w:proofErr w:type="spellStart"/>
      <w:r w:rsidRPr="009D020A">
        <w:rPr>
          <w:rFonts w:ascii="Times New Roman" w:hAnsi="Times New Roman"/>
        </w:rPr>
        <w:t>актосъставяне</w:t>
      </w:r>
      <w:proofErr w:type="spellEnd"/>
      <w:r w:rsidRPr="009D020A">
        <w:rPr>
          <w:rFonts w:ascii="Times New Roman" w:hAnsi="Times New Roman"/>
        </w:rPr>
        <w:t>:</w:t>
      </w:r>
    </w:p>
    <w:p w14:paraId="1C3034A4" w14:textId="77777777" w:rsidR="00A85C1C" w:rsidRPr="009D020A" w:rsidRDefault="00A85C1C" w:rsidP="00A85C1C">
      <w:pPr>
        <w:ind w:right="-2"/>
        <w:jc w:val="both"/>
        <w:rPr>
          <w:rFonts w:ascii="Times New Roman" w:hAnsi="Times New Roman"/>
          <w:lang w:val="en-US"/>
        </w:rPr>
      </w:pPr>
    </w:p>
    <w:p w14:paraId="006033AD" w14:textId="77777777" w:rsidR="00A85C1C" w:rsidRPr="009D020A" w:rsidRDefault="00A85C1C" w:rsidP="00A85C1C">
      <w:pPr>
        <w:ind w:right="-2"/>
        <w:jc w:val="both"/>
        <w:rPr>
          <w:rFonts w:ascii="Times New Roman" w:hAnsi="Times New Roman"/>
          <w:lang w:val="en-US"/>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050"/>
        <w:gridCol w:w="1890"/>
        <w:gridCol w:w="1440"/>
        <w:gridCol w:w="1980"/>
      </w:tblGrid>
      <w:tr w:rsidR="00A85C1C" w:rsidRPr="009D020A" w14:paraId="16CA3288" w14:textId="77777777" w:rsidTr="00AC2CB5">
        <w:trPr>
          <w:trHeight w:val="1040"/>
          <w:jc w:val="center"/>
        </w:trPr>
        <w:tc>
          <w:tcPr>
            <w:tcW w:w="630" w:type="dxa"/>
            <w:vAlign w:val="center"/>
          </w:tcPr>
          <w:p w14:paraId="05AB1AE4" w14:textId="77777777" w:rsidR="00A85C1C" w:rsidRPr="009D020A" w:rsidRDefault="00A85C1C" w:rsidP="00AC2CB5">
            <w:pPr>
              <w:ind w:right="-2"/>
              <w:jc w:val="center"/>
              <w:rPr>
                <w:rFonts w:ascii="Times New Roman" w:hAnsi="Times New Roman"/>
                <w:b/>
              </w:rPr>
            </w:pPr>
            <w:r w:rsidRPr="009D020A">
              <w:rPr>
                <w:rFonts w:ascii="Times New Roman" w:hAnsi="Times New Roman"/>
                <w:b/>
              </w:rPr>
              <w:t>№</w:t>
            </w:r>
          </w:p>
        </w:tc>
        <w:tc>
          <w:tcPr>
            <w:tcW w:w="4050" w:type="dxa"/>
            <w:vAlign w:val="center"/>
          </w:tcPr>
          <w:p w14:paraId="1033424C" w14:textId="77777777" w:rsidR="00A85C1C" w:rsidRPr="009D020A" w:rsidRDefault="00A85C1C" w:rsidP="00AC2CB5">
            <w:pPr>
              <w:ind w:right="-2"/>
              <w:jc w:val="center"/>
              <w:rPr>
                <w:rFonts w:ascii="Times New Roman" w:hAnsi="Times New Roman"/>
                <w:b/>
              </w:rPr>
            </w:pPr>
            <w:r w:rsidRPr="009D020A">
              <w:rPr>
                <w:rFonts w:ascii="Times New Roman" w:hAnsi="Times New Roman"/>
                <w:b/>
              </w:rPr>
              <w:t>Наименование на услугата</w:t>
            </w:r>
          </w:p>
        </w:tc>
        <w:tc>
          <w:tcPr>
            <w:tcW w:w="1890" w:type="dxa"/>
            <w:vAlign w:val="center"/>
          </w:tcPr>
          <w:p w14:paraId="19831891" w14:textId="77777777" w:rsidR="00A85C1C" w:rsidRPr="009D020A" w:rsidRDefault="00A85C1C" w:rsidP="00AC2CB5">
            <w:pPr>
              <w:ind w:right="-2"/>
              <w:jc w:val="center"/>
              <w:rPr>
                <w:rFonts w:ascii="Times New Roman" w:hAnsi="Times New Roman"/>
                <w:b/>
              </w:rPr>
            </w:pPr>
          </w:p>
          <w:p w14:paraId="555233C0" w14:textId="77777777" w:rsidR="00A85C1C" w:rsidRPr="009D020A" w:rsidRDefault="00A85C1C" w:rsidP="00AC2CB5">
            <w:pPr>
              <w:ind w:right="-2"/>
              <w:jc w:val="center"/>
              <w:rPr>
                <w:rFonts w:ascii="Times New Roman" w:hAnsi="Times New Roman"/>
                <w:b/>
              </w:rPr>
            </w:pPr>
            <w:r w:rsidRPr="009D020A">
              <w:rPr>
                <w:rFonts w:ascii="Times New Roman" w:hAnsi="Times New Roman"/>
                <w:b/>
              </w:rPr>
              <w:t xml:space="preserve">обикновена </w:t>
            </w:r>
            <w:r w:rsidRPr="009D020A">
              <w:rPr>
                <w:rFonts w:ascii="Times New Roman" w:hAnsi="Times New Roman"/>
                <w:b/>
              </w:rPr>
              <w:br/>
            </w:r>
          </w:p>
        </w:tc>
        <w:tc>
          <w:tcPr>
            <w:tcW w:w="1440" w:type="dxa"/>
            <w:vAlign w:val="center"/>
          </w:tcPr>
          <w:p w14:paraId="4D98305E" w14:textId="77777777" w:rsidR="00A85C1C" w:rsidRPr="009D020A" w:rsidRDefault="00A85C1C" w:rsidP="00AC2CB5">
            <w:pPr>
              <w:ind w:right="-2"/>
              <w:jc w:val="center"/>
              <w:rPr>
                <w:rFonts w:ascii="Times New Roman" w:hAnsi="Times New Roman"/>
                <w:b/>
              </w:rPr>
            </w:pPr>
          </w:p>
          <w:p w14:paraId="62845F9C" w14:textId="77777777" w:rsidR="00A85C1C" w:rsidRPr="009D020A" w:rsidRDefault="00A85C1C" w:rsidP="00AC2CB5">
            <w:pPr>
              <w:ind w:right="-2"/>
              <w:jc w:val="center"/>
              <w:rPr>
                <w:rFonts w:ascii="Times New Roman" w:hAnsi="Times New Roman"/>
                <w:b/>
              </w:rPr>
            </w:pPr>
            <w:r w:rsidRPr="009D020A">
              <w:rPr>
                <w:rFonts w:ascii="Times New Roman" w:hAnsi="Times New Roman"/>
                <w:b/>
              </w:rPr>
              <w:t>експресна</w:t>
            </w:r>
          </w:p>
          <w:p w14:paraId="0B54DF3B" w14:textId="77777777" w:rsidR="00A85C1C" w:rsidRPr="009D020A" w:rsidRDefault="00A85C1C" w:rsidP="00AC2CB5">
            <w:pPr>
              <w:ind w:right="-2"/>
              <w:jc w:val="center"/>
              <w:rPr>
                <w:rFonts w:ascii="Times New Roman" w:hAnsi="Times New Roman"/>
                <w:b/>
              </w:rPr>
            </w:pPr>
          </w:p>
        </w:tc>
        <w:tc>
          <w:tcPr>
            <w:tcW w:w="1980" w:type="dxa"/>
            <w:vAlign w:val="center"/>
          </w:tcPr>
          <w:p w14:paraId="5204A210" w14:textId="77777777" w:rsidR="00A85C1C" w:rsidRPr="009D020A" w:rsidRDefault="00A85C1C" w:rsidP="00AC2CB5">
            <w:pPr>
              <w:ind w:right="-2"/>
              <w:jc w:val="center"/>
              <w:rPr>
                <w:rFonts w:ascii="Times New Roman" w:hAnsi="Times New Roman"/>
                <w:b/>
              </w:rPr>
            </w:pPr>
            <w:r w:rsidRPr="009D020A">
              <w:rPr>
                <w:rFonts w:ascii="Times New Roman" w:hAnsi="Times New Roman"/>
                <w:b/>
              </w:rPr>
              <w:t>Забележка</w:t>
            </w:r>
          </w:p>
        </w:tc>
      </w:tr>
      <w:tr w:rsidR="00A85C1C" w:rsidRPr="009D020A" w14:paraId="6F897D77" w14:textId="77777777" w:rsidTr="00AC2CB5">
        <w:trPr>
          <w:trHeight w:val="441"/>
          <w:jc w:val="center"/>
        </w:trPr>
        <w:tc>
          <w:tcPr>
            <w:tcW w:w="630" w:type="dxa"/>
            <w:tcBorders>
              <w:top w:val="single" w:sz="4" w:space="0" w:color="auto"/>
              <w:left w:val="single" w:sz="4" w:space="0" w:color="auto"/>
              <w:bottom w:val="single" w:sz="4" w:space="0" w:color="auto"/>
              <w:right w:val="single" w:sz="4" w:space="0" w:color="auto"/>
            </w:tcBorders>
          </w:tcPr>
          <w:p w14:paraId="66014267" w14:textId="77777777" w:rsidR="00A85C1C" w:rsidRPr="009D020A" w:rsidRDefault="00A85C1C" w:rsidP="00AC2CB5">
            <w:pPr>
              <w:ind w:right="-2"/>
              <w:jc w:val="center"/>
              <w:rPr>
                <w:rFonts w:ascii="Times New Roman" w:hAnsi="Times New Roman"/>
              </w:rPr>
            </w:pPr>
            <w:r w:rsidRPr="009D020A">
              <w:rPr>
                <w:rFonts w:ascii="Times New Roman" w:hAnsi="Times New Roman"/>
              </w:rPr>
              <w:t>1.</w:t>
            </w:r>
          </w:p>
        </w:tc>
        <w:tc>
          <w:tcPr>
            <w:tcW w:w="4050" w:type="dxa"/>
            <w:tcBorders>
              <w:top w:val="single" w:sz="4" w:space="0" w:color="auto"/>
              <w:left w:val="single" w:sz="4" w:space="0" w:color="auto"/>
              <w:bottom w:val="single" w:sz="4" w:space="0" w:color="auto"/>
              <w:right w:val="single" w:sz="4" w:space="0" w:color="auto"/>
            </w:tcBorders>
          </w:tcPr>
          <w:p w14:paraId="595D4FB2" w14:textId="77777777" w:rsidR="00A85C1C" w:rsidRPr="009D020A" w:rsidRDefault="00A85C1C" w:rsidP="00AC2CB5">
            <w:pPr>
              <w:ind w:right="-2"/>
              <w:rPr>
                <w:rFonts w:ascii="Times New Roman" w:hAnsi="Times New Roman"/>
              </w:rPr>
            </w:pPr>
            <w:r w:rsidRPr="009D020A">
              <w:rPr>
                <w:rFonts w:ascii="Times New Roman" w:hAnsi="Times New Roman"/>
              </w:rPr>
              <w:t>Съставяне на актове за  гражданско състояние на български граждани, които имат актове, съставени в чужбина</w:t>
            </w:r>
          </w:p>
        </w:tc>
        <w:tc>
          <w:tcPr>
            <w:tcW w:w="1890" w:type="dxa"/>
            <w:tcBorders>
              <w:top w:val="single" w:sz="4" w:space="0" w:color="auto"/>
              <w:left w:val="single" w:sz="4" w:space="0" w:color="auto"/>
              <w:bottom w:val="single" w:sz="4" w:space="0" w:color="auto"/>
              <w:right w:val="single" w:sz="4" w:space="0" w:color="auto"/>
            </w:tcBorders>
            <w:vAlign w:val="center"/>
          </w:tcPr>
          <w:p w14:paraId="6BC7372E" w14:textId="77777777" w:rsidR="00A85C1C" w:rsidRPr="009D020A" w:rsidRDefault="00A85C1C" w:rsidP="00AC2CB5">
            <w:pPr>
              <w:ind w:right="-2"/>
              <w:jc w:val="center"/>
              <w:rPr>
                <w:rFonts w:ascii="Times New Roman" w:hAnsi="Times New Roman"/>
              </w:rPr>
            </w:pPr>
            <w:r w:rsidRPr="009D020A">
              <w:rPr>
                <w:rFonts w:ascii="Times New Roman" w:hAnsi="Times New Roman"/>
              </w:rPr>
              <w:t>5 дни</w:t>
            </w:r>
          </w:p>
          <w:p w14:paraId="549CBF8B" w14:textId="77777777" w:rsidR="00A85C1C" w:rsidRPr="009D020A" w:rsidRDefault="00A85C1C" w:rsidP="00AC2CB5">
            <w:pPr>
              <w:ind w:right="-2"/>
              <w:jc w:val="center"/>
              <w:rPr>
                <w:rFonts w:ascii="Times New Roman" w:hAnsi="Times New Roman"/>
              </w:rPr>
            </w:pPr>
            <w:r w:rsidRPr="009D020A">
              <w:rPr>
                <w:rFonts w:ascii="Times New Roman" w:hAnsi="Times New Roman"/>
              </w:rPr>
              <w:t>15.00 лв.</w:t>
            </w:r>
          </w:p>
        </w:tc>
        <w:tc>
          <w:tcPr>
            <w:tcW w:w="1440" w:type="dxa"/>
            <w:tcBorders>
              <w:top w:val="single" w:sz="4" w:space="0" w:color="auto"/>
              <w:left w:val="single" w:sz="4" w:space="0" w:color="auto"/>
              <w:bottom w:val="single" w:sz="4" w:space="0" w:color="auto"/>
              <w:right w:val="single" w:sz="4" w:space="0" w:color="auto"/>
            </w:tcBorders>
            <w:vAlign w:val="center"/>
          </w:tcPr>
          <w:p w14:paraId="1C6D1DA0" w14:textId="77777777" w:rsidR="00A85C1C" w:rsidRPr="009D020A" w:rsidRDefault="00A85C1C" w:rsidP="00AC2CB5">
            <w:pPr>
              <w:ind w:right="-2"/>
              <w:jc w:val="center"/>
              <w:rPr>
                <w:rFonts w:ascii="Times New Roman" w:hAnsi="Times New Roman"/>
                <w:lang w:val="en-US"/>
              </w:rPr>
            </w:pPr>
            <w:r w:rsidRPr="009D020A">
              <w:rPr>
                <w:rFonts w:ascii="Times New Roman" w:hAnsi="Times New Roman"/>
                <w:lang w:val="en-US"/>
              </w:rPr>
              <w:t>-</w:t>
            </w:r>
          </w:p>
        </w:tc>
        <w:tc>
          <w:tcPr>
            <w:tcW w:w="1980" w:type="dxa"/>
            <w:tcBorders>
              <w:top w:val="single" w:sz="4" w:space="0" w:color="auto"/>
              <w:left w:val="single" w:sz="4" w:space="0" w:color="auto"/>
              <w:bottom w:val="single" w:sz="4" w:space="0" w:color="auto"/>
              <w:right w:val="single" w:sz="4" w:space="0" w:color="auto"/>
            </w:tcBorders>
            <w:vAlign w:val="center"/>
          </w:tcPr>
          <w:p w14:paraId="21164CB5" w14:textId="77777777" w:rsidR="00A85C1C" w:rsidRPr="009D020A" w:rsidRDefault="00A85C1C" w:rsidP="00AC2CB5">
            <w:pPr>
              <w:ind w:right="-2"/>
              <w:jc w:val="center"/>
              <w:rPr>
                <w:rFonts w:ascii="Times New Roman" w:hAnsi="Times New Roman"/>
              </w:rPr>
            </w:pPr>
          </w:p>
        </w:tc>
      </w:tr>
      <w:tr w:rsidR="00A85C1C" w:rsidRPr="009D020A" w14:paraId="2FABD9A3" w14:textId="77777777" w:rsidTr="00AC2CB5">
        <w:trPr>
          <w:trHeight w:val="441"/>
          <w:jc w:val="center"/>
        </w:trPr>
        <w:tc>
          <w:tcPr>
            <w:tcW w:w="630" w:type="dxa"/>
            <w:tcBorders>
              <w:top w:val="single" w:sz="4" w:space="0" w:color="auto"/>
              <w:left w:val="single" w:sz="4" w:space="0" w:color="auto"/>
              <w:bottom w:val="single" w:sz="4" w:space="0" w:color="auto"/>
              <w:right w:val="single" w:sz="4" w:space="0" w:color="auto"/>
            </w:tcBorders>
          </w:tcPr>
          <w:p w14:paraId="089F238A" w14:textId="77777777" w:rsidR="00A85C1C" w:rsidRPr="009D020A" w:rsidRDefault="00A85C1C" w:rsidP="00AC2CB5">
            <w:pPr>
              <w:ind w:right="-2"/>
              <w:jc w:val="center"/>
              <w:rPr>
                <w:rFonts w:ascii="Times New Roman" w:hAnsi="Times New Roman"/>
              </w:rPr>
            </w:pPr>
            <w:r w:rsidRPr="009D020A">
              <w:rPr>
                <w:rFonts w:ascii="Times New Roman" w:hAnsi="Times New Roman"/>
              </w:rPr>
              <w:t>2.</w:t>
            </w:r>
          </w:p>
        </w:tc>
        <w:tc>
          <w:tcPr>
            <w:tcW w:w="4050" w:type="dxa"/>
            <w:tcBorders>
              <w:top w:val="single" w:sz="4" w:space="0" w:color="auto"/>
              <w:left w:val="single" w:sz="4" w:space="0" w:color="auto"/>
              <w:bottom w:val="single" w:sz="4" w:space="0" w:color="auto"/>
              <w:right w:val="single" w:sz="4" w:space="0" w:color="auto"/>
            </w:tcBorders>
          </w:tcPr>
          <w:p w14:paraId="5C23086C" w14:textId="77777777" w:rsidR="00A85C1C" w:rsidRPr="009D020A" w:rsidRDefault="00A85C1C" w:rsidP="00AC2CB5">
            <w:pPr>
              <w:ind w:right="-2"/>
              <w:rPr>
                <w:rFonts w:ascii="Times New Roman" w:hAnsi="Times New Roman"/>
              </w:rPr>
            </w:pPr>
            <w:r w:rsidRPr="009D020A">
              <w:rPr>
                <w:rFonts w:ascii="Times New Roman" w:hAnsi="Times New Roman"/>
              </w:rPr>
              <w:t>Окомплектоване и проверка на документи към искане за установяване на българско гражданство</w:t>
            </w:r>
            <w:r w:rsidRPr="009D020A">
              <w:rPr>
                <w:rFonts w:ascii="Times New Roman" w:hAnsi="Times New Roman"/>
              </w:rPr>
              <w:tab/>
            </w:r>
          </w:p>
        </w:tc>
        <w:tc>
          <w:tcPr>
            <w:tcW w:w="1890" w:type="dxa"/>
            <w:tcBorders>
              <w:top w:val="single" w:sz="4" w:space="0" w:color="auto"/>
              <w:left w:val="single" w:sz="4" w:space="0" w:color="auto"/>
              <w:bottom w:val="single" w:sz="4" w:space="0" w:color="auto"/>
              <w:right w:val="single" w:sz="4" w:space="0" w:color="auto"/>
            </w:tcBorders>
            <w:vAlign w:val="center"/>
          </w:tcPr>
          <w:p w14:paraId="47070647" w14:textId="77777777" w:rsidR="00A85C1C" w:rsidRPr="009D020A" w:rsidRDefault="00A85C1C" w:rsidP="00AC2CB5">
            <w:pPr>
              <w:ind w:right="-2"/>
              <w:jc w:val="center"/>
              <w:rPr>
                <w:rFonts w:ascii="Times New Roman" w:hAnsi="Times New Roman"/>
              </w:rPr>
            </w:pPr>
            <w:r w:rsidRPr="009D020A">
              <w:rPr>
                <w:rFonts w:ascii="Times New Roman" w:hAnsi="Times New Roman"/>
              </w:rPr>
              <w:t>5 дни</w:t>
            </w:r>
          </w:p>
          <w:p w14:paraId="7388B2F9" w14:textId="77777777" w:rsidR="00A85C1C" w:rsidRPr="009D020A" w:rsidRDefault="00A85C1C" w:rsidP="00AC2CB5">
            <w:pPr>
              <w:ind w:right="-2"/>
              <w:jc w:val="center"/>
              <w:rPr>
                <w:rFonts w:ascii="Times New Roman" w:hAnsi="Times New Roman"/>
              </w:rPr>
            </w:pPr>
            <w:r w:rsidRPr="009D020A">
              <w:rPr>
                <w:rFonts w:ascii="Times New Roman" w:hAnsi="Times New Roman"/>
              </w:rPr>
              <w:t>4.00 лв.</w:t>
            </w:r>
          </w:p>
        </w:tc>
        <w:tc>
          <w:tcPr>
            <w:tcW w:w="1440" w:type="dxa"/>
            <w:tcBorders>
              <w:top w:val="single" w:sz="4" w:space="0" w:color="auto"/>
              <w:left w:val="single" w:sz="4" w:space="0" w:color="auto"/>
              <w:bottom w:val="single" w:sz="4" w:space="0" w:color="auto"/>
              <w:right w:val="single" w:sz="4" w:space="0" w:color="auto"/>
            </w:tcBorders>
            <w:vAlign w:val="center"/>
          </w:tcPr>
          <w:p w14:paraId="5E46EAD9" w14:textId="77777777" w:rsidR="00A85C1C" w:rsidRPr="009D020A" w:rsidRDefault="00A85C1C" w:rsidP="00AC2CB5">
            <w:pPr>
              <w:ind w:right="-2"/>
              <w:jc w:val="center"/>
              <w:rPr>
                <w:rFonts w:ascii="Times New Roman" w:hAnsi="Times New Roman"/>
                <w:lang w:val="en-US"/>
              </w:rPr>
            </w:pPr>
            <w:r w:rsidRPr="009D020A">
              <w:rPr>
                <w:rFonts w:ascii="Times New Roman" w:hAnsi="Times New Roman"/>
                <w:lang w:val="en-US"/>
              </w:rPr>
              <w:t>-</w:t>
            </w:r>
          </w:p>
        </w:tc>
        <w:tc>
          <w:tcPr>
            <w:tcW w:w="1980" w:type="dxa"/>
            <w:tcBorders>
              <w:top w:val="single" w:sz="4" w:space="0" w:color="auto"/>
              <w:left w:val="single" w:sz="4" w:space="0" w:color="auto"/>
              <w:bottom w:val="single" w:sz="4" w:space="0" w:color="auto"/>
              <w:right w:val="single" w:sz="4" w:space="0" w:color="auto"/>
            </w:tcBorders>
            <w:vAlign w:val="center"/>
          </w:tcPr>
          <w:p w14:paraId="61AC725A" w14:textId="77777777" w:rsidR="00A85C1C" w:rsidRPr="009D020A" w:rsidRDefault="00A85C1C" w:rsidP="00AC2CB5">
            <w:pPr>
              <w:ind w:right="-2"/>
              <w:jc w:val="center"/>
              <w:rPr>
                <w:rFonts w:ascii="Times New Roman" w:hAnsi="Times New Roman"/>
              </w:rPr>
            </w:pPr>
          </w:p>
        </w:tc>
      </w:tr>
      <w:tr w:rsidR="00A85C1C" w:rsidRPr="009D020A" w14:paraId="235C995F" w14:textId="77777777" w:rsidTr="00AC2CB5">
        <w:trPr>
          <w:trHeight w:val="441"/>
          <w:jc w:val="center"/>
        </w:trPr>
        <w:tc>
          <w:tcPr>
            <w:tcW w:w="630" w:type="dxa"/>
            <w:tcBorders>
              <w:top w:val="single" w:sz="4" w:space="0" w:color="auto"/>
              <w:left w:val="single" w:sz="4" w:space="0" w:color="auto"/>
              <w:bottom w:val="single" w:sz="4" w:space="0" w:color="auto"/>
              <w:right w:val="single" w:sz="4" w:space="0" w:color="auto"/>
            </w:tcBorders>
          </w:tcPr>
          <w:p w14:paraId="6EC90E1D" w14:textId="77777777" w:rsidR="00A85C1C" w:rsidRPr="009D020A" w:rsidRDefault="00A85C1C" w:rsidP="00AC2CB5">
            <w:pPr>
              <w:ind w:right="-2"/>
              <w:jc w:val="center"/>
              <w:rPr>
                <w:rFonts w:ascii="Times New Roman" w:hAnsi="Times New Roman"/>
              </w:rPr>
            </w:pPr>
            <w:r w:rsidRPr="009D020A">
              <w:rPr>
                <w:rFonts w:ascii="Times New Roman" w:hAnsi="Times New Roman"/>
              </w:rPr>
              <w:t>3.</w:t>
            </w:r>
          </w:p>
        </w:tc>
        <w:tc>
          <w:tcPr>
            <w:tcW w:w="4050" w:type="dxa"/>
            <w:tcBorders>
              <w:top w:val="single" w:sz="4" w:space="0" w:color="auto"/>
              <w:left w:val="single" w:sz="4" w:space="0" w:color="auto"/>
              <w:bottom w:val="single" w:sz="4" w:space="0" w:color="auto"/>
              <w:right w:val="single" w:sz="4" w:space="0" w:color="auto"/>
            </w:tcBorders>
          </w:tcPr>
          <w:p w14:paraId="322F6ED0" w14:textId="77777777" w:rsidR="00A85C1C" w:rsidRPr="009D020A" w:rsidRDefault="00A85C1C" w:rsidP="00AC2CB5">
            <w:pPr>
              <w:ind w:right="-2"/>
              <w:rPr>
                <w:rFonts w:ascii="Times New Roman" w:hAnsi="Times New Roman"/>
              </w:rPr>
            </w:pPr>
            <w:r w:rsidRPr="009D020A">
              <w:rPr>
                <w:rFonts w:ascii="Times New Roman" w:hAnsi="Times New Roman"/>
              </w:rPr>
              <w:t>Обложка на актове</w:t>
            </w:r>
            <w:r w:rsidRPr="009D020A">
              <w:rPr>
                <w:rFonts w:ascii="Times New Roman" w:hAnsi="Times New Roman"/>
              </w:rPr>
              <w:tab/>
            </w:r>
          </w:p>
        </w:tc>
        <w:tc>
          <w:tcPr>
            <w:tcW w:w="1890" w:type="dxa"/>
            <w:tcBorders>
              <w:top w:val="single" w:sz="4" w:space="0" w:color="auto"/>
              <w:left w:val="single" w:sz="4" w:space="0" w:color="auto"/>
              <w:bottom w:val="single" w:sz="4" w:space="0" w:color="auto"/>
              <w:right w:val="single" w:sz="4" w:space="0" w:color="auto"/>
            </w:tcBorders>
            <w:vAlign w:val="center"/>
          </w:tcPr>
          <w:p w14:paraId="60BAFA33" w14:textId="77777777" w:rsidR="00A85C1C" w:rsidRPr="009D020A" w:rsidRDefault="00A85C1C" w:rsidP="00AC2CB5">
            <w:pPr>
              <w:ind w:right="-2"/>
              <w:jc w:val="center"/>
              <w:rPr>
                <w:rFonts w:ascii="Times New Roman" w:hAnsi="Times New Roman"/>
              </w:rPr>
            </w:pPr>
            <w:r w:rsidRPr="009D020A">
              <w:rPr>
                <w:rFonts w:ascii="Times New Roman" w:hAnsi="Times New Roman"/>
              </w:rPr>
              <w:t>1.00 лв.</w:t>
            </w:r>
          </w:p>
        </w:tc>
        <w:tc>
          <w:tcPr>
            <w:tcW w:w="1440" w:type="dxa"/>
            <w:tcBorders>
              <w:top w:val="single" w:sz="4" w:space="0" w:color="auto"/>
              <w:left w:val="single" w:sz="4" w:space="0" w:color="auto"/>
              <w:bottom w:val="single" w:sz="4" w:space="0" w:color="auto"/>
              <w:right w:val="single" w:sz="4" w:space="0" w:color="auto"/>
            </w:tcBorders>
            <w:vAlign w:val="center"/>
          </w:tcPr>
          <w:p w14:paraId="001D722A" w14:textId="77777777" w:rsidR="00A85C1C" w:rsidRPr="009D020A" w:rsidRDefault="00A85C1C" w:rsidP="00AC2CB5">
            <w:pPr>
              <w:ind w:right="-2"/>
              <w:jc w:val="center"/>
              <w:rPr>
                <w:rFonts w:ascii="Times New Roman" w:hAnsi="Times New Roman"/>
                <w:lang w:val="en-US"/>
              </w:rPr>
            </w:pPr>
            <w:r w:rsidRPr="009D020A">
              <w:rPr>
                <w:rFonts w:ascii="Times New Roman" w:hAnsi="Times New Roman"/>
                <w:lang w:val="en-US"/>
              </w:rPr>
              <w:t>-</w:t>
            </w:r>
          </w:p>
        </w:tc>
        <w:tc>
          <w:tcPr>
            <w:tcW w:w="1980" w:type="dxa"/>
            <w:tcBorders>
              <w:top w:val="single" w:sz="4" w:space="0" w:color="auto"/>
              <w:left w:val="single" w:sz="4" w:space="0" w:color="auto"/>
              <w:bottom w:val="single" w:sz="4" w:space="0" w:color="auto"/>
              <w:right w:val="single" w:sz="4" w:space="0" w:color="auto"/>
            </w:tcBorders>
            <w:vAlign w:val="center"/>
          </w:tcPr>
          <w:p w14:paraId="04B15D80" w14:textId="77777777" w:rsidR="00A85C1C" w:rsidRPr="009D020A" w:rsidRDefault="00A85C1C" w:rsidP="00AC2CB5">
            <w:pPr>
              <w:ind w:right="-2"/>
              <w:jc w:val="center"/>
              <w:rPr>
                <w:rFonts w:ascii="Times New Roman" w:hAnsi="Times New Roman"/>
              </w:rPr>
            </w:pPr>
          </w:p>
        </w:tc>
      </w:tr>
      <w:tr w:rsidR="00A85C1C" w:rsidRPr="009D020A" w14:paraId="62323572" w14:textId="77777777" w:rsidTr="00AC2CB5">
        <w:trPr>
          <w:trHeight w:val="441"/>
          <w:jc w:val="center"/>
        </w:trPr>
        <w:tc>
          <w:tcPr>
            <w:tcW w:w="630" w:type="dxa"/>
            <w:tcBorders>
              <w:top w:val="single" w:sz="4" w:space="0" w:color="auto"/>
              <w:left w:val="single" w:sz="4" w:space="0" w:color="auto"/>
              <w:bottom w:val="single" w:sz="4" w:space="0" w:color="auto"/>
              <w:right w:val="single" w:sz="4" w:space="0" w:color="auto"/>
            </w:tcBorders>
          </w:tcPr>
          <w:p w14:paraId="32749742" w14:textId="77777777" w:rsidR="00A85C1C" w:rsidRPr="009D020A" w:rsidRDefault="00A85C1C" w:rsidP="00AC2CB5">
            <w:pPr>
              <w:ind w:right="-2"/>
              <w:jc w:val="center"/>
              <w:rPr>
                <w:rFonts w:ascii="Times New Roman" w:hAnsi="Times New Roman"/>
              </w:rPr>
            </w:pPr>
            <w:r w:rsidRPr="009D020A">
              <w:rPr>
                <w:rFonts w:ascii="Times New Roman" w:hAnsi="Times New Roman"/>
              </w:rPr>
              <w:lastRenderedPageBreak/>
              <w:t>4.</w:t>
            </w:r>
          </w:p>
        </w:tc>
        <w:tc>
          <w:tcPr>
            <w:tcW w:w="4050" w:type="dxa"/>
            <w:tcBorders>
              <w:top w:val="single" w:sz="4" w:space="0" w:color="auto"/>
              <w:left w:val="single" w:sz="4" w:space="0" w:color="auto"/>
              <w:bottom w:val="single" w:sz="4" w:space="0" w:color="auto"/>
              <w:right w:val="single" w:sz="4" w:space="0" w:color="auto"/>
            </w:tcBorders>
          </w:tcPr>
          <w:p w14:paraId="3DDB860C" w14:textId="77777777" w:rsidR="00A85C1C" w:rsidRPr="009D020A" w:rsidRDefault="00A85C1C" w:rsidP="00AC2CB5">
            <w:pPr>
              <w:ind w:right="-2"/>
              <w:rPr>
                <w:rFonts w:ascii="Times New Roman" w:hAnsi="Times New Roman"/>
              </w:rPr>
            </w:pPr>
            <w:r w:rsidRPr="009D020A">
              <w:rPr>
                <w:rFonts w:ascii="Times New Roman" w:hAnsi="Times New Roman"/>
              </w:rPr>
              <w:t>Сключване на граждански брак в сградата на общината</w:t>
            </w:r>
          </w:p>
        </w:tc>
        <w:tc>
          <w:tcPr>
            <w:tcW w:w="1890" w:type="dxa"/>
            <w:tcBorders>
              <w:top w:val="single" w:sz="4" w:space="0" w:color="auto"/>
              <w:left w:val="single" w:sz="4" w:space="0" w:color="auto"/>
              <w:bottom w:val="single" w:sz="4" w:space="0" w:color="auto"/>
              <w:right w:val="single" w:sz="4" w:space="0" w:color="auto"/>
            </w:tcBorders>
            <w:vAlign w:val="center"/>
          </w:tcPr>
          <w:p w14:paraId="29B24BFF" w14:textId="77777777" w:rsidR="00A85C1C" w:rsidRPr="009D020A" w:rsidRDefault="00A85C1C" w:rsidP="00AC2CB5">
            <w:pPr>
              <w:ind w:right="-2"/>
              <w:jc w:val="center"/>
              <w:rPr>
                <w:rFonts w:ascii="Times New Roman" w:hAnsi="Times New Roman"/>
              </w:rPr>
            </w:pPr>
            <w:r w:rsidRPr="009D020A">
              <w:rPr>
                <w:rFonts w:ascii="Times New Roman" w:hAnsi="Times New Roman"/>
              </w:rPr>
              <w:t>10.00 лв.</w:t>
            </w:r>
          </w:p>
        </w:tc>
        <w:tc>
          <w:tcPr>
            <w:tcW w:w="1440" w:type="dxa"/>
            <w:tcBorders>
              <w:top w:val="single" w:sz="4" w:space="0" w:color="auto"/>
              <w:left w:val="single" w:sz="4" w:space="0" w:color="auto"/>
              <w:bottom w:val="single" w:sz="4" w:space="0" w:color="auto"/>
              <w:right w:val="single" w:sz="4" w:space="0" w:color="auto"/>
            </w:tcBorders>
            <w:vAlign w:val="center"/>
          </w:tcPr>
          <w:p w14:paraId="381A3853" w14:textId="77777777" w:rsidR="00A85C1C" w:rsidRPr="009D020A" w:rsidRDefault="00A85C1C" w:rsidP="00AC2CB5">
            <w:pPr>
              <w:ind w:right="-2"/>
              <w:jc w:val="center"/>
              <w:rPr>
                <w:rFonts w:ascii="Times New Roman" w:hAnsi="Times New Roman"/>
                <w:lang w:val="en-US"/>
              </w:rPr>
            </w:pPr>
            <w:r w:rsidRPr="009D020A">
              <w:rPr>
                <w:rFonts w:ascii="Times New Roman" w:hAnsi="Times New Roman"/>
                <w:lang w:val="en-US"/>
              </w:rPr>
              <w:t>-</w:t>
            </w:r>
          </w:p>
        </w:tc>
        <w:tc>
          <w:tcPr>
            <w:tcW w:w="1980" w:type="dxa"/>
            <w:tcBorders>
              <w:top w:val="single" w:sz="4" w:space="0" w:color="auto"/>
              <w:left w:val="single" w:sz="4" w:space="0" w:color="auto"/>
              <w:bottom w:val="single" w:sz="4" w:space="0" w:color="auto"/>
              <w:right w:val="single" w:sz="4" w:space="0" w:color="auto"/>
            </w:tcBorders>
            <w:vAlign w:val="center"/>
          </w:tcPr>
          <w:p w14:paraId="60EF94F4" w14:textId="77777777" w:rsidR="00A85C1C" w:rsidRPr="009D020A" w:rsidRDefault="00A85C1C" w:rsidP="00AC2CB5">
            <w:pPr>
              <w:ind w:right="-2"/>
              <w:jc w:val="center"/>
              <w:rPr>
                <w:rFonts w:ascii="Times New Roman" w:hAnsi="Times New Roman"/>
              </w:rPr>
            </w:pPr>
          </w:p>
        </w:tc>
      </w:tr>
      <w:tr w:rsidR="00A85C1C" w:rsidRPr="009D020A" w14:paraId="199AA438" w14:textId="77777777" w:rsidTr="00AC2CB5">
        <w:trPr>
          <w:trHeight w:val="441"/>
          <w:jc w:val="center"/>
        </w:trPr>
        <w:tc>
          <w:tcPr>
            <w:tcW w:w="630" w:type="dxa"/>
            <w:tcBorders>
              <w:top w:val="single" w:sz="4" w:space="0" w:color="auto"/>
              <w:left w:val="single" w:sz="4" w:space="0" w:color="auto"/>
              <w:bottom w:val="single" w:sz="4" w:space="0" w:color="auto"/>
              <w:right w:val="single" w:sz="4" w:space="0" w:color="auto"/>
            </w:tcBorders>
          </w:tcPr>
          <w:p w14:paraId="3B394A54" w14:textId="77777777" w:rsidR="00A85C1C" w:rsidRPr="009D020A" w:rsidRDefault="00A85C1C" w:rsidP="00AC2CB5">
            <w:pPr>
              <w:ind w:right="-2"/>
              <w:jc w:val="center"/>
              <w:rPr>
                <w:rFonts w:ascii="Times New Roman" w:hAnsi="Times New Roman"/>
              </w:rPr>
            </w:pPr>
            <w:r w:rsidRPr="009D020A">
              <w:rPr>
                <w:rFonts w:ascii="Times New Roman" w:hAnsi="Times New Roman"/>
              </w:rPr>
              <w:t>5.</w:t>
            </w:r>
          </w:p>
        </w:tc>
        <w:tc>
          <w:tcPr>
            <w:tcW w:w="4050" w:type="dxa"/>
            <w:tcBorders>
              <w:top w:val="single" w:sz="4" w:space="0" w:color="auto"/>
              <w:left w:val="single" w:sz="4" w:space="0" w:color="auto"/>
              <w:bottom w:val="single" w:sz="4" w:space="0" w:color="auto"/>
              <w:right w:val="single" w:sz="4" w:space="0" w:color="auto"/>
            </w:tcBorders>
          </w:tcPr>
          <w:p w14:paraId="1FE55248" w14:textId="77777777" w:rsidR="00A85C1C" w:rsidRPr="009D020A" w:rsidRDefault="00A85C1C" w:rsidP="00AC2CB5">
            <w:pPr>
              <w:ind w:right="-2"/>
              <w:rPr>
                <w:rFonts w:ascii="Times New Roman" w:hAnsi="Times New Roman"/>
              </w:rPr>
            </w:pPr>
            <w:r w:rsidRPr="009D020A">
              <w:rPr>
                <w:rFonts w:ascii="Times New Roman" w:hAnsi="Times New Roman"/>
              </w:rPr>
              <w:t>Удостоверение за верен ЕГН</w:t>
            </w:r>
          </w:p>
        </w:tc>
        <w:tc>
          <w:tcPr>
            <w:tcW w:w="1890" w:type="dxa"/>
            <w:tcBorders>
              <w:top w:val="single" w:sz="4" w:space="0" w:color="auto"/>
              <w:left w:val="single" w:sz="4" w:space="0" w:color="auto"/>
              <w:bottom w:val="single" w:sz="4" w:space="0" w:color="auto"/>
              <w:right w:val="single" w:sz="4" w:space="0" w:color="auto"/>
            </w:tcBorders>
            <w:vAlign w:val="center"/>
          </w:tcPr>
          <w:p w14:paraId="3B925EDC" w14:textId="77777777" w:rsidR="00A85C1C" w:rsidRPr="009D020A" w:rsidRDefault="00A85C1C" w:rsidP="00AC2CB5">
            <w:pPr>
              <w:ind w:right="-2"/>
              <w:jc w:val="center"/>
              <w:rPr>
                <w:rFonts w:ascii="Times New Roman" w:hAnsi="Times New Roman"/>
              </w:rPr>
            </w:pPr>
            <w:r w:rsidRPr="009D020A">
              <w:rPr>
                <w:rFonts w:ascii="Times New Roman" w:hAnsi="Times New Roman"/>
              </w:rPr>
              <w:t>3 дни</w:t>
            </w:r>
          </w:p>
          <w:p w14:paraId="794DFB6E" w14:textId="77777777" w:rsidR="00A85C1C" w:rsidRPr="009D020A" w:rsidRDefault="00A85C1C" w:rsidP="00AC2CB5">
            <w:pPr>
              <w:ind w:right="-2"/>
              <w:jc w:val="center"/>
              <w:rPr>
                <w:rFonts w:ascii="Times New Roman" w:hAnsi="Times New Roman"/>
              </w:rPr>
            </w:pPr>
            <w:r w:rsidRPr="009D020A">
              <w:rPr>
                <w:rFonts w:ascii="Times New Roman" w:hAnsi="Times New Roman"/>
                <w:lang w:val="en-US"/>
              </w:rPr>
              <w:t>3</w:t>
            </w:r>
            <w:r w:rsidRPr="009D020A">
              <w:rPr>
                <w:rFonts w:ascii="Times New Roman" w:hAnsi="Times New Roman"/>
              </w:rPr>
              <w:t>.00 лв.</w:t>
            </w:r>
          </w:p>
        </w:tc>
        <w:tc>
          <w:tcPr>
            <w:tcW w:w="1440" w:type="dxa"/>
            <w:tcBorders>
              <w:top w:val="single" w:sz="4" w:space="0" w:color="auto"/>
              <w:left w:val="single" w:sz="4" w:space="0" w:color="auto"/>
              <w:bottom w:val="single" w:sz="4" w:space="0" w:color="auto"/>
              <w:right w:val="single" w:sz="4" w:space="0" w:color="auto"/>
            </w:tcBorders>
            <w:vAlign w:val="center"/>
          </w:tcPr>
          <w:p w14:paraId="3FB39F2D" w14:textId="77777777" w:rsidR="00A85C1C" w:rsidRPr="009D020A" w:rsidRDefault="00A85C1C" w:rsidP="00AC2CB5">
            <w:pPr>
              <w:ind w:right="-2"/>
              <w:jc w:val="center"/>
              <w:rPr>
                <w:rFonts w:ascii="Times New Roman" w:hAnsi="Times New Roman"/>
                <w:lang w:val="en-US"/>
              </w:rPr>
            </w:pPr>
            <w:r w:rsidRPr="009D020A">
              <w:rPr>
                <w:rFonts w:ascii="Times New Roman" w:hAnsi="Times New Roman"/>
                <w:lang w:val="en-US"/>
              </w:rPr>
              <w:t>-</w:t>
            </w:r>
          </w:p>
        </w:tc>
        <w:tc>
          <w:tcPr>
            <w:tcW w:w="1980" w:type="dxa"/>
            <w:tcBorders>
              <w:top w:val="single" w:sz="4" w:space="0" w:color="auto"/>
              <w:left w:val="single" w:sz="4" w:space="0" w:color="auto"/>
              <w:bottom w:val="single" w:sz="4" w:space="0" w:color="auto"/>
              <w:right w:val="single" w:sz="4" w:space="0" w:color="auto"/>
            </w:tcBorders>
            <w:vAlign w:val="center"/>
          </w:tcPr>
          <w:p w14:paraId="68EE50B2" w14:textId="77777777" w:rsidR="00A85C1C" w:rsidRPr="009D020A" w:rsidRDefault="00A85C1C" w:rsidP="00AC2CB5">
            <w:pPr>
              <w:ind w:right="-2"/>
              <w:jc w:val="center"/>
              <w:rPr>
                <w:rFonts w:ascii="Times New Roman" w:hAnsi="Times New Roman"/>
              </w:rPr>
            </w:pPr>
          </w:p>
        </w:tc>
      </w:tr>
    </w:tbl>
    <w:p w14:paraId="5C9AACDE" w14:textId="77777777" w:rsidR="00A85C1C" w:rsidRPr="009D020A" w:rsidRDefault="00A85C1C" w:rsidP="00A85C1C">
      <w:pPr>
        <w:ind w:right="-2"/>
        <w:jc w:val="both"/>
        <w:rPr>
          <w:rFonts w:ascii="Times New Roman" w:hAnsi="Times New Roman"/>
        </w:rPr>
      </w:pPr>
      <w:r w:rsidRPr="009D020A">
        <w:rPr>
          <w:rFonts w:ascii="Times New Roman" w:hAnsi="Times New Roman"/>
          <w:b/>
          <w:lang w:val="en-US"/>
        </w:rPr>
        <w:tab/>
      </w:r>
    </w:p>
    <w:p w14:paraId="34E6A727" w14:textId="77777777" w:rsidR="00A85C1C" w:rsidRPr="009D020A" w:rsidRDefault="00A85C1C" w:rsidP="00A85C1C">
      <w:pPr>
        <w:pStyle w:val="222"/>
        <w:rPr>
          <w:sz w:val="22"/>
          <w:szCs w:val="22"/>
        </w:rPr>
      </w:pPr>
      <w:r w:rsidRPr="009D020A">
        <w:rPr>
          <w:sz w:val="22"/>
          <w:szCs w:val="22"/>
        </w:rPr>
        <w:t xml:space="preserve">Раздел </w:t>
      </w:r>
      <w:r w:rsidRPr="009D020A">
        <w:rPr>
          <w:sz w:val="22"/>
          <w:szCs w:val="22"/>
          <w:lang w:val="en-US"/>
        </w:rPr>
        <w:t>VI</w:t>
      </w:r>
    </w:p>
    <w:p w14:paraId="0FA7493B" w14:textId="77777777" w:rsidR="00A85C1C" w:rsidRPr="009D020A" w:rsidRDefault="00A85C1C" w:rsidP="00A85C1C">
      <w:pPr>
        <w:pStyle w:val="222"/>
        <w:rPr>
          <w:sz w:val="22"/>
          <w:szCs w:val="22"/>
          <w:lang w:val="ru-RU"/>
        </w:rPr>
      </w:pPr>
      <w:r w:rsidRPr="009D020A">
        <w:rPr>
          <w:sz w:val="22"/>
          <w:szCs w:val="22"/>
        </w:rPr>
        <w:t>Такса за притежаване на куче</w:t>
      </w:r>
    </w:p>
    <w:p w14:paraId="1FB1098B" w14:textId="77777777" w:rsidR="00A85C1C" w:rsidRPr="009D020A" w:rsidRDefault="00A85C1C" w:rsidP="00A85C1C">
      <w:pPr>
        <w:pStyle w:val="222"/>
        <w:rPr>
          <w:sz w:val="22"/>
          <w:szCs w:val="22"/>
          <w:lang w:val="ru-RU"/>
        </w:rPr>
      </w:pPr>
    </w:p>
    <w:p w14:paraId="65C7DA4F" w14:textId="77777777" w:rsidR="00A85C1C" w:rsidRPr="009D020A" w:rsidRDefault="00A85C1C" w:rsidP="00A85C1C">
      <w:pPr>
        <w:pStyle w:val="111"/>
        <w:ind w:firstLine="0"/>
        <w:rPr>
          <w:sz w:val="22"/>
          <w:szCs w:val="22"/>
        </w:rPr>
      </w:pPr>
      <w:r w:rsidRPr="009D020A">
        <w:rPr>
          <w:b/>
          <w:sz w:val="22"/>
          <w:szCs w:val="22"/>
        </w:rPr>
        <w:t xml:space="preserve">Чл. 47.(1) </w:t>
      </w:r>
      <w:r w:rsidRPr="009D020A">
        <w:rPr>
          <w:sz w:val="22"/>
          <w:szCs w:val="22"/>
        </w:rPr>
        <w:t>В тримесечен срок от датата на придобиване на куче, собственикът му подава декларация по образец в „Местни данъци и такси” – Община Борован. При промяна на декларираните обстоятелства (продажба, дарение, смърт, промяна на адрес и др.) собственикът уведомява за това администрацията, като подава нова декларация в едномесечен срок от настъпване на събитието.</w:t>
      </w:r>
    </w:p>
    <w:p w14:paraId="3F0EE71C" w14:textId="77777777" w:rsidR="00A85C1C" w:rsidRPr="009D020A" w:rsidRDefault="00A85C1C" w:rsidP="00A85C1C">
      <w:pPr>
        <w:pStyle w:val="111"/>
        <w:ind w:firstLine="0"/>
        <w:rPr>
          <w:sz w:val="22"/>
          <w:szCs w:val="22"/>
        </w:rPr>
      </w:pPr>
      <w:r w:rsidRPr="009D020A">
        <w:rPr>
          <w:sz w:val="22"/>
          <w:szCs w:val="22"/>
        </w:rPr>
        <w:t xml:space="preserve">(2) За притежаване на куче, собственикът заплаща годишна такса в размер на 3 (три) лева. </w:t>
      </w:r>
    </w:p>
    <w:p w14:paraId="39C4F1EB" w14:textId="77777777" w:rsidR="00A85C1C" w:rsidRPr="009D020A" w:rsidRDefault="00A85C1C" w:rsidP="00A85C1C">
      <w:pPr>
        <w:pStyle w:val="111"/>
        <w:ind w:firstLine="0"/>
        <w:rPr>
          <w:sz w:val="22"/>
          <w:szCs w:val="22"/>
        </w:rPr>
      </w:pPr>
      <w:r w:rsidRPr="009D020A">
        <w:rPr>
          <w:sz w:val="22"/>
          <w:szCs w:val="22"/>
        </w:rPr>
        <w:t>(3) Освобождават се от такса собствениците на кучета по чл. 175, ал.2 от Закона за ветеринарномедицинската дейност. Освобождаването от такса се извършва след представяне на копие от съответния документ, удостоверяващ наличието на визираните в закона обстоятелства.</w:t>
      </w:r>
    </w:p>
    <w:p w14:paraId="5381888E" w14:textId="77777777" w:rsidR="00A85C1C" w:rsidRPr="009D020A" w:rsidRDefault="00A85C1C" w:rsidP="00A85C1C">
      <w:pPr>
        <w:pStyle w:val="111"/>
        <w:ind w:firstLine="0"/>
        <w:rPr>
          <w:color w:val="FF0000"/>
          <w:sz w:val="22"/>
          <w:szCs w:val="22"/>
        </w:rPr>
      </w:pPr>
      <w:r w:rsidRPr="009D020A">
        <w:rPr>
          <w:sz w:val="22"/>
          <w:szCs w:val="22"/>
        </w:rPr>
        <w:t>(4) Таксата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на 1/12 от годишния й размер за всеки месец до края на годината, включително за месеца на придобиването.</w:t>
      </w:r>
    </w:p>
    <w:p w14:paraId="2B6094AA" w14:textId="77777777" w:rsidR="00A85C1C" w:rsidRPr="009D020A" w:rsidRDefault="00A85C1C" w:rsidP="00A85C1C">
      <w:pPr>
        <w:pStyle w:val="111"/>
        <w:ind w:firstLine="0"/>
        <w:rPr>
          <w:color w:val="auto"/>
          <w:sz w:val="22"/>
          <w:szCs w:val="22"/>
          <w:lang w:val="ru-RU"/>
        </w:rPr>
      </w:pPr>
      <w:r w:rsidRPr="009D020A">
        <w:rPr>
          <w:color w:val="auto"/>
          <w:sz w:val="22"/>
          <w:szCs w:val="22"/>
        </w:rPr>
        <w:t xml:space="preserve">(5) При придобиване на куче с вече платена годишна такса, същата не се заплаща от новия собственик. </w:t>
      </w:r>
    </w:p>
    <w:p w14:paraId="333418DF" w14:textId="77777777" w:rsidR="00A85C1C" w:rsidRPr="009D020A" w:rsidRDefault="00A85C1C" w:rsidP="00A85C1C">
      <w:pPr>
        <w:pStyle w:val="111"/>
        <w:ind w:firstLine="0"/>
        <w:rPr>
          <w:color w:val="auto"/>
          <w:sz w:val="22"/>
          <w:szCs w:val="22"/>
        </w:rPr>
      </w:pPr>
      <w:r w:rsidRPr="009D020A">
        <w:rPr>
          <w:color w:val="auto"/>
          <w:sz w:val="22"/>
          <w:szCs w:val="22"/>
          <w:lang w:val="ru-RU"/>
        </w:rPr>
        <w:t xml:space="preserve">(6) </w:t>
      </w:r>
      <w:r w:rsidRPr="009D020A">
        <w:rPr>
          <w:sz w:val="22"/>
          <w:szCs w:val="22"/>
        </w:rPr>
        <w:t>Таксата по ал.2 се заплаща на касите МДТ в Община Борован, като приходите от нея се използват за мероприятия, свързани с намаляване броя на безстопанствените кучета.</w:t>
      </w:r>
    </w:p>
    <w:p w14:paraId="70AAF80D" w14:textId="77777777" w:rsidR="00A85C1C" w:rsidRPr="009D020A" w:rsidRDefault="00A85C1C" w:rsidP="00A85C1C">
      <w:pPr>
        <w:rPr>
          <w:rFonts w:ascii="Times New Roman" w:hAnsi="Times New Roman"/>
          <w:lang w:val="en-US"/>
        </w:rPr>
      </w:pPr>
    </w:p>
    <w:p w14:paraId="69FB1124" w14:textId="77777777" w:rsidR="00A85C1C" w:rsidRPr="009D020A" w:rsidRDefault="00A85C1C" w:rsidP="00A85C1C">
      <w:pPr>
        <w:pStyle w:val="222"/>
        <w:rPr>
          <w:sz w:val="22"/>
          <w:szCs w:val="22"/>
        </w:rPr>
      </w:pPr>
      <w:r w:rsidRPr="009D020A">
        <w:rPr>
          <w:sz w:val="22"/>
          <w:szCs w:val="22"/>
        </w:rPr>
        <w:t>ГЛАВА ТРЕТА</w:t>
      </w:r>
    </w:p>
    <w:p w14:paraId="5FCD8D2F" w14:textId="77777777" w:rsidR="00A85C1C" w:rsidRPr="009D020A" w:rsidRDefault="00A85C1C" w:rsidP="00A85C1C">
      <w:pPr>
        <w:pStyle w:val="222"/>
        <w:rPr>
          <w:sz w:val="22"/>
          <w:szCs w:val="22"/>
        </w:rPr>
      </w:pPr>
      <w:r w:rsidRPr="009D020A">
        <w:rPr>
          <w:sz w:val="22"/>
          <w:szCs w:val="22"/>
        </w:rPr>
        <w:t xml:space="preserve">Определяне на цени на нерегламентирани със закон </w:t>
      </w:r>
    </w:p>
    <w:p w14:paraId="6BAE2E9F" w14:textId="77777777" w:rsidR="00A85C1C" w:rsidRPr="009D020A" w:rsidRDefault="00A85C1C" w:rsidP="00A85C1C">
      <w:pPr>
        <w:pStyle w:val="222"/>
        <w:rPr>
          <w:sz w:val="22"/>
          <w:szCs w:val="22"/>
          <w:lang w:val="ru-RU"/>
        </w:rPr>
      </w:pPr>
      <w:r w:rsidRPr="009D020A">
        <w:rPr>
          <w:sz w:val="22"/>
          <w:szCs w:val="22"/>
        </w:rPr>
        <w:t>услуги и права</w:t>
      </w:r>
    </w:p>
    <w:p w14:paraId="143F6ED8" w14:textId="77777777" w:rsidR="00A85C1C" w:rsidRPr="009D020A" w:rsidRDefault="00A85C1C" w:rsidP="00A85C1C">
      <w:pPr>
        <w:pStyle w:val="222"/>
        <w:rPr>
          <w:sz w:val="22"/>
          <w:szCs w:val="22"/>
          <w:lang w:val="ru-RU"/>
        </w:rPr>
      </w:pPr>
    </w:p>
    <w:p w14:paraId="608C094B" w14:textId="77777777" w:rsidR="00A85C1C" w:rsidRPr="009D020A" w:rsidRDefault="00A85C1C" w:rsidP="00A85C1C">
      <w:pPr>
        <w:pStyle w:val="111"/>
        <w:ind w:firstLine="0"/>
        <w:rPr>
          <w:sz w:val="22"/>
          <w:szCs w:val="22"/>
        </w:rPr>
      </w:pPr>
      <w:r w:rsidRPr="009D020A">
        <w:rPr>
          <w:b/>
          <w:spacing w:val="9"/>
          <w:sz w:val="22"/>
          <w:szCs w:val="22"/>
        </w:rPr>
        <w:t xml:space="preserve">Чл. 48 </w:t>
      </w:r>
      <w:r w:rsidRPr="009D020A">
        <w:rPr>
          <w:sz w:val="22"/>
          <w:szCs w:val="22"/>
        </w:rPr>
        <w:t>За всички услуги и права, предоставяни от общината на физически и юридически лица, които не са регламентирани със закон, Общинският съвет определя цена с настоящата наредба.</w:t>
      </w:r>
    </w:p>
    <w:p w14:paraId="774D5E41" w14:textId="77777777" w:rsidR="00A85C1C" w:rsidRPr="009D020A" w:rsidRDefault="00A85C1C" w:rsidP="00A85C1C">
      <w:pPr>
        <w:pStyle w:val="111"/>
        <w:ind w:firstLine="0"/>
        <w:rPr>
          <w:sz w:val="22"/>
          <w:szCs w:val="22"/>
        </w:rPr>
      </w:pPr>
      <w:r w:rsidRPr="009D020A">
        <w:rPr>
          <w:b/>
          <w:sz w:val="22"/>
          <w:szCs w:val="22"/>
        </w:rPr>
        <w:t>Чл. 49.</w:t>
      </w:r>
      <w:r w:rsidRPr="009D020A">
        <w:rPr>
          <w:sz w:val="22"/>
          <w:szCs w:val="22"/>
        </w:rPr>
        <w:t xml:space="preserve"> (1) Цените на услугите и правата се формират на основата на реалните разходи, извършени от общината.</w:t>
      </w:r>
    </w:p>
    <w:p w14:paraId="6E25E5E9" w14:textId="77777777" w:rsidR="00A85C1C" w:rsidRPr="009D020A" w:rsidRDefault="00A85C1C" w:rsidP="00A85C1C">
      <w:pPr>
        <w:pStyle w:val="111"/>
        <w:ind w:firstLine="0"/>
        <w:rPr>
          <w:sz w:val="22"/>
          <w:szCs w:val="22"/>
        </w:rPr>
      </w:pPr>
      <w:r w:rsidRPr="009D020A">
        <w:rPr>
          <w:sz w:val="22"/>
          <w:szCs w:val="22"/>
        </w:rPr>
        <w:t>(2) Пълните разходи се определят въз основа на данни от действащата система за отчетност.</w:t>
      </w:r>
    </w:p>
    <w:p w14:paraId="3EF2170D" w14:textId="77777777" w:rsidR="00A85C1C" w:rsidRPr="009D020A" w:rsidRDefault="00A85C1C" w:rsidP="00A85C1C">
      <w:pPr>
        <w:pStyle w:val="111"/>
        <w:ind w:firstLine="0"/>
        <w:rPr>
          <w:sz w:val="22"/>
          <w:szCs w:val="22"/>
        </w:rPr>
      </w:pPr>
      <w:r w:rsidRPr="009D020A">
        <w:rPr>
          <w:sz w:val="22"/>
          <w:szCs w:val="22"/>
        </w:rPr>
        <w:t xml:space="preserve"> (3) Цените на услугите и правата не могат да надвишават себестойността им.</w:t>
      </w:r>
    </w:p>
    <w:p w14:paraId="686B2DDA" w14:textId="77777777" w:rsidR="00A85C1C" w:rsidRPr="009D020A" w:rsidRDefault="00A85C1C" w:rsidP="00A85C1C">
      <w:pPr>
        <w:pStyle w:val="111"/>
        <w:ind w:firstLine="0"/>
        <w:rPr>
          <w:sz w:val="22"/>
          <w:szCs w:val="22"/>
        </w:rPr>
      </w:pPr>
      <w:r w:rsidRPr="009D020A">
        <w:rPr>
          <w:sz w:val="22"/>
          <w:szCs w:val="22"/>
        </w:rPr>
        <w:t>(4) Приходите от услугите и правата се събират от общинската администрация и се внасят в бюджетната сметка на общината.</w:t>
      </w:r>
    </w:p>
    <w:p w14:paraId="72CB061E" w14:textId="77777777" w:rsidR="00A85C1C" w:rsidRPr="009D020A" w:rsidRDefault="00A85C1C" w:rsidP="00A85C1C">
      <w:pPr>
        <w:pStyle w:val="111"/>
        <w:rPr>
          <w:sz w:val="22"/>
          <w:szCs w:val="22"/>
        </w:rPr>
      </w:pPr>
    </w:p>
    <w:p w14:paraId="71B6ABC0" w14:textId="77777777" w:rsidR="00A85C1C" w:rsidRPr="009D020A" w:rsidRDefault="00A85C1C" w:rsidP="00A85C1C">
      <w:pPr>
        <w:spacing w:after="0" w:line="240" w:lineRule="auto"/>
        <w:rPr>
          <w:rFonts w:ascii="Times New Roman" w:hAnsi="Times New Roman"/>
        </w:rPr>
      </w:pPr>
      <w:r w:rsidRPr="009D020A">
        <w:rPr>
          <w:rFonts w:ascii="Times New Roman" w:hAnsi="Times New Roman"/>
        </w:rPr>
        <w:t xml:space="preserve">  Административни услуги "Зелена система" </w:t>
      </w:r>
    </w:p>
    <w:p w14:paraId="07E7D286" w14:textId="77777777" w:rsidR="00A85C1C" w:rsidRPr="009D020A" w:rsidRDefault="00A85C1C" w:rsidP="00A85C1C">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998"/>
        <w:gridCol w:w="2266"/>
        <w:gridCol w:w="2250"/>
      </w:tblGrid>
      <w:tr w:rsidR="00A85C1C" w:rsidRPr="009D020A" w14:paraId="77A4B65C" w14:textId="77777777" w:rsidTr="00AC2CB5">
        <w:tc>
          <w:tcPr>
            <w:tcW w:w="534" w:type="dxa"/>
            <w:shd w:val="clear" w:color="auto" w:fill="auto"/>
            <w:vAlign w:val="center"/>
          </w:tcPr>
          <w:p w14:paraId="63841633" w14:textId="77777777" w:rsidR="00A85C1C" w:rsidRPr="009D020A" w:rsidRDefault="00A85C1C" w:rsidP="00AC2CB5">
            <w:pPr>
              <w:contextualSpacing/>
              <w:jc w:val="center"/>
              <w:rPr>
                <w:rFonts w:ascii="Times New Roman" w:hAnsi="Times New Roman"/>
                <w:b/>
              </w:rPr>
            </w:pPr>
            <w:r w:rsidRPr="009D020A">
              <w:rPr>
                <w:rFonts w:ascii="Times New Roman" w:hAnsi="Times New Roman"/>
                <w:b/>
              </w:rPr>
              <w:t>№</w:t>
            </w:r>
          </w:p>
          <w:p w14:paraId="5D549338" w14:textId="77777777" w:rsidR="00A85C1C" w:rsidRPr="009D020A" w:rsidRDefault="00A85C1C" w:rsidP="00AC2CB5">
            <w:pPr>
              <w:contextualSpacing/>
              <w:jc w:val="center"/>
              <w:rPr>
                <w:rFonts w:ascii="Times New Roman" w:hAnsi="Times New Roman"/>
                <w:b/>
              </w:rPr>
            </w:pPr>
            <w:r w:rsidRPr="009D020A">
              <w:rPr>
                <w:rFonts w:ascii="Times New Roman" w:hAnsi="Times New Roman"/>
                <w:b/>
              </w:rPr>
              <w:t>по ред</w:t>
            </w:r>
          </w:p>
        </w:tc>
        <w:tc>
          <w:tcPr>
            <w:tcW w:w="4072" w:type="dxa"/>
            <w:shd w:val="clear" w:color="auto" w:fill="auto"/>
            <w:vAlign w:val="center"/>
          </w:tcPr>
          <w:p w14:paraId="10A0AC61" w14:textId="77777777" w:rsidR="00A85C1C" w:rsidRPr="009D020A" w:rsidRDefault="00A85C1C" w:rsidP="00AC2CB5">
            <w:pPr>
              <w:ind w:left="720"/>
              <w:contextualSpacing/>
              <w:jc w:val="center"/>
              <w:rPr>
                <w:rFonts w:ascii="Times New Roman" w:hAnsi="Times New Roman"/>
                <w:b/>
              </w:rPr>
            </w:pPr>
            <w:r w:rsidRPr="009D020A">
              <w:rPr>
                <w:rFonts w:ascii="Times New Roman" w:hAnsi="Times New Roman"/>
                <w:b/>
              </w:rPr>
              <w:t>Наименование на услугата</w:t>
            </w:r>
          </w:p>
        </w:tc>
        <w:tc>
          <w:tcPr>
            <w:tcW w:w="2303" w:type="dxa"/>
            <w:shd w:val="clear" w:color="auto" w:fill="auto"/>
          </w:tcPr>
          <w:p w14:paraId="7F01C154" w14:textId="77777777" w:rsidR="00A85C1C" w:rsidRPr="009D020A" w:rsidRDefault="00A85C1C" w:rsidP="00AC2CB5">
            <w:pPr>
              <w:ind w:left="720"/>
              <w:contextualSpacing/>
              <w:rPr>
                <w:rFonts w:ascii="Times New Roman" w:hAnsi="Times New Roman"/>
                <w:b/>
              </w:rPr>
            </w:pPr>
            <w:r w:rsidRPr="009D020A">
              <w:rPr>
                <w:rFonts w:ascii="Times New Roman" w:hAnsi="Times New Roman"/>
                <w:b/>
              </w:rPr>
              <w:t>Срок (дни)</w:t>
            </w:r>
          </w:p>
        </w:tc>
        <w:tc>
          <w:tcPr>
            <w:tcW w:w="2303" w:type="dxa"/>
            <w:shd w:val="clear" w:color="auto" w:fill="auto"/>
            <w:vAlign w:val="center"/>
          </w:tcPr>
          <w:p w14:paraId="0162A749" w14:textId="77777777" w:rsidR="00A85C1C" w:rsidRPr="009D020A" w:rsidRDefault="00A85C1C" w:rsidP="00AC2CB5">
            <w:pPr>
              <w:contextualSpacing/>
              <w:jc w:val="center"/>
              <w:rPr>
                <w:rFonts w:ascii="Times New Roman" w:hAnsi="Times New Roman"/>
                <w:b/>
              </w:rPr>
            </w:pPr>
            <w:r w:rsidRPr="009D020A">
              <w:rPr>
                <w:rFonts w:ascii="Times New Roman" w:hAnsi="Times New Roman"/>
                <w:b/>
              </w:rPr>
              <w:t>Размер на таксата,</w:t>
            </w:r>
          </w:p>
          <w:p w14:paraId="40B8410F" w14:textId="77777777" w:rsidR="00A85C1C" w:rsidRPr="009D020A" w:rsidRDefault="00A85C1C" w:rsidP="00AC2CB5">
            <w:pPr>
              <w:contextualSpacing/>
              <w:jc w:val="center"/>
              <w:rPr>
                <w:rFonts w:ascii="Times New Roman" w:hAnsi="Times New Roman"/>
                <w:b/>
              </w:rPr>
            </w:pPr>
            <w:r w:rsidRPr="009D020A">
              <w:rPr>
                <w:rFonts w:ascii="Times New Roman" w:hAnsi="Times New Roman"/>
                <w:b/>
              </w:rPr>
              <w:t>лв.</w:t>
            </w:r>
          </w:p>
        </w:tc>
      </w:tr>
      <w:tr w:rsidR="00A85C1C" w:rsidRPr="009D020A" w14:paraId="058A09F4" w14:textId="77777777" w:rsidTr="00AC2CB5">
        <w:tc>
          <w:tcPr>
            <w:tcW w:w="534" w:type="dxa"/>
            <w:shd w:val="clear" w:color="auto" w:fill="auto"/>
          </w:tcPr>
          <w:p w14:paraId="04F4F1E5" w14:textId="77777777" w:rsidR="00A85C1C" w:rsidRPr="009D020A" w:rsidRDefault="00A85C1C" w:rsidP="00AC2CB5">
            <w:pPr>
              <w:rPr>
                <w:rFonts w:ascii="Times New Roman" w:hAnsi="Times New Roman"/>
              </w:rPr>
            </w:pPr>
            <w:r w:rsidRPr="009D020A">
              <w:rPr>
                <w:rFonts w:ascii="Times New Roman" w:hAnsi="Times New Roman"/>
              </w:rPr>
              <w:t>1</w:t>
            </w:r>
          </w:p>
        </w:tc>
        <w:tc>
          <w:tcPr>
            <w:tcW w:w="4072" w:type="dxa"/>
            <w:shd w:val="clear" w:color="auto" w:fill="auto"/>
          </w:tcPr>
          <w:p w14:paraId="43F08514" w14:textId="77777777" w:rsidR="00A85C1C" w:rsidRPr="009D020A" w:rsidRDefault="00A85C1C" w:rsidP="00AC2CB5">
            <w:pPr>
              <w:rPr>
                <w:rFonts w:ascii="Times New Roman" w:hAnsi="Times New Roman"/>
              </w:rPr>
            </w:pPr>
            <w:hyperlink r:id="rId5" w:tgtFrame="_blank" w:history="1">
              <w:r w:rsidRPr="009D020A">
                <w:rPr>
                  <w:rFonts w:ascii="Times New Roman" w:hAnsi="Times New Roman"/>
                </w:rPr>
                <w:t xml:space="preserve">Издаване на разрешение за отсичане на над 5 /пет/ броя дървета и на лозя над 1 декар </w:t>
              </w:r>
            </w:hyperlink>
          </w:p>
        </w:tc>
        <w:tc>
          <w:tcPr>
            <w:tcW w:w="2303" w:type="dxa"/>
            <w:shd w:val="clear" w:color="auto" w:fill="auto"/>
          </w:tcPr>
          <w:p w14:paraId="7D2E3484" w14:textId="77777777" w:rsidR="00A85C1C" w:rsidRPr="009D020A" w:rsidRDefault="00A85C1C" w:rsidP="00AC2CB5">
            <w:pPr>
              <w:rPr>
                <w:rFonts w:ascii="Times New Roman" w:hAnsi="Times New Roman"/>
              </w:rPr>
            </w:pPr>
            <w:r w:rsidRPr="009D020A">
              <w:rPr>
                <w:rFonts w:ascii="Times New Roman" w:hAnsi="Times New Roman"/>
              </w:rPr>
              <w:t>14</w:t>
            </w:r>
          </w:p>
        </w:tc>
        <w:tc>
          <w:tcPr>
            <w:tcW w:w="2303" w:type="dxa"/>
            <w:shd w:val="clear" w:color="auto" w:fill="auto"/>
          </w:tcPr>
          <w:p w14:paraId="70A1AD80" w14:textId="77777777" w:rsidR="00A85C1C" w:rsidRPr="009D020A" w:rsidRDefault="00A85C1C" w:rsidP="00AC2CB5">
            <w:pPr>
              <w:rPr>
                <w:rFonts w:ascii="Times New Roman" w:hAnsi="Times New Roman"/>
              </w:rPr>
            </w:pPr>
            <w:r w:rsidRPr="009D020A">
              <w:rPr>
                <w:rFonts w:ascii="Times New Roman" w:hAnsi="Times New Roman"/>
              </w:rPr>
              <w:t>5,00</w:t>
            </w:r>
          </w:p>
        </w:tc>
      </w:tr>
      <w:tr w:rsidR="00A85C1C" w:rsidRPr="009D020A" w14:paraId="4EC1F535" w14:textId="77777777" w:rsidTr="00AC2CB5">
        <w:tc>
          <w:tcPr>
            <w:tcW w:w="534" w:type="dxa"/>
            <w:shd w:val="clear" w:color="auto" w:fill="auto"/>
          </w:tcPr>
          <w:p w14:paraId="1BAC9243" w14:textId="77777777" w:rsidR="00A85C1C" w:rsidRPr="009D020A" w:rsidRDefault="00A85C1C" w:rsidP="00AC2CB5">
            <w:pPr>
              <w:rPr>
                <w:rFonts w:ascii="Times New Roman" w:hAnsi="Times New Roman"/>
              </w:rPr>
            </w:pPr>
            <w:r w:rsidRPr="009D020A">
              <w:rPr>
                <w:rFonts w:ascii="Times New Roman" w:hAnsi="Times New Roman"/>
              </w:rPr>
              <w:lastRenderedPageBreak/>
              <w:t>2</w:t>
            </w:r>
          </w:p>
        </w:tc>
        <w:tc>
          <w:tcPr>
            <w:tcW w:w="4072" w:type="dxa"/>
            <w:shd w:val="clear" w:color="auto" w:fill="auto"/>
          </w:tcPr>
          <w:p w14:paraId="4673C5CB" w14:textId="77777777" w:rsidR="00A85C1C" w:rsidRPr="009D020A" w:rsidRDefault="00A85C1C" w:rsidP="00AC2CB5">
            <w:pPr>
              <w:rPr>
                <w:rFonts w:ascii="Times New Roman" w:hAnsi="Times New Roman"/>
              </w:rPr>
            </w:pPr>
            <w:hyperlink r:id="rId6" w:tgtFrame="_blank" w:history="1">
              <w:r w:rsidRPr="009D020A">
                <w:rPr>
                  <w:rFonts w:ascii="Times New Roman" w:hAnsi="Times New Roman"/>
                </w:rPr>
                <w:t xml:space="preserve">Издаване на разрешение за отсичане на дълготрайни декоративни дървета и дървета с историческо значение </w:t>
              </w:r>
            </w:hyperlink>
          </w:p>
        </w:tc>
        <w:tc>
          <w:tcPr>
            <w:tcW w:w="2303" w:type="dxa"/>
            <w:shd w:val="clear" w:color="auto" w:fill="auto"/>
          </w:tcPr>
          <w:p w14:paraId="6277D216" w14:textId="77777777" w:rsidR="00A85C1C" w:rsidRPr="009D020A" w:rsidRDefault="00A85C1C" w:rsidP="00AC2CB5">
            <w:pPr>
              <w:rPr>
                <w:rFonts w:ascii="Times New Roman" w:hAnsi="Times New Roman"/>
              </w:rPr>
            </w:pPr>
            <w:r w:rsidRPr="009D020A">
              <w:rPr>
                <w:rFonts w:ascii="Times New Roman" w:hAnsi="Times New Roman"/>
              </w:rPr>
              <w:t>14</w:t>
            </w:r>
          </w:p>
        </w:tc>
        <w:tc>
          <w:tcPr>
            <w:tcW w:w="2303" w:type="dxa"/>
            <w:shd w:val="clear" w:color="auto" w:fill="auto"/>
          </w:tcPr>
          <w:p w14:paraId="29C391ED" w14:textId="77777777" w:rsidR="00A85C1C" w:rsidRPr="009D020A" w:rsidRDefault="00A85C1C" w:rsidP="00AC2CB5">
            <w:pPr>
              <w:rPr>
                <w:rFonts w:ascii="Times New Roman" w:hAnsi="Times New Roman"/>
              </w:rPr>
            </w:pPr>
            <w:r w:rsidRPr="009D020A">
              <w:rPr>
                <w:rFonts w:ascii="Times New Roman" w:hAnsi="Times New Roman"/>
              </w:rPr>
              <w:t>5,00</w:t>
            </w:r>
          </w:p>
        </w:tc>
      </w:tr>
      <w:tr w:rsidR="00A85C1C" w:rsidRPr="009D020A" w14:paraId="25C302A0" w14:textId="77777777" w:rsidTr="00AC2CB5">
        <w:tc>
          <w:tcPr>
            <w:tcW w:w="534" w:type="dxa"/>
            <w:shd w:val="clear" w:color="auto" w:fill="auto"/>
          </w:tcPr>
          <w:p w14:paraId="01E8D05E" w14:textId="77777777" w:rsidR="00A85C1C" w:rsidRPr="009D020A" w:rsidRDefault="00A85C1C" w:rsidP="00AC2CB5">
            <w:pPr>
              <w:rPr>
                <w:rFonts w:ascii="Times New Roman" w:hAnsi="Times New Roman"/>
              </w:rPr>
            </w:pPr>
            <w:r w:rsidRPr="009D020A">
              <w:rPr>
                <w:rFonts w:ascii="Times New Roman" w:hAnsi="Times New Roman"/>
              </w:rPr>
              <w:t>3</w:t>
            </w:r>
          </w:p>
        </w:tc>
        <w:tc>
          <w:tcPr>
            <w:tcW w:w="4072" w:type="dxa"/>
            <w:shd w:val="clear" w:color="auto" w:fill="auto"/>
          </w:tcPr>
          <w:p w14:paraId="5B8E5F05" w14:textId="77777777" w:rsidR="00A85C1C" w:rsidRPr="009D020A" w:rsidRDefault="00A85C1C" w:rsidP="00AC2CB5">
            <w:pPr>
              <w:rPr>
                <w:rFonts w:ascii="Times New Roman" w:hAnsi="Times New Roman"/>
              </w:rPr>
            </w:pPr>
            <w:hyperlink r:id="rId7" w:tgtFrame="_blank" w:history="1">
              <w:r w:rsidRPr="009D020A">
                <w:rPr>
                  <w:rFonts w:ascii="Times New Roman" w:hAnsi="Times New Roman"/>
                </w:rPr>
                <w:t>Издаване на разрешение за</w:t>
              </w:r>
              <w:r w:rsidRPr="009D020A">
                <w:rPr>
                  <w:rFonts w:ascii="Times New Roman" w:hAnsi="Times New Roman"/>
                  <w:lang w:val="en-US"/>
                </w:rPr>
                <w:t xml:space="preserve"> </w:t>
              </w:r>
              <w:r w:rsidRPr="009D020A">
                <w:rPr>
                  <w:rFonts w:ascii="Times New Roman" w:hAnsi="Times New Roman"/>
                </w:rPr>
                <w:t xml:space="preserve">окастряне или отсичане на  дървета в регулация </w:t>
              </w:r>
            </w:hyperlink>
          </w:p>
        </w:tc>
        <w:tc>
          <w:tcPr>
            <w:tcW w:w="2303" w:type="dxa"/>
            <w:shd w:val="clear" w:color="auto" w:fill="auto"/>
          </w:tcPr>
          <w:p w14:paraId="7FE0177C" w14:textId="77777777" w:rsidR="00A85C1C" w:rsidRPr="009D020A" w:rsidRDefault="00A85C1C" w:rsidP="00AC2CB5">
            <w:pPr>
              <w:rPr>
                <w:rFonts w:ascii="Times New Roman" w:hAnsi="Times New Roman"/>
              </w:rPr>
            </w:pPr>
            <w:r w:rsidRPr="009D020A">
              <w:rPr>
                <w:rFonts w:ascii="Times New Roman" w:hAnsi="Times New Roman"/>
              </w:rPr>
              <w:t>14</w:t>
            </w:r>
          </w:p>
        </w:tc>
        <w:tc>
          <w:tcPr>
            <w:tcW w:w="2303" w:type="dxa"/>
            <w:shd w:val="clear" w:color="auto" w:fill="auto"/>
          </w:tcPr>
          <w:p w14:paraId="52F1EAA1" w14:textId="77777777" w:rsidR="00A85C1C" w:rsidRPr="009D020A" w:rsidRDefault="00A85C1C" w:rsidP="00AC2CB5">
            <w:pPr>
              <w:rPr>
                <w:rFonts w:ascii="Times New Roman" w:hAnsi="Times New Roman"/>
              </w:rPr>
            </w:pPr>
            <w:r w:rsidRPr="009D020A">
              <w:rPr>
                <w:rFonts w:ascii="Times New Roman" w:hAnsi="Times New Roman"/>
              </w:rPr>
              <w:t>5,00</w:t>
            </w:r>
          </w:p>
        </w:tc>
      </w:tr>
      <w:tr w:rsidR="00A85C1C" w:rsidRPr="009D020A" w14:paraId="1AD332EA" w14:textId="77777777" w:rsidTr="00AC2CB5">
        <w:tc>
          <w:tcPr>
            <w:tcW w:w="534" w:type="dxa"/>
            <w:shd w:val="clear" w:color="auto" w:fill="auto"/>
          </w:tcPr>
          <w:p w14:paraId="45486953" w14:textId="77777777" w:rsidR="00A85C1C" w:rsidRPr="009D020A" w:rsidRDefault="00A85C1C" w:rsidP="00AC2CB5">
            <w:pPr>
              <w:rPr>
                <w:rFonts w:ascii="Times New Roman" w:hAnsi="Times New Roman"/>
              </w:rPr>
            </w:pPr>
            <w:r w:rsidRPr="009D020A">
              <w:rPr>
                <w:rFonts w:ascii="Times New Roman" w:hAnsi="Times New Roman"/>
              </w:rPr>
              <w:t>4</w:t>
            </w:r>
          </w:p>
        </w:tc>
        <w:tc>
          <w:tcPr>
            <w:tcW w:w="4072" w:type="dxa"/>
            <w:shd w:val="clear" w:color="auto" w:fill="auto"/>
          </w:tcPr>
          <w:p w14:paraId="05FD6DA6" w14:textId="77777777" w:rsidR="00A85C1C" w:rsidRPr="009D020A" w:rsidRDefault="00A85C1C" w:rsidP="00AC2CB5">
            <w:pPr>
              <w:rPr>
                <w:rFonts w:ascii="Times New Roman" w:hAnsi="Times New Roman"/>
              </w:rPr>
            </w:pPr>
            <w:r w:rsidRPr="009D020A">
              <w:rPr>
                <w:rFonts w:ascii="Times New Roman" w:hAnsi="Times New Roman"/>
              </w:rPr>
              <w:t xml:space="preserve"> </w:t>
            </w:r>
            <w:hyperlink r:id="rId8" w:tgtFrame="_blank" w:history="1">
              <w:r w:rsidRPr="009D020A">
                <w:rPr>
                  <w:rFonts w:ascii="Times New Roman" w:hAnsi="Times New Roman"/>
                </w:rPr>
                <w:t>Експертна оценка на дървесина и храстова растителност</w:t>
              </w:r>
            </w:hyperlink>
          </w:p>
        </w:tc>
        <w:tc>
          <w:tcPr>
            <w:tcW w:w="2303" w:type="dxa"/>
            <w:shd w:val="clear" w:color="auto" w:fill="auto"/>
          </w:tcPr>
          <w:p w14:paraId="66641A45" w14:textId="77777777" w:rsidR="00A85C1C" w:rsidRPr="009D020A" w:rsidRDefault="00A85C1C" w:rsidP="00AC2CB5">
            <w:pPr>
              <w:rPr>
                <w:rFonts w:ascii="Times New Roman" w:hAnsi="Times New Roman"/>
              </w:rPr>
            </w:pPr>
            <w:r w:rsidRPr="009D020A">
              <w:rPr>
                <w:rFonts w:ascii="Times New Roman" w:hAnsi="Times New Roman"/>
              </w:rPr>
              <w:t>14</w:t>
            </w:r>
          </w:p>
        </w:tc>
        <w:tc>
          <w:tcPr>
            <w:tcW w:w="2303" w:type="dxa"/>
            <w:shd w:val="clear" w:color="auto" w:fill="auto"/>
          </w:tcPr>
          <w:p w14:paraId="2950C646" w14:textId="77777777" w:rsidR="00A85C1C" w:rsidRPr="009D020A" w:rsidRDefault="00A85C1C" w:rsidP="00AC2CB5">
            <w:pPr>
              <w:rPr>
                <w:rFonts w:ascii="Times New Roman" w:hAnsi="Times New Roman"/>
              </w:rPr>
            </w:pPr>
            <w:r w:rsidRPr="009D020A">
              <w:rPr>
                <w:rFonts w:ascii="Times New Roman" w:hAnsi="Times New Roman"/>
              </w:rPr>
              <w:t>5,00</w:t>
            </w:r>
          </w:p>
        </w:tc>
      </w:tr>
      <w:tr w:rsidR="00A85C1C" w:rsidRPr="009D020A" w14:paraId="29D9B9CF" w14:textId="77777777" w:rsidTr="00AC2CB5">
        <w:tc>
          <w:tcPr>
            <w:tcW w:w="534" w:type="dxa"/>
            <w:shd w:val="clear" w:color="auto" w:fill="auto"/>
          </w:tcPr>
          <w:p w14:paraId="3354F96D" w14:textId="77777777" w:rsidR="00A85C1C" w:rsidRPr="009D020A" w:rsidRDefault="00A85C1C" w:rsidP="00AC2CB5">
            <w:pPr>
              <w:rPr>
                <w:rFonts w:ascii="Times New Roman" w:hAnsi="Times New Roman"/>
              </w:rPr>
            </w:pPr>
            <w:r w:rsidRPr="009D020A">
              <w:rPr>
                <w:rFonts w:ascii="Times New Roman" w:hAnsi="Times New Roman"/>
              </w:rPr>
              <w:t>5</w:t>
            </w:r>
          </w:p>
        </w:tc>
        <w:tc>
          <w:tcPr>
            <w:tcW w:w="4072" w:type="dxa"/>
            <w:shd w:val="clear" w:color="auto" w:fill="auto"/>
          </w:tcPr>
          <w:p w14:paraId="5DF189D6" w14:textId="77777777" w:rsidR="00A85C1C" w:rsidRPr="009D020A" w:rsidRDefault="00A85C1C" w:rsidP="00AC2CB5">
            <w:pPr>
              <w:rPr>
                <w:rFonts w:ascii="Times New Roman" w:hAnsi="Times New Roman"/>
              </w:rPr>
            </w:pPr>
            <w:hyperlink r:id="rId9" w:tgtFrame="_blank" w:history="1">
              <w:r w:rsidRPr="009D020A">
                <w:rPr>
                  <w:rFonts w:ascii="Times New Roman" w:hAnsi="Times New Roman"/>
                </w:rPr>
                <w:t xml:space="preserve">Съгласуване на инвестиционни проекти на сгради и съоръжения на техническата инфраструктура по отношение на предвидени мероприятия за благоустрояване с оглед на функционалното предназначение и правилната им експлоатация </w:t>
              </w:r>
            </w:hyperlink>
          </w:p>
        </w:tc>
        <w:tc>
          <w:tcPr>
            <w:tcW w:w="2303" w:type="dxa"/>
            <w:shd w:val="clear" w:color="auto" w:fill="auto"/>
          </w:tcPr>
          <w:p w14:paraId="1641BC46" w14:textId="77777777" w:rsidR="00A85C1C" w:rsidRPr="009D020A" w:rsidRDefault="00A85C1C" w:rsidP="00AC2CB5">
            <w:pPr>
              <w:rPr>
                <w:rFonts w:ascii="Times New Roman" w:hAnsi="Times New Roman"/>
              </w:rPr>
            </w:pPr>
            <w:r w:rsidRPr="009D020A">
              <w:rPr>
                <w:rFonts w:ascii="Times New Roman" w:hAnsi="Times New Roman"/>
              </w:rPr>
              <w:t>14</w:t>
            </w:r>
          </w:p>
        </w:tc>
        <w:tc>
          <w:tcPr>
            <w:tcW w:w="2303" w:type="dxa"/>
            <w:shd w:val="clear" w:color="auto" w:fill="auto"/>
          </w:tcPr>
          <w:p w14:paraId="72E081A0" w14:textId="77777777" w:rsidR="00A85C1C" w:rsidRPr="009D020A" w:rsidRDefault="00A85C1C" w:rsidP="00AC2CB5">
            <w:pPr>
              <w:rPr>
                <w:rFonts w:ascii="Times New Roman" w:hAnsi="Times New Roman"/>
              </w:rPr>
            </w:pPr>
            <w:r w:rsidRPr="009D020A">
              <w:rPr>
                <w:rFonts w:ascii="Times New Roman" w:hAnsi="Times New Roman"/>
              </w:rPr>
              <w:t>15,00</w:t>
            </w:r>
          </w:p>
        </w:tc>
      </w:tr>
      <w:tr w:rsidR="00A85C1C" w:rsidRPr="009D020A" w14:paraId="5E7FDC00" w14:textId="77777777" w:rsidTr="00AC2CB5">
        <w:tc>
          <w:tcPr>
            <w:tcW w:w="534" w:type="dxa"/>
            <w:shd w:val="clear" w:color="auto" w:fill="auto"/>
          </w:tcPr>
          <w:p w14:paraId="20B9F638" w14:textId="77777777" w:rsidR="00A85C1C" w:rsidRPr="009D020A" w:rsidRDefault="00A85C1C" w:rsidP="00AC2CB5">
            <w:pPr>
              <w:rPr>
                <w:rFonts w:ascii="Times New Roman" w:hAnsi="Times New Roman"/>
              </w:rPr>
            </w:pPr>
            <w:r w:rsidRPr="009D020A">
              <w:rPr>
                <w:rFonts w:ascii="Times New Roman" w:hAnsi="Times New Roman"/>
              </w:rPr>
              <w:t>6</w:t>
            </w:r>
          </w:p>
        </w:tc>
        <w:tc>
          <w:tcPr>
            <w:tcW w:w="4072" w:type="dxa"/>
            <w:shd w:val="clear" w:color="auto" w:fill="auto"/>
          </w:tcPr>
          <w:p w14:paraId="192788C7" w14:textId="77777777" w:rsidR="00A85C1C" w:rsidRPr="009D020A" w:rsidRDefault="00A85C1C" w:rsidP="00AC2CB5">
            <w:pPr>
              <w:rPr>
                <w:rFonts w:ascii="Times New Roman" w:hAnsi="Times New Roman"/>
              </w:rPr>
            </w:pPr>
            <w:hyperlink r:id="rId10" w:tgtFrame="_blank" w:history="1">
              <w:r w:rsidRPr="009D020A">
                <w:rPr>
                  <w:rFonts w:ascii="Times New Roman" w:hAnsi="Times New Roman"/>
                </w:rPr>
                <w:t>Издаване на превозен билет за транспортиране на добита дървесина извън горските територии</w:t>
              </w:r>
            </w:hyperlink>
          </w:p>
        </w:tc>
        <w:tc>
          <w:tcPr>
            <w:tcW w:w="2303" w:type="dxa"/>
            <w:shd w:val="clear" w:color="auto" w:fill="auto"/>
          </w:tcPr>
          <w:p w14:paraId="1CB70A3E" w14:textId="77777777" w:rsidR="00A85C1C" w:rsidRPr="009D020A" w:rsidRDefault="00A85C1C" w:rsidP="00AC2CB5">
            <w:pPr>
              <w:rPr>
                <w:rFonts w:ascii="Times New Roman" w:hAnsi="Times New Roman"/>
              </w:rPr>
            </w:pPr>
            <w:r w:rsidRPr="009D020A">
              <w:rPr>
                <w:rFonts w:ascii="Times New Roman" w:hAnsi="Times New Roman"/>
              </w:rPr>
              <w:t>7</w:t>
            </w:r>
          </w:p>
        </w:tc>
        <w:tc>
          <w:tcPr>
            <w:tcW w:w="2303" w:type="dxa"/>
            <w:shd w:val="clear" w:color="auto" w:fill="auto"/>
          </w:tcPr>
          <w:p w14:paraId="3510BF18" w14:textId="77777777" w:rsidR="00A85C1C" w:rsidRPr="009D020A" w:rsidRDefault="00A85C1C" w:rsidP="00AC2CB5">
            <w:pPr>
              <w:rPr>
                <w:rFonts w:ascii="Times New Roman" w:hAnsi="Times New Roman"/>
              </w:rPr>
            </w:pPr>
            <w:r w:rsidRPr="009D020A">
              <w:rPr>
                <w:rFonts w:ascii="Times New Roman" w:hAnsi="Times New Roman"/>
              </w:rPr>
              <w:t>5,00</w:t>
            </w:r>
          </w:p>
        </w:tc>
      </w:tr>
      <w:tr w:rsidR="00A85C1C" w:rsidRPr="009D020A" w14:paraId="03162859" w14:textId="77777777" w:rsidTr="00AC2CB5">
        <w:tc>
          <w:tcPr>
            <w:tcW w:w="534" w:type="dxa"/>
            <w:tcBorders>
              <w:top w:val="single" w:sz="4" w:space="0" w:color="auto"/>
              <w:left w:val="single" w:sz="4" w:space="0" w:color="auto"/>
              <w:bottom w:val="single" w:sz="4" w:space="0" w:color="auto"/>
              <w:right w:val="single" w:sz="4" w:space="0" w:color="auto"/>
            </w:tcBorders>
            <w:shd w:val="clear" w:color="auto" w:fill="auto"/>
          </w:tcPr>
          <w:p w14:paraId="6A27D57F" w14:textId="77777777" w:rsidR="00A85C1C" w:rsidRPr="009D020A" w:rsidRDefault="00A85C1C" w:rsidP="00AC2CB5">
            <w:pPr>
              <w:rPr>
                <w:rFonts w:ascii="Times New Roman" w:hAnsi="Times New Roman"/>
              </w:rPr>
            </w:pPr>
            <w:r w:rsidRPr="009D020A">
              <w:rPr>
                <w:rFonts w:ascii="Times New Roman" w:hAnsi="Times New Roman"/>
              </w:rPr>
              <w:t>7</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15365FC0" w14:textId="77777777" w:rsidR="00A85C1C" w:rsidRPr="009D020A" w:rsidRDefault="00A85C1C" w:rsidP="00AC2CB5">
            <w:pPr>
              <w:rPr>
                <w:rFonts w:ascii="Times New Roman" w:hAnsi="Times New Roman"/>
              </w:rPr>
            </w:pPr>
            <w:r w:rsidRPr="009D020A">
              <w:rPr>
                <w:rFonts w:ascii="Times New Roman" w:hAnsi="Times New Roman"/>
              </w:rPr>
              <w:t>Издаване позволително за събиране на билки в общината</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20410D4" w14:textId="77777777" w:rsidR="00A85C1C" w:rsidRPr="009D020A" w:rsidRDefault="00A85C1C" w:rsidP="00AC2CB5">
            <w:pPr>
              <w:rPr>
                <w:rFonts w:ascii="Times New Roman" w:hAnsi="Times New Roman"/>
              </w:rPr>
            </w:pPr>
            <w:r w:rsidRPr="009D020A">
              <w:rPr>
                <w:rFonts w:ascii="Times New Roman" w:hAnsi="Times New Roman"/>
              </w:rPr>
              <w:t>7</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1068B2D" w14:textId="77777777" w:rsidR="00A85C1C" w:rsidRPr="009D020A" w:rsidRDefault="00A85C1C" w:rsidP="00AC2CB5">
            <w:pPr>
              <w:rPr>
                <w:rFonts w:ascii="Times New Roman" w:hAnsi="Times New Roman"/>
              </w:rPr>
            </w:pPr>
            <w:r w:rsidRPr="009D020A">
              <w:rPr>
                <w:rFonts w:ascii="Times New Roman" w:hAnsi="Times New Roman"/>
              </w:rPr>
              <w:t>10,00 + такса 0,10 лв. на килограм събрани билки</w:t>
            </w:r>
          </w:p>
        </w:tc>
      </w:tr>
    </w:tbl>
    <w:p w14:paraId="0416A07F" w14:textId="77777777" w:rsidR="00A85C1C" w:rsidRPr="009D020A" w:rsidRDefault="00A85C1C" w:rsidP="00A85C1C">
      <w:pPr>
        <w:pStyle w:val="111"/>
        <w:rPr>
          <w:sz w:val="22"/>
          <w:szCs w:val="22"/>
        </w:rPr>
      </w:pPr>
    </w:p>
    <w:p w14:paraId="7317EA86" w14:textId="77777777" w:rsidR="00A85C1C" w:rsidRPr="009D020A" w:rsidRDefault="00A85C1C" w:rsidP="00A85C1C">
      <w:pPr>
        <w:pStyle w:val="111"/>
        <w:rPr>
          <w:b/>
          <w:sz w:val="22"/>
          <w:szCs w:val="22"/>
          <w:lang w:val="en-US"/>
        </w:rPr>
      </w:pPr>
    </w:p>
    <w:p w14:paraId="778D04F6" w14:textId="77777777" w:rsidR="00A85C1C" w:rsidRPr="009D020A" w:rsidRDefault="00A85C1C" w:rsidP="00A85C1C">
      <w:pPr>
        <w:pStyle w:val="111"/>
        <w:ind w:firstLine="0"/>
        <w:rPr>
          <w:spacing w:val="-1"/>
          <w:sz w:val="22"/>
          <w:szCs w:val="22"/>
          <w:lang w:val="en-US"/>
        </w:rPr>
      </w:pPr>
      <w:r w:rsidRPr="009D020A">
        <w:rPr>
          <w:b/>
          <w:sz w:val="22"/>
          <w:szCs w:val="22"/>
        </w:rPr>
        <w:t>Чл. 50.</w:t>
      </w:r>
      <w:r w:rsidRPr="009D020A">
        <w:rPr>
          <w:sz w:val="22"/>
          <w:szCs w:val="22"/>
        </w:rPr>
        <w:t xml:space="preserve"> Общинският съвет определя цените на услугите и правата, които общината  предоставя, съгласн</w:t>
      </w:r>
      <w:r w:rsidRPr="009D020A">
        <w:rPr>
          <w:spacing w:val="-1"/>
          <w:sz w:val="22"/>
          <w:szCs w:val="22"/>
        </w:rPr>
        <w:t>о чл. 6, ал. 2 от ЗМДТ, както следва:</w:t>
      </w:r>
    </w:p>
    <w:p w14:paraId="780450D1" w14:textId="77777777" w:rsidR="00A85C1C" w:rsidRPr="009D020A" w:rsidRDefault="00A85C1C" w:rsidP="00A85C1C">
      <w:pPr>
        <w:pStyle w:val="111"/>
        <w:rPr>
          <w:spacing w:val="-1"/>
          <w:sz w:val="22"/>
          <w:szCs w:val="22"/>
        </w:rPr>
      </w:pPr>
    </w:p>
    <w:p w14:paraId="589D6114" w14:textId="77777777" w:rsidR="00A85C1C" w:rsidRPr="009D020A" w:rsidRDefault="00A85C1C" w:rsidP="00A85C1C">
      <w:pPr>
        <w:pStyle w:val="111"/>
        <w:rPr>
          <w:spacing w:val="-1"/>
          <w:sz w:val="22"/>
          <w:szCs w:val="22"/>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63"/>
        <w:gridCol w:w="1134"/>
        <w:gridCol w:w="1134"/>
        <w:gridCol w:w="1134"/>
        <w:gridCol w:w="1418"/>
      </w:tblGrid>
      <w:tr w:rsidR="00A85C1C" w:rsidRPr="009D020A" w14:paraId="759B981A" w14:textId="77777777" w:rsidTr="00AC2CB5">
        <w:tc>
          <w:tcPr>
            <w:tcW w:w="900" w:type="dxa"/>
            <w:shd w:val="clear" w:color="auto" w:fill="auto"/>
            <w:vAlign w:val="center"/>
          </w:tcPr>
          <w:p w14:paraId="28A21F8C" w14:textId="77777777" w:rsidR="00A85C1C" w:rsidRPr="009D020A" w:rsidRDefault="00A85C1C" w:rsidP="00AC2CB5">
            <w:pPr>
              <w:contextualSpacing/>
              <w:rPr>
                <w:rFonts w:ascii="Times New Roman" w:hAnsi="Times New Roman"/>
                <w:b/>
              </w:rPr>
            </w:pPr>
            <w:r w:rsidRPr="009D020A">
              <w:rPr>
                <w:rFonts w:ascii="Times New Roman" w:hAnsi="Times New Roman"/>
                <w:b/>
              </w:rPr>
              <w:t>№</w:t>
            </w:r>
          </w:p>
          <w:p w14:paraId="6EA10B2F" w14:textId="77777777" w:rsidR="00A85C1C" w:rsidRPr="009D020A" w:rsidRDefault="00A85C1C" w:rsidP="00AC2CB5">
            <w:pPr>
              <w:contextualSpacing/>
              <w:jc w:val="center"/>
              <w:rPr>
                <w:rFonts w:ascii="Times New Roman" w:hAnsi="Times New Roman"/>
                <w:b/>
              </w:rPr>
            </w:pPr>
            <w:r w:rsidRPr="009D020A">
              <w:rPr>
                <w:rFonts w:ascii="Times New Roman" w:hAnsi="Times New Roman"/>
                <w:b/>
              </w:rPr>
              <w:t>по ред</w:t>
            </w:r>
          </w:p>
        </w:tc>
        <w:tc>
          <w:tcPr>
            <w:tcW w:w="4563" w:type="dxa"/>
            <w:shd w:val="clear" w:color="auto" w:fill="auto"/>
            <w:vAlign w:val="center"/>
          </w:tcPr>
          <w:p w14:paraId="3336F54C" w14:textId="77777777" w:rsidR="00A85C1C" w:rsidRPr="009D020A" w:rsidRDefault="00A85C1C" w:rsidP="00AC2CB5">
            <w:pPr>
              <w:ind w:left="720"/>
              <w:contextualSpacing/>
              <w:jc w:val="center"/>
              <w:rPr>
                <w:rFonts w:ascii="Times New Roman" w:hAnsi="Times New Roman"/>
                <w:b/>
              </w:rPr>
            </w:pPr>
            <w:r w:rsidRPr="009D020A">
              <w:rPr>
                <w:rFonts w:ascii="Times New Roman" w:hAnsi="Times New Roman"/>
                <w:b/>
              </w:rPr>
              <w:t>Наименование на услугата</w:t>
            </w:r>
          </w:p>
        </w:tc>
        <w:tc>
          <w:tcPr>
            <w:tcW w:w="3402" w:type="dxa"/>
            <w:gridSpan w:val="3"/>
            <w:shd w:val="clear" w:color="auto" w:fill="auto"/>
          </w:tcPr>
          <w:p w14:paraId="5E6D3BC0" w14:textId="77777777" w:rsidR="00A85C1C" w:rsidRPr="009D020A" w:rsidRDefault="00A85C1C" w:rsidP="00AC2CB5">
            <w:pPr>
              <w:ind w:left="720"/>
              <w:contextualSpacing/>
              <w:jc w:val="center"/>
              <w:rPr>
                <w:rFonts w:ascii="Times New Roman" w:hAnsi="Times New Roman"/>
                <w:b/>
              </w:rPr>
            </w:pPr>
            <w:r w:rsidRPr="009D020A">
              <w:rPr>
                <w:rFonts w:ascii="Times New Roman" w:hAnsi="Times New Roman"/>
                <w:b/>
              </w:rPr>
              <w:t>Срок (дни, ч.), Размер на такса , лв.</w:t>
            </w:r>
          </w:p>
        </w:tc>
        <w:tc>
          <w:tcPr>
            <w:tcW w:w="1418" w:type="dxa"/>
            <w:shd w:val="clear" w:color="auto" w:fill="auto"/>
            <w:vAlign w:val="center"/>
          </w:tcPr>
          <w:p w14:paraId="1F9A181B" w14:textId="77777777" w:rsidR="00A85C1C" w:rsidRPr="009D020A" w:rsidRDefault="00A85C1C" w:rsidP="00AC2CB5">
            <w:pPr>
              <w:ind w:right="-2"/>
              <w:jc w:val="center"/>
              <w:rPr>
                <w:rFonts w:ascii="Times New Roman" w:hAnsi="Times New Roman"/>
                <w:b/>
              </w:rPr>
            </w:pPr>
            <w:r w:rsidRPr="009D020A">
              <w:rPr>
                <w:rFonts w:ascii="Times New Roman" w:hAnsi="Times New Roman"/>
                <w:b/>
              </w:rPr>
              <w:t>Забележка</w:t>
            </w:r>
          </w:p>
        </w:tc>
      </w:tr>
      <w:tr w:rsidR="00A85C1C" w:rsidRPr="009D020A" w14:paraId="1F02E4BD" w14:textId="77777777" w:rsidTr="00AC2CB5">
        <w:trPr>
          <w:trHeight w:val="1373"/>
        </w:trPr>
        <w:tc>
          <w:tcPr>
            <w:tcW w:w="900" w:type="dxa"/>
            <w:shd w:val="clear" w:color="auto" w:fill="auto"/>
          </w:tcPr>
          <w:p w14:paraId="6D27048B" w14:textId="77777777" w:rsidR="00A85C1C" w:rsidRPr="009D020A" w:rsidRDefault="00A85C1C" w:rsidP="00AC2CB5">
            <w:pPr>
              <w:ind w:left="720"/>
              <w:contextualSpacing/>
              <w:rPr>
                <w:rFonts w:ascii="Times New Roman" w:hAnsi="Times New Roman"/>
              </w:rPr>
            </w:pPr>
          </w:p>
        </w:tc>
        <w:tc>
          <w:tcPr>
            <w:tcW w:w="4563" w:type="dxa"/>
            <w:shd w:val="clear" w:color="auto" w:fill="auto"/>
          </w:tcPr>
          <w:p w14:paraId="0CE6464E" w14:textId="77777777" w:rsidR="00A85C1C" w:rsidRPr="009D020A" w:rsidRDefault="00A85C1C" w:rsidP="00AC2CB5">
            <w:pPr>
              <w:ind w:left="720"/>
              <w:contextualSpacing/>
              <w:rPr>
                <w:rFonts w:ascii="Times New Roman" w:hAnsi="Times New Roman"/>
              </w:rPr>
            </w:pPr>
          </w:p>
        </w:tc>
        <w:tc>
          <w:tcPr>
            <w:tcW w:w="1134" w:type="dxa"/>
            <w:shd w:val="clear" w:color="auto" w:fill="auto"/>
            <w:textDirection w:val="btLr"/>
          </w:tcPr>
          <w:p w14:paraId="7923D0E9" w14:textId="77777777" w:rsidR="00A85C1C" w:rsidRPr="009D020A" w:rsidRDefault="00A85C1C" w:rsidP="00AC2CB5">
            <w:pPr>
              <w:ind w:left="720"/>
              <w:contextualSpacing/>
              <w:rPr>
                <w:rFonts w:ascii="Times New Roman" w:hAnsi="Times New Roman"/>
              </w:rPr>
            </w:pPr>
            <w:r w:rsidRPr="009D020A">
              <w:rPr>
                <w:rFonts w:ascii="Times New Roman" w:hAnsi="Times New Roman"/>
              </w:rPr>
              <w:t>Обикновена</w:t>
            </w:r>
          </w:p>
        </w:tc>
        <w:tc>
          <w:tcPr>
            <w:tcW w:w="1134" w:type="dxa"/>
            <w:shd w:val="clear" w:color="auto" w:fill="auto"/>
            <w:textDirection w:val="btLr"/>
          </w:tcPr>
          <w:p w14:paraId="6E126BC9" w14:textId="77777777" w:rsidR="00A85C1C" w:rsidRPr="009D020A" w:rsidRDefault="00A85C1C" w:rsidP="00AC2CB5">
            <w:pPr>
              <w:ind w:left="720"/>
              <w:contextualSpacing/>
              <w:jc w:val="center"/>
              <w:rPr>
                <w:rFonts w:ascii="Times New Roman" w:hAnsi="Times New Roman"/>
              </w:rPr>
            </w:pPr>
            <w:r w:rsidRPr="009D020A">
              <w:rPr>
                <w:rFonts w:ascii="Times New Roman" w:hAnsi="Times New Roman"/>
              </w:rPr>
              <w:t>бърза</w:t>
            </w:r>
          </w:p>
        </w:tc>
        <w:tc>
          <w:tcPr>
            <w:tcW w:w="1134" w:type="dxa"/>
            <w:shd w:val="clear" w:color="auto" w:fill="auto"/>
            <w:textDirection w:val="btLr"/>
          </w:tcPr>
          <w:p w14:paraId="53BDE2A6" w14:textId="77777777" w:rsidR="00A85C1C" w:rsidRPr="009D020A" w:rsidRDefault="00A85C1C" w:rsidP="00AC2CB5">
            <w:pPr>
              <w:ind w:left="720"/>
              <w:contextualSpacing/>
              <w:jc w:val="center"/>
              <w:rPr>
                <w:rFonts w:ascii="Times New Roman" w:hAnsi="Times New Roman"/>
              </w:rPr>
            </w:pPr>
            <w:r w:rsidRPr="009D020A">
              <w:rPr>
                <w:rFonts w:ascii="Times New Roman" w:hAnsi="Times New Roman"/>
              </w:rPr>
              <w:t>експресна</w:t>
            </w:r>
          </w:p>
        </w:tc>
        <w:tc>
          <w:tcPr>
            <w:tcW w:w="1418" w:type="dxa"/>
            <w:shd w:val="clear" w:color="auto" w:fill="auto"/>
          </w:tcPr>
          <w:p w14:paraId="36ACD20C" w14:textId="77777777" w:rsidR="00A85C1C" w:rsidRPr="009D020A" w:rsidRDefault="00A85C1C" w:rsidP="00AC2CB5">
            <w:pPr>
              <w:ind w:left="720"/>
              <w:contextualSpacing/>
              <w:rPr>
                <w:rFonts w:ascii="Times New Roman" w:hAnsi="Times New Roman"/>
              </w:rPr>
            </w:pPr>
          </w:p>
        </w:tc>
      </w:tr>
      <w:tr w:rsidR="00A85C1C" w:rsidRPr="009D020A" w14:paraId="557C9CC4" w14:textId="77777777" w:rsidTr="00AC2CB5">
        <w:tc>
          <w:tcPr>
            <w:tcW w:w="900" w:type="dxa"/>
            <w:shd w:val="clear" w:color="auto" w:fill="auto"/>
          </w:tcPr>
          <w:p w14:paraId="4D0DD9FC" w14:textId="77777777" w:rsidR="00A85C1C" w:rsidRPr="009D020A" w:rsidRDefault="00A85C1C" w:rsidP="00AC2CB5">
            <w:pPr>
              <w:contextualSpacing/>
              <w:jc w:val="right"/>
              <w:rPr>
                <w:rFonts w:ascii="Times New Roman" w:hAnsi="Times New Roman"/>
              </w:rPr>
            </w:pPr>
            <w:r w:rsidRPr="009D020A">
              <w:rPr>
                <w:rFonts w:ascii="Times New Roman" w:hAnsi="Times New Roman"/>
              </w:rPr>
              <w:t>1</w:t>
            </w:r>
          </w:p>
        </w:tc>
        <w:tc>
          <w:tcPr>
            <w:tcW w:w="4563" w:type="dxa"/>
            <w:shd w:val="clear" w:color="auto" w:fill="auto"/>
          </w:tcPr>
          <w:p w14:paraId="277082A6" w14:textId="77777777" w:rsidR="00A85C1C" w:rsidRPr="009D020A" w:rsidRDefault="00A85C1C" w:rsidP="00AC2CB5">
            <w:pPr>
              <w:contextualSpacing/>
              <w:rPr>
                <w:rFonts w:ascii="Times New Roman" w:hAnsi="Times New Roman"/>
              </w:rPr>
            </w:pPr>
            <w:r w:rsidRPr="009D020A">
              <w:rPr>
                <w:rFonts w:ascii="Times New Roman" w:hAnsi="Times New Roman"/>
              </w:rPr>
              <w:t>Издаване на удостоверение за наличие или липса на задължения, удостоверение за декларирани данни и други удостоверения</w:t>
            </w:r>
          </w:p>
          <w:p w14:paraId="2250D593" w14:textId="77777777" w:rsidR="00A85C1C" w:rsidRPr="009D020A" w:rsidRDefault="00A85C1C" w:rsidP="00AC2CB5">
            <w:pPr>
              <w:contextualSpacing/>
              <w:rPr>
                <w:rFonts w:ascii="Times New Roman" w:hAnsi="Times New Roman"/>
              </w:rPr>
            </w:pPr>
          </w:p>
          <w:p w14:paraId="121E35E2" w14:textId="77777777" w:rsidR="00A85C1C" w:rsidRPr="009D020A" w:rsidRDefault="00A85C1C" w:rsidP="00AC2CB5">
            <w:pPr>
              <w:contextualSpacing/>
              <w:rPr>
                <w:rFonts w:ascii="Times New Roman" w:hAnsi="Times New Roman"/>
              </w:rPr>
            </w:pPr>
          </w:p>
          <w:p w14:paraId="2C05CB89" w14:textId="77777777" w:rsidR="00A85C1C" w:rsidRPr="009D020A" w:rsidRDefault="00A85C1C" w:rsidP="00AC2CB5">
            <w:pPr>
              <w:contextualSpacing/>
              <w:rPr>
                <w:rFonts w:ascii="Times New Roman" w:hAnsi="Times New Roman"/>
              </w:rPr>
            </w:pPr>
            <w:r w:rsidRPr="009D020A">
              <w:rPr>
                <w:rFonts w:ascii="Times New Roman" w:hAnsi="Times New Roman"/>
              </w:rPr>
              <w:t>За целите на комплексното административно обслужване за изискване и получаване на информация по чл. 87, ал. 11 от Данъчно – осигурителния процесуален кодекс не се заплаща такса</w:t>
            </w:r>
          </w:p>
        </w:tc>
        <w:tc>
          <w:tcPr>
            <w:tcW w:w="1134" w:type="dxa"/>
            <w:shd w:val="clear" w:color="auto" w:fill="auto"/>
          </w:tcPr>
          <w:p w14:paraId="755E1597" w14:textId="77777777" w:rsidR="00A85C1C" w:rsidRPr="009D020A" w:rsidRDefault="00A85C1C" w:rsidP="00AC2CB5">
            <w:pPr>
              <w:jc w:val="both"/>
              <w:rPr>
                <w:rFonts w:ascii="Times New Roman" w:hAnsi="Times New Roman"/>
              </w:rPr>
            </w:pPr>
            <w:r w:rsidRPr="009D020A">
              <w:rPr>
                <w:rFonts w:ascii="Times New Roman" w:hAnsi="Times New Roman"/>
              </w:rPr>
              <w:t>7 дни</w:t>
            </w:r>
          </w:p>
          <w:p w14:paraId="356F455B" w14:textId="77777777" w:rsidR="00A85C1C" w:rsidRPr="009D020A" w:rsidRDefault="00A85C1C" w:rsidP="00AC2CB5">
            <w:pPr>
              <w:jc w:val="both"/>
              <w:rPr>
                <w:rFonts w:ascii="Times New Roman" w:hAnsi="Times New Roman"/>
              </w:rPr>
            </w:pPr>
            <w:r w:rsidRPr="009D020A">
              <w:rPr>
                <w:rFonts w:ascii="Times New Roman" w:hAnsi="Times New Roman"/>
              </w:rPr>
              <w:t>5,00 лв.</w:t>
            </w:r>
          </w:p>
          <w:p w14:paraId="08C48582" w14:textId="77777777" w:rsidR="00A85C1C" w:rsidRPr="009D020A" w:rsidRDefault="00A85C1C" w:rsidP="00AC2CB5">
            <w:pPr>
              <w:jc w:val="both"/>
              <w:rPr>
                <w:rFonts w:ascii="Times New Roman" w:hAnsi="Times New Roman"/>
                <w:lang w:val="en-US"/>
              </w:rPr>
            </w:pPr>
          </w:p>
          <w:p w14:paraId="764290B5" w14:textId="77777777" w:rsidR="00A85C1C" w:rsidRPr="009D020A" w:rsidRDefault="00A85C1C" w:rsidP="00AC2CB5">
            <w:pPr>
              <w:jc w:val="both"/>
              <w:rPr>
                <w:rFonts w:ascii="Times New Roman" w:hAnsi="Times New Roman"/>
                <w:lang w:val="en-US"/>
              </w:rPr>
            </w:pPr>
          </w:p>
          <w:p w14:paraId="72B670B4" w14:textId="77777777" w:rsidR="00A85C1C" w:rsidRPr="009D020A" w:rsidRDefault="00A85C1C" w:rsidP="00AC2CB5">
            <w:pPr>
              <w:jc w:val="both"/>
              <w:rPr>
                <w:rFonts w:ascii="Times New Roman" w:hAnsi="Times New Roman"/>
              </w:rPr>
            </w:pPr>
          </w:p>
          <w:p w14:paraId="5C0E9A75" w14:textId="77777777" w:rsidR="00A85C1C" w:rsidRPr="009D020A" w:rsidRDefault="00A85C1C" w:rsidP="00AC2CB5">
            <w:pPr>
              <w:jc w:val="both"/>
              <w:rPr>
                <w:rFonts w:ascii="Times New Roman" w:hAnsi="Times New Roman"/>
              </w:rPr>
            </w:pPr>
            <w:r w:rsidRPr="009D020A">
              <w:rPr>
                <w:rFonts w:ascii="Times New Roman" w:hAnsi="Times New Roman"/>
              </w:rPr>
              <w:t>7</w:t>
            </w:r>
          </w:p>
          <w:p w14:paraId="37485817" w14:textId="77777777" w:rsidR="00A85C1C" w:rsidRPr="009D020A" w:rsidRDefault="00A85C1C" w:rsidP="00AC2CB5">
            <w:pPr>
              <w:jc w:val="both"/>
              <w:rPr>
                <w:rFonts w:ascii="Times New Roman" w:hAnsi="Times New Roman"/>
              </w:rPr>
            </w:pPr>
            <w:r w:rsidRPr="009D020A">
              <w:rPr>
                <w:rFonts w:ascii="Times New Roman" w:hAnsi="Times New Roman"/>
              </w:rPr>
              <w:lastRenderedPageBreak/>
              <w:t>безплатна</w:t>
            </w:r>
          </w:p>
        </w:tc>
        <w:tc>
          <w:tcPr>
            <w:tcW w:w="1134" w:type="dxa"/>
            <w:shd w:val="clear" w:color="auto" w:fill="auto"/>
          </w:tcPr>
          <w:p w14:paraId="6D683F2C" w14:textId="77777777" w:rsidR="00A85C1C" w:rsidRPr="009D020A" w:rsidRDefault="00A85C1C" w:rsidP="00AC2CB5">
            <w:pPr>
              <w:jc w:val="both"/>
              <w:rPr>
                <w:rFonts w:ascii="Times New Roman" w:hAnsi="Times New Roman"/>
              </w:rPr>
            </w:pPr>
            <w:r w:rsidRPr="009D020A">
              <w:rPr>
                <w:rFonts w:ascii="Times New Roman" w:hAnsi="Times New Roman"/>
              </w:rPr>
              <w:lastRenderedPageBreak/>
              <w:t>3 дни</w:t>
            </w:r>
          </w:p>
          <w:p w14:paraId="534C6C80" w14:textId="77777777" w:rsidR="00A85C1C" w:rsidRPr="009D020A" w:rsidRDefault="00A85C1C" w:rsidP="00AC2CB5">
            <w:pPr>
              <w:jc w:val="both"/>
              <w:rPr>
                <w:rFonts w:ascii="Times New Roman" w:hAnsi="Times New Roman"/>
              </w:rPr>
            </w:pPr>
            <w:r w:rsidRPr="009D020A">
              <w:rPr>
                <w:rFonts w:ascii="Times New Roman" w:hAnsi="Times New Roman"/>
              </w:rPr>
              <w:t>10,00 лв.</w:t>
            </w:r>
          </w:p>
        </w:tc>
        <w:tc>
          <w:tcPr>
            <w:tcW w:w="1134" w:type="dxa"/>
            <w:shd w:val="clear" w:color="auto" w:fill="auto"/>
          </w:tcPr>
          <w:p w14:paraId="35EB4B88" w14:textId="77777777" w:rsidR="00A85C1C" w:rsidRPr="009D020A" w:rsidRDefault="00A85C1C" w:rsidP="00AC2CB5">
            <w:pPr>
              <w:jc w:val="both"/>
              <w:rPr>
                <w:rFonts w:ascii="Times New Roman" w:hAnsi="Times New Roman"/>
              </w:rPr>
            </w:pPr>
            <w:r w:rsidRPr="009D020A">
              <w:rPr>
                <w:rFonts w:ascii="Times New Roman" w:hAnsi="Times New Roman"/>
              </w:rPr>
              <w:t>2 ч.</w:t>
            </w:r>
          </w:p>
          <w:p w14:paraId="1EBD82DD" w14:textId="77777777" w:rsidR="00A85C1C" w:rsidRPr="009D020A" w:rsidRDefault="00A85C1C" w:rsidP="00AC2CB5">
            <w:pPr>
              <w:jc w:val="both"/>
              <w:rPr>
                <w:rFonts w:ascii="Times New Roman" w:hAnsi="Times New Roman"/>
              </w:rPr>
            </w:pPr>
            <w:r w:rsidRPr="009D020A">
              <w:rPr>
                <w:rFonts w:ascii="Times New Roman" w:hAnsi="Times New Roman"/>
              </w:rPr>
              <w:t>15,00 лв.</w:t>
            </w:r>
          </w:p>
        </w:tc>
        <w:tc>
          <w:tcPr>
            <w:tcW w:w="1418" w:type="dxa"/>
            <w:shd w:val="clear" w:color="auto" w:fill="auto"/>
          </w:tcPr>
          <w:p w14:paraId="675225AF" w14:textId="77777777" w:rsidR="00A85C1C" w:rsidRPr="009D020A" w:rsidRDefault="00A85C1C" w:rsidP="00AC2CB5">
            <w:pPr>
              <w:jc w:val="both"/>
              <w:rPr>
                <w:rFonts w:ascii="Times New Roman" w:hAnsi="Times New Roman"/>
              </w:rPr>
            </w:pPr>
          </w:p>
        </w:tc>
      </w:tr>
      <w:tr w:rsidR="00A85C1C" w:rsidRPr="009D020A" w14:paraId="4786374F" w14:textId="77777777" w:rsidTr="00AC2CB5">
        <w:tc>
          <w:tcPr>
            <w:tcW w:w="900" w:type="dxa"/>
            <w:shd w:val="clear" w:color="auto" w:fill="auto"/>
          </w:tcPr>
          <w:p w14:paraId="2896DE27" w14:textId="77777777" w:rsidR="00A85C1C" w:rsidRPr="009D020A" w:rsidRDefault="00A85C1C" w:rsidP="00AC2CB5">
            <w:pPr>
              <w:contextualSpacing/>
              <w:jc w:val="right"/>
              <w:rPr>
                <w:rFonts w:ascii="Times New Roman" w:hAnsi="Times New Roman"/>
              </w:rPr>
            </w:pPr>
            <w:r w:rsidRPr="009D020A">
              <w:rPr>
                <w:rFonts w:ascii="Times New Roman" w:hAnsi="Times New Roman"/>
              </w:rPr>
              <w:t>2</w:t>
            </w:r>
          </w:p>
        </w:tc>
        <w:tc>
          <w:tcPr>
            <w:tcW w:w="4563" w:type="dxa"/>
            <w:shd w:val="clear" w:color="auto" w:fill="auto"/>
          </w:tcPr>
          <w:p w14:paraId="3ED53491" w14:textId="77777777" w:rsidR="00A85C1C" w:rsidRPr="009D020A" w:rsidRDefault="00A85C1C" w:rsidP="00AC2CB5">
            <w:pPr>
              <w:jc w:val="both"/>
              <w:rPr>
                <w:rFonts w:ascii="Times New Roman" w:hAnsi="Times New Roman"/>
              </w:rPr>
            </w:pPr>
            <w:r w:rsidRPr="009D020A">
              <w:rPr>
                <w:rFonts w:ascii="Times New Roman" w:hAnsi="Times New Roman"/>
              </w:rPr>
              <w:t xml:space="preserve">Удостоверение за платен данък върху превозните средства   </w:t>
            </w:r>
          </w:p>
        </w:tc>
        <w:tc>
          <w:tcPr>
            <w:tcW w:w="1134" w:type="dxa"/>
            <w:shd w:val="clear" w:color="auto" w:fill="auto"/>
          </w:tcPr>
          <w:p w14:paraId="144E7393" w14:textId="77777777" w:rsidR="00A85C1C" w:rsidRPr="009D020A" w:rsidRDefault="00A85C1C" w:rsidP="00AC2CB5">
            <w:pPr>
              <w:jc w:val="both"/>
              <w:rPr>
                <w:rFonts w:ascii="Times New Roman" w:hAnsi="Times New Roman"/>
              </w:rPr>
            </w:pPr>
            <w:r w:rsidRPr="009D020A">
              <w:rPr>
                <w:rFonts w:ascii="Times New Roman" w:hAnsi="Times New Roman"/>
              </w:rPr>
              <w:t>7 дни</w:t>
            </w:r>
          </w:p>
          <w:p w14:paraId="20B47A2A" w14:textId="77777777" w:rsidR="00A85C1C" w:rsidRPr="009D020A" w:rsidRDefault="00A85C1C" w:rsidP="00AC2CB5">
            <w:pPr>
              <w:jc w:val="both"/>
              <w:rPr>
                <w:rFonts w:ascii="Times New Roman" w:hAnsi="Times New Roman"/>
                <w:lang w:val="en-US"/>
              </w:rPr>
            </w:pPr>
            <w:r w:rsidRPr="009D020A">
              <w:rPr>
                <w:rFonts w:ascii="Times New Roman" w:hAnsi="Times New Roman"/>
              </w:rPr>
              <w:t>5,00 лв.</w:t>
            </w:r>
          </w:p>
        </w:tc>
        <w:tc>
          <w:tcPr>
            <w:tcW w:w="1134" w:type="dxa"/>
            <w:shd w:val="clear" w:color="auto" w:fill="auto"/>
          </w:tcPr>
          <w:p w14:paraId="46BF53BB" w14:textId="77777777" w:rsidR="00A85C1C" w:rsidRPr="009D020A" w:rsidRDefault="00A85C1C" w:rsidP="00AC2CB5">
            <w:pPr>
              <w:jc w:val="both"/>
              <w:rPr>
                <w:rFonts w:ascii="Times New Roman" w:hAnsi="Times New Roman"/>
              </w:rPr>
            </w:pPr>
            <w:r w:rsidRPr="009D020A">
              <w:rPr>
                <w:rFonts w:ascii="Times New Roman" w:hAnsi="Times New Roman"/>
              </w:rPr>
              <w:t>3 дни</w:t>
            </w:r>
          </w:p>
          <w:p w14:paraId="34FC08CC" w14:textId="77777777" w:rsidR="00A85C1C" w:rsidRPr="009D020A" w:rsidRDefault="00A85C1C" w:rsidP="00AC2CB5">
            <w:pPr>
              <w:jc w:val="both"/>
              <w:rPr>
                <w:rFonts w:ascii="Times New Roman" w:hAnsi="Times New Roman"/>
              </w:rPr>
            </w:pPr>
            <w:r w:rsidRPr="009D020A">
              <w:rPr>
                <w:rFonts w:ascii="Times New Roman" w:hAnsi="Times New Roman"/>
              </w:rPr>
              <w:t>10,00 лв.</w:t>
            </w:r>
          </w:p>
        </w:tc>
        <w:tc>
          <w:tcPr>
            <w:tcW w:w="1134" w:type="dxa"/>
            <w:shd w:val="clear" w:color="auto" w:fill="auto"/>
          </w:tcPr>
          <w:p w14:paraId="43EA481C" w14:textId="77777777" w:rsidR="00A85C1C" w:rsidRPr="009D020A" w:rsidRDefault="00A85C1C" w:rsidP="00AC2CB5">
            <w:pPr>
              <w:jc w:val="both"/>
              <w:rPr>
                <w:rFonts w:ascii="Times New Roman" w:hAnsi="Times New Roman"/>
              </w:rPr>
            </w:pPr>
            <w:r w:rsidRPr="009D020A">
              <w:rPr>
                <w:rFonts w:ascii="Times New Roman" w:hAnsi="Times New Roman"/>
              </w:rPr>
              <w:t>2 ч.</w:t>
            </w:r>
          </w:p>
          <w:p w14:paraId="0DDD3763" w14:textId="77777777" w:rsidR="00A85C1C" w:rsidRPr="009D020A" w:rsidRDefault="00A85C1C" w:rsidP="00AC2CB5">
            <w:pPr>
              <w:jc w:val="both"/>
              <w:rPr>
                <w:rFonts w:ascii="Times New Roman" w:hAnsi="Times New Roman"/>
              </w:rPr>
            </w:pPr>
            <w:r w:rsidRPr="009D020A">
              <w:rPr>
                <w:rFonts w:ascii="Times New Roman" w:hAnsi="Times New Roman"/>
              </w:rPr>
              <w:t>15,00 лв.</w:t>
            </w:r>
          </w:p>
        </w:tc>
        <w:tc>
          <w:tcPr>
            <w:tcW w:w="1418" w:type="dxa"/>
            <w:shd w:val="clear" w:color="auto" w:fill="auto"/>
          </w:tcPr>
          <w:p w14:paraId="7AA282F0" w14:textId="77777777" w:rsidR="00A85C1C" w:rsidRPr="009D020A" w:rsidRDefault="00A85C1C" w:rsidP="00AC2CB5">
            <w:pPr>
              <w:jc w:val="both"/>
              <w:rPr>
                <w:rFonts w:ascii="Times New Roman" w:hAnsi="Times New Roman"/>
              </w:rPr>
            </w:pPr>
          </w:p>
        </w:tc>
      </w:tr>
      <w:tr w:rsidR="00A85C1C" w:rsidRPr="009D020A" w14:paraId="2EE1BD67" w14:textId="77777777" w:rsidTr="00AC2CB5">
        <w:tc>
          <w:tcPr>
            <w:tcW w:w="900" w:type="dxa"/>
            <w:shd w:val="clear" w:color="auto" w:fill="auto"/>
          </w:tcPr>
          <w:p w14:paraId="0304B0F0" w14:textId="77777777" w:rsidR="00A85C1C" w:rsidRPr="009D020A" w:rsidRDefault="00A85C1C" w:rsidP="00AC2CB5">
            <w:pPr>
              <w:contextualSpacing/>
              <w:jc w:val="right"/>
              <w:rPr>
                <w:rFonts w:ascii="Times New Roman" w:hAnsi="Times New Roman"/>
              </w:rPr>
            </w:pPr>
            <w:r w:rsidRPr="009D020A">
              <w:rPr>
                <w:rFonts w:ascii="Times New Roman" w:hAnsi="Times New Roman"/>
              </w:rPr>
              <w:t>3</w:t>
            </w:r>
          </w:p>
        </w:tc>
        <w:tc>
          <w:tcPr>
            <w:tcW w:w="4563" w:type="dxa"/>
            <w:shd w:val="clear" w:color="auto" w:fill="auto"/>
          </w:tcPr>
          <w:p w14:paraId="6604957E" w14:textId="77777777" w:rsidR="00A85C1C" w:rsidRPr="009D020A" w:rsidRDefault="00A85C1C" w:rsidP="00AC2CB5">
            <w:pPr>
              <w:contextualSpacing/>
              <w:jc w:val="both"/>
              <w:rPr>
                <w:rFonts w:ascii="Times New Roman" w:hAnsi="Times New Roman"/>
              </w:rPr>
            </w:pPr>
            <w:r w:rsidRPr="009D020A">
              <w:rPr>
                <w:rFonts w:ascii="Times New Roman" w:hAnsi="Times New Roman"/>
              </w:rPr>
              <w:t>Издаване на удостоверение за данъчна оценка:</w:t>
            </w:r>
          </w:p>
          <w:p w14:paraId="58E7E65B" w14:textId="77777777" w:rsidR="00A85C1C" w:rsidRPr="009D020A" w:rsidRDefault="00A85C1C" w:rsidP="00AC2CB5">
            <w:pPr>
              <w:contextualSpacing/>
              <w:jc w:val="both"/>
              <w:rPr>
                <w:rFonts w:ascii="Times New Roman" w:hAnsi="Times New Roman"/>
              </w:rPr>
            </w:pPr>
          </w:p>
          <w:p w14:paraId="537D0AE6" w14:textId="77777777" w:rsidR="00A85C1C" w:rsidRPr="009D020A" w:rsidRDefault="00A85C1C" w:rsidP="00AC2CB5">
            <w:pPr>
              <w:contextualSpacing/>
              <w:jc w:val="both"/>
              <w:rPr>
                <w:rFonts w:ascii="Times New Roman" w:hAnsi="Times New Roman"/>
              </w:rPr>
            </w:pPr>
            <w:r w:rsidRPr="009D020A">
              <w:rPr>
                <w:rFonts w:ascii="Times New Roman" w:hAnsi="Times New Roman"/>
              </w:rPr>
              <w:t>На физически лица</w:t>
            </w:r>
          </w:p>
          <w:p w14:paraId="7F17EB39" w14:textId="77777777" w:rsidR="00A85C1C" w:rsidRPr="009D020A" w:rsidRDefault="00A85C1C" w:rsidP="00AC2CB5">
            <w:pPr>
              <w:contextualSpacing/>
              <w:jc w:val="both"/>
              <w:rPr>
                <w:rFonts w:ascii="Times New Roman" w:hAnsi="Times New Roman"/>
              </w:rPr>
            </w:pPr>
          </w:p>
          <w:p w14:paraId="53A7E975" w14:textId="77777777" w:rsidR="00A85C1C" w:rsidRPr="009D020A" w:rsidRDefault="00A85C1C" w:rsidP="00AC2CB5">
            <w:pPr>
              <w:contextualSpacing/>
              <w:jc w:val="both"/>
              <w:rPr>
                <w:rFonts w:ascii="Times New Roman" w:hAnsi="Times New Roman"/>
              </w:rPr>
            </w:pPr>
          </w:p>
          <w:p w14:paraId="6BB4222A" w14:textId="77777777" w:rsidR="00A85C1C" w:rsidRPr="009D020A" w:rsidRDefault="00A85C1C" w:rsidP="00AC2CB5">
            <w:pPr>
              <w:contextualSpacing/>
              <w:jc w:val="both"/>
              <w:rPr>
                <w:rFonts w:ascii="Times New Roman" w:hAnsi="Times New Roman"/>
              </w:rPr>
            </w:pPr>
          </w:p>
          <w:p w14:paraId="788F9E57" w14:textId="77777777" w:rsidR="00A85C1C" w:rsidRPr="009D020A" w:rsidRDefault="00A85C1C" w:rsidP="00AC2CB5">
            <w:pPr>
              <w:contextualSpacing/>
              <w:jc w:val="both"/>
              <w:rPr>
                <w:rFonts w:ascii="Times New Roman" w:hAnsi="Times New Roman"/>
              </w:rPr>
            </w:pPr>
          </w:p>
          <w:p w14:paraId="38BA5DD3" w14:textId="77777777" w:rsidR="00A85C1C" w:rsidRPr="009D020A" w:rsidRDefault="00A85C1C" w:rsidP="00AC2CB5">
            <w:pPr>
              <w:contextualSpacing/>
              <w:jc w:val="both"/>
              <w:rPr>
                <w:rFonts w:ascii="Times New Roman" w:hAnsi="Times New Roman"/>
              </w:rPr>
            </w:pPr>
            <w:r w:rsidRPr="009D020A">
              <w:rPr>
                <w:rFonts w:ascii="Times New Roman" w:hAnsi="Times New Roman"/>
              </w:rPr>
              <w:t>На юридически лица</w:t>
            </w:r>
          </w:p>
          <w:p w14:paraId="60AE48FC" w14:textId="77777777" w:rsidR="00A85C1C" w:rsidRPr="009D020A" w:rsidRDefault="00A85C1C" w:rsidP="00AC2CB5">
            <w:pPr>
              <w:ind w:left="720"/>
              <w:contextualSpacing/>
              <w:jc w:val="both"/>
              <w:rPr>
                <w:rFonts w:ascii="Times New Roman" w:hAnsi="Times New Roman"/>
              </w:rPr>
            </w:pPr>
          </w:p>
        </w:tc>
        <w:tc>
          <w:tcPr>
            <w:tcW w:w="1134" w:type="dxa"/>
            <w:shd w:val="clear" w:color="auto" w:fill="auto"/>
          </w:tcPr>
          <w:p w14:paraId="1932C384" w14:textId="77777777" w:rsidR="00A85C1C" w:rsidRPr="009D020A" w:rsidRDefault="00A85C1C" w:rsidP="00AC2CB5">
            <w:pPr>
              <w:jc w:val="both"/>
              <w:rPr>
                <w:rFonts w:ascii="Times New Roman" w:hAnsi="Times New Roman"/>
              </w:rPr>
            </w:pPr>
          </w:p>
          <w:p w14:paraId="4B835BDF" w14:textId="77777777" w:rsidR="00A85C1C" w:rsidRPr="009D020A" w:rsidRDefault="00A85C1C" w:rsidP="00AC2CB5">
            <w:pPr>
              <w:jc w:val="both"/>
              <w:rPr>
                <w:rFonts w:ascii="Times New Roman" w:hAnsi="Times New Roman"/>
              </w:rPr>
            </w:pPr>
          </w:p>
          <w:p w14:paraId="09684757" w14:textId="77777777" w:rsidR="00A85C1C" w:rsidRPr="009D020A" w:rsidRDefault="00A85C1C" w:rsidP="00AC2CB5">
            <w:pPr>
              <w:jc w:val="both"/>
              <w:rPr>
                <w:rFonts w:ascii="Times New Roman" w:hAnsi="Times New Roman"/>
              </w:rPr>
            </w:pPr>
            <w:r w:rsidRPr="009D020A">
              <w:rPr>
                <w:rFonts w:ascii="Times New Roman" w:hAnsi="Times New Roman"/>
              </w:rPr>
              <w:t>7 дни</w:t>
            </w:r>
          </w:p>
          <w:p w14:paraId="00859978" w14:textId="77777777" w:rsidR="00A85C1C" w:rsidRPr="009D020A" w:rsidRDefault="00A85C1C" w:rsidP="00AC2CB5">
            <w:pPr>
              <w:jc w:val="both"/>
              <w:rPr>
                <w:rFonts w:ascii="Times New Roman" w:hAnsi="Times New Roman"/>
              </w:rPr>
            </w:pPr>
            <w:r w:rsidRPr="009D020A">
              <w:rPr>
                <w:rFonts w:ascii="Times New Roman" w:hAnsi="Times New Roman"/>
              </w:rPr>
              <w:t>5,00 лв.</w:t>
            </w:r>
          </w:p>
          <w:p w14:paraId="205D414D" w14:textId="77777777" w:rsidR="00A85C1C" w:rsidRPr="009D020A" w:rsidRDefault="00A85C1C" w:rsidP="00AC2CB5">
            <w:pPr>
              <w:jc w:val="both"/>
              <w:rPr>
                <w:rFonts w:ascii="Times New Roman" w:hAnsi="Times New Roman"/>
              </w:rPr>
            </w:pPr>
          </w:p>
          <w:p w14:paraId="349EDD00" w14:textId="77777777" w:rsidR="00A85C1C" w:rsidRPr="009D020A" w:rsidRDefault="00A85C1C" w:rsidP="00AC2CB5">
            <w:pPr>
              <w:jc w:val="both"/>
              <w:rPr>
                <w:rFonts w:ascii="Times New Roman" w:hAnsi="Times New Roman"/>
              </w:rPr>
            </w:pPr>
            <w:r w:rsidRPr="009D020A">
              <w:rPr>
                <w:rFonts w:ascii="Times New Roman" w:hAnsi="Times New Roman"/>
              </w:rPr>
              <w:t>7 дни</w:t>
            </w:r>
          </w:p>
          <w:p w14:paraId="4D91068E" w14:textId="77777777" w:rsidR="00A85C1C" w:rsidRPr="009D020A" w:rsidRDefault="00A85C1C" w:rsidP="00AC2CB5">
            <w:pPr>
              <w:jc w:val="both"/>
              <w:rPr>
                <w:rFonts w:ascii="Times New Roman" w:hAnsi="Times New Roman"/>
              </w:rPr>
            </w:pPr>
            <w:r w:rsidRPr="009D020A">
              <w:rPr>
                <w:rFonts w:ascii="Times New Roman" w:hAnsi="Times New Roman"/>
              </w:rPr>
              <w:t>20,00 лв.</w:t>
            </w:r>
          </w:p>
        </w:tc>
        <w:tc>
          <w:tcPr>
            <w:tcW w:w="1134" w:type="dxa"/>
            <w:shd w:val="clear" w:color="auto" w:fill="auto"/>
          </w:tcPr>
          <w:p w14:paraId="4FB54499" w14:textId="77777777" w:rsidR="00A85C1C" w:rsidRPr="009D020A" w:rsidRDefault="00A85C1C" w:rsidP="00AC2CB5">
            <w:pPr>
              <w:jc w:val="both"/>
              <w:rPr>
                <w:rFonts w:ascii="Times New Roman" w:hAnsi="Times New Roman"/>
              </w:rPr>
            </w:pPr>
          </w:p>
          <w:p w14:paraId="78157CFE" w14:textId="77777777" w:rsidR="00A85C1C" w:rsidRPr="009D020A" w:rsidRDefault="00A85C1C" w:rsidP="00AC2CB5">
            <w:pPr>
              <w:jc w:val="both"/>
              <w:rPr>
                <w:rFonts w:ascii="Times New Roman" w:hAnsi="Times New Roman"/>
              </w:rPr>
            </w:pPr>
          </w:p>
          <w:p w14:paraId="6B690D30" w14:textId="77777777" w:rsidR="00A85C1C" w:rsidRPr="009D020A" w:rsidRDefault="00A85C1C" w:rsidP="00AC2CB5">
            <w:pPr>
              <w:jc w:val="both"/>
              <w:rPr>
                <w:rFonts w:ascii="Times New Roman" w:hAnsi="Times New Roman"/>
              </w:rPr>
            </w:pPr>
            <w:r w:rsidRPr="009D020A">
              <w:rPr>
                <w:rFonts w:ascii="Times New Roman" w:hAnsi="Times New Roman"/>
              </w:rPr>
              <w:t>3 дни</w:t>
            </w:r>
          </w:p>
          <w:p w14:paraId="382BE073" w14:textId="77777777" w:rsidR="00A85C1C" w:rsidRPr="009D020A" w:rsidRDefault="00A85C1C" w:rsidP="00AC2CB5">
            <w:pPr>
              <w:jc w:val="both"/>
              <w:rPr>
                <w:rFonts w:ascii="Times New Roman" w:hAnsi="Times New Roman"/>
              </w:rPr>
            </w:pPr>
            <w:r w:rsidRPr="009D020A">
              <w:rPr>
                <w:rFonts w:ascii="Times New Roman" w:hAnsi="Times New Roman"/>
              </w:rPr>
              <w:t>10,00 лв.</w:t>
            </w:r>
          </w:p>
          <w:p w14:paraId="064E78EB" w14:textId="77777777" w:rsidR="00A85C1C" w:rsidRPr="009D020A" w:rsidRDefault="00A85C1C" w:rsidP="00AC2CB5">
            <w:pPr>
              <w:jc w:val="both"/>
              <w:rPr>
                <w:rFonts w:ascii="Times New Roman" w:hAnsi="Times New Roman"/>
              </w:rPr>
            </w:pPr>
          </w:p>
          <w:p w14:paraId="0B817A62" w14:textId="77777777" w:rsidR="00A85C1C" w:rsidRPr="009D020A" w:rsidRDefault="00A85C1C" w:rsidP="00AC2CB5">
            <w:pPr>
              <w:jc w:val="both"/>
              <w:rPr>
                <w:rFonts w:ascii="Times New Roman" w:hAnsi="Times New Roman"/>
              </w:rPr>
            </w:pPr>
            <w:r w:rsidRPr="009D020A">
              <w:rPr>
                <w:rFonts w:ascii="Times New Roman" w:hAnsi="Times New Roman"/>
              </w:rPr>
              <w:t>3 дни</w:t>
            </w:r>
          </w:p>
          <w:p w14:paraId="0140BF1F" w14:textId="77777777" w:rsidR="00A85C1C" w:rsidRPr="009D020A" w:rsidRDefault="00A85C1C" w:rsidP="00AC2CB5">
            <w:pPr>
              <w:jc w:val="both"/>
              <w:rPr>
                <w:rFonts w:ascii="Times New Roman" w:hAnsi="Times New Roman"/>
              </w:rPr>
            </w:pPr>
            <w:r w:rsidRPr="009D020A">
              <w:rPr>
                <w:rFonts w:ascii="Times New Roman" w:hAnsi="Times New Roman"/>
              </w:rPr>
              <w:t>25,00 лв.</w:t>
            </w:r>
          </w:p>
        </w:tc>
        <w:tc>
          <w:tcPr>
            <w:tcW w:w="1134" w:type="dxa"/>
            <w:shd w:val="clear" w:color="auto" w:fill="auto"/>
          </w:tcPr>
          <w:p w14:paraId="2BF0C09C" w14:textId="77777777" w:rsidR="00A85C1C" w:rsidRPr="009D020A" w:rsidRDefault="00A85C1C" w:rsidP="00AC2CB5">
            <w:pPr>
              <w:jc w:val="both"/>
              <w:rPr>
                <w:rFonts w:ascii="Times New Roman" w:hAnsi="Times New Roman"/>
              </w:rPr>
            </w:pPr>
          </w:p>
          <w:p w14:paraId="4E19EAED" w14:textId="77777777" w:rsidR="00A85C1C" w:rsidRPr="009D020A" w:rsidRDefault="00A85C1C" w:rsidP="00AC2CB5">
            <w:pPr>
              <w:jc w:val="both"/>
              <w:rPr>
                <w:rFonts w:ascii="Times New Roman" w:hAnsi="Times New Roman"/>
              </w:rPr>
            </w:pPr>
          </w:p>
          <w:p w14:paraId="53566BA9" w14:textId="77777777" w:rsidR="00A85C1C" w:rsidRPr="009D020A" w:rsidRDefault="00A85C1C" w:rsidP="00AC2CB5">
            <w:pPr>
              <w:jc w:val="both"/>
              <w:rPr>
                <w:rFonts w:ascii="Times New Roman" w:hAnsi="Times New Roman"/>
              </w:rPr>
            </w:pPr>
            <w:r w:rsidRPr="009D020A">
              <w:rPr>
                <w:rFonts w:ascii="Times New Roman" w:hAnsi="Times New Roman"/>
              </w:rPr>
              <w:t>2 ч.</w:t>
            </w:r>
          </w:p>
          <w:p w14:paraId="356D2795" w14:textId="77777777" w:rsidR="00A85C1C" w:rsidRPr="009D020A" w:rsidRDefault="00A85C1C" w:rsidP="00AC2CB5">
            <w:pPr>
              <w:jc w:val="both"/>
              <w:rPr>
                <w:rFonts w:ascii="Times New Roman" w:hAnsi="Times New Roman"/>
              </w:rPr>
            </w:pPr>
            <w:r w:rsidRPr="009D020A">
              <w:rPr>
                <w:rFonts w:ascii="Times New Roman" w:hAnsi="Times New Roman"/>
              </w:rPr>
              <w:t>20,00 лв.</w:t>
            </w:r>
          </w:p>
          <w:p w14:paraId="37945C44" w14:textId="77777777" w:rsidR="00A85C1C" w:rsidRPr="009D020A" w:rsidRDefault="00A85C1C" w:rsidP="00AC2CB5">
            <w:pPr>
              <w:jc w:val="both"/>
              <w:rPr>
                <w:rFonts w:ascii="Times New Roman" w:hAnsi="Times New Roman"/>
              </w:rPr>
            </w:pPr>
          </w:p>
          <w:p w14:paraId="51A46E13" w14:textId="77777777" w:rsidR="00A85C1C" w:rsidRPr="009D020A" w:rsidRDefault="00A85C1C" w:rsidP="00AC2CB5">
            <w:pPr>
              <w:jc w:val="both"/>
              <w:rPr>
                <w:rFonts w:ascii="Times New Roman" w:hAnsi="Times New Roman"/>
              </w:rPr>
            </w:pPr>
            <w:r w:rsidRPr="009D020A">
              <w:rPr>
                <w:rFonts w:ascii="Times New Roman" w:hAnsi="Times New Roman"/>
              </w:rPr>
              <w:t>2 ч.</w:t>
            </w:r>
          </w:p>
          <w:p w14:paraId="2C1FB2C9" w14:textId="77777777" w:rsidR="00A85C1C" w:rsidRPr="009D020A" w:rsidRDefault="00A85C1C" w:rsidP="00AC2CB5">
            <w:pPr>
              <w:jc w:val="both"/>
              <w:rPr>
                <w:rFonts w:ascii="Times New Roman" w:hAnsi="Times New Roman"/>
              </w:rPr>
            </w:pPr>
            <w:r w:rsidRPr="009D020A">
              <w:rPr>
                <w:rFonts w:ascii="Times New Roman" w:hAnsi="Times New Roman"/>
              </w:rPr>
              <w:t>30,00 лв.</w:t>
            </w:r>
          </w:p>
        </w:tc>
        <w:tc>
          <w:tcPr>
            <w:tcW w:w="1418" w:type="dxa"/>
            <w:shd w:val="clear" w:color="auto" w:fill="auto"/>
          </w:tcPr>
          <w:p w14:paraId="571A815D" w14:textId="77777777" w:rsidR="00A85C1C" w:rsidRPr="009D020A" w:rsidRDefault="00A85C1C" w:rsidP="00AC2CB5">
            <w:pPr>
              <w:ind w:left="31"/>
              <w:contextualSpacing/>
              <w:jc w:val="both"/>
              <w:rPr>
                <w:rFonts w:ascii="Times New Roman" w:hAnsi="Times New Roman"/>
              </w:rPr>
            </w:pPr>
          </w:p>
        </w:tc>
      </w:tr>
      <w:tr w:rsidR="00A85C1C" w:rsidRPr="009D020A" w14:paraId="0A7C7198" w14:textId="77777777" w:rsidTr="00AC2CB5">
        <w:tc>
          <w:tcPr>
            <w:tcW w:w="900" w:type="dxa"/>
            <w:shd w:val="clear" w:color="auto" w:fill="auto"/>
          </w:tcPr>
          <w:p w14:paraId="252BF27C" w14:textId="77777777" w:rsidR="00A85C1C" w:rsidRPr="009D020A" w:rsidRDefault="00A85C1C" w:rsidP="00AC2CB5">
            <w:pPr>
              <w:contextualSpacing/>
              <w:jc w:val="right"/>
              <w:rPr>
                <w:rFonts w:ascii="Times New Roman" w:hAnsi="Times New Roman"/>
              </w:rPr>
            </w:pPr>
            <w:r w:rsidRPr="009D020A">
              <w:rPr>
                <w:rFonts w:ascii="Times New Roman" w:hAnsi="Times New Roman"/>
              </w:rPr>
              <w:t>4</w:t>
            </w:r>
          </w:p>
        </w:tc>
        <w:tc>
          <w:tcPr>
            <w:tcW w:w="4563" w:type="dxa"/>
            <w:shd w:val="clear" w:color="auto" w:fill="auto"/>
          </w:tcPr>
          <w:p w14:paraId="22023F43" w14:textId="77777777" w:rsidR="00A85C1C" w:rsidRPr="009D020A" w:rsidRDefault="00A85C1C" w:rsidP="00AC2CB5">
            <w:pPr>
              <w:contextualSpacing/>
              <w:jc w:val="both"/>
              <w:rPr>
                <w:rFonts w:ascii="Times New Roman" w:hAnsi="Times New Roman"/>
              </w:rPr>
            </w:pPr>
            <w:r w:rsidRPr="009D020A">
              <w:rPr>
                <w:rFonts w:ascii="Times New Roman" w:hAnsi="Times New Roman"/>
              </w:rPr>
              <w:t>Копие на данъчна декларация</w:t>
            </w:r>
          </w:p>
        </w:tc>
        <w:tc>
          <w:tcPr>
            <w:tcW w:w="1134" w:type="dxa"/>
            <w:shd w:val="clear" w:color="auto" w:fill="auto"/>
          </w:tcPr>
          <w:p w14:paraId="4B41BA5E" w14:textId="77777777" w:rsidR="00A85C1C" w:rsidRPr="009D020A" w:rsidRDefault="00A85C1C" w:rsidP="00AC2CB5">
            <w:pPr>
              <w:jc w:val="both"/>
              <w:rPr>
                <w:rFonts w:ascii="Times New Roman" w:hAnsi="Times New Roman"/>
              </w:rPr>
            </w:pPr>
            <w:r w:rsidRPr="009D020A">
              <w:rPr>
                <w:rFonts w:ascii="Times New Roman" w:hAnsi="Times New Roman"/>
              </w:rPr>
              <w:t>7 дни</w:t>
            </w:r>
          </w:p>
          <w:p w14:paraId="33977780" w14:textId="77777777" w:rsidR="00A85C1C" w:rsidRPr="009D020A" w:rsidRDefault="00A85C1C" w:rsidP="00AC2CB5">
            <w:pPr>
              <w:jc w:val="both"/>
              <w:rPr>
                <w:rFonts w:ascii="Times New Roman" w:hAnsi="Times New Roman"/>
                <w:lang w:val="en-US"/>
              </w:rPr>
            </w:pPr>
            <w:r w:rsidRPr="009D020A">
              <w:rPr>
                <w:rFonts w:ascii="Times New Roman" w:hAnsi="Times New Roman"/>
              </w:rPr>
              <w:t>1,00 лв. / стр.</w:t>
            </w:r>
          </w:p>
        </w:tc>
        <w:tc>
          <w:tcPr>
            <w:tcW w:w="1134" w:type="dxa"/>
            <w:shd w:val="clear" w:color="auto" w:fill="auto"/>
          </w:tcPr>
          <w:p w14:paraId="54D02AB0" w14:textId="77777777" w:rsidR="00A85C1C" w:rsidRPr="009D020A" w:rsidRDefault="00A85C1C" w:rsidP="00AC2CB5">
            <w:pPr>
              <w:ind w:left="720"/>
              <w:contextualSpacing/>
              <w:jc w:val="center"/>
              <w:rPr>
                <w:rFonts w:ascii="Times New Roman" w:hAnsi="Times New Roman"/>
              </w:rPr>
            </w:pPr>
            <w:r w:rsidRPr="009D020A">
              <w:rPr>
                <w:rFonts w:ascii="Times New Roman" w:hAnsi="Times New Roman"/>
              </w:rPr>
              <w:t>-</w:t>
            </w:r>
          </w:p>
        </w:tc>
        <w:tc>
          <w:tcPr>
            <w:tcW w:w="1134" w:type="dxa"/>
            <w:shd w:val="clear" w:color="auto" w:fill="auto"/>
          </w:tcPr>
          <w:p w14:paraId="51027CD3" w14:textId="77777777" w:rsidR="00A85C1C" w:rsidRPr="009D020A" w:rsidRDefault="00A85C1C" w:rsidP="00AC2CB5">
            <w:pPr>
              <w:ind w:left="720"/>
              <w:contextualSpacing/>
              <w:jc w:val="center"/>
              <w:rPr>
                <w:rFonts w:ascii="Times New Roman" w:hAnsi="Times New Roman"/>
              </w:rPr>
            </w:pPr>
            <w:r w:rsidRPr="009D020A">
              <w:rPr>
                <w:rFonts w:ascii="Times New Roman" w:hAnsi="Times New Roman"/>
              </w:rPr>
              <w:t>-</w:t>
            </w:r>
          </w:p>
        </w:tc>
        <w:tc>
          <w:tcPr>
            <w:tcW w:w="1418" w:type="dxa"/>
            <w:shd w:val="clear" w:color="auto" w:fill="auto"/>
          </w:tcPr>
          <w:p w14:paraId="677B9127" w14:textId="77777777" w:rsidR="00A85C1C" w:rsidRPr="009D020A" w:rsidRDefault="00A85C1C" w:rsidP="00AC2CB5">
            <w:pPr>
              <w:ind w:left="31"/>
              <w:contextualSpacing/>
              <w:jc w:val="center"/>
              <w:rPr>
                <w:rFonts w:ascii="Times New Roman" w:hAnsi="Times New Roman"/>
              </w:rPr>
            </w:pPr>
          </w:p>
        </w:tc>
      </w:tr>
      <w:tr w:rsidR="00A85C1C" w:rsidRPr="009D020A" w14:paraId="2AC5FE8E" w14:textId="77777777" w:rsidTr="00AC2CB5">
        <w:tc>
          <w:tcPr>
            <w:tcW w:w="900" w:type="dxa"/>
            <w:shd w:val="clear" w:color="auto" w:fill="auto"/>
            <w:vAlign w:val="center"/>
          </w:tcPr>
          <w:p w14:paraId="631E8153" w14:textId="77777777" w:rsidR="00A85C1C" w:rsidRPr="009D020A" w:rsidRDefault="00A85C1C" w:rsidP="00AC2CB5">
            <w:pPr>
              <w:contextualSpacing/>
              <w:jc w:val="right"/>
              <w:rPr>
                <w:rFonts w:ascii="Times New Roman" w:hAnsi="Times New Roman"/>
              </w:rPr>
            </w:pPr>
            <w:r w:rsidRPr="009D020A">
              <w:rPr>
                <w:rFonts w:ascii="Times New Roman" w:hAnsi="Times New Roman"/>
              </w:rPr>
              <w:t>5</w:t>
            </w:r>
          </w:p>
        </w:tc>
        <w:tc>
          <w:tcPr>
            <w:tcW w:w="4563" w:type="dxa"/>
            <w:shd w:val="clear" w:color="auto" w:fill="auto"/>
            <w:vAlign w:val="center"/>
          </w:tcPr>
          <w:p w14:paraId="24543455" w14:textId="77777777" w:rsidR="00A85C1C" w:rsidRPr="009D020A" w:rsidRDefault="00A85C1C" w:rsidP="00AC2CB5">
            <w:pPr>
              <w:contextualSpacing/>
              <w:jc w:val="both"/>
              <w:rPr>
                <w:rFonts w:ascii="Times New Roman" w:eastAsia="Arial Unicode MS" w:hAnsi="Times New Roman"/>
              </w:rPr>
            </w:pPr>
            <w:r w:rsidRPr="009D020A">
              <w:rPr>
                <w:rFonts w:ascii="Times New Roman" w:hAnsi="Times New Roman"/>
              </w:rPr>
              <w:t>Издаване на дубликат на квитанция за платени местни данъци и такси</w:t>
            </w:r>
          </w:p>
        </w:tc>
        <w:tc>
          <w:tcPr>
            <w:tcW w:w="1134" w:type="dxa"/>
            <w:shd w:val="clear" w:color="auto" w:fill="auto"/>
          </w:tcPr>
          <w:p w14:paraId="4D6858ED" w14:textId="77777777" w:rsidR="00A85C1C" w:rsidRPr="009D020A" w:rsidRDefault="00A85C1C" w:rsidP="00AC2CB5">
            <w:pPr>
              <w:jc w:val="both"/>
              <w:rPr>
                <w:rFonts w:ascii="Times New Roman" w:hAnsi="Times New Roman"/>
              </w:rPr>
            </w:pPr>
            <w:r w:rsidRPr="009D020A">
              <w:rPr>
                <w:rFonts w:ascii="Times New Roman" w:hAnsi="Times New Roman"/>
              </w:rPr>
              <w:t>3 дни</w:t>
            </w:r>
          </w:p>
          <w:p w14:paraId="372850D8" w14:textId="77777777" w:rsidR="00A85C1C" w:rsidRPr="009D020A" w:rsidRDefault="00A85C1C" w:rsidP="00AC2CB5">
            <w:pPr>
              <w:jc w:val="both"/>
              <w:rPr>
                <w:rFonts w:ascii="Times New Roman" w:hAnsi="Times New Roman"/>
              </w:rPr>
            </w:pPr>
            <w:r w:rsidRPr="009D020A">
              <w:rPr>
                <w:rFonts w:ascii="Times New Roman" w:hAnsi="Times New Roman"/>
              </w:rPr>
              <w:t>1,00 лв. / бр.</w:t>
            </w:r>
          </w:p>
          <w:p w14:paraId="20B232A8" w14:textId="77777777" w:rsidR="00A85C1C" w:rsidRPr="009D020A" w:rsidRDefault="00A85C1C" w:rsidP="00AC2CB5">
            <w:pPr>
              <w:ind w:left="720"/>
              <w:contextualSpacing/>
              <w:rPr>
                <w:rFonts w:ascii="Times New Roman" w:hAnsi="Times New Roman"/>
              </w:rPr>
            </w:pPr>
          </w:p>
        </w:tc>
        <w:tc>
          <w:tcPr>
            <w:tcW w:w="1134" w:type="dxa"/>
            <w:shd w:val="clear" w:color="auto" w:fill="auto"/>
          </w:tcPr>
          <w:p w14:paraId="6F4E15BE" w14:textId="77777777" w:rsidR="00A85C1C" w:rsidRPr="009D020A" w:rsidRDefault="00A85C1C" w:rsidP="00AC2CB5">
            <w:pPr>
              <w:jc w:val="both"/>
              <w:rPr>
                <w:rFonts w:ascii="Times New Roman" w:hAnsi="Times New Roman"/>
              </w:rPr>
            </w:pPr>
          </w:p>
        </w:tc>
        <w:tc>
          <w:tcPr>
            <w:tcW w:w="1134" w:type="dxa"/>
            <w:shd w:val="clear" w:color="auto" w:fill="auto"/>
          </w:tcPr>
          <w:p w14:paraId="21A51B80" w14:textId="77777777" w:rsidR="00A85C1C" w:rsidRPr="009D020A" w:rsidRDefault="00A85C1C" w:rsidP="00AC2CB5">
            <w:pPr>
              <w:jc w:val="both"/>
              <w:rPr>
                <w:rFonts w:ascii="Times New Roman" w:hAnsi="Times New Roman"/>
              </w:rPr>
            </w:pPr>
          </w:p>
        </w:tc>
        <w:tc>
          <w:tcPr>
            <w:tcW w:w="1418" w:type="dxa"/>
            <w:shd w:val="clear" w:color="auto" w:fill="auto"/>
          </w:tcPr>
          <w:p w14:paraId="561CD28B" w14:textId="77777777" w:rsidR="00A85C1C" w:rsidRPr="009D020A" w:rsidRDefault="00A85C1C" w:rsidP="00AC2CB5">
            <w:pPr>
              <w:jc w:val="both"/>
              <w:rPr>
                <w:rFonts w:ascii="Times New Roman" w:hAnsi="Times New Roman"/>
              </w:rPr>
            </w:pPr>
          </w:p>
        </w:tc>
      </w:tr>
      <w:tr w:rsidR="00A85C1C" w:rsidRPr="009D020A" w14:paraId="7545A39E" w14:textId="77777777" w:rsidTr="00AC2CB5">
        <w:tc>
          <w:tcPr>
            <w:tcW w:w="900" w:type="dxa"/>
            <w:shd w:val="clear" w:color="auto" w:fill="auto"/>
            <w:vAlign w:val="center"/>
          </w:tcPr>
          <w:p w14:paraId="08C3622F" w14:textId="77777777" w:rsidR="00A85C1C" w:rsidRPr="009D020A" w:rsidRDefault="00A85C1C" w:rsidP="00AC2CB5">
            <w:pPr>
              <w:contextualSpacing/>
              <w:jc w:val="right"/>
              <w:rPr>
                <w:rFonts w:ascii="Times New Roman" w:hAnsi="Times New Roman"/>
              </w:rPr>
            </w:pPr>
            <w:r w:rsidRPr="009D020A">
              <w:rPr>
                <w:rFonts w:ascii="Times New Roman" w:hAnsi="Times New Roman"/>
              </w:rPr>
              <w:t>6</w:t>
            </w:r>
          </w:p>
        </w:tc>
        <w:tc>
          <w:tcPr>
            <w:tcW w:w="4563" w:type="dxa"/>
            <w:shd w:val="clear" w:color="auto" w:fill="auto"/>
          </w:tcPr>
          <w:p w14:paraId="4A9A5B52" w14:textId="77777777" w:rsidR="00A85C1C" w:rsidRPr="009D020A" w:rsidRDefault="00A85C1C" w:rsidP="00AC2CB5">
            <w:pPr>
              <w:pStyle w:val="21"/>
              <w:rPr>
                <w:rFonts w:ascii="Times New Roman" w:hAnsi="Times New Roman"/>
                <w:sz w:val="22"/>
                <w:szCs w:val="22"/>
                <w:lang w:val="bg-BG" w:eastAsia="bg-BG"/>
              </w:rPr>
            </w:pPr>
          </w:p>
          <w:p w14:paraId="1EAE461D" w14:textId="77777777" w:rsidR="00A85C1C" w:rsidRPr="009D020A" w:rsidRDefault="00A85C1C" w:rsidP="00AC2CB5">
            <w:pPr>
              <w:pStyle w:val="21"/>
              <w:rPr>
                <w:rFonts w:ascii="Times New Roman" w:hAnsi="Times New Roman"/>
                <w:sz w:val="22"/>
                <w:szCs w:val="22"/>
                <w:lang w:val="bg-BG" w:eastAsia="bg-BG"/>
              </w:rPr>
            </w:pPr>
            <w:r w:rsidRPr="009D020A">
              <w:rPr>
                <w:rFonts w:ascii="Times New Roman" w:hAnsi="Times New Roman"/>
                <w:sz w:val="22"/>
                <w:szCs w:val="22"/>
                <w:lang w:val="bg-BG" w:eastAsia="bg-BG"/>
              </w:rPr>
              <w:t>Издаване на пропуск</w:t>
            </w:r>
          </w:p>
        </w:tc>
        <w:tc>
          <w:tcPr>
            <w:tcW w:w="1134" w:type="dxa"/>
            <w:shd w:val="clear" w:color="auto" w:fill="auto"/>
            <w:vAlign w:val="center"/>
          </w:tcPr>
          <w:p w14:paraId="1EC47A8A" w14:textId="77777777" w:rsidR="00A85C1C" w:rsidRPr="009D020A" w:rsidRDefault="00A85C1C" w:rsidP="00AC2CB5">
            <w:pPr>
              <w:jc w:val="both"/>
              <w:rPr>
                <w:rFonts w:ascii="Times New Roman" w:hAnsi="Times New Roman"/>
              </w:rPr>
            </w:pPr>
            <w:r w:rsidRPr="009D020A">
              <w:rPr>
                <w:rFonts w:ascii="Times New Roman" w:hAnsi="Times New Roman"/>
              </w:rPr>
              <w:t>3 дни</w:t>
            </w:r>
          </w:p>
          <w:p w14:paraId="729DB5DB" w14:textId="77777777" w:rsidR="00A85C1C" w:rsidRPr="009D020A" w:rsidRDefault="00A85C1C" w:rsidP="00AC2CB5">
            <w:pPr>
              <w:jc w:val="both"/>
              <w:rPr>
                <w:rFonts w:ascii="Times New Roman" w:hAnsi="Times New Roman"/>
              </w:rPr>
            </w:pPr>
            <w:r w:rsidRPr="009D020A">
              <w:rPr>
                <w:rFonts w:ascii="Times New Roman" w:hAnsi="Times New Roman"/>
              </w:rPr>
              <w:t>10,00 лв.</w:t>
            </w:r>
          </w:p>
          <w:p w14:paraId="27567577" w14:textId="77777777" w:rsidR="00A85C1C" w:rsidRPr="009D020A" w:rsidRDefault="00A85C1C" w:rsidP="00AC2CB5">
            <w:pPr>
              <w:pStyle w:val="15"/>
              <w:rPr>
                <w:sz w:val="22"/>
                <w:szCs w:val="22"/>
              </w:rPr>
            </w:pPr>
          </w:p>
        </w:tc>
        <w:tc>
          <w:tcPr>
            <w:tcW w:w="1134" w:type="dxa"/>
            <w:shd w:val="clear" w:color="auto" w:fill="auto"/>
            <w:vAlign w:val="center"/>
          </w:tcPr>
          <w:p w14:paraId="3AE52714" w14:textId="77777777" w:rsidR="00A85C1C" w:rsidRPr="009D020A" w:rsidRDefault="00A85C1C" w:rsidP="00AC2CB5">
            <w:pPr>
              <w:jc w:val="both"/>
              <w:rPr>
                <w:rFonts w:ascii="Times New Roman" w:hAnsi="Times New Roman"/>
              </w:rPr>
            </w:pPr>
          </w:p>
        </w:tc>
        <w:tc>
          <w:tcPr>
            <w:tcW w:w="1134" w:type="dxa"/>
            <w:shd w:val="clear" w:color="auto" w:fill="auto"/>
            <w:vAlign w:val="center"/>
          </w:tcPr>
          <w:p w14:paraId="041903BC" w14:textId="77777777" w:rsidR="00A85C1C" w:rsidRPr="009D020A" w:rsidRDefault="00A85C1C" w:rsidP="00AC2CB5">
            <w:pPr>
              <w:pStyle w:val="21"/>
              <w:rPr>
                <w:rFonts w:ascii="Times New Roman" w:hAnsi="Times New Roman"/>
                <w:sz w:val="22"/>
                <w:szCs w:val="22"/>
                <w:lang w:val="bg-BG" w:eastAsia="bg-BG"/>
              </w:rPr>
            </w:pPr>
          </w:p>
        </w:tc>
        <w:tc>
          <w:tcPr>
            <w:tcW w:w="1418" w:type="dxa"/>
            <w:shd w:val="clear" w:color="auto" w:fill="auto"/>
          </w:tcPr>
          <w:p w14:paraId="4EB0F220" w14:textId="77777777" w:rsidR="00A85C1C" w:rsidRPr="009D020A" w:rsidRDefault="00A85C1C" w:rsidP="00AC2CB5">
            <w:pPr>
              <w:pStyle w:val="21"/>
              <w:rPr>
                <w:rFonts w:ascii="Times New Roman" w:hAnsi="Times New Roman"/>
                <w:sz w:val="22"/>
                <w:szCs w:val="22"/>
                <w:lang w:val="bg-BG" w:eastAsia="bg-BG"/>
              </w:rPr>
            </w:pPr>
            <w:r w:rsidRPr="009D020A">
              <w:rPr>
                <w:rFonts w:ascii="Times New Roman" w:hAnsi="Times New Roman"/>
                <w:sz w:val="22"/>
                <w:szCs w:val="22"/>
                <w:lang w:val="bg-BG" w:eastAsia="bg-BG"/>
              </w:rPr>
              <w:t>Пропускът важи до края на съответната календарна година</w:t>
            </w:r>
          </w:p>
        </w:tc>
      </w:tr>
      <w:tr w:rsidR="00A85C1C" w:rsidRPr="009D020A" w14:paraId="6553CF97" w14:textId="77777777" w:rsidTr="00AC2CB5">
        <w:tc>
          <w:tcPr>
            <w:tcW w:w="900" w:type="dxa"/>
            <w:shd w:val="clear" w:color="auto" w:fill="auto"/>
            <w:vAlign w:val="center"/>
          </w:tcPr>
          <w:p w14:paraId="0BA2D71E" w14:textId="77777777" w:rsidR="00A85C1C" w:rsidRPr="009D020A" w:rsidRDefault="00A85C1C" w:rsidP="00AC2CB5">
            <w:pPr>
              <w:contextualSpacing/>
              <w:jc w:val="right"/>
              <w:rPr>
                <w:rFonts w:ascii="Times New Roman" w:hAnsi="Times New Roman"/>
              </w:rPr>
            </w:pPr>
            <w:r w:rsidRPr="009D020A">
              <w:rPr>
                <w:rFonts w:ascii="Times New Roman" w:hAnsi="Times New Roman"/>
              </w:rPr>
              <w:t>7</w:t>
            </w:r>
          </w:p>
        </w:tc>
        <w:tc>
          <w:tcPr>
            <w:tcW w:w="4563" w:type="dxa"/>
            <w:shd w:val="clear" w:color="auto" w:fill="auto"/>
          </w:tcPr>
          <w:p w14:paraId="012350FA" w14:textId="77777777" w:rsidR="00A85C1C" w:rsidRPr="009D020A" w:rsidRDefault="00A85C1C" w:rsidP="00AC2CB5">
            <w:pPr>
              <w:pStyle w:val="21"/>
              <w:rPr>
                <w:rFonts w:ascii="Times New Roman" w:hAnsi="Times New Roman"/>
                <w:sz w:val="22"/>
                <w:szCs w:val="22"/>
                <w:lang w:val="bg-BG" w:eastAsia="bg-BG"/>
              </w:rPr>
            </w:pPr>
            <w:r w:rsidRPr="009D020A">
              <w:rPr>
                <w:rFonts w:ascii="Times New Roman" w:hAnsi="Times New Roman"/>
                <w:sz w:val="22"/>
                <w:szCs w:val="22"/>
                <w:lang w:val="bg-BG" w:eastAsia="bg-BG"/>
              </w:rPr>
              <w:t>Оформяне молба-декларация по обстоятелствена проверка:</w:t>
            </w:r>
          </w:p>
          <w:p w14:paraId="42E62757" w14:textId="77777777" w:rsidR="00A85C1C" w:rsidRPr="009D020A" w:rsidRDefault="00A85C1C" w:rsidP="00AC2CB5">
            <w:pPr>
              <w:pStyle w:val="21"/>
              <w:numPr>
                <w:ilvl w:val="0"/>
                <w:numId w:val="21"/>
              </w:numPr>
              <w:rPr>
                <w:rFonts w:ascii="Times New Roman" w:hAnsi="Times New Roman"/>
                <w:sz w:val="22"/>
                <w:szCs w:val="22"/>
                <w:lang w:val="bg-BG" w:eastAsia="bg-BG"/>
              </w:rPr>
            </w:pPr>
            <w:r w:rsidRPr="009D020A">
              <w:rPr>
                <w:rFonts w:ascii="Times New Roman" w:hAnsi="Times New Roman"/>
                <w:sz w:val="22"/>
                <w:szCs w:val="22"/>
                <w:lang w:val="bg-BG" w:eastAsia="bg-BG"/>
              </w:rPr>
              <w:t>За заверка и подпис от  Общинска собственост</w:t>
            </w:r>
          </w:p>
          <w:p w14:paraId="12800801" w14:textId="77777777" w:rsidR="00A85C1C" w:rsidRPr="009D020A" w:rsidRDefault="00A85C1C" w:rsidP="00AC2CB5">
            <w:pPr>
              <w:pStyle w:val="21"/>
              <w:ind w:left="720"/>
              <w:rPr>
                <w:rFonts w:ascii="Times New Roman" w:hAnsi="Times New Roman"/>
                <w:sz w:val="22"/>
                <w:szCs w:val="22"/>
                <w:lang w:val="bg-BG" w:eastAsia="bg-BG"/>
              </w:rPr>
            </w:pPr>
          </w:p>
          <w:p w14:paraId="54BFD3AC" w14:textId="77777777" w:rsidR="00A85C1C" w:rsidRPr="009D020A" w:rsidRDefault="00A85C1C" w:rsidP="00AC2CB5">
            <w:pPr>
              <w:pStyle w:val="21"/>
              <w:ind w:left="720"/>
              <w:rPr>
                <w:rFonts w:ascii="Times New Roman" w:hAnsi="Times New Roman"/>
                <w:sz w:val="22"/>
                <w:szCs w:val="22"/>
                <w:lang w:val="bg-BG" w:eastAsia="bg-BG"/>
              </w:rPr>
            </w:pPr>
          </w:p>
          <w:p w14:paraId="5E2847FF" w14:textId="77777777" w:rsidR="00A85C1C" w:rsidRPr="009D020A" w:rsidRDefault="00A85C1C" w:rsidP="00AC2CB5">
            <w:pPr>
              <w:pStyle w:val="21"/>
              <w:ind w:left="720"/>
              <w:rPr>
                <w:rFonts w:ascii="Times New Roman" w:hAnsi="Times New Roman"/>
                <w:sz w:val="22"/>
                <w:szCs w:val="22"/>
                <w:lang w:val="bg-BG" w:eastAsia="bg-BG"/>
              </w:rPr>
            </w:pPr>
          </w:p>
          <w:p w14:paraId="4A5EEBA9" w14:textId="77777777" w:rsidR="00A85C1C" w:rsidRPr="009D020A" w:rsidRDefault="00A85C1C" w:rsidP="00AC2CB5">
            <w:pPr>
              <w:pStyle w:val="21"/>
              <w:numPr>
                <w:ilvl w:val="0"/>
                <w:numId w:val="21"/>
              </w:numPr>
              <w:rPr>
                <w:rFonts w:ascii="Times New Roman" w:hAnsi="Times New Roman"/>
                <w:sz w:val="22"/>
                <w:szCs w:val="22"/>
                <w:lang w:val="bg-BG" w:eastAsia="bg-BG"/>
              </w:rPr>
            </w:pPr>
            <w:r w:rsidRPr="009D020A">
              <w:rPr>
                <w:rFonts w:ascii="Times New Roman" w:hAnsi="Times New Roman"/>
                <w:sz w:val="22"/>
                <w:szCs w:val="22"/>
                <w:lang w:val="bg-BG" w:eastAsia="bg-BG"/>
              </w:rPr>
              <w:t>За заверка и подпис от МДТ</w:t>
            </w:r>
          </w:p>
        </w:tc>
        <w:tc>
          <w:tcPr>
            <w:tcW w:w="1134" w:type="dxa"/>
            <w:shd w:val="clear" w:color="auto" w:fill="auto"/>
          </w:tcPr>
          <w:p w14:paraId="36838D0F" w14:textId="77777777" w:rsidR="00A85C1C" w:rsidRPr="009D020A" w:rsidRDefault="00A85C1C" w:rsidP="00AC2CB5">
            <w:pPr>
              <w:jc w:val="both"/>
              <w:rPr>
                <w:rFonts w:ascii="Times New Roman" w:hAnsi="Times New Roman"/>
              </w:rPr>
            </w:pPr>
          </w:p>
          <w:p w14:paraId="6FC74A0B" w14:textId="77777777" w:rsidR="00A85C1C" w:rsidRPr="009D020A" w:rsidRDefault="00A85C1C" w:rsidP="00AC2CB5">
            <w:pPr>
              <w:jc w:val="both"/>
              <w:rPr>
                <w:rFonts w:ascii="Times New Roman" w:hAnsi="Times New Roman"/>
              </w:rPr>
            </w:pPr>
            <w:r w:rsidRPr="009D020A">
              <w:rPr>
                <w:rFonts w:ascii="Times New Roman" w:hAnsi="Times New Roman"/>
              </w:rPr>
              <w:t>14 дни</w:t>
            </w:r>
          </w:p>
          <w:p w14:paraId="4B7080C8" w14:textId="77777777" w:rsidR="00A85C1C" w:rsidRPr="009D020A" w:rsidRDefault="00A85C1C" w:rsidP="00AC2CB5">
            <w:pPr>
              <w:jc w:val="both"/>
              <w:rPr>
                <w:rFonts w:ascii="Times New Roman" w:hAnsi="Times New Roman"/>
              </w:rPr>
            </w:pPr>
            <w:r w:rsidRPr="009D020A">
              <w:rPr>
                <w:rFonts w:ascii="Times New Roman" w:hAnsi="Times New Roman"/>
              </w:rPr>
              <w:t>5,00 лв.</w:t>
            </w:r>
          </w:p>
          <w:p w14:paraId="36094B01" w14:textId="77777777" w:rsidR="00A85C1C" w:rsidRPr="009D020A" w:rsidRDefault="00A85C1C" w:rsidP="00AC2CB5">
            <w:pPr>
              <w:jc w:val="both"/>
              <w:rPr>
                <w:rFonts w:ascii="Times New Roman" w:hAnsi="Times New Roman"/>
              </w:rPr>
            </w:pPr>
          </w:p>
          <w:p w14:paraId="1D8F30BE" w14:textId="77777777" w:rsidR="00A85C1C" w:rsidRPr="009D020A" w:rsidRDefault="00A85C1C" w:rsidP="00AC2CB5">
            <w:pPr>
              <w:jc w:val="both"/>
              <w:rPr>
                <w:rFonts w:ascii="Times New Roman" w:hAnsi="Times New Roman"/>
              </w:rPr>
            </w:pPr>
            <w:r w:rsidRPr="009D020A">
              <w:rPr>
                <w:rFonts w:ascii="Times New Roman" w:hAnsi="Times New Roman"/>
              </w:rPr>
              <w:t>7 дни</w:t>
            </w:r>
          </w:p>
          <w:p w14:paraId="194DB886" w14:textId="77777777" w:rsidR="00A85C1C" w:rsidRPr="009D020A" w:rsidRDefault="00A85C1C" w:rsidP="00AC2CB5">
            <w:pPr>
              <w:jc w:val="both"/>
              <w:rPr>
                <w:rFonts w:ascii="Times New Roman" w:hAnsi="Times New Roman"/>
              </w:rPr>
            </w:pPr>
            <w:r w:rsidRPr="009D020A">
              <w:rPr>
                <w:rFonts w:ascii="Times New Roman" w:hAnsi="Times New Roman"/>
              </w:rPr>
              <w:t>5,00 лв.</w:t>
            </w:r>
          </w:p>
        </w:tc>
        <w:tc>
          <w:tcPr>
            <w:tcW w:w="1134" w:type="dxa"/>
            <w:shd w:val="clear" w:color="auto" w:fill="auto"/>
          </w:tcPr>
          <w:p w14:paraId="55ACBBCE" w14:textId="77777777" w:rsidR="00A85C1C" w:rsidRPr="009D020A" w:rsidRDefault="00A85C1C" w:rsidP="00AC2CB5">
            <w:pPr>
              <w:jc w:val="both"/>
              <w:rPr>
                <w:rFonts w:ascii="Times New Roman" w:hAnsi="Times New Roman"/>
              </w:rPr>
            </w:pPr>
          </w:p>
          <w:p w14:paraId="5EADA07B" w14:textId="77777777" w:rsidR="00A85C1C" w:rsidRPr="009D020A" w:rsidRDefault="00A85C1C" w:rsidP="00AC2CB5">
            <w:pPr>
              <w:jc w:val="both"/>
              <w:rPr>
                <w:rFonts w:ascii="Times New Roman" w:hAnsi="Times New Roman"/>
              </w:rPr>
            </w:pPr>
            <w:r w:rsidRPr="009D020A">
              <w:rPr>
                <w:rFonts w:ascii="Times New Roman" w:hAnsi="Times New Roman"/>
              </w:rPr>
              <w:t>7 дни</w:t>
            </w:r>
          </w:p>
          <w:p w14:paraId="45F275EF" w14:textId="77777777" w:rsidR="00A85C1C" w:rsidRPr="009D020A" w:rsidRDefault="00A85C1C" w:rsidP="00AC2CB5">
            <w:pPr>
              <w:jc w:val="both"/>
              <w:rPr>
                <w:rFonts w:ascii="Times New Roman" w:hAnsi="Times New Roman"/>
              </w:rPr>
            </w:pPr>
            <w:r w:rsidRPr="009D020A">
              <w:rPr>
                <w:rFonts w:ascii="Times New Roman" w:hAnsi="Times New Roman"/>
              </w:rPr>
              <w:t>10,00 лв.</w:t>
            </w:r>
          </w:p>
          <w:p w14:paraId="01A33735" w14:textId="77777777" w:rsidR="00A85C1C" w:rsidRPr="009D020A" w:rsidRDefault="00A85C1C" w:rsidP="00AC2CB5">
            <w:pPr>
              <w:jc w:val="both"/>
              <w:rPr>
                <w:rFonts w:ascii="Times New Roman" w:hAnsi="Times New Roman"/>
              </w:rPr>
            </w:pPr>
          </w:p>
          <w:p w14:paraId="6D899683" w14:textId="77777777" w:rsidR="00A85C1C" w:rsidRPr="009D020A" w:rsidRDefault="00A85C1C" w:rsidP="00AC2CB5">
            <w:pPr>
              <w:jc w:val="both"/>
              <w:rPr>
                <w:rFonts w:ascii="Times New Roman" w:hAnsi="Times New Roman"/>
              </w:rPr>
            </w:pPr>
            <w:r w:rsidRPr="009D020A">
              <w:rPr>
                <w:rFonts w:ascii="Times New Roman" w:hAnsi="Times New Roman"/>
              </w:rPr>
              <w:t>3 дни</w:t>
            </w:r>
          </w:p>
          <w:p w14:paraId="52600A83" w14:textId="77777777" w:rsidR="00A85C1C" w:rsidRPr="009D020A" w:rsidRDefault="00A85C1C" w:rsidP="00AC2CB5">
            <w:pPr>
              <w:jc w:val="both"/>
              <w:rPr>
                <w:rFonts w:ascii="Times New Roman" w:hAnsi="Times New Roman"/>
              </w:rPr>
            </w:pPr>
            <w:r w:rsidRPr="009D020A">
              <w:rPr>
                <w:rFonts w:ascii="Times New Roman" w:hAnsi="Times New Roman"/>
              </w:rPr>
              <w:t>10,00 лв.</w:t>
            </w:r>
          </w:p>
        </w:tc>
        <w:tc>
          <w:tcPr>
            <w:tcW w:w="1134" w:type="dxa"/>
            <w:shd w:val="clear" w:color="auto" w:fill="auto"/>
          </w:tcPr>
          <w:p w14:paraId="498030C3" w14:textId="77777777" w:rsidR="00A85C1C" w:rsidRPr="009D020A" w:rsidRDefault="00A85C1C" w:rsidP="00AC2CB5">
            <w:pPr>
              <w:jc w:val="both"/>
              <w:rPr>
                <w:rFonts w:ascii="Times New Roman" w:hAnsi="Times New Roman"/>
              </w:rPr>
            </w:pPr>
          </w:p>
          <w:p w14:paraId="55DB7544" w14:textId="77777777" w:rsidR="00A85C1C" w:rsidRPr="009D020A" w:rsidRDefault="00A85C1C" w:rsidP="00AC2CB5">
            <w:pPr>
              <w:jc w:val="both"/>
              <w:rPr>
                <w:rFonts w:ascii="Times New Roman" w:hAnsi="Times New Roman"/>
              </w:rPr>
            </w:pPr>
            <w:r w:rsidRPr="009D020A">
              <w:rPr>
                <w:rFonts w:ascii="Times New Roman" w:hAnsi="Times New Roman"/>
              </w:rPr>
              <w:t>4 ч.</w:t>
            </w:r>
          </w:p>
          <w:p w14:paraId="5F2E9608" w14:textId="77777777" w:rsidR="00A85C1C" w:rsidRPr="009D020A" w:rsidRDefault="00A85C1C" w:rsidP="00AC2CB5">
            <w:pPr>
              <w:jc w:val="both"/>
              <w:rPr>
                <w:rFonts w:ascii="Times New Roman" w:hAnsi="Times New Roman"/>
              </w:rPr>
            </w:pPr>
            <w:r w:rsidRPr="009D020A">
              <w:rPr>
                <w:rFonts w:ascii="Times New Roman" w:hAnsi="Times New Roman"/>
              </w:rPr>
              <w:t>15,00 лв.</w:t>
            </w:r>
          </w:p>
          <w:p w14:paraId="193E9311" w14:textId="77777777" w:rsidR="00A85C1C" w:rsidRPr="009D020A" w:rsidRDefault="00A85C1C" w:rsidP="00AC2CB5">
            <w:pPr>
              <w:jc w:val="both"/>
              <w:rPr>
                <w:rFonts w:ascii="Times New Roman" w:hAnsi="Times New Roman"/>
              </w:rPr>
            </w:pPr>
          </w:p>
          <w:p w14:paraId="109CA4B5" w14:textId="77777777" w:rsidR="00A85C1C" w:rsidRPr="009D020A" w:rsidRDefault="00A85C1C" w:rsidP="00AC2CB5">
            <w:pPr>
              <w:jc w:val="both"/>
              <w:rPr>
                <w:rFonts w:ascii="Times New Roman" w:hAnsi="Times New Roman"/>
              </w:rPr>
            </w:pPr>
            <w:r w:rsidRPr="009D020A">
              <w:rPr>
                <w:rFonts w:ascii="Times New Roman" w:hAnsi="Times New Roman"/>
              </w:rPr>
              <w:t>4 ч.</w:t>
            </w:r>
          </w:p>
          <w:p w14:paraId="646769B3" w14:textId="77777777" w:rsidR="00A85C1C" w:rsidRPr="009D020A" w:rsidRDefault="00A85C1C" w:rsidP="00AC2CB5">
            <w:pPr>
              <w:jc w:val="both"/>
              <w:rPr>
                <w:rFonts w:ascii="Times New Roman" w:hAnsi="Times New Roman"/>
              </w:rPr>
            </w:pPr>
            <w:r w:rsidRPr="009D020A">
              <w:rPr>
                <w:rFonts w:ascii="Times New Roman" w:hAnsi="Times New Roman"/>
              </w:rPr>
              <w:t>15,00 лв.</w:t>
            </w:r>
          </w:p>
        </w:tc>
        <w:tc>
          <w:tcPr>
            <w:tcW w:w="1418" w:type="dxa"/>
            <w:shd w:val="clear" w:color="auto" w:fill="auto"/>
          </w:tcPr>
          <w:p w14:paraId="6E4EEFD6" w14:textId="77777777" w:rsidR="00A85C1C" w:rsidRPr="009D020A" w:rsidRDefault="00A85C1C" w:rsidP="00AC2CB5">
            <w:pPr>
              <w:pStyle w:val="21"/>
              <w:rPr>
                <w:rFonts w:ascii="Times New Roman" w:hAnsi="Times New Roman"/>
                <w:sz w:val="22"/>
                <w:szCs w:val="22"/>
                <w:lang w:val="bg-BG" w:eastAsia="bg-BG"/>
              </w:rPr>
            </w:pPr>
          </w:p>
        </w:tc>
      </w:tr>
      <w:tr w:rsidR="00A85C1C" w:rsidRPr="009D020A" w14:paraId="2E2EA07C" w14:textId="77777777" w:rsidTr="00AC2CB5">
        <w:tc>
          <w:tcPr>
            <w:tcW w:w="900" w:type="dxa"/>
            <w:shd w:val="clear" w:color="auto" w:fill="auto"/>
            <w:vAlign w:val="center"/>
          </w:tcPr>
          <w:p w14:paraId="5B4FAE98" w14:textId="77777777" w:rsidR="00A85C1C" w:rsidRPr="009D020A" w:rsidRDefault="00A85C1C" w:rsidP="00AC2CB5">
            <w:pPr>
              <w:contextualSpacing/>
              <w:jc w:val="right"/>
              <w:rPr>
                <w:rFonts w:ascii="Times New Roman" w:hAnsi="Times New Roman"/>
              </w:rPr>
            </w:pPr>
            <w:r w:rsidRPr="009D020A">
              <w:rPr>
                <w:rFonts w:ascii="Times New Roman" w:hAnsi="Times New Roman"/>
              </w:rPr>
              <w:t>8</w:t>
            </w:r>
          </w:p>
        </w:tc>
        <w:tc>
          <w:tcPr>
            <w:tcW w:w="4563" w:type="dxa"/>
            <w:shd w:val="clear" w:color="auto" w:fill="auto"/>
          </w:tcPr>
          <w:p w14:paraId="1AE9D5C9" w14:textId="77777777" w:rsidR="00A85C1C" w:rsidRPr="009D020A" w:rsidRDefault="00A85C1C" w:rsidP="00AC2CB5">
            <w:pPr>
              <w:contextualSpacing/>
              <w:rPr>
                <w:rFonts w:ascii="Times New Roman" w:hAnsi="Times New Roman"/>
              </w:rPr>
            </w:pPr>
            <w:r w:rsidRPr="009D020A">
              <w:rPr>
                <w:rFonts w:ascii="Times New Roman" w:hAnsi="Times New Roman"/>
              </w:rPr>
              <w:t xml:space="preserve">За палване на зала за събития в КИЦ </w:t>
            </w:r>
            <w:proofErr w:type="spellStart"/>
            <w:r w:rsidRPr="009D020A">
              <w:rPr>
                <w:rFonts w:ascii="Times New Roman" w:hAnsi="Times New Roman"/>
              </w:rPr>
              <w:t>с.Малорад</w:t>
            </w:r>
            <w:proofErr w:type="spellEnd"/>
          </w:p>
        </w:tc>
        <w:tc>
          <w:tcPr>
            <w:tcW w:w="1134" w:type="dxa"/>
            <w:shd w:val="clear" w:color="auto" w:fill="auto"/>
            <w:vAlign w:val="center"/>
          </w:tcPr>
          <w:p w14:paraId="17BB4E53" w14:textId="77777777" w:rsidR="00A85C1C" w:rsidRPr="009D020A" w:rsidRDefault="00A85C1C" w:rsidP="00AC2CB5">
            <w:pPr>
              <w:jc w:val="both"/>
              <w:rPr>
                <w:rFonts w:ascii="Times New Roman" w:hAnsi="Times New Roman"/>
              </w:rPr>
            </w:pPr>
            <w:r w:rsidRPr="009D020A">
              <w:rPr>
                <w:rFonts w:ascii="Times New Roman" w:hAnsi="Times New Roman"/>
              </w:rPr>
              <w:t xml:space="preserve">35,00 лв. /за 1 час </w:t>
            </w:r>
          </w:p>
        </w:tc>
        <w:tc>
          <w:tcPr>
            <w:tcW w:w="1134" w:type="dxa"/>
            <w:shd w:val="clear" w:color="auto" w:fill="auto"/>
            <w:vAlign w:val="center"/>
          </w:tcPr>
          <w:p w14:paraId="07B87283" w14:textId="77777777" w:rsidR="00A85C1C" w:rsidRPr="009D020A" w:rsidRDefault="00A85C1C" w:rsidP="00AC2CB5">
            <w:pPr>
              <w:ind w:left="720"/>
              <w:contextualSpacing/>
              <w:jc w:val="center"/>
              <w:rPr>
                <w:rFonts w:ascii="Times New Roman" w:hAnsi="Times New Roman"/>
              </w:rPr>
            </w:pPr>
          </w:p>
        </w:tc>
        <w:tc>
          <w:tcPr>
            <w:tcW w:w="1134" w:type="dxa"/>
            <w:shd w:val="clear" w:color="auto" w:fill="auto"/>
            <w:vAlign w:val="center"/>
          </w:tcPr>
          <w:p w14:paraId="4A0DD372" w14:textId="77777777" w:rsidR="00A85C1C" w:rsidRPr="009D020A" w:rsidRDefault="00A85C1C" w:rsidP="00AC2CB5">
            <w:pPr>
              <w:ind w:left="720"/>
              <w:contextualSpacing/>
              <w:jc w:val="center"/>
              <w:rPr>
                <w:rFonts w:ascii="Times New Roman" w:hAnsi="Times New Roman"/>
              </w:rPr>
            </w:pPr>
          </w:p>
        </w:tc>
        <w:tc>
          <w:tcPr>
            <w:tcW w:w="1418" w:type="dxa"/>
            <w:shd w:val="clear" w:color="auto" w:fill="auto"/>
            <w:vAlign w:val="center"/>
          </w:tcPr>
          <w:p w14:paraId="0F759DAD" w14:textId="77777777" w:rsidR="00A85C1C" w:rsidRPr="009D020A" w:rsidRDefault="00A85C1C" w:rsidP="00AC2CB5">
            <w:pPr>
              <w:ind w:left="31"/>
              <w:contextualSpacing/>
              <w:jc w:val="center"/>
              <w:rPr>
                <w:rFonts w:ascii="Times New Roman" w:hAnsi="Times New Roman"/>
              </w:rPr>
            </w:pPr>
            <w:proofErr w:type="spellStart"/>
            <w:r w:rsidRPr="009D020A">
              <w:rPr>
                <w:rFonts w:ascii="Times New Roman" w:hAnsi="Times New Roman"/>
              </w:rPr>
              <w:t>Вниса</w:t>
            </w:r>
            <w:proofErr w:type="spellEnd"/>
            <w:r w:rsidRPr="009D020A">
              <w:rPr>
                <w:rFonts w:ascii="Times New Roman" w:hAnsi="Times New Roman"/>
              </w:rPr>
              <w:t xml:space="preserve"> се депозит в размер на 200 </w:t>
            </w:r>
            <w:proofErr w:type="spellStart"/>
            <w:r w:rsidRPr="009D020A">
              <w:rPr>
                <w:rFonts w:ascii="Times New Roman" w:hAnsi="Times New Roman"/>
              </w:rPr>
              <w:t>лв.на</w:t>
            </w:r>
            <w:proofErr w:type="spellEnd"/>
            <w:r w:rsidRPr="009D020A">
              <w:rPr>
                <w:rFonts w:ascii="Times New Roman" w:hAnsi="Times New Roman"/>
              </w:rPr>
              <w:t xml:space="preserve"> </w:t>
            </w:r>
            <w:r w:rsidRPr="009D020A">
              <w:rPr>
                <w:rFonts w:ascii="Times New Roman" w:hAnsi="Times New Roman"/>
              </w:rPr>
              <w:lastRenderedPageBreak/>
              <w:t xml:space="preserve">касата в Кметство </w:t>
            </w:r>
            <w:proofErr w:type="spellStart"/>
            <w:r w:rsidRPr="009D020A">
              <w:rPr>
                <w:rFonts w:ascii="Times New Roman" w:hAnsi="Times New Roman"/>
              </w:rPr>
              <w:t>с.Малорад</w:t>
            </w:r>
            <w:proofErr w:type="spellEnd"/>
            <w:r w:rsidRPr="009D020A">
              <w:rPr>
                <w:rFonts w:ascii="Times New Roman" w:hAnsi="Times New Roman"/>
              </w:rPr>
              <w:t>. Същият се възстановява с приходен касов ордер , след оглед и изготвяне на приемо-предавателен протокол.</w:t>
            </w:r>
          </w:p>
        </w:tc>
      </w:tr>
    </w:tbl>
    <w:p w14:paraId="4DCF7616" w14:textId="77777777" w:rsidR="00A85C1C" w:rsidRPr="009D020A" w:rsidRDefault="00A85C1C" w:rsidP="00A85C1C">
      <w:pPr>
        <w:rPr>
          <w:rFonts w:ascii="Times New Roman" w:hAnsi="Times New Roman"/>
          <w:vanish/>
        </w:rPr>
      </w:pPr>
    </w:p>
    <w:p w14:paraId="2AF1F6F2" w14:textId="77777777" w:rsidR="00A85C1C" w:rsidRPr="009D020A" w:rsidRDefault="00A85C1C" w:rsidP="00A85C1C">
      <w:pPr>
        <w:jc w:val="both"/>
        <w:rPr>
          <w:rFonts w:ascii="Times New Roman" w:hAnsi="Times New Roman"/>
          <w:color w:val="000000"/>
          <w:spacing w:val="-8"/>
        </w:rPr>
      </w:pPr>
      <w:r w:rsidRPr="009D020A">
        <w:rPr>
          <w:rFonts w:ascii="Times New Roman" w:hAnsi="Times New Roman"/>
          <w:b/>
          <w:bCs/>
        </w:rPr>
        <w:t xml:space="preserve">(4) </w:t>
      </w:r>
      <w:r w:rsidRPr="009D020A">
        <w:rPr>
          <w:rFonts w:ascii="Times New Roman" w:hAnsi="Times New Roman"/>
          <w:color w:val="000000"/>
          <w:spacing w:val="-8"/>
        </w:rPr>
        <w:t>Цени на празнични ритуални и услуги:</w:t>
      </w:r>
    </w:p>
    <w:p w14:paraId="1F9B6A4C" w14:textId="77777777" w:rsidR="00A85C1C" w:rsidRPr="009D020A" w:rsidRDefault="00A85C1C" w:rsidP="00A85C1C">
      <w:pPr>
        <w:shd w:val="clear" w:color="auto" w:fill="FFFFFF"/>
        <w:tabs>
          <w:tab w:val="left" w:pos="2294"/>
          <w:tab w:val="left" w:leader="dot" w:pos="5347"/>
          <w:tab w:val="left" w:pos="8179"/>
        </w:tabs>
        <w:jc w:val="both"/>
        <w:rPr>
          <w:rFonts w:ascii="Times New Roman" w:hAnsi="Times New Roman"/>
        </w:rPr>
      </w:pPr>
      <w:r w:rsidRPr="009D020A">
        <w:rPr>
          <w:rFonts w:ascii="Times New Roman" w:hAnsi="Times New Roman"/>
        </w:rPr>
        <w:t xml:space="preserve">          1.Ритуал при сключване на граждански брак в обредна зала:</w:t>
      </w:r>
    </w:p>
    <w:p w14:paraId="2849AAEB" w14:textId="77777777" w:rsidR="00A85C1C" w:rsidRPr="009D020A" w:rsidRDefault="00A85C1C" w:rsidP="00A85C1C">
      <w:pPr>
        <w:pStyle w:val="a9"/>
        <w:numPr>
          <w:ilvl w:val="0"/>
          <w:numId w:val="17"/>
        </w:numPr>
        <w:spacing w:after="0" w:line="240" w:lineRule="auto"/>
        <w:jc w:val="both"/>
        <w:rPr>
          <w:rFonts w:ascii="Times New Roman" w:hAnsi="Times New Roman"/>
        </w:rPr>
      </w:pPr>
      <w:r w:rsidRPr="009D020A">
        <w:rPr>
          <w:rFonts w:ascii="Times New Roman" w:hAnsi="Times New Roman"/>
        </w:rPr>
        <w:t>в празнични дни</w:t>
      </w:r>
      <w:r w:rsidRPr="009D020A">
        <w:rPr>
          <w:rFonts w:ascii="Times New Roman" w:hAnsi="Times New Roman"/>
        </w:rPr>
        <w:tab/>
        <w:t>- 50,00 лв.</w:t>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t xml:space="preserve">                    </w:t>
      </w:r>
    </w:p>
    <w:p w14:paraId="2D2ED3E3" w14:textId="70C0D6EB" w:rsidR="00A85C1C" w:rsidRPr="009D020A" w:rsidRDefault="00A85C1C" w:rsidP="00A85C1C">
      <w:pPr>
        <w:pStyle w:val="a9"/>
        <w:numPr>
          <w:ilvl w:val="0"/>
          <w:numId w:val="17"/>
        </w:numPr>
        <w:spacing w:after="0" w:line="240" w:lineRule="auto"/>
        <w:jc w:val="both"/>
        <w:rPr>
          <w:rFonts w:ascii="Times New Roman" w:hAnsi="Times New Roman"/>
        </w:rPr>
      </w:pPr>
      <w:r w:rsidRPr="009D020A">
        <w:rPr>
          <w:rFonts w:ascii="Times New Roman" w:hAnsi="Times New Roman"/>
        </w:rPr>
        <w:t xml:space="preserve">Ритуал при сключване на граждански брак в обредна зала </w:t>
      </w:r>
      <w:r w:rsidRPr="009D020A">
        <w:rPr>
          <w:rFonts w:ascii="Times New Roman" w:hAnsi="Times New Roman"/>
          <w:b/>
        </w:rPr>
        <w:t xml:space="preserve">в делнични дни </w:t>
      </w:r>
      <w:r w:rsidRPr="009D020A">
        <w:rPr>
          <w:rFonts w:ascii="Times New Roman" w:hAnsi="Times New Roman"/>
        </w:rPr>
        <w:t>– 50,00 лв.</w:t>
      </w:r>
      <w:r w:rsidRPr="009D020A">
        <w:rPr>
          <w:rFonts w:ascii="Times New Roman" w:hAnsi="Times New Roman"/>
        </w:rPr>
        <w:tab/>
      </w:r>
    </w:p>
    <w:p w14:paraId="78836F1F" w14:textId="77777777" w:rsidR="00A85C1C" w:rsidRPr="009D020A" w:rsidRDefault="00A85C1C" w:rsidP="00A85C1C">
      <w:pPr>
        <w:pStyle w:val="a9"/>
        <w:numPr>
          <w:ilvl w:val="0"/>
          <w:numId w:val="22"/>
        </w:numPr>
        <w:spacing w:after="0" w:line="240" w:lineRule="auto"/>
        <w:jc w:val="both"/>
        <w:rPr>
          <w:rFonts w:ascii="Times New Roman" w:hAnsi="Times New Roman"/>
        </w:rPr>
      </w:pPr>
      <w:r w:rsidRPr="009D020A">
        <w:rPr>
          <w:rFonts w:ascii="Times New Roman" w:hAnsi="Times New Roman"/>
        </w:rPr>
        <w:t>Ритуал при сключване на граждански брак извън обр. Зала-  70.00 лв.</w:t>
      </w:r>
    </w:p>
    <w:p w14:paraId="654AF949" w14:textId="77777777" w:rsidR="00A85C1C" w:rsidRPr="009D020A" w:rsidRDefault="00A85C1C" w:rsidP="00A85C1C">
      <w:pPr>
        <w:numPr>
          <w:ilvl w:val="0"/>
          <w:numId w:val="22"/>
        </w:numPr>
        <w:spacing w:after="0" w:line="240" w:lineRule="auto"/>
        <w:jc w:val="both"/>
        <w:rPr>
          <w:rFonts w:ascii="Times New Roman" w:hAnsi="Times New Roman"/>
        </w:rPr>
      </w:pPr>
      <w:r w:rsidRPr="009D020A">
        <w:rPr>
          <w:rFonts w:ascii="Times New Roman" w:hAnsi="Times New Roman"/>
        </w:rPr>
        <w:t xml:space="preserve">Озвучаване на ритуал с механична музика – 8,00 </w:t>
      </w:r>
      <w:proofErr w:type="spellStart"/>
      <w:r w:rsidRPr="009D020A">
        <w:rPr>
          <w:rFonts w:ascii="Times New Roman" w:hAnsi="Times New Roman"/>
        </w:rPr>
        <w:t>лв</w:t>
      </w:r>
      <w:proofErr w:type="spellEnd"/>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p>
    <w:p w14:paraId="084A5DA2" w14:textId="77777777" w:rsidR="00A85C1C" w:rsidRPr="009D020A" w:rsidRDefault="00A85C1C" w:rsidP="00A85C1C">
      <w:pPr>
        <w:pStyle w:val="a9"/>
        <w:numPr>
          <w:ilvl w:val="0"/>
          <w:numId w:val="22"/>
        </w:numPr>
        <w:spacing w:after="0" w:line="240" w:lineRule="auto"/>
        <w:jc w:val="both"/>
        <w:rPr>
          <w:rFonts w:ascii="Times New Roman" w:hAnsi="Times New Roman"/>
        </w:rPr>
      </w:pPr>
      <w:r w:rsidRPr="009D020A">
        <w:rPr>
          <w:rFonts w:ascii="Times New Roman" w:hAnsi="Times New Roman"/>
        </w:rPr>
        <w:t>Ритуал „”Честване на кръгли годишнини” – 30,00 лв.</w:t>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p>
    <w:p w14:paraId="27F6C9D9" w14:textId="77777777" w:rsidR="00A85C1C" w:rsidRPr="009D020A" w:rsidRDefault="00A85C1C" w:rsidP="00A85C1C">
      <w:pPr>
        <w:numPr>
          <w:ilvl w:val="0"/>
          <w:numId w:val="22"/>
        </w:numPr>
        <w:spacing w:after="0" w:line="240" w:lineRule="auto"/>
        <w:jc w:val="both"/>
        <w:rPr>
          <w:rFonts w:ascii="Times New Roman" w:hAnsi="Times New Roman"/>
        </w:rPr>
      </w:pPr>
      <w:r w:rsidRPr="009D020A">
        <w:rPr>
          <w:rFonts w:ascii="Times New Roman" w:hAnsi="Times New Roman"/>
        </w:rPr>
        <w:t xml:space="preserve">Ритуал „Юбилейна сватба” – 30,00 </w:t>
      </w:r>
      <w:proofErr w:type="spellStart"/>
      <w:r w:rsidRPr="009D020A">
        <w:rPr>
          <w:rFonts w:ascii="Times New Roman" w:hAnsi="Times New Roman"/>
        </w:rPr>
        <w:t>лв</w:t>
      </w:r>
      <w:proofErr w:type="spellEnd"/>
    </w:p>
    <w:p w14:paraId="41AA53F0" w14:textId="77777777" w:rsidR="00A85C1C" w:rsidRPr="009D020A" w:rsidRDefault="00A85C1C" w:rsidP="00A85C1C">
      <w:pPr>
        <w:pStyle w:val="a9"/>
        <w:numPr>
          <w:ilvl w:val="0"/>
          <w:numId w:val="22"/>
        </w:numPr>
        <w:spacing w:after="0" w:line="240" w:lineRule="auto"/>
        <w:jc w:val="both"/>
        <w:rPr>
          <w:rFonts w:ascii="Times New Roman" w:hAnsi="Times New Roman"/>
        </w:rPr>
      </w:pPr>
      <w:r w:rsidRPr="009D020A">
        <w:rPr>
          <w:rFonts w:ascii="Times New Roman" w:hAnsi="Times New Roman"/>
        </w:rPr>
        <w:t>в обредна зала – 30,00 лв.</w:t>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p>
    <w:p w14:paraId="3E62EA51" w14:textId="77777777" w:rsidR="00A85C1C" w:rsidRPr="009D020A" w:rsidRDefault="00A85C1C" w:rsidP="00A85C1C">
      <w:pPr>
        <w:pStyle w:val="a9"/>
        <w:numPr>
          <w:ilvl w:val="0"/>
          <w:numId w:val="22"/>
        </w:numPr>
        <w:spacing w:after="0" w:line="240" w:lineRule="auto"/>
        <w:jc w:val="both"/>
        <w:rPr>
          <w:rFonts w:ascii="Times New Roman" w:hAnsi="Times New Roman"/>
        </w:rPr>
      </w:pPr>
      <w:r w:rsidRPr="009D020A">
        <w:rPr>
          <w:rFonts w:ascii="Times New Roman" w:hAnsi="Times New Roman"/>
        </w:rPr>
        <w:t>извън обредна зала – 40,00 лв.</w:t>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t xml:space="preserve"> </w:t>
      </w:r>
    </w:p>
    <w:p w14:paraId="73C3EDE1" w14:textId="77777777" w:rsidR="00A85C1C" w:rsidRPr="009D020A" w:rsidRDefault="00A85C1C" w:rsidP="00A85C1C">
      <w:pPr>
        <w:numPr>
          <w:ilvl w:val="0"/>
          <w:numId w:val="22"/>
        </w:numPr>
        <w:spacing w:after="0" w:line="240" w:lineRule="auto"/>
        <w:jc w:val="both"/>
        <w:rPr>
          <w:rFonts w:ascii="Times New Roman" w:hAnsi="Times New Roman"/>
        </w:rPr>
      </w:pPr>
      <w:r w:rsidRPr="009D020A">
        <w:rPr>
          <w:rFonts w:ascii="Times New Roman" w:hAnsi="Times New Roman"/>
        </w:rPr>
        <w:t xml:space="preserve">Ритуал „Именуване” – 50,00 </w:t>
      </w:r>
      <w:proofErr w:type="spellStart"/>
      <w:r w:rsidRPr="009D020A">
        <w:rPr>
          <w:rFonts w:ascii="Times New Roman" w:hAnsi="Times New Roman"/>
        </w:rPr>
        <w:t>лв</w:t>
      </w:r>
      <w:proofErr w:type="spellEnd"/>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p>
    <w:p w14:paraId="3E89C361" w14:textId="77777777" w:rsidR="00A85C1C" w:rsidRPr="009D020A" w:rsidRDefault="00A85C1C" w:rsidP="00A85C1C">
      <w:pPr>
        <w:numPr>
          <w:ilvl w:val="0"/>
          <w:numId w:val="22"/>
        </w:numPr>
        <w:spacing w:after="0" w:line="240" w:lineRule="auto"/>
        <w:jc w:val="both"/>
        <w:rPr>
          <w:rFonts w:ascii="Times New Roman" w:hAnsi="Times New Roman"/>
        </w:rPr>
      </w:pPr>
      <w:r w:rsidRPr="009D020A">
        <w:rPr>
          <w:rFonts w:ascii="Times New Roman" w:hAnsi="Times New Roman"/>
        </w:rPr>
        <w:t xml:space="preserve">Изработка на медальон за именуване на дете – 15,00 </w:t>
      </w:r>
      <w:proofErr w:type="spellStart"/>
      <w:r w:rsidRPr="009D020A">
        <w:rPr>
          <w:rFonts w:ascii="Times New Roman" w:hAnsi="Times New Roman"/>
        </w:rPr>
        <w:t>лв</w:t>
      </w:r>
      <w:proofErr w:type="spellEnd"/>
      <w:r w:rsidRPr="009D020A">
        <w:rPr>
          <w:rFonts w:ascii="Times New Roman" w:hAnsi="Times New Roman"/>
        </w:rPr>
        <w:tab/>
      </w:r>
      <w:r w:rsidRPr="009D020A">
        <w:rPr>
          <w:rFonts w:ascii="Times New Roman" w:hAnsi="Times New Roman"/>
        </w:rPr>
        <w:tab/>
      </w:r>
      <w:r w:rsidRPr="009D020A">
        <w:rPr>
          <w:rFonts w:ascii="Times New Roman" w:hAnsi="Times New Roman"/>
        </w:rPr>
        <w:tab/>
      </w:r>
    </w:p>
    <w:p w14:paraId="461936C8" w14:textId="77777777" w:rsidR="00A85C1C" w:rsidRPr="009D020A" w:rsidRDefault="00A85C1C" w:rsidP="00A85C1C">
      <w:pPr>
        <w:jc w:val="both"/>
        <w:rPr>
          <w:rFonts w:ascii="Times New Roman" w:hAnsi="Times New Roman"/>
        </w:rPr>
      </w:pPr>
      <w:r w:rsidRPr="009D020A">
        <w:rPr>
          <w:rFonts w:ascii="Times New Roman" w:hAnsi="Times New Roman"/>
        </w:rPr>
        <w:t xml:space="preserve">    </w:t>
      </w:r>
    </w:p>
    <w:p w14:paraId="505768A1" w14:textId="77777777" w:rsidR="00A85C1C" w:rsidRPr="009D020A" w:rsidRDefault="00A85C1C" w:rsidP="00A85C1C">
      <w:pPr>
        <w:pStyle w:val="222"/>
        <w:rPr>
          <w:sz w:val="22"/>
          <w:szCs w:val="22"/>
        </w:rPr>
      </w:pPr>
      <w:r w:rsidRPr="009D020A">
        <w:rPr>
          <w:sz w:val="22"/>
          <w:szCs w:val="22"/>
        </w:rPr>
        <w:t>Глава четвърта</w:t>
      </w:r>
    </w:p>
    <w:p w14:paraId="4455B763" w14:textId="77777777" w:rsidR="00A85C1C" w:rsidRPr="009D020A" w:rsidRDefault="00A85C1C" w:rsidP="00A85C1C">
      <w:pPr>
        <w:pStyle w:val="222"/>
        <w:rPr>
          <w:sz w:val="22"/>
          <w:szCs w:val="22"/>
          <w:lang w:val="ru-RU"/>
        </w:rPr>
      </w:pPr>
      <w:r w:rsidRPr="009D020A">
        <w:rPr>
          <w:caps/>
          <w:sz w:val="22"/>
          <w:szCs w:val="22"/>
        </w:rPr>
        <w:t>Административно</w:t>
      </w:r>
      <w:r w:rsidRPr="009D020A">
        <w:rPr>
          <w:sz w:val="22"/>
          <w:szCs w:val="22"/>
        </w:rPr>
        <w:t>-НАКАЗАТЕЛНИ РАЗПОРЕДБИ</w:t>
      </w:r>
    </w:p>
    <w:p w14:paraId="27693512" w14:textId="77777777" w:rsidR="00A85C1C" w:rsidRPr="009D020A" w:rsidRDefault="00A85C1C" w:rsidP="00A85C1C">
      <w:pPr>
        <w:pStyle w:val="222"/>
        <w:rPr>
          <w:sz w:val="22"/>
          <w:szCs w:val="22"/>
          <w:lang w:val="ru-RU"/>
        </w:rPr>
      </w:pPr>
    </w:p>
    <w:p w14:paraId="0A25C0CB" w14:textId="77777777" w:rsidR="00A85C1C" w:rsidRPr="009D020A" w:rsidRDefault="00A85C1C" w:rsidP="00A85C1C">
      <w:pPr>
        <w:pStyle w:val="111"/>
        <w:ind w:firstLine="0"/>
        <w:rPr>
          <w:sz w:val="22"/>
          <w:szCs w:val="22"/>
        </w:rPr>
      </w:pPr>
      <w:r w:rsidRPr="009D020A">
        <w:rPr>
          <w:b/>
          <w:spacing w:val="10"/>
          <w:sz w:val="22"/>
          <w:szCs w:val="22"/>
        </w:rPr>
        <w:t>Чл. 51</w:t>
      </w:r>
      <w:r w:rsidRPr="009D020A">
        <w:rPr>
          <w:spacing w:val="10"/>
          <w:sz w:val="22"/>
          <w:szCs w:val="22"/>
        </w:rPr>
        <w:t xml:space="preserve">. </w:t>
      </w:r>
      <w:r w:rsidRPr="009D020A">
        <w:rPr>
          <w:spacing w:val="12"/>
          <w:sz w:val="22"/>
          <w:szCs w:val="22"/>
        </w:rPr>
        <w:t xml:space="preserve">(1) Който </w:t>
      </w:r>
      <w:r w:rsidRPr="009D020A">
        <w:rPr>
          <w:sz w:val="22"/>
          <w:szCs w:val="22"/>
        </w:rPr>
        <w:t>декларира неверни данни и обстоятелства, водещи до намаляване или освобождаване от такса се наказва с глоба от 50 до 200 лв., а юридическите лица и едноличните търговци - с имуществена санкция в размер от 100 до 500 лв.</w:t>
      </w:r>
    </w:p>
    <w:p w14:paraId="6561E9A3" w14:textId="77777777" w:rsidR="00A85C1C" w:rsidRPr="009D020A" w:rsidRDefault="00A85C1C" w:rsidP="00A85C1C">
      <w:pPr>
        <w:pStyle w:val="111"/>
        <w:ind w:firstLine="0"/>
        <w:rPr>
          <w:sz w:val="22"/>
          <w:szCs w:val="22"/>
        </w:rPr>
      </w:pPr>
      <w:r w:rsidRPr="009D020A">
        <w:rPr>
          <w:sz w:val="22"/>
          <w:szCs w:val="22"/>
        </w:rPr>
        <w:t>(2) Актовете за установяване на нарушенията се съставят от определени със заповед на кмета служители на общинската администрация, а  наказателните постановления се издават от кмета на общината или от упълномощени от него длъжности лица.</w:t>
      </w:r>
    </w:p>
    <w:p w14:paraId="784CED66" w14:textId="77777777" w:rsidR="00A85C1C" w:rsidRPr="009D020A" w:rsidRDefault="00A85C1C" w:rsidP="00A85C1C">
      <w:pPr>
        <w:rPr>
          <w:rFonts w:ascii="Times New Roman" w:hAnsi="Times New Roman"/>
        </w:rPr>
      </w:pPr>
      <w:r w:rsidRPr="009D020A">
        <w:rPr>
          <w:rFonts w:ascii="Times New Roman" w:hAnsi="Times New Roman"/>
          <w:b/>
        </w:rPr>
        <w:t>Чл. 52.</w:t>
      </w:r>
      <w:r w:rsidRPr="009D020A">
        <w:rPr>
          <w:rFonts w:ascii="Times New Roman" w:hAnsi="Times New Roman"/>
        </w:rPr>
        <w:t xml:space="preserve"> 1) </w:t>
      </w:r>
      <w:proofErr w:type="spellStart"/>
      <w:r w:rsidRPr="009D020A">
        <w:rPr>
          <w:rFonts w:ascii="Times New Roman" w:hAnsi="Times New Roman"/>
        </w:rPr>
        <w:t>Невнесените</w:t>
      </w:r>
      <w:proofErr w:type="spellEnd"/>
      <w:r w:rsidRPr="009D020A">
        <w:rPr>
          <w:rFonts w:ascii="Times New Roman" w:hAnsi="Times New Roman"/>
        </w:rPr>
        <w:t xml:space="preserve"> в срок такси се събират заедно с лихвите по Закона за лихвите върху данъци, такси и други</w:t>
      </w:r>
      <w:r w:rsidRPr="009D020A">
        <w:rPr>
          <w:rFonts w:ascii="Times New Roman" w:hAnsi="Times New Roman"/>
          <w:b/>
          <w:i/>
        </w:rPr>
        <w:t xml:space="preserve"> </w:t>
      </w:r>
      <w:r w:rsidRPr="009D020A">
        <w:rPr>
          <w:rFonts w:ascii="Times New Roman" w:hAnsi="Times New Roman"/>
        </w:rPr>
        <w:t>подобни държавни вземания по реда на Данъчно осигурителен процесуален кодекс / ДОПК /.</w:t>
      </w:r>
    </w:p>
    <w:p w14:paraId="3A3C646E" w14:textId="77777777" w:rsidR="00A85C1C" w:rsidRPr="009D020A" w:rsidRDefault="00A85C1C" w:rsidP="00A85C1C">
      <w:pPr>
        <w:rPr>
          <w:rFonts w:ascii="Times New Roman" w:hAnsi="Times New Roman"/>
        </w:rPr>
      </w:pPr>
      <w:r w:rsidRPr="009D020A">
        <w:rPr>
          <w:rFonts w:ascii="Times New Roman" w:hAnsi="Times New Roman"/>
        </w:rPr>
        <w:t>(2) Вземанията от такси се установяват с акт на кмета на общината по реда на Административно процесуален кодекс /АПК/, с изключение на вземанията за ТБО.</w:t>
      </w:r>
    </w:p>
    <w:p w14:paraId="39E5ABE6" w14:textId="77777777" w:rsidR="00A85C1C" w:rsidRPr="009D020A" w:rsidRDefault="00A85C1C" w:rsidP="00A85C1C">
      <w:pPr>
        <w:rPr>
          <w:rFonts w:ascii="Times New Roman" w:hAnsi="Times New Roman"/>
        </w:rPr>
      </w:pPr>
      <w:r w:rsidRPr="009D020A">
        <w:rPr>
          <w:rFonts w:ascii="Times New Roman" w:hAnsi="Times New Roman"/>
        </w:rPr>
        <w:t>(3) Актът за установяване на вземанията може да се обжалва по реда на АПК, с изключение на вземанията за ТБО;</w:t>
      </w:r>
    </w:p>
    <w:p w14:paraId="3B006B86" w14:textId="77777777" w:rsidR="00A85C1C" w:rsidRPr="009D020A" w:rsidRDefault="00A85C1C" w:rsidP="00A85C1C">
      <w:pPr>
        <w:rPr>
          <w:rFonts w:ascii="Times New Roman" w:hAnsi="Times New Roman"/>
        </w:rPr>
      </w:pPr>
      <w:r w:rsidRPr="009D020A">
        <w:rPr>
          <w:rFonts w:ascii="Times New Roman" w:hAnsi="Times New Roman"/>
        </w:rPr>
        <w:t>(4) Вземанията по влезлите в сила актове се събират по предвидения от закона ред.</w:t>
      </w:r>
    </w:p>
    <w:p w14:paraId="1A29CCC6" w14:textId="77777777" w:rsidR="00A85C1C" w:rsidRPr="009D020A" w:rsidRDefault="00A85C1C" w:rsidP="00A85C1C">
      <w:pPr>
        <w:rPr>
          <w:rFonts w:ascii="Times New Roman" w:hAnsi="Times New Roman"/>
        </w:rPr>
      </w:pPr>
      <w:r w:rsidRPr="009D020A">
        <w:rPr>
          <w:rFonts w:ascii="Times New Roman" w:hAnsi="Times New Roman"/>
          <w:b/>
        </w:rPr>
        <w:lastRenderedPageBreak/>
        <w:t>Чл. 53</w:t>
      </w:r>
      <w:r w:rsidRPr="009D020A">
        <w:rPr>
          <w:rFonts w:ascii="Times New Roman" w:hAnsi="Times New Roman"/>
        </w:rPr>
        <w:t xml:space="preserve">. За маловажни случай на административни нарушения по тази наредба, установени при извършването им, могат да бъдат налагани на </w:t>
      </w:r>
      <w:proofErr w:type="spellStart"/>
      <w:r w:rsidRPr="009D020A">
        <w:rPr>
          <w:rFonts w:ascii="Times New Roman" w:hAnsi="Times New Roman"/>
        </w:rPr>
        <w:t>местонарушението</w:t>
      </w:r>
      <w:proofErr w:type="spellEnd"/>
      <w:r w:rsidRPr="009D020A">
        <w:rPr>
          <w:rFonts w:ascii="Times New Roman" w:hAnsi="Times New Roman"/>
        </w:rPr>
        <w:t xml:space="preserve"> глоби  в размер от 10 до 50 лева. За наложената глоба се издава фиш, който съдържа данни за самоличността на контролния орган и на нарушителя, мястото и времето на нарушението, нарушените разпоредби и размера на глобата. Фишът се подписва от контролния орган и от нарушителя, че е съгласен да плати глобата. На нарушителя се дава препис, за да може да заплати доброволно глобата. Ако нарушителят оспори нарушението или откаже да плати глобата в 7-дневен срок, за нарушението се съставя акт за установяване на административното нарушение.</w:t>
      </w:r>
    </w:p>
    <w:p w14:paraId="1644A912" w14:textId="77777777" w:rsidR="00A85C1C" w:rsidRPr="009D020A" w:rsidRDefault="00A85C1C" w:rsidP="00A85C1C">
      <w:pPr>
        <w:shd w:val="clear" w:color="auto" w:fill="FFFFFF"/>
        <w:spacing w:line="264" w:lineRule="exact"/>
        <w:ind w:firstLine="1647"/>
        <w:jc w:val="both"/>
        <w:rPr>
          <w:rFonts w:ascii="Times New Roman" w:hAnsi="Times New Roman"/>
        </w:rPr>
      </w:pPr>
    </w:p>
    <w:p w14:paraId="6316D547" w14:textId="77777777" w:rsidR="00A85C1C" w:rsidRDefault="00A85C1C" w:rsidP="00A85C1C">
      <w:pPr>
        <w:autoSpaceDE w:val="0"/>
        <w:autoSpaceDN w:val="0"/>
        <w:adjustRightInd w:val="0"/>
        <w:spacing w:after="0" w:line="240" w:lineRule="auto"/>
        <w:rPr>
          <w:rFonts w:ascii="Times New Roman" w:hAnsi="Times New Roman"/>
          <w:b/>
          <w:bCs/>
        </w:rPr>
      </w:pPr>
      <w:r w:rsidRPr="009D020A">
        <w:rPr>
          <w:rFonts w:ascii="Times New Roman" w:hAnsi="Times New Roman"/>
          <w:b/>
          <w:bCs/>
        </w:rPr>
        <w:t xml:space="preserve">ПРЕХОДНИ И ЗАКЛЮЧИТЕЛНИ РАЗПОРЕДБИ </w:t>
      </w:r>
    </w:p>
    <w:p w14:paraId="2422CBB8" w14:textId="77777777" w:rsidR="00BE365B" w:rsidRPr="009D020A" w:rsidRDefault="00BE365B" w:rsidP="00A85C1C">
      <w:pPr>
        <w:autoSpaceDE w:val="0"/>
        <w:autoSpaceDN w:val="0"/>
        <w:adjustRightInd w:val="0"/>
        <w:spacing w:after="0" w:line="240" w:lineRule="auto"/>
        <w:rPr>
          <w:rFonts w:ascii="Times New Roman" w:hAnsi="Times New Roman"/>
          <w:b/>
          <w:bCs/>
        </w:rPr>
      </w:pPr>
    </w:p>
    <w:p w14:paraId="7E00F867" w14:textId="77777777" w:rsidR="00A85C1C" w:rsidRPr="009D020A" w:rsidRDefault="00A85C1C" w:rsidP="00A85C1C">
      <w:pPr>
        <w:autoSpaceDE w:val="0"/>
        <w:autoSpaceDN w:val="0"/>
        <w:adjustRightInd w:val="0"/>
        <w:spacing w:after="0" w:line="240" w:lineRule="auto"/>
        <w:rPr>
          <w:rFonts w:ascii="Times New Roman" w:hAnsi="Times New Roman"/>
        </w:rPr>
      </w:pPr>
      <w:r w:rsidRPr="009D020A">
        <w:rPr>
          <w:rFonts w:ascii="Times New Roman" w:hAnsi="Times New Roman"/>
          <w:b/>
          <w:bCs/>
        </w:rPr>
        <w:t xml:space="preserve">§ 1. </w:t>
      </w:r>
      <w:r w:rsidRPr="009D020A">
        <w:rPr>
          <w:rFonts w:ascii="Times New Roman" w:hAnsi="Times New Roman"/>
        </w:rPr>
        <w:t>Тази наредба отменя: Наредба № 6 за определянето и администрирането на местните такси и цени на услуги на територията на Община Борован</w:t>
      </w:r>
    </w:p>
    <w:p w14:paraId="0646920A" w14:textId="77777777" w:rsidR="00A85C1C" w:rsidRPr="009D020A" w:rsidRDefault="00A85C1C" w:rsidP="00A85C1C">
      <w:pPr>
        <w:pStyle w:val="111"/>
        <w:ind w:firstLine="0"/>
        <w:rPr>
          <w:sz w:val="22"/>
          <w:szCs w:val="22"/>
        </w:rPr>
      </w:pPr>
      <w:r w:rsidRPr="009D020A">
        <w:rPr>
          <w:b/>
          <w:bCs/>
          <w:sz w:val="22"/>
          <w:szCs w:val="22"/>
        </w:rPr>
        <w:t xml:space="preserve">§ 2. </w:t>
      </w:r>
      <w:r w:rsidRPr="009D020A">
        <w:rPr>
          <w:sz w:val="22"/>
          <w:szCs w:val="22"/>
        </w:rPr>
        <w:t>За 2019 година се запазва установения досегашен ред за установяване на таксата за битови отпадъци.</w:t>
      </w:r>
    </w:p>
    <w:p w14:paraId="5C5D3E9B" w14:textId="77777777" w:rsidR="00A85C1C" w:rsidRPr="009D020A" w:rsidRDefault="00A85C1C" w:rsidP="00A85C1C">
      <w:pPr>
        <w:autoSpaceDE w:val="0"/>
        <w:autoSpaceDN w:val="0"/>
        <w:adjustRightInd w:val="0"/>
        <w:spacing w:after="0" w:line="240" w:lineRule="auto"/>
        <w:rPr>
          <w:rFonts w:ascii="Times New Roman" w:hAnsi="Times New Roman"/>
        </w:rPr>
      </w:pPr>
      <w:r w:rsidRPr="009D020A">
        <w:rPr>
          <w:rFonts w:ascii="Times New Roman" w:hAnsi="Times New Roman"/>
          <w:b/>
          <w:bCs/>
        </w:rPr>
        <w:t xml:space="preserve">§ 3. </w:t>
      </w:r>
      <w:r w:rsidRPr="009D020A">
        <w:rPr>
          <w:rFonts w:ascii="Times New Roman" w:hAnsi="Times New Roman"/>
        </w:rPr>
        <w:t>Контролът по изпълнението на тази Наредба се осъществява от кмета на община Борован и/или определени от него лица.</w:t>
      </w:r>
    </w:p>
    <w:p w14:paraId="0037AA43" w14:textId="77777777" w:rsidR="00A85C1C" w:rsidRPr="009D020A" w:rsidRDefault="00A85C1C" w:rsidP="00A85C1C">
      <w:pPr>
        <w:autoSpaceDE w:val="0"/>
        <w:autoSpaceDN w:val="0"/>
        <w:adjustRightInd w:val="0"/>
        <w:spacing w:after="0" w:line="240" w:lineRule="auto"/>
        <w:rPr>
          <w:rFonts w:ascii="Times New Roman" w:hAnsi="Times New Roman"/>
        </w:rPr>
      </w:pPr>
      <w:r w:rsidRPr="009D020A">
        <w:rPr>
          <w:rFonts w:ascii="Times New Roman" w:hAnsi="Times New Roman"/>
          <w:b/>
          <w:bCs/>
        </w:rPr>
        <w:t xml:space="preserve">§ 4. </w:t>
      </w:r>
      <w:r w:rsidRPr="009D020A">
        <w:rPr>
          <w:rFonts w:ascii="Times New Roman" w:hAnsi="Times New Roman"/>
        </w:rPr>
        <w:t xml:space="preserve">Наредба се издава на основание чл.9 от Закона за местните данъци и такси. </w:t>
      </w:r>
    </w:p>
    <w:p w14:paraId="56E0E8C9" w14:textId="77777777" w:rsidR="00BE365B" w:rsidRDefault="00A85C1C" w:rsidP="00BE365B">
      <w:pPr>
        <w:autoSpaceDE w:val="0"/>
        <w:autoSpaceDN w:val="0"/>
        <w:adjustRightInd w:val="0"/>
        <w:spacing w:after="0" w:line="240" w:lineRule="auto"/>
        <w:rPr>
          <w:rFonts w:ascii="Times New Roman" w:hAnsi="Times New Roman"/>
        </w:rPr>
      </w:pPr>
      <w:r w:rsidRPr="009D020A">
        <w:rPr>
          <w:rFonts w:ascii="Times New Roman" w:hAnsi="Times New Roman"/>
          <w:b/>
          <w:bCs/>
        </w:rPr>
        <w:t xml:space="preserve">§ 5. </w:t>
      </w:r>
      <w:r w:rsidRPr="009D020A">
        <w:rPr>
          <w:rFonts w:ascii="Times New Roman" w:hAnsi="Times New Roman"/>
          <w:bCs/>
        </w:rPr>
        <w:t>Наредбата е приета с решение №</w:t>
      </w:r>
      <w:r w:rsidR="00BE365B">
        <w:rPr>
          <w:rFonts w:ascii="Times New Roman" w:hAnsi="Times New Roman"/>
          <w:bCs/>
        </w:rPr>
        <w:t xml:space="preserve"> 369</w:t>
      </w:r>
      <w:r w:rsidRPr="009D020A">
        <w:rPr>
          <w:rFonts w:ascii="Times New Roman" w:hAnsi="Times New Roman"/>
          <w:bCs/>
        </w:rPr>
        <w:t xml:space="preserve"> от протокол №</w:t>
      </w:r>
      <w:r w:rsidR="00BE365B">
        <w:rPr>
          <w:rFonts w:ascii="Times New Roman" w:hAnsi="Times New Roman"/>
          <w:bCs/>
        </w:rPr>
        <w:t xml:space="preserve"> 54 от 28.03.2019г.</w:t>
      </w:r>
      <w:r w:rsidRPr="009D020A">
        <w:rPr>
          <w:rFonts w:ascii="Times New Roman" w:hAnsi="Times New Roman"/>
          <w:bCs/>
        </w:rPr>
        <w:t xml:space="preserve"> на Общински съвет Борован</w:t>
      </w:r>
      <w:r w:rsidRPr="009D020A">
        <w:rPr>
          <w:rFonts w:ascii="Times New Roman" w:hAnsi="Times New Roman"/>
        </w:rPr>
        <w:t>.</w:t>
      </w:r>
    </w:p>
    <w:p w14:paraId="0F3C5C78" w14:textId="7FD9054D" w:rsidR="00BE365B" w:rsidRPr="00BE365B" w:rsidRDefault="00BE365B" w:rsidP="00BE365B">
      <w:pPr>
        <w:autoSpaceDE w:val="0"/>
        <w:autoSpaceDN w:val="0"/>
        <w:adjustRightInd w:val="0"/>
        <w:spacing w:after="0" w:line="240" w:lineRule="auto"/>
        <w:rPr>
          <w:rFonts w:ascii="Times New Roman" w:hAnsi="Times New Roman"/>
        </w:rPr>
      </w:pPr>
      <w:r w:rsidRPr="00BE365B">
        <w:rPr>
          <w:rFonts w:ascii="Times New Roman" w:hAnsi="Times New Roman"/>
          <w:b/>
          <w:bCs/>
        </w:rPr>
        <w:t>§6.</w:t>
      </w:r>
      <w:r w:rsidRPr="00BE365B">
        <w:rPr>
          <w:rFonts w:ascii="Times New Roman" w:hAnsi="Times New Roman"/>
        </w:rPr>
        <w:t xml:space="preserve"> </w:t>
      </w:r>
      <w:r w:rsidRPr="00BE365B">
        <w:rPr>
          <w:rFonts w:ascii="Times New Roman" w:hAnsi="Times New Roman"/>
          <w:b/>
          <w:bCs/>
          <w:kern w:val="2"/>
        </w:rPr>
        <w:t xml:space="preserve">/нов с Решение № </w:t>
      </w:r>
      <w:r>
        <w:rPr>
          <w:rFonts w:ascii="Times New Roman" w:hAnsi="Times New Roman"/>
          <w:b/>
          <w:bCs/>
          <w:kern w:val="2"/>
        </w:rPr>
        <w:t>55</w:t>
      </w:r>
      <w:r w:rsidRPr="00BE365B">
        <w:rPr>
          <w:rFonts w:ascii="Times New Roman" w:hAnsi="Times New Roman"/>
          <w:b/>
          <w:bCs/>
          <w:kern w:val="2"/>
        </w:rPr>
        <w:t xml:space="preserve"> от Протокол №6 от 30.05.2025г./ </w:t>
      </w:r>
      <w:r w:rsidRPr="00BE365B">
        <w:rPr>
          <w:rFonts w:ascii="Times New Roman" w:hAnsi="Times New Roman"/>
        </w:rPr>
        <w:t>Думата „лев“ и нейните производни се заменят с думата „евро“ и нейните производни.</w:t>
      </w:r>
    </w:p>
    <w:p w14:paraId="2EA1A626" w14:textId="628B1724" w:rsidR="00BE365B" w:rsidRPr="00BE365B" w:rsidRDefault="00BE365B" w:rsidP="00BE365B">
      <w:pPr>
        <w:spacing w:after="0" w:line="240" w:lineRule="auto"/>
        <w:jc w:val="both"/>
        <w:rPr>
          <w:rFonts w:ascii="Times New Roman" w:hAnsi="Times New Roman"/>
        </w:rPr>
      </w:pPr>
      <w:r w:rsidRPr="00BE365B">
        <w:rPr>
          <w:rFonts w:ascii="Times New Roman" w:hAnsi="Times New Roman"/>
          <w:b/>
          <w:bCs/>
        </w:rPr>
        <w:t>§7.</w:t>
      </w:r>
      <w:r w:rsidRPr="00BE365B">
        <w:rPr>
          <w:rFonts w:ascii="Times New Roman" w:hAnsi="Times New Roman"/>
          <w:b/>
          <w:bCs/>
          <w:kern w:val="2"/>
        </w:rPr>
        <w:t xml:space="preserve">/нов с Решение № </w:t>
      </w:r>
      <w:r>
        <w:rPr>
          <w:rFonts w:ascii="Times New Roman" w:hAnsi="Times New Roman"/>
          <w:b/>
          <w:bCs/>
          <w:kern w:val="2"/>
        </w:rPr>
        <w:t>55</w:t>
      </w:r>
      <w:r w:rsidRPr="00BE365B">
        <w:rPr>
          <w:rFonts w:ascii="Times New Roman" w:hAnsi="Times New Roman"/>
          <w:b/>
          <w:bCs/>
          <w:kern w:val="2"/>
        </w:rPr>
        <w:t xml:space="preserve"> от Протокол №6 от 30.05.2025г./ </w:t>
      </w:r>
      <w:r w:rsidRPr="00BE365B">
        <w:rPr>
          <w:rFonts w:ascii="Times New Roman" w:hAnsi="Times New Roman"/>
        </w:rPr>
        <w:t xml:space="preserve">Всички стойности, посочени в левове в текста на Наредба се </w:t>
      </w:r>
      <w:proofErr w:type="spellStart"/>
      <w:r w:rsidRPr="00BE365B">
        <w:rPr>
          <w:rFonts w:ascii="Times New Roman" w:hAnsi="Times New Roman"/>
        </w:rPr>
        <w:t>превалутират</w:t>
      </w:r>
      <w:proofErr w:type="spellEnd"/>
      <w:r w:rsidRPr="00BE365B">
        <w:rPr>
          <w:rFonts w:ascii="Times New Roman" w:hAnsi="Times New Roman"/>
        </w:rPr>
        <w:t xml:space="preserve"> и закръгляват съгласно правилата на чл. 12 и чл. 13 от Закона за въвеждане на еврото в Република България. </w:t>
      </w:r>
      <w:proofErr w:type="spellStart"/>
      <w:r w:rsidRPr="00BE365B">
        <w:rPr>
          <w:rFonts w:ascii="Times New Roman" w:hAnsi="Times New Roman"/>
        </w:rPr>
        <w:t>Превалутирането</w:t>
      </w:r>
      <w:proofErr w:type="spellEnd"/>
      <w:r w:rsidRPr="00BE365B">
        <w:rPr>
          <w:rFonts w:ascii="Times New Roman" w:hAnsi="Times New Roman"/>
        </w:rPr>
        <w:t xml:space="preserve"> е предвидено да се извършва при действащия фиксиран курс от 1,95583 лева за едно евро. </w:t>
      </w:r>
    </w:p>
    <w:p w14:paraId="00C9776F" w14:textId="7A7823FD" w:rsidR="00BE365B" w:rsidRPr="00E15DD6" w:rsidRDefault="00BE365B" w:rsidP="00BE365B">
      <w:pPr>
        <w:spacing w:after="0" w:line="240" w:lineRule="auto"/>
        <w:jc w:val="both"/>
        <w:rPr>
          <w:rFonts w:ascii="Times New Roman" w:hAnsi="Times New Roman"/>
        </w:rPr>
      </w:pPr>
      <w:r w:rsidRPr="00BE365B">
        <w:rPr>
          <w:rFonts w:ascii="Times New Roman" w:hAnsi="Times New Roman"/>
          <w:b/>
          <w:bCs/>
        </w:rPr>
        <w:t>§8.</w:t>
      </w:r>
      <w:r w:rsidRPr="00BE365B">
        <w:rPr>
          <w:rFonts w:ascii="Times New Roman" w:hAnsi="Times New Roman"/>
          <w:b/>
          <w:bCs/>
          <w:kern w:val="2"/>
        </w:rPr>
        <w:t xml:space="preserve">/нов с Решение № </w:t>
      </w:r>
      <w:r>
        <w:rPr>
          <w:rFonts w:ascii="Times New Roman" w:hAnsi="Times New Roman"/>
          <w:b/>
          <w:bCs/>
          <w:kern w:val="2"/>
        </w:rPr>
        <w:t>55</w:t>
      </w:r>
      <w:r w:rsidRPr="00BE365B">
        <w:rPr>
          <w:rFonts w:ascii="Times New Roman" w:hAnsi="Times New Roman"/>
          <w:b/>
          <w:bCs/>
          <w:kern w:val="2"/>
        </w:rPr>
        <w:t xml:space="preserve"> от Протокол №6 от 30.05.2025г./ </w:t>
      </w:r>
      <w:r w:rsidRPr="00BE365B">
        <w:rPr>
          <w:rFonts w:ascii="Times New Roman" w:hAnsi="Times New Roman"/>
        </w:rPr>
        <w:t xml:space="preserve">Наредба за изменение и допълнение на  </w:t>
      </w:r>
      <w:hyperlink r:id="rId11" w:history="1">
        <w:r w:rsidRPr="00BE365B">
          <w:rPr>
            <w:rFonts w:ascii="Times New Roman" w:hAnsi="Times New Roman"/>
          </w:rPr>
          <w:t>Наредба за определяне на администрирането на местните такси, цени на услуги и права на територията на община Борован</w:t>
        </w:r>
      </w:hyperlink>
      <w:r w:rsidRPr="00BE365B">
        <w:rPr>
          <w:rFonts w:ascii="Times New Roman" w:hAnsi="Times New Roman"/>
        </w:rPr>
        <w:t>, приета с Решение №.</w:t>
      </w:r>
      <w:r w:rsidR="00845405">
        <w:rPr>
          <w:rFonts w:ascii="Times New Roman" w:hAnsi="Times New Roman"/>
        </w:rPr>
        <w:t>55</w:t>
      </w:r>
      <w:r w:rsidRPr="00BE365B">
        <w:rPr>
          <w:rFonts w:ascii="Times New Roman" w:hAnsi="Times New Roman"/>
        </w:rPr>
        <w:t xml:space="preserve"> по Протокол№ </w:t>
      </w:r>
      <w:r w:rsidR="00845405">
        <w:rPr>
          <w:rFonts w:ascii="Times New Roman" w:hAnsi="Times New Roman"/>
        </w:rPr>
        <w:t>6/30.05.2025г.</w:t>
      </w:r>
      <w:r w:rsidRPr="00BE365B">
        <w:rPr>
          <w:rFonts w:ascii="Times New Roman" w:hAnsi="Times New Roman"/>
        </w:rPr>
        <w:t xml:space="preserve"> и  влиза</w:t>
      </w:r>
      <w:r w:rsidRPr="00E15DD6">
        <w:rPr>
          <w:rFonts w:ascii="Times New Roman" w:hAnsi="Times New Roman"/>
        </w:rPr>
        <w:t xml:space="preserve"> в сила от датата, определена в Решение 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съюз и Регламент на Съвета на Европейския съюз, приет в съответствие с чл. 140, параграф 3 от Договора за функциониране на Европейския съюз.</w:t>
      </w:r>
    </w:p>
    <w:p w14:paraId="6BC79134" w14:textId="77777777" w:rsidR="00A85C1C" w:rsidRPr="009D020A" w:rsidRDefault="00A85C1C" w:rsidP="00A85C1C">
      <w:pPr>
        <w:autoSpaceDE w:val="0"/>
        <w:autoSpaceDN w:val="0"/>
        <w:adjustRightInd w:val="0"/>
        <w:spacing w:after="0" w:line="240" w:lineRule="auto"/>
        <w:rPr>
          <w:rFonts w:ascii="Times New Roman" w:hAnsi="Times New Roman"/>
          <w:lang w:val="en-US"/>
        </w:rPr>
      </w:pPr>
    </w:p>
    <w:p w14:paraId="621A5852" w14:textId="77777777" w:rsidR="00A85C1C" w:rsidRPr="009D020A" w:rsidRDefault="00A85C1C" w:rsidP="00A85C1C">
      <w:pPr>
        <w:spacing w:before="100" w:beforeAutospacing="1" w:after="100" w:afterAutospacing="1"/>
        <w:jc w:val="right"/>
        <w:rPr>
          <w:rFonts w:ascii="Times New Roman" w:hAnsi="Times New Roman"/>
          <w:b/>
        </w:rPr>
      </w:pPr>
      <w:r w:rsidRPr="009D020A">
        <w:rPr>
          <w:rFonts w:ascii="Times New Roman" w:hAnsi="Times New Roman"/>
          <w:b/>
        </w:rPr>
        <w:t>Приложение 3</w:t>
      </w:r>
    </w:p>
    <w:p w14:paraId="27BB394D" w14:textId="77777777" w:rsidR="00A85C1C" w:rsidRPr="009D020A" w:rsidRDefault="00A85C1C" w:rsidP="00A85C1C">
      <w:pPr>
        <w:rPr>
          <w:rFonts w:ascii="Times New Roman" w:hAnsi="Times New Roman"/>
        </w:rPr>
      </w:pPr>
      <w:r w:rsidRPr="009D020A">
        <w:rPr>
          <w:rFonts w:ascii="Times New Roman" w:hAnsi="Times New Roman"/>
        </w:rPr>
        <w:t>Вх. № .........................................                                       ДО</w:t>
      </w:r>
    </w:p>
    <w:p w14:paraId="54920DF2" w14:textId="77777777" w:rsidR="00A85C1C" w:rsidRPr="009D020A" w:rsidRDefault="00A85C1C" w:rsidP="00A85C1C">
      <w:pPr>
        <w:rPr>
          <w:rFonts w:ascii="Times New Roman" w:hAnsi="Times New Roman"/>
        </w:rPr>
      </w:pPr>
      <w:r w:rsidRPr="009D020A">
        <w:rPr>
          <w:rFonts w:ascii="Times New Roman" w:hAnsi="Times New Roman"/>
        </w:rPr>
        <w:t>Дата ............................................                                      КМЕТА НА    ....................................................                                       ОБЩИНА БОРОВАН</w:t>
      </w:r>
    </w:p>
    <w:p w14:paraId="022DE7FE" w14:textId="77777777" w:rsidR="00A85C1C" w:rsidRPr="009D020A" w:rsidRDefault="00A85C1C" w:rsidP="00A85C1C">
      <w:pPr>
        <w:rPr>
          <w:rFonts w:ascii="Times New Roman" w:hAnsi="Times New Roman"/>
        </w:rPr>
      </w:pP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t xml:space="preserve">  </w:t>
      </w:r>
    </w:p>
    <w:p w14:paraId="36299E0B" w14:textId="77777777" w:rsidR="00A85C1C" w:rsidRPr="009D020A" w:rsidRDefault="00A85C1C" w:rsidP="00A85C1C">
      <w:pPr>
        <w:jc w:val="center"/>
        <w:rPr>
          <w:rFonts w:ascii="Times New Roman" w:hAnsi="Times New Roman"/>
          <w:caps/>
        </w:rPr>
      </w:pPr>
      <w:r w:rsidRPr="009D020A">
        <w:rPr>
          <w:rFonts w:ascii="Times New Roman" w:hAnsi="Times New Roman"/>
          <w:caps/>
        </w:rPr>
        <w:t xml:space="preserve">ДЕКЛАРАЦИЯ по чл. 71, т. 1 от ЗМДТ </w:t>
      </w:r>
    </w:p>
    <w:p w14:paraId="75A0CA43" w14:textId="77777777" w:rsidR="00A85C1C" w:rsidRPr="009D020A" w:rsidRDefault="00A85C1C" w:rsidP="00A85C1C">
      <w:pPr>
        <w:jc w:val="center"/>
        <w:rPr>
          <w:rFonts w:ascii="Times New Roman" w:hAnsi="Times New Roman"/>
          <w:b/>
        </w:rPr>
      </w:pPr>
      <w:r w:rsidRPr="009D020A">
        <w:rPr>
          <w:rFonts w:ascii="Times New Roman" w:hAnsi="Times New Roman"/>
          <w:b/>
        </w:rPr>
        <w:t>за освобождаване от такса за сметосъбиране и сметоизвозване</w:t>
      </w:r>
    </w:p>
    <w:p w14:paraId="347C5B03" w14:textId="77777777" w:rsidR="00A85C1C" w:rsidRPr="009D020A" w:rsidRDefault="00A85C1C" w:rsidP="00A85C1C">
      <w:pPr>
        <w:jc w:val="both"/>
        <w:rPr>
          <w:rFonts w:ascii="Times New Roman" w:hAnsi="Times New Roman"/>
        </w:rPr>
      </w:pPr>
      <w:r w:rsidRPr="009D020A">
        <w:rPr>
          <w:rFonts w:ascii="Times New Roman" w:hAnsi="Times New Roman"/>
          <w:b/>
        </w:rPr>
        <w:t>1.</w:t>
      </w:r>
      <w:r w:rsidRPr="009D020A">
        <w:rPr>
          <w:rFonts w:ascii="Times New Roman" w:hAnsi="Times New Roman"/>
        </w:rPr>
        <w:t xml:space="preserve"> от...............................................................................................................................................</w:t>
      </w:r>
      <w:r w:rsidRPr="009D020A">
        <w:rPr>
          <w:rFonts w:ascii="Times New Roman" w:hAnsi="Times New Roman"/>
        </w:rPr>
        <w:tab/>
        <w:t>(собствено, бащина и фамилно име и ЕГН на лицето, наименование на предприятието и ЕИК)</w:t>
      </w:r>
    </w:p>
    <w:p w14:paraId="21BC4082" w14:textId="77777777" w:rsidR="00A85C1C" w:rsidRPr="009D020A" w:rsidRDefault="00A85C1C" w:rsidP="00A85C1C">
      <w:pPr>
        <w:jc w:val="both"/>
        <w:rPr>
          <w:rFonts w:ascii="Times New Roman" w:hAnsi="Times New Roman"/>
        </w:rPr>
      </w:pPr>
      <w:r w:rsidRPr="009D020A">
        <w:rPr>
          <w:rFonts w:ascii="Times New Roman" w:hAnsi="Times New Roman"/>
        </w:rPr>
        <w:lastRenderedPageBreak/>
        <w:t>собственик/ползвател с учредено право на ползване за декларирания имот с адрес .......................................................................................................................................................</w:t>
      </w:r>
    </w:p>
    <w:p w14:paraId="4E037A77" w14:textId="77777777" w:rsidR="00A85C1C" w:rsidRPr="009D020A" w:rsidRDefault="00A85C1C" w:rsidP="00A85C1C">
      <w:pPr>
        <w:jc w:val="both"/>
        <w:rPr>
          <w:rFonts w:ascii="Times New Roman" w:hAnsi="Times New Roman"/>
        </w:rPr>
      </w:pPr>
      <w:r w:rsidRPr="009D020A">
        <w:rPr>
          <w:rFonts w:ascii="Times New Roman" w:hAnsi="Times New Roman"/>
        </w:rPr>
        <w:tab/>
        <w:t xml:space="preserve">(адрес по местоживеене или седалище и адрес на управление на предприятието) </w:t>
      </w:r>
    </w:p>
    <w:p w14:paraId="767E0CC1" w14:textId="77777777" w:rsidR="00A85C1C" w:rsidRPr="009D020A" w:rsidRDefault="00A85C1C" w:rsidP="00A85C1C">
      <w:pPr>
        <w:spacing w:before="120"/>
        <w:jc w:val="both"/>
        <w:rPr>
          <w:rFonts w:ascii="Times New Roman" w:hAnsi="Times New Roman"/>
        </w:rPr>
      </w:pPr>
      <w:r w:rsidRPr="009D020A">
        <w:rPr>
          <w:rFonts w:ascii="Times New Roman" w:hAnsi="Times New Roman"/>
          <w:b/>
        </w:rPr>
        <w:t>2.</w:t>
      </w:r>
      <w:r w:rsidRPr="009D020A">
        <w:rPr>
          <w:rFonts w:ascii="Times New Roman" w:hAnsi="Times New Roman"/>
        </w:rPr>
        <w:t xml:space="preserve"> от..............................................................................................................................................</w:t>
      </w:r>
      <w:r w:rsidRPr="009D020A">
        <w:rPr>
          <w:rFonts w:ascii="Times New Roman" w:hAnsi="Times New Roman"/>
        </w:rPr>
        <w:tab/>
        <w:t>(собствено, бащина и фамилно име и ЕГН на лицето, наименование на предприятието и ЕИК)</w:t>
      </w:r>
    </w:p>
    <w:p w14:paraId="5CBC4D09" w14:textId="77777777" w:rsidR="00A85C1C" w:rsidRPr="009D020A" w:rsidRDefault="00A85C1C" w:rsidP="00A85C1C">
      <w:pPr>
        <w:jc w:val="both"/>
        <w:rPr>
          <w:rFonts w:ascii="Times New Roman" w:hAnsi="Times New Roman"/>
        </w:rPr>
      </w:pPr>
      <w:r w:rsidRPr="009D020A">
        <w:rPr>
          <w:rFonts w:ascii="Times New Roman" w:hAnsi="Times New Roman"/>
        </w:rPr>
        <w:t>собственик/ползвател с учредено право на ползване за декларирания имот с адрес .......................................................................................................................................................</w:t>
      </w:r>
    </w:p>
    <w:p w14:paraId="3EE4351A" w14:textId="77777777" w:rsidR="00A85C1C" w:rsidRPr="009D020A" w:rsidRDefault="00A85C1C" w:rsidP="00A85C1C">
      <w:pPr>
        <w:jc w:val="both"/>
        <w:rPr>
          <w:rFonts w:ascii="Times New Roman" w:hAnsi="Times New Roman"/>
        </w:rPr>
      </w:pPr>
      <w:r w:rsidRPr="009D020A">
        <w:rPr>
          <w:rFonts w:ascii="Times New Roman" w:hAnsi="Times New Roman"/>
        </w:rPr>
        <w:tab/>
        <w:t xml:space="preserve">(адрес по местоживеене или седалище и адрес на управление на предприятието) </w:t>
      </w:r>
    </w:p>
    <w:p w14:paraId="53D5F053" w14:textId="77777777" w:rsidR="00A85C1C" w:rsidRPr="009D020A" w:rsidRDefault="00A85C1C" w:rsidP="00A85C1C">
      <w:pPr>
        <w:jc w:val="both"/>
        <w:rPr>
          <w:rFonts w:ascii="Times New Roman" w:hAnsi="Times New Roman"/>
        </w:rPr>
      </w:pPr>
    </w:p>
    <w:p w14:paraId="51717DBD" w14:textId="77777777" w:rsidR="00A85C1C" w:rsidRPr="009D020A" w:rsidRDefault="00A85C1C" w:rsidP="00A85C1C">
      <w:pPr>
        <w:jc w:val="both"/>
        <w:rPr>
          <w:rFonts w:ascii="Times New Roman" w:hAnsi="Times New Roman"/>
        </w:rPr>
      </w:pPr>
      <w:r w:rsidRPr="009D020A">
        <w:rPr>
          <w:rFonts w:ascii="Times New Roman" w:hAnsi="Times New Roman"/>
        </w:rPr>
        <w:t>Известно ми е, че за деклариране на неверни данни нося отговорност по чл. 313 от Наказателния кодекс.</w:t>
      </w:r>
    </w:p>
    <w:p w14:paraId="09F1907C" w14:textId="77777777" w:rsidR="00A85C1C" w:rsidRPr="009D020A" w:rsidRDefault="00A85C1C" w:rsidP="00A85C1C">
      <w:pPr>
        <w:ind w:left="5580"/>
        <w:rPr>
          <w:rFonts w:ascii="Times New Roman" w:hAnsi="Times New Roman"/>
        </w:rPr>
      </w:pPr>
      <w:r w:rsidRPr="009D020A">
        <w:rPr>
          <w:rFonts w:ascii="Times New Roman" w:hAnsi="Times New Roman"/>
        </w:rPr>
        <w:t>Подпис на декларатора/</w:t>
      </w:r>
      <w:proofErr w:type="spellStart"/>
      <w:r w:rsidRPr="009D020A">
        <w:rPr>
          <w:rFonts w:ascii="Times New Roman" w:hAnsi="Times New Roman"/>
        </w:rPr>
        <w:t>ите</w:t>
      </w:r>
      <w:proofErr w:type="spellEnd"/>
      <w:r w:rsidRPr="009D020A">
        <w:rPr>
          <w:rFonts w:ascii="Times New Roman" w:hAnsi="Times New Roman"/>
        </w:rPr>
        <w:t>:</w:t>
      </w:r>
    </w:p>
    <w:p w14:paraId="134089D7" w14:textId="77777777" w:rsidR="00A85C1C" w:rsidRPr="009D020A" w:rsidRDefault="00A85C1C" w:rsidP="00A85C1C">
      <w:pPr>
        <w:ind w:left="5580"/>
        <w:rPr>
          <w:rFonts w:ascii="Times New Roman" w:hAnsi="Times New Roman"/>
        </w:rPr>
      </w:pPr>
      <w:r w:rsidRPr="009D020A">
        <w:rPr>
          <w:rFonts w:ascii="Times New Roman" w:hAnsi="Times New Roman"/>
        </w:rPr>
        <w:t>1.............................................</w:t>
      </w:r>
    </w:p>
    <w:p w14:paraId="2DF4B7B3" w14:textId="77777777" w:rsidR="00A85C1C" w:rsidRPr="009D020A" w:rsidRDefault="00A85C1C" w:rsidP="00A85C1C">
      <w:pPr>
        <w:ind w:left="5580"/>
        <w:rPr>
          <w:rFonts w:ascii="Times New Roman" w:hAnsi="Times New Roman"/>
        </w:rPr>
      </w:pPr>
      <w:r w:rsidRPr="009D020A">
        <w:rPr>
          <w:rFonts w:ascii="Times New Roman" w:hAnsi="Times New Roman"/>
        </w:rPr>
        <w:t>2.............................................</w:t>
      </w:r>
    </w:p>
    <w:p w14:paraId="20382984" w14:textId="77777777" w:rsidR="00A85C1C" w:rsidRDefault="00A85C1C" w:rsidP="00A85C1C">
      <w:pPr>
        <w:jc w:val="both"/>
        <w:rPr>
          <w:rFonts w:ascii="Times New Roman" w:hAnsi="Times New Roman"/>
        </w:rPr>
      </w:pPr>
      <w:r w:rsidRPr="009D020A">
        <w:rPr>
          <w:rFonts w:ascii="Times New Roman" w:hAnsi="Times New Roman"/>
        </w:rPr>
        <w:tab/>
      </w:r>
    </w:p>
    <w:p w14:paraId="259D7E7A" w14:textId="77777777" w:rsidR="00A85C1C" w:rsidRDefault="00A85C1C" w:rsidP="00A85C1C">
      <w:pPr>
        <w:jc w:val="both"/>
        <w:rPr>
          <w:rFonts w:ascii="Times New Roman" w:hAnsi="Times New Roman"/>
        </w:rPr>
      </w:pPr>
    </w:p>
    <w:p w14:paraId="2609D9C6" w14:textId="77777777" w:rsidR="00A85C1C" w:rsidRDefault="00A85C1C" w:rsidP="00A85C1C">
      <w:pPr>
        <w:jc w:val="both"/>
        <w:rPr>
          <w:rFonts w:ascii="Times New Roman" w:hAnsi="Times New Roman"/>
        </w:rPr>
      </w:pPr>
    </w:p>
    <w:p w14:paraId="62F45765" w14:textId="77777777" w:rsidR="00A85C1C" w:rsidRPr="009D020A" w:rsidRDefault="00A85C1C" w:rsidP="00A85C1C">
      <w:pPr>
        <w:jc w:val="both"/>
        <w:rPr>
          <w:rFonts w:ascii="Times New Roman" w:hAnsi="Times New Roman"/>
          <w:b/>
        </w:rPr>
      </w:pPr>
      <w:r w:rsidRPr="009D020A">
        <w:rPr>
          <w:rFonts w:ascii="Times New Roman" w:hAnsi="Times New Roman"/>
          <w:b/>
        </w:rPr>
        <w:t xml:space="preserve">Уважаеми господин/ госпожо ..............................., </w:t>
      </w:r>
    </w:p>
    <w:p w14:paraId="52C9AF0F" w14:textId="77777777" w:rsidR="00A85C1C" w:rsidRPr="009D020A" w:rsidRDefault="00A85C1C" w:rsidP="00A85C1C">
      <w:pPr>
        <w:ind w:right="-108"/>
        <w:jc w:val="both"/>
        <w:rPr>
          <w:rFonts w:ascii="Times New Roman" w:hAnsi="Times New Roman"/>
        </w:rPr>
      </w:pPr>
      <w:r w:rsidRPr="009D020A">
        <w:rPr>
          <w:rFonts w:ascii="Times New Roman" w:hAnsi="Times New Roman"/>
        </w:rPr>
        <w:tab/>
        <w:t>Декларирам/е в качеството си на задължено/и  лице/а за такса за битови отпадъци, че недвижим имот с партиден №..................................................................................................,</w:t>
      </w:r>
    </w:p>
    <w:p w14:paraId="1E4DA579" w14:textId="77777777" w:rsidR="00A85C1C" w:rsidRPr="009D020A" w:rsidRDefault="00A85C1C" w:rsidP="00A85C1C">
      <w:pPr>
        <w:ind w:right="-108"/>
        <w:jc w:val="both"/>
        <w:rPr>
          <w:rFonts w:ascii="Times New Roman" w:hAnsi="Times New Roman"/>
        </w:rPr>
      </w:pP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t xml:space="preserve">(№ под който имота е заведен в съответната община) </w:t>
      </w:r>
    </w:p>
    <w:p w14:paraId="23D1D053" w14:textId="77777777" w:rsidR="00A85C1C" w:rsidRPr="009D020A" w:rsidRDefault="00A85C1C" w:rsidP="00A85C1C">
      <w:pPr>
        <w:ind w:right="-108"/>
        <w:jc w:val="both"/>
        <w:rPr>
          <w:rFonts w:ascii="Times New Roman" w:hAnsi="Times New Roman"/>
        </w:rPr>
      </w:pPr>
      <w:r w:rsidRPr="009D020A">
        <w:rPr>
          <w:rFonts w:ascii="Times New Roman" w:hAnsi="Times New Roman"/>
        </w:rPr>
        <w:t>представляващ ......................................................, с адрес ...........................................................</w:t>
      </w:r>
    </w:p>
    <w:p w14:paraId="4331D0ED" w14:textId="77777777" w:rsidR="00A85C1C" w:rsidRPr="009D020A" w:rsidRDefault="00A85C1C" w:rsidP="00A85C1C">
      <w:pPr>
        <w:ind w:right="-108"/>
        <w:jc w:val="both"/>
        <w:rPr>
          <w:rFonts w:ascii="Times New Roman" w:hAnsi="Times New Roman"/>
        </w:rPr>
      </w:pPr>
      <w:r w:rsidRPr="009D020A">
        <w:rPr>
          <w:rFonts w:ascii="Times New Roman" w:hAnsi="Times New Roman"/>
        </w:rPr>
        <w:tab/>
      </w:r>
      <w:r w:rsidRPr="009D020A">
        <w:rPr>
          <w:rFonts w:ascii="Times New Roman" w:hAnsi="Times New Roman"/>
        </w:rPr>
        <w:tab/>
        <w:t xml:space="preserve">            (вид на имота)</w:t>
      </w:r>
      <w:r w:rsidRPr="009D020A">
        <w:rPr>
          <w:rFonts w:ascii="Times New Roman" w:hAnsi="Times New Roman"/>
        </w:rPr>
        <w:tab/>
      </w:r>
      <w:r w:rsidRPr="009D020A">
        <w:rPr>
          <w:rFonts w:ascii="Times New Roman" w:hAnsi="Times New Roman"/>
        </w:rPr>
        <w:tab/>
      </w:r>
      <w:r w:rsidRPr="009D020A">
        <w:rPr>
          <w:rFonts w:ascii="Times New Roman" w:hAnsi="Times New Roman"/>
        </w:rPr>
        <w:tab/>
        <w:t xml:space="preserve">                  (гр.(с.), район, ж.к., ул., бл., вх., ет., ап.) </w:t>
      </w:r>
    </w:p>
    <w:p w14:paraId="6928E697" w14:textId="77777777" w:rsidR="00A85C1C" w:rsidRPr="009D020A" w:rsidRDefault="00A85C1C" w:rsidP="00A85C1C">
      <w:pPr>
        <w:ind w:right="-108"/>
        <w:jc w:val="both"/>
        <w:rPr>
          <w:rFonts w:ascii="Times New Roman" w:hAnsi="Times New Roman"/>
        </w:rPr>
      </w:pPr>
      <w:r w:rsidRPr="009D020A">
        <w:rPr>
          <w:rFonts w:ascii="Times New Roman" w:hAnsi="Times New Roman"/>
        </w:rPr>
        <w:t>...........................................................................................................................................................</w:t>
      </w:r>
    </w:p>
    <w:p w14:paraId="61232E88" w14:textId="77777777" w:rsidR="00A85C1C" w:rsidRPr="009D020A" w:rsidRDefault="00A85C1C" w:rsidP="00A85C1C">
      <w:pPr>
        <w:ind w:right="-108"/>
        <w:jc w:val="both"/>
        <w:rPr>
          <w:rFonts w:ascii="Times New Roman" w:hAnsi="Times New Roman"/>
        </w:rPr>
      </w:pPr>
      <w:r w:rsidRPr="009D020A">
        <w:rPr>
          <w:rFonts w:ascii="Times New Roman" w:hAnsi="Times New Roman"/>
        </w:rPr>
        <w:t>няма да се ползва през цялата.................година.</w:t>
      </w:r>
    </w:p>
    <w:p w14:paraId="1DBD0507" w14:textId="77777777" w:rsidR="00A85C1C" w:rsidRPr="009D020A" w:rsidRDefault="00A85C1C" w:rsidP="00A85C1C">
      <w:pPr>
        <w:jc w:val="both"/>
        <w:rPr>
          <w:rFonts w:ascii="Times New Roman" w:hAnsi="Times New Roman"/>
        </w:rPr>
      </w:pPr>
      <w:r w:rsidRPr="009D020A">
        <w:rPr>
          <w:rFonts w:ascii="Times New Roman" w:hAnsi="Times New Roman"/>
        </w:rPr>
        <w:tab/>
        <w:t>С настоящата декларация давам/е съгласието си оторизирани служители на Общинска администрация Борован да проверяват за наличие на разходи през декларирания период в имота за комунални услуги – вода, ток и др. по следните партиди:</w:t>
      </w:r>
    </w:p>
    <w:p w14:paraId="7776AD6A" w14:textId="77777777" w:rsidR="00A85C1C" w:rsidRPr="009D020A" w:rsidRDefault="00A85C1C" w:rsidP="00A85C1C">
      <w:pPr>
        <w:jc w:val="both"/>
        <w:rPr>
          <w:rFonts w:ascii="Times New Roman" w:hAnsi="Times New Roman"/>
        </w:rPr>
      </w:pPr>
      <w:r w:rsidRPr="009D020A">
        <w:rPr>
          <w:rFonts w:ascii="Times New Roman" w:hAnsi="Times New Roman"/>
        </w:rPr>
        <w:t>ЧЕЗ: …………………………………………..   ВИК: …………………………………………</w:t>
      </w:r>
    </w:p>
    <w:p w14:paraId="1EE7AD7A" w14:textId="77777777" w:rsidR="00A85C1C" w:rsidRPr="009D020A" w:rsidRDefault="00A85C1C" w:rsidP="00A85C1C">
      <w:pPr>
        <w:jc w:val="both"/>
        <w:rPr>
          <w:rFonts w:ascii="Times New Roman" w:hAnsi="Times New Roman"/>
        </w:rPr>
      </w:pPr>
    </w:p>
    <w:p w14:paraId="38F6DF70" w14:textId="77777777" w:rsidR="00A85C1C" w:rsidRPr="009D020A" w:rsidRDefault="00A85C1C" w:rsidP="00A85C1C">
      <w:pPr>
        <w:rPr>
          <w:rFonts w:ascii="Times New Roman" w:hAnsi="Times New Roman"/>
        </w:rPr>
      </w:pPr>
      <w:r w:rsidRPr="009D020A">
        <w:rPr>
          <w:rFonts w:ascii="Times New Roman" w:hAnsi="Times New Roman"/>
        </w:rPr>
        <w:lastRenderedPageBreak/>
        <w:t>Дата:.............................</w:t>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r>
      <w:r w:rsidRPr="009D020A">
        <w:rPr>
          <w:rFonts w:ascii="Times New Roman" w:hAnsi="Times New Roman"/>
        </w:rPr>
        <w:tab/>
        <w:t xml:space="preserve">  Подпис на декларатора/</w:t>
      </w:r>
      <w:proofErr w:type="spellStart"/>
      <w:r w:rsidRPr="009D020A">
        <w:rPr>
          <w:rFonts w:ascii="Times New Roman" w:hAnsi="Times New Roman"/>
        </w:rPr>
        <w:t>ите</w:t>
      </w:r>
      <w:proofErr w:type="spellEnd"/>
      <w:r w:rsidRPr="009D020A">
        <w:rPr>
          <w:rFonts w:ascii="Times New Roman" w:hAnsi="Times New Roman"/>
        </w:rPr>
        <w:t>:</w:t>
      </w:r>
    </w:p>
    <w:p w14:paraId="71E6956A" w14:textId="77777777" w:rsidR="00A85C1C" w:rsidRPr="009D020A" w:rsidRDefault="00A85C1C" w:rsidP="00A85C1C">
      <w:pPr>
        <w:ind w:firstLine="5760"/>
        <w:rPr>
          <w:rFonts w:ascii="Times New Roman" w:hAnsi="Times New Roman"/>
        </w:rPr>
      </w:pPr>
      <w:r w:rsidRPr="009D020A">
        <w:rPr>
          <w:rFonts w:ascii="Times New Roman" w:hAnsi="Times New Roman"/>
        </w:rPr>
        <w:t>1.............................................</w:t>
      </w:r>
    </w:p>
    <w:p w14:paraId="35FEF985" w14:textId="77777777" w:rsidR="00A85C1C" w:rsidRPr="009D020A" w:rsidRDefault="00A85C1C" w:rsidP="00A85C1C">
      <w:pPr>
        <w:ind w:firstLine="5760"/>
        <w:rPr>
          <w:rFonts w:ascii="Times New Roman" w:hAnsi="Times New Roman"/>
          <w:lang w:val="en-US"/>
        </w:rPr>
      </w:pPr>
      <w:r w:rsidRPr="009D020A">
        <w:rPr>
          <w:rFonts w:ascii="Times New Roman" w:hAnsi="Times New Roman"/>
        </w:rPr>
        <w:t>2............................................</w:t>
      </w:r>
    </w:p>
    <w:p w14:paraId="11B74075" w14:textId="77777777" w:rsidR="00A85C1C" w:rsidRPr="009D020A" w:rsidRDefault="00A85C1C" w:rsidP="00A85C1C">
      <w:pPr>
        <w:ind w:firstLine="5760"/>
        <w:rPr>
          <w:rFonts w:ascii="Times New Roman" w:hAnsi="Times New Roman"/>
        </w:rPr>
      </w:pPr>
    </w:p>
    <w:p w14:paraId="3E307383" w14:textId="77777777" w:rsidR="00A85C1C" w:rsidRPr="009D020A" w:rsidRDefault="00A85C1C" w:rsidP="00A85C1C">
      <w:pPr>
        <w:ind w:firstLine="5760"/>
        <w:rPr>
          <w:rFonts w:ascii="Times New Roman" w:hAnsi="Times New Roman"/>
          <w:lang w:val="en-US"/>
        </w:rPr>
      </w:pPr>
    </w:p>
    <w:p w14:paraId="63CC4C78" w14:textId="77777777" w:rsidR="00A85C1C" w:rsidRDefault="00A85C1C" w:rsidP="00A85C1C">
      <w:pPr>
        <w:ind w:firstLine="5760"/>
        <w:rPr>
          <w:rFonts w:ascii="Times New Roman" w:hAnsi="Times New Roman"/>
          <w:lang w:val="en-US"/>
        </w:rPr>
      </w:pPr>
    </w:p>
    <w:p w14:paraId="2F9E764E" w14:textId="77777777" w:rsidR="00A85C1C" w:rsidRDefault="00A85C1C" w:rsidP="00A85C1C">
      <w:pPr>
        <w:ind w:firstLine="5760"/>
        <w:rPr>
          <w:rFonts w:ascii="Times New Roman" w:hAnsi="Times New Roman"/>
          <w:lang w:val="en-US"/>
        </w:rPr>
      </w:pPr>
    </w:p>
    <w:p w14:paraId="6D2D5896" w14:textId="77777777" w:rsidR="00A85C1C" w:rsidRDefault="00A85C1C" w:rsidP="00A85C1C">
      <w:pPr>
        <w:ind w:firstLine="5760"/>
        <w:rPr>
          <w:rFonts w:ascii="Times New Roman" w:hAnsi="Times New Roman"/>
          <w:lang w:val="en-US"/>
        </w:rPr>
      </w:pPr>
    </w:p>
    <w:p w14:paraId="7FAC72EA" w14:textId="77777777" w:rsidR="00A85C1C" w:rsidRDefault="00A85C1C" w:rsidP="00A85C1C">
      <w:pPr>
        <w:ind w:firstLine="5760"/>
        <w:rPr>
          <w:rFonts w:ascii="Times New Roman" w:hAnsi="Times New Roman"/>
          <w:lang w:val="en-US"/>
        </w:rPr>
      </w:pPr>
    </w:p>
    <w:p w14:paraId="15C1881A" w14:textId="77777777" w:rsidR="00A85C1C" w:rsidRDefault="00A85C1C" w:rsidP="00A85C1C">
      <w:pPr>
        <w:ind w:firstLine="5760"/>
        <w:rPr>
          <w:rFonts w:ascii="Times New Roman" w:hAnsi="Times New Roman"/>
          <w:lang w:val="en-US"/>
        </w:rPr>
      </w:pPr>
    </w:p>
    <w:p w14:paraId="3C8F021F" w14:textId="77777777" w:rsidR="00A85C1C" w:rsidRDefault="00A85C1C" w:rsidP="00A85C1C">
      <w:pPr>
        <w:ind w:firstLine="5760"/>
        <w:rPr>
          <w:rFonts w:ascii="Times New Roman" w:hAnsi="Times New Roman"/>
          <w:lang w:val="en-US"/>
        </w:rPr>
      </w:pPr>
    </w:p>
    <w:p w14:paraId="55512D56" w14:textId="77777777" w:rsidR="00A85C1C" w:rsidRDefault="00A85C1C" w:rsidP="00A85C1C">
      <w:pPr>
        <w:ind w:firstLine="5760"/>
        <w:rPr>
          <w:rFonts w:ascii="Times New Roman" w:hAnsi="Times New Roman"/>
          <w:lang w:val="en-US"/>
        </w:rPr>
      </w:pPr>
    </w:p>
    <w:p w14:paraId="2645206C" w14:textId="77777777" w:rsidR="00A85C1C" w:rsidRDefault="00A85C1C" w:rsidP="00A85C1C">
      <w:pPr>
        <w:ind w:firstLine="5760"/>
        <w:rPr>
          <w:rFonts w:ascii="Times New Roman" w:hAnsi="Times New Roman"/>
          <w:lang w:val="en-US"/>
        </w:rPr>
      </w:pPr>
    </w:p>
    <w:p w14:paraId="44F9A374" w14:textId="77777777" w:rsidR="00A85C1C" w:rsidRDefault="00A85C1C" w:rsidP="00A85C1C">
      <w:pPr>
        <w:ind w:firstLine="5760"/>
        <w:rPr>
          <w:rFonts w:ascii="Times New Roman" w:hAnsi="Times New Roman"/>
          <w:lang w:val="en-US"/>
        </w:rPr>
      </w:pPr>
    </w:p>
    <w:p w14:paraId="38007946" w14:textId="77777777" w:rsidR="00A85C1C" w:rsidRPr="009D020A" w:rsidRDefault="00A85C1C" w:rsidP="00A85C1C">
      <w:pPr>
        <w:ind w:firstLine="5760"/>
        <w:rPr>
          <w:rFonts w:ascii="Times New Roman" w:hAnsi="Times New Roman"/>
          <w:lang w:val="en-US"/>
        </w:rPr>
      </w:pPr>
    </w:p>
    <w:p w14:paraId="05394DFF" w14:textId="77777777" w:rsidR="00A85C1C" w:rsidRPr="009D020A" w:rsidRDefault="00A85C1C" w:rsidP="00A85C1C">
      <w:pPr>
        <w:rPr>
          <w:rFonts w:ascii="Times New Roman" w:hAnsi="Times New Roman"/>
        </w:rPr>
      </w:pPr>
      <w:r w:rsidRPr="009D020A">
        <w:rPr>
          <w:rFonts w:ascii="Times New Roman" w:hAnsi="Times New Roman"/>
        </w:rPr>
        <w:tab/>
        <w:t xml:space="preserve">                                                                                                                              Приложение 4</w:t>
      </w:r>
    </w:p>
    <w:p w14:paraId="0271E1C5" w14:textId="77777777" w:rsidR="00A85C1C" w:rsidRPr="009D020A" w:rsidRDefault="00A85C1C" w:rsidP="00A85C1C">
      <w:pPr>
        <w:pStyle w:val="Default"/>
        <w:rPr>
          <w:sz w:val="22"/>
          <w:szCs w:val="22"/>
        </w:rPr>
      </w:pPr>
      <w:proofErr w:type="spellStart"/>
      <w:r w:rsidRPr="009D020A">
        <w:rPr>
          <w:sz w:val="22"/>
          <w:szCs w:val="22"/>
        </w:rPr>
        <w:t>Вх.номер</w:t>
      </w:r>
      <w:proofErr w:type="spellEnd"/>
      <w:r w:rsidRPr="009D020A">
        <w:rPr>
          <w:sz w:val="22"/>
          <w:szCs w:val="22"/>
        </w:rPr>
        <w:t xml:space="preserve">: </w:t>
      </w:r>
    </w:p>
    <w:p w14:paraId="65EEE388" w14:textId="77777777" w:rsidR="00A85C1C" w:rsidRPr="009D020A" w:rsidRDefault="00A85C1C" w:rsidP="00A85C1C">
      <w:pPr>
        <w:pStyle w:val="Default"/>
        <w:rPr>
          <w:sz w:val="22"/>
          <w:szCs w:val="22"/>
        </w:rPr>
      </w:pPr>
    </w:p>
    <w:p w14:paraId="189BD59E" w14:textId="77777777" w:rsidR="00A85C1C" w:rsidRPr="009D020A" w:rsidRDefault="00A85C1C" w:rsidP="00A85C1C">
      <w:pPr>
        <w:pStyle w:val="Default"/>
        <w:jc w:val="center"/>
        <w:rPr>
          <w:b/>
          <w:bCs/>
          <w:sz w:val="22"/>
          <w:szCs w:val="22"/>
        </w:rPr>
      </w:pPr>
      <w:r w:rsidRPr="009D020A">
        <w:rPr>
          <w:b/>
          <w:bCs/>
          <w:sz w:val="22"/>
          <w:szCs w:val="22"/>
        </w:rPr>
        <w:t>Д Е К Л А Р А Ц И Я</w:t>
      </w:r>
    </w:p>
    <w:p w14:paraId="2D5EC685" w14:textId="77777777" w:rsidR="00A85C1C" w:rsidRPr="009D020A" w:rsidRDefault="00A85C1C" w:rsidP="00A85C1C">
      <w:pPr>
        <w:pStyle w:val="Default"/>
        <w:jc w:val="center"/>
        <w:rPr>
          <w:sz w:val="22"/>
          <w:szCs w:val="22"/>
        </w:rPr>
      </w:pPr>
    </w:p>
    <w:p w14:paraId="27F2B808" w14:textId="77777777" w:rsidR="00A85C1C" w:rsidRPr="009D020A" w:rsidRDefault="00A85C1C" w:rsidP="00A85C1C">
      <w:pPr>
        <w:pStyle w:val="Default"/>
        <w:rPr>
          <w:sz w:val="22"/>
          <w:szCs w:val="22"/>
        </w:rPr>
      </w:pPr>
      <w:r w:rsidRPr="009D020A">
        <w:rPr>
          <w:b/>
          <w:bCs/>
          <w:sz w:val="22"/>
          <w:szCs w:val="22"/>
        </w:rPr>
        <w:t xml:space="preserve">По чл. ……….., ……….. от Наредба за определянето и администрирането на местните такси и цени на услуги на територията на Община Борован </w:t>
      </w:r>
    </w:p>
    <w:p w14:paraId="258ACAF9" w14:textId="77777777" w:rsidR="00A85C1C" w:rsidRPr="009D020A" w:rsidRDefault="00A85C1C" w:rsidP="00A85C1C">
      <w:pPr>
        <w:pStyle w:val="Default"/>
        <w:rPr>
          <w:b/>
          <w:bCs/>
          <w:sz w:val="22"/>
          <w:szCs w:val="22"/>
        </w:rPr>
      </w:pPr>
      <w:r w:rsidRPr="009D020A">
        <w:rPr>
          <w:b/>
          <w:bCs/>
          <w:sz w:val="22"/>
          <w:szCs w:val="22"/>
        </w:rPr>
        <w:t xml:space="preserve">За броя на ползвателите на услугата в жилищен имот във връзка с определяне на такса битови отпадъци за услугите по чл. 62 от ЗМДТ </w:t>
      </w:r>
    </w:p>
    <w:p w14:paraId="5899718C" w14:textId="77777777" w:rsidR="00A85C1C" w:rsidRPr="009D020A" w:rsidRDefault="00A85C1C" w:rsidP="00A85C1C">
      <w:pPr>
        <w:pStyle w:val="Default"/>
        <w:rPr>
          <w:sz w:val="22"/>
          <w:szCs w:val="22"/>
        </w:rPr>
      </w:pPr>
    </w:p>
    <w:p w14:paraId="11A5DF74" w14:textId="77777777" w:rsidR="00A85C1C" w:rsidRPr="009D020A" w:rsidRDefault="00A85C1C" w:rsidP="00A85C1C">
      <w:pPr>
        <w:pStyle w:val="Default"/>
        <w:rPr>
          <w:sz w:val="22"/>
          <w:szCs w:val="22"/>
          <w:lang w:val="en-US"/>
        </w:rPr>
      </w:pPr>
      <w:r w:rsidRPr="009D020A">
        <w:rPr>
          <w:sz w:val="22"/>
          <w:szCs w:val="22"/>
        </w:rPr>
        <w:t>От………………………………………………………………………………………………………</w:t>
      </w:r>
      <w:r w:rsidRPr="009D020A">
        <w:rPr>
          <w:sz w:val="22"/>
          <w:szCs w:val="22"/>
          <w:lang w:val="en-US"/>
        </w:rPr>
        <w:t>..</w:t>
      </w:r>
    </w:p>
    <w:p w14:paraId="237A2595" w14:textId="77777777" w:rsidR="00A85C1C" w:rsidRPr="009D020A" w:rsidRDefault="00A85C1C" w:rsidP="00A85C1C">
      <w:pPr>
        <w:pStyle w:val="Default"/>
        <w:rPr>
          <w:sz w:val="22"/>
          <w:szCs w:val="22"/>
        </w:rPr>
      </w:pPr>
      <w:r w:rsidRPr="009D020A">
        <w:rPr>
          <w:sz w:val="22"/>
          <w:szCs w:val="22"/>
        </w:rPr>
        <w:t xml:space="preserve">ЕГН ..............................................тел: ................................ </w:t>
      </w:r>
    </w:p>
    <w:p w14:paraId="200080B3" w14:textId="77777777" w:rsidR="00A85C1C" w:rsidRPr="009D020A" w:rsidRDefault="00A85C1C" w:rsidP="00A85C1C">
      <w:pPr>
        <w:pStyle w:val="Default"/>
        <w:rPr>
          <w:sz w:val="22"/>
          <w:szCs w:val="22"/>
        </w:rPr>
      </w:pPr>
      <w:r w:rsidRPr="009D020A">
        <w:rPr>
          <w:sz w:val="22"/>
          <w:szCs w:val="22"/>
        </w:rPr>
        <w:t>Адрес ......................................................................................................................................................</w:t>
      </w:r>
    </w:p>
    <w:p w14:paraId="4E561603" w14:textId="77777777" w:rsidR="00A85C1C" w:rsidRPr="009D020A" w:rsidRDefault="00A85C1C" w:rsidP="00A85C1C">
      <w:pPr>
        <w:pStyle w:val="Default"/>
        <w:rPr>
          <w:sz w:val="22"/>
          <w:szCs w:val="22"/>
        </w:rPr>
      </w:pPr>
      <w:r w:rsidRPr="009D020A">
        <w:rPr>
          <w:i/>
          <w:iCs/>
          <w:sz w:val="22"/>
          <w:szCs w:val="22"/>
        </w:rPr>
        <w:t xml:space="preserve">                     /постоянен адрес </w:t>
      </w:r>
      <w:r w:rsidRPr="009D020A">
        <w:rPr>
          <w:sz w:val="22"/>
          <w:szCs w:val="22"/>
        </w:rPr>
        <w:t xml:space="preserve">/ </w:t>
      </w:r>
    </w:p>
    <w:p w14:paraId="579759C3" w14:textId="77777777" w:rsidR="00A85C1C" w:rsidRPr="009D020A" w:rsidRDefault="00A85C1C" w:rsidP="00A85C1C">
      <w:pPr>
        <w:pStyle w:val="Default"/>
        <w:rPr>
          <w:sz w:val="22"/>
          <w:szCs w:val="22"/>
        </w:rPr>
      </w:pPr>
    </w:p>
    <w:p w14:paraId="645B8486" w14:textId="77777777" w:rsidR="00A85C1C" w:rsidRPr="009D020A" w:rsidRDefault="00A85C1C" w:rsidP="00A85C1C">
      <w:pPr>
        <w:pStyle w:val="Default"/>
        <w:rPr>
          <w:sz w:val="22"/>
          <w:szCs w:val="22"/>
        </w:rPr>
      </w:pPr>
      <w:r w:rsidRPr="009D020A">
        <w:rPr>
          <w:sz w:val="22"/>
          <w:szCs w:val="22"/>
        </w:rPr>
        <w:t>e-</w:t>
      </w:r>
      <w:proofErr w:type="spellStart"/>
      <w:r w:rsidRPr="009D020A">
        <w:rPr>
          <w:sz w:val="22"/>
          <w:szCs w:val="22"/>
        </w:rPr>
        <w:t>mail</w:t>
      </w:r>
      <w:proofErr w:type="spellEnd"/>
      <w:r w:rsidRPr="009D020A">
        <w:rPr>
          <w:sz w:val="22"/>
          <w:szCs w:val="22"/>
        </w:rPr>
        <w:t xml:space="preserve"> .......................................... </w:t>
      </w:r>
    </w:p>
    <w:p w14:paraId="25F7FE18" w14:textId="77777777" w:rsidR="00A85C1C" w:rsidRPr="009D020A" w:rsidRDefault="00A85C1C" w:rsidP="00A85C1C">
      <w:pPr>
        <w:pStyle w:val="Default"/>
        <w:rPr>
          <w:sz w:val="22"/>
          <w:szCs w:val="22"/>
        </w:rPr>
      </w:pPr>
      <w:r w:rsidRPr="009D020A">
        <w:rPr>
          <w:sz w:val="22"/>
          <w:szCs w:val="22"/>
        </w:rPr>
        <w:t xml:space="preserve">Адрес за кореспонденция..................................................................................................................................... </w:t>
      </w:r>
    </w:p>
    <w:p w14:paraId="35DBAA66" w14:textId="77777777" w:rsidR="00A85C1C" w:rsidRPr="009D020A" w:rsidRDefault="00A85C1C" w:rsidP="00A85C1C">
      <w:pPr>
        <w:pStyle w:val="Default"/>
        <w:rPr>
          <w:sz w:val="22"/>
          <w:szCs w:val="22"/>
        </w:rPr>
      </w:pPr>
      <w:r w:rsidRPr="009D020A">
        <w:rPr>
          <w:sz w:val="22"/>
          <w:szCs w:val="22"/>
        </w:rPr>
        <w:t xml:space="preserve">Постоянният адрес съвпада с настоящия адрес ................................. ДА ................................. НЕ </w:t>
      </w:r>
    </w:p>
    <w:p w14:paraId="4724D010" w14:textId="77777777" w:rsidR="00A85C1C" w:rsidRPr="009D020A" w:rsidRDefault="00A85C1C" w:rsidP="00A85C1C">
      <w:pPr>
        <w:pStyle w:val="Default"/>
        <w:rPr>
          <w:sz w:val="22"/>
          <w:szCs w:val="22"/>
        </w:rPr>
      </w:pPr>
      <w:r w:rsidRPr="009D020A">
        <w:rPr>
          <w:sz w:val="22"/>
          <w:szCs w:val="22"/>
        </w:rPr>
        <w:t>Чрез .......................................................................................................... ЕГН /ЛНЧ/ ................. тел ...</w:t>
      </w:r>
    </w:p>
    <w:p w14:paraId="6A4EDAD0" w14:textId="77777777" w:rsidR="00A85C1C" w:rsidRPr="009D020A" w:rsidRDefault="00A85C1C" w:rsidP="00A85C1C">
      <w:pPr>
        <w:pStyle w:val="Default"/>
        <w:rPr>
          <w:sz w:val="22"/>
          <w:szCs w:val="22"/>
        </w:rPr>
      </w:pPr>
      <w:r w:rsidRPr="009D020A">
        <w:rPr>
          <w:sz w:val="22"/>
          <w:szCs w:val="22"/>
        </w:rPr>
        <w:t xml:space="preserve">/име </w:t>
      </w:r>
      <w:r w:rsidRPr="009D020A">
        <w:rPr>
          <w:i/>
          <w:iCs/>
          <w:sz w:val="22"/>
          <w:szCs w:val="22"/>
        </w:rPr>
        <w:t xml:space="preserve">- </w:t>
      </w:r>
      <w:r w:rsidRPr="009D020A">
        <w:rPr>
          <w:sz w:val="22"/>
          <w:szCs w:val="22"/>
        </w:rPr>
        <w:t>собствено</w:t>
      </w:r>
      <w:r w:rsidRPr="009D020A">
        <w:rPr>
          <w:i/>
          <w:iCs/>
          <w:sz w:val="22"/>
          <w:szCs w:val="22"/>
        </w:rPr>
        <w:t xml:space="preserve">, </w:t>
      </w:r>
      <w:r w:rsidRPr="009D020A">
        <w:rPr>
          <w:sz w:val="22"/>
          <w:szCs w:val="22"/>
        </w:rPr>
        <w:t xml:space="preserve">бащино и фамилно на представителя или пълномощника/ </w:t>
      </w:r>
    </w:p>
    <w:p w14:paraId="6E2D5811" w14:textId="77777777" w:rsidR="00A85C1C" w:rsidRPr="009D020A" w:rsidRDefault="00A85C1C" w:rsidP="00A85C1C">
      <w:pPr>
        <w:pStyle w:val="Default"/>
        <w:rPr>
          <w:sz w:val="22"/>
          <w:szCs w:val="22"/>
        </w:rPr>
      </w:pPr>
      <w:r w:rsidRPr="009D020A">
        <w:rPr>
          <w:sz w:val="22"/>
          <w:szCs w:val="22"/>
        </w:rPr>
        <w:t xml:space="preserve">Заявявам, че за имот, с партиден № </w:t>
      </w:r>
      <w:r w:rsidRPr="009D020A">
        <w:rPr>
          <w:b/>
          <w:bCs/>
          <w:i/>
          <w:iCs/>
          <w:sz w:val="22"/>
          <w:szCs w:val="22"/>
        </w:rPr>
        <w:t xml:space="preserve">.................................................... , </w:t>
      </w:r>
      <w:r w:rsidRPr="009D020A">
        <w:rPr>
          <w:sz w:val="22"/>
          <w:szCs w:val="22"/>
        </w:rPr>
        <w:t xml:space="preserve">представляващ……………………………………….. </w:t>
      </w:r>
    </w:p>
    <w:p w14:paraId="5C9883B4" w14:textId="77777777" w:rsidR="00A85C1C" w:rsidRPr="009D020A" w:rsidRDefault="00A85C1C" w:rsidP="00A85C1C">
      <w:pPr>
        <w:pStyle w:val="Default"/>
        <w:rPr>
          <w:sz w:val="22"/>
          <w:szCs w:val="22"/>
        </w:rPr>
      </w:pPr>
      <w:r w:rsidRPr="009D020A">
        <w:rPr>
          <w:sz w:val="22"/>
          <w:szCs w:val="22"/>
        </w:rPr>
        <w:t xml:space="preserve">                                    /вид на имота / </w:t>
      </w:r>
    </w:p>
    <w:p w14:paraId="62017039" w14:textId="77777777" w:rsidR="00A85C1C" w:rsidRPr="009D020A" w:rsidRDefault="00A85C1C" w:rsidP="00A85C1C">
      <w:pPr>
        <w:pStyle w:val="Default"/>
        <w:rPr>
          <w:sz w:val="22"/>
          <w:szCs w:val="22"/>
        </w:rPr>
      </w:pPr>
      <w:r w:rsidRPr="009D020A">
        <w:rPr>
          <w:b/>
          <w:bCs/>
          <w:i/>
          <w:iCs/>
          <w:sz w:val="22"/>
          <w:szCs w:val="22"/>
        </w:rPr>
        <w:lastRenderedPageBreak/>
        <w:t xml:space="preserve">, находящ се на </w:t>
      </w:r>
      <w:r w:rsidRPr="009D020A">
        <w:rPr>
          <w:sz w:val="22"/>
          <w:szCs w:val="22"/>
        </w:rPr>
        <w:t>адрес: ……………………………………………………………………………………….</w:t>
      </w:r>
    </w:p>
    <w:p w14:paraId="6C3B20C2" w14:textId="77777777" w:rsidR="00A85C1C" w:rsidRPr="009D020A" w:rsidRDefault="00A85C1C" w:rsidP="00A85C1C">
      <w:pPr>
        <w:pStyle w:val="Default"/>
        <w:rPr>
          <w:sz w:val="22"/>
          <w:szCs w:val="22"/>
        </w:rPr>
      </w:pPr>
      <w:r w:rsidRPr="009D020A">
        <w:rPr>
          <w:sz w:val="22"/>
          <w:szCs w:val="22"/>
        </w:rPr>
        <w:t xml:space="preserve">                                         /(с.), община, ж.к., ул., бл., </w:t>
      </w:r>
      <w:proofErr w:type="spellStart"/>
      <w:r w:rsidRPr="009D020A">
        <w:rPr>
          <w:sz w:val="22"/>
          <w:szCs w:val="22"/>
        </w:rPr>
        <w:t>вх</w:t>
      </w:r>
      <w:proofErr w:type="spellEnd"/>
      <w:r w:rsidRPr="009D020A">
        <w:rPr>
          <w:sz w:val="22"/>
          <w:szCs w:val="22"/>
        </w:rPr>
        <w:t xml:space="preserve">.,ет., </w:t>
      </w:r>
      <w:proofErr w:type="spellStart"/>
      <w:r w:rsidRPr="009D020A">
        <w:rPr>
          <w:sz w:val="22"/>
          <w:szCs w:val="22"/>
        </w:rPr>
        <w:t>an</w:t>
      </w:r>
      <w:proofErr w:type="spellEnd"/>
      <w:r w:rsidRPr="009D020A">
        <w:rPr>
          <w:sz w:val="22"/>
          <w:szCs w:val="22"/>
        </w:rPr>
        <w:t xml:space="preserve">., зона/ </w:t>
      </w:r>
    </w:p>
    <w:p w14:paraId="33649B74" w14:textId="77777777" w:rsidR="00A85C1C" w:rsidRPr="009D020A" w:rsidRDefault="00A85C1C" w:rsidP="00A85C1C">
      <w:pPr>
        <w:pStyle w:val="Default"/>
        <w:rPr>
          <w:sz w:val="22"/>
          <w:szCs w:val="22"/>
        </w:rPr>
      </w:pPr>
      <w:r w:rsidRPr="009D020A">
        <w:rPr>
          <w:b/>
          <w:bCs/>
          <w:i/>
          <w:iCs/>
          <w:sz w:val="22"/>
          <w:szCs w:val="22"/>
        </w:rPr>
        <w:t xml:space="preserve">съм уведомен, че през ….……г. таксата за битови отпадъци за услугите по сметосъбиране, сметоизвозване и обезвреждане на битови отпадъци се определя на база количеството отпадъци. </w:t>
      </w:r>
    </w:p>
    <w:p w14:paraId="35AC770D" w14:textId="77777777" w:rsidR="00A85C1C" w:rsidRPr="009D020A" w:rsidRDefault="00A85C1C" w:rsidP="00A85C1C">
      <w:pPr>
        <w:pStyle w:val="Default"/>
        <w:rPr>
          <w:sz w:val="22"/>
          <w:szCs w:val="22"/>
          <w:lang w:val="en-US"/>
        </w:rPr>
      </w:pPr>
      <w:r w:rsidRPr="009D020A">
        <w:rPr>
          <w:sz w:val="22"/>
          <w:szCs w:val="22"/>
        </w:rPr>
        <w:t xml:space="preserve">Декларирам: </w:t>
      </w:r>
    </w:p>
    <w:p w14:paraId="345FF342" w14:textId="77777777" w:rsidR="00A85C1C" w:rsidRPr="009D020A" w:rsidRDefault="00A85C1C" w:rsidP="00A85C1C">
      <w:pPr>
        <w:autoSpaceDE w:val="0"/>
        <w:autoSpaceDN w:val="0"/>
        <w:adjustRightInd w:val="0"/>
        <w:spacing w:after="0" w:line="240" w:lineRule="auto"/>
        <w:rPr>
          <w:rFonts w:ascii="Times New Roman" w:hAnsi="Times New Roman"/>
          <w:color w:val="000000"/>
        </w:rPr>
      </w:pPr>
    </w:p>
    <w:p w14:paraId="6003F408" w14:textId="77777777" w:rsidR="00A85C1C" w:rsidRPr="009D020A" w:rsidRDefault="00A85C1C" w:rsidP="00A85C1C">
      <w:pPr>
        <w:pStyle w:val="Default"/>
        <w:rPr>
          <w:sz w:val="22"/>
          <w:szCs w:val="22"/>
          <w:lang w:val="en-US"/>
        </w:rPr>
      </w:pPr>
      <w:r w:rsidRPr="009D020A">
        <w:rPr>
          <w:sz w:val="22"/>
          <w:szCs w:val="22"/>
        </w:rPr>
        <w:t>1. Собственици /съсобственици ползватели на имота- данъчно задължени лица по чл. 11 от ЗМДТ (</w:t>
      </w:r>
      <w:r w:rsidRPr="009D020A">
        <w:rPr>
          <w:b/>
          <w:bCs/>
          <w:sz w:val="22"/>
          <w:szCs w:val="22"/>
        </w:rPr>
        <w:t>попълват се собствениците на имота и членове на техните семейства живущи на адреса)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418"/>
        <w:gridCol w:w="1417"/>
        <w:gridCol w:w="1276"/>
        <w:gridCol w:w="1276"/>
        <w:gridCol w:w="1275"/>
      </w:tblGrid>
      <w:tr w:rsidR="00A85C1C" w:rsidRPr="009D020A" w14:paraId="242D60F4" w14:textId="77777777" w:rsidTr="00AC2CB5">
        <w:tc>
          <w:tcPr>
            <w:tcW w:w="534" w:type="dxa"/>
            <w:tcBorders>
              <w:top w:val="single" w:sz="4" w:space="0" w:color="auto"/>
              <w:left w:val="single" w:sz="4" w:space="0" w:color="auto"/>
              <w:bottom w:val="single" w:sz="4" w:space="0" w:color="auto"/>
              <w:right w:val="single" w:sz="4" w:space="0" w:color="auto"/>
            </w:tcBorders>
            <w:hideMark/>
          </w:tcPr>
          <w:p w14:paraId="12B5B492" w14:textId="77777777" w:rsidR="00A85C1C" w:rsidRPr="009D020A" w:rsidRDefault="00A85C1C" w:rsidP="00AC2CB5">
            <w:pPr>
              <w:pStyle w:val="Default"/>
              <w:spacing w:before="240"/>
              <w:rPr>
                <w:sz w:val="22"/>
                <w:szCs w:val="22"/>
                <w:lang w:eastAsia="en-US"/>
              </w:rPr>
            </w:pPr>
            <w:r w:rsidRPr="009D020A">
              <w:rPr>
                <w:sz w:val="22"/>
                <w:szCs w:val="22"/>
              </w:rPr>
              <w:t>№</w:t>
            </w:r>
          </w:p>
        </w:tc>
        <w:tc>
          <w:tcPr>
            <w:tcW w:w="2551" w:type="dxa"/>
            <w:tcBorders>
              <w:top w:val="single" w:sz="4" w:space="0" w:color="auto"/>
              <w:left w:val="single" w:sz="4" w:space="0" w:color="auto"/>
              <w:bottom w:val="single" w:sz="4" w:space="0" w:color="auto"/>
              <w:right w:val="single" w:sz="4" w:space="0" w:color="auto"/>
            </w:tcBorders>
          </w:tcPr>
          <w:p w14:paraId="5FDCFA76" w14:textId="77777777" w:rsidR="00A85C1C" w:rsidRPr="009D020A" w:rsidRDefault="00A85C1C" w:rsidP="00AC2CB5">
            <w:pPr>
              <w:pStyle w:val="Default"/>
              <w:rPr>
                <w:sz w:val="22"/>
                <w:szCs w:val="22"/>
                <w:lang w:eastAsia="en-US"/>
              </w:rPr>
            </w:pPr>
          </w:p>
          <w:p w14:paraId="3B816E43" w14:textId="77777777" w:rsidR="00A85C1C" w:rsidRPr="009D020A" w:rsidRDefault="00A85C1C" w:rsidP="00AC2CB5">
            <w:pPr>
              <w:pStyle w:val="Default"/>
              <w:rPr>
                <w:sz w:val="22"/>
                <w:szCs w:val="22"/>
                <w:lang w:eastAsia="en-US"/>
              </w:rPr>
            </w:pPr>
            <w:r w:rsidRPr="009D020A">
              <w:rPr>
                <w:sz w:val="22"/>
                <w:szCs w:val="22"/>
              </w:rPr>
              <w:t>ТРИТЕ ИМЕНА</w:t>
            </w:r>
          </w:p>
        </w:tc>
        <w:tc>
          <w:tcPr>
            <w:tcW w:w="1418" w:type="dxa"/>
            <w:tcBorders>
              <w:top w:val="single" w:sz="4" w:space="0" w:color="auto"/>
              <w:left w:val="single" w:sz="4" w:space="0" w:color="auto"/>
              <w:bottom w:val="single" w:sz="4" w:space="0" w:color="auto"/>
              <w:right w:val="single" w:sz="4" w:space="0" w:color="auto"/>
            </w:tcBorders>
          </w:tcPr>
          <w:p w14:paraId="6F6FE1AB" w14:textId="77777777" w:rsidR="00A85C1C" w:rsidRPr="009D020A" w:rsidRDefault="00A85C1C" w:rsidP="00AC2CB5">
            <w:pPr>
              <w:pStyle w:val="Default"/>
              <w:rPr>
                <w:sz w:val="22"/>
                <w:szCs w:val="22"/>
                <w:lang w:eastAsia="en-US"/>
              </w:rPr>
            </w:pPr>
          </w:p>
          <w:p w14:paraId="32315B74" w14:textId="77777777" w:rsidR="00A85C1C" w:rsidRPr="009D020A" w:rsidRDefault="00A85C1C" w:rsidP="00AC2CB5">
            <w:pPr>
              <w:pStyle w:val="Default"/>
              <w:rPr>
                <w:sz w:val="22"/>
                <w:szCs w:val="22"/>
                <w:lang w:eastAsia="en-US"/>
              </w:rPr>
            </w:pPr>
            <w:r w:rsidRPr="009D020A">
              <w:rPr>
                <w:sz w:val="22"/>
                <w:szCs w:val="22"/>
              </w:rPr>
              <w:t>Е Г Н</w:t>
            </w:r>
          </w:p>
        </w:tc>
        <w:tc>
          <w:tcPr>
            <w:tcW w:w="1417" w:type="dxa"/>
            <w:tcBorders>
              <w:top w:val="single" w:sz="4" w:space="0" w:color="auto"/>
              <w:left w:val="single" w:sz="4" w:space="0" w:color="auto"/>
              <w:bottom w:val="single" w:sz="4" w:space="0" w:color="auto"/>
              <w:right w:val="single" w:sz="4" w:space="0" w:color="auto"/>
            </w:tcBorders>
          </w:tcPr>
          <w:p w14:paraId="2A8E2E35" w14:textId="77777777" w:rsidR="00A85C1C" w:rsidRPr="009D020A" w:rsidRDefault="00A85C1C" w:rsidP="00AC2CB5">
            <w:pPr>
              <w:pStyle w:val="Default"/>
              <w:rPr>
                <w:sz w:val="22"/>
                <w:szCs w:val="22"/>
                <w:lang w:eastAsia="en-US"/>
              </w:rPr>
            </w:pPr>
          </w:p>
          <w:p w14:paraId="2B8F8285" w14:textId="77777777" w:rsidR="00A85C1C" w:rsidRPr="009D020A" w:rsidRDefault="00A85C1C" w:rsidP="00AC2CB5">
            <w:pPr>
              <w:pStyle w:val="Default"/>
              <w:rPr>
                <w:sz w:val="22"/>
                <w:szCs w:val="22"/>
                <w:lang w:eastAsia="en-US"/>
              </w:rPr>
            </w:pPr>
            <w:r w:rsidRPr="009D020A">
              <w:rPr>
                <w:sz w:val="22"/>
                <w:szCs w:val="22"/>
              </w:rPr>
              <w:t>ПОСТОЯНЕН АДРЕС</w:t>
            </w:r>
          </w:p>
        </w:tc>
        <w:tc>
          <w:tcPr>
            <w:tcW w:w="1276" w:type="dxa"/>
            <w:tcBorders>
              <w:top w:val="single" w:sz="4" w:space="0" w:color="auto"/>
              <w:left w:val="single" w:sz="4" w:space="0" w:color="auto"/>
              <w:bottom w:val="single" w:sz="4" w:space="0" w:color="auto"/>
              <w:right w:val="single" w:sz="4" w:space="0" w:color="auto"/>
            </w:tcBorders>
          </w:tcPr>
          <w:p w14:paraId="3B8EE4EF" w14:textId="77777777" w:rsidR="00A85C1C" w:rsidRPr="009D020A" w:rsidRDefault="00A85C1C" w:rsidP="00AC2CB5">
            <w:pPr>
              <w:pStyle w:val="Default"/>
              <w:rPr>
                <w:b/>
                <w:bCs/>
                <w:sz w:val="22"/>
                <w:szCs w:val="22"/>
                <w:lang w:eastAsia="en-US"/>
              </w:rPr>
            </w:pPr>
          </w:p>
          <w:p w14:paraId="73F17CA3" w14:textId="77777777" w:rsidR="00A85C1C" w:rsidRPr="009D020A" w:rsidRDefault="00A85C1C" w:rsidP="00AC2CB5">
            <w:pPr>
              <w:pStyle w:val="Default"/>
              <w:rPr>
                <w:sz w:val="22"/>
                <w:szCs w:val="22"/>
              </w:rPr>
            </w:pPr>
            <w:r w:rsidRPr="009D020A">
              <w:rPr>
                <w:b/>
                <w:bCs/>
                <w:sz w:val="22"/>
                <w:szCs w:val="22"/>
              </w:rPr>
              <w:t xml:space="preserve">ПА съвпада с НА </w:t>
            </w:r>
          </w:p>
          <w:p w14:paraId="124774ED"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A5D5760" w14:textId="77777777" w:rsidR="00A85C1C" w:rsidRPr="009D020A" w:rsidRDefault="00A85C1C" w:rsidP="00AC2CB5">
            <w:pPr>
              <w:pStyle w:val="Default"/>
              <w:rPr>
                <w:b/>
                <w:bCs/>
                <w:sz w:val="22"/>
                <w:szCs w:val="22"/>
                <w:lang w:eastAsia="en-US"/>
              </w:rPr>
            </w:pPr>
          </w:p>
          <w:p w14:paraId="49EDEF51" w14:textId="77777777" w:rsidR="00A85C1C" w:rsidRPr="009D020A" w:rsidRDefault="00A85C1C" w:rsidP="00AC2CB5">
            <w:pPr>
              <w:pStyle w:val="Default"/>
              <w:rPr>
                <w:sz w:val="22"/>
                <w:szCs w:val="22"/>
              </w:rPr>
            </w:pPr>
            <w:r w:rsidRPr="009D020A">
              <w:rPr>
                <w:b/>
                <w:bCs/>
                <w:sz w:val="22"/>
                <w:szCs w:val="22"/>
              </w:rPr>
              <w:t xml:space="preserve">Лицето е ползвател на услугата в имота </w:t>
            </w:r>
          </w:p>
          <w:p w14:paraId="4802D06A" w14:textId="77777777" w:rsidR="00A85C1C" w:rsidRPr="009D020A" w:rsidRDefault="00A85C1C" w:rsidP="00AC2CB5">
            <w:pPr>
              <w:pStyle w:val="Default"/>
              <w:rPr>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F02521E" w14:textId="77777777" w:rsidR="00A85C1C" w:rsidRPr="009D020A" w:rsidRDefault="00A85C1C" w:rsidP="00AC2CB5">
            <w:pPr>
              <w:pStyle w:val="Default"/>
              <w:rPr>
                <w:sz w:val="22"/>
                <w:szCs w:val="22"/>
                <w:lang w:eastAsia="en-US"/>
              </w:rPr>
            </w:pPr>
          </w:p>
          <w:p w14:paraId="07151A0D" w14:textId="77777777" w:rsidR="00A85C1C" w:rsidRPr="009D020A" w:rsidRDefault="00A85C1C" w:rsidP="00AC2CB5">
            <w:pPr>
              <w:pStyle w:val="Default"/>
              <w:rPr>
                <w:sz w:val="22"/>
                <w:szCs w:val="22"/>
              </w:rPr>
            </w:pPr>
            <w:r w:rsidRPr="009D020A">
              <w:rPr>
                <w:sz w:val="22"/>
                <w:szCs w:val="22"/>
              </w:rPr>
              <w:t xml:space="preserve">ТЕЛ: </w:t>
            </w:r>
          </w:p>
          <w:p w14:paraId="4F950D55" w14:textId="77777777" w:rsidR="00A85C1C" w:rsidRPr="009D020A" w:rsidRDefault="00A85C1C" w:rsidP="00AC2CB5">
            <w:pPr>
              <w:pStyle w:val="Default"/>
              <w:rPr>
                <w:sz w:val="22"/>
                <w:szCs w:val="22"/>
                <w:lang w:val="en-US" w:eastAsia="en-US"/>
              </w:rPr>
            </w:pPr>
          </w:p>
        </w:tc>
      </w:tr>
      <w:tr w:rsidR="00A85C1C" w:rsidRPr="009D020A" w14:paraId="5B681D72" w14:textId="77777777" w:rsidTr="00AC2CB5">
        <w:tc>
          <w:tcPr>
            <w:tcW w:w="534" w:type="dxa"/>
            <w:tcBorders>
              <w:top w:val="single" w:sz="4" w:space="0" w:color="auto"/>
              <w:left w:val="single" w:sz="4" w:space="0" w:color="auto"/>
              <w:bottom w:val="single" w:sz="4" w:space="0" w:color="auto"/>
              <w:right w:val="single" w:sz="4" w:space="0" w:color="auto"/>
            </w:tcBorders>
          </w:tcPr>
          <w:p w14:paraId="7BED39C4" w14:textId="77777777" w:rsidR="00A85C1C" w:rsidRPr="009D020A" w:rsidRDefault="00A85C1C" w:rsidP="00AC2CB5">
            <w:pPr>
              <w:pStyle w:val="Default"/>
              <w:rPr>
                <w:sz w:val="22"/>
                <w:szCs w:val="22"/>
                <w:lang w:val="en-US" w:eastAsia="en-US"/>
              </w:rPr>
            </w:pPr>
          </w:p>
        </w:tc>
        <w:tc>
          <w:tcPr>
            <w:tcW w:w="2551" w:type="dxa"/>
            <w:tcBorders>
              <w:top w:val="single" w:sz="4" w:space="0" w:color="auto"/>
              <w:left w:val="single" w:sz="4" w:space="0" w:color="auto"/>
              <w:bottom w:val="single" w:sz="4" w:space="0" w:color="auto"/>
              <w:right w:val="single" w:sz="4" w:space="0" w:color="auto"/>
            </w:tcBorders>
          </w:tcPr>
          <w:p w14:paraId="56CE1F32" w14:textId="77777777" w:rsidR="00A85C1C" w:rsidRPr="009D020A" w:rsidRDefault="00A85C1C" w:rsidP="00AC2CB5">
            <w:pPr>
              <w:pStyle w:val="Default"/>
              <w:rPr>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3C8F98E8" w14:textId="77777777" w:rsidR="00A85C1C" w:rsidRPr="009D020A" w:rsidRDefault="00A85C1C" w:rsidP="00AC2CB5">
            <w:pPr>
              <w:pStyle w:val="Default"/>
              <w:rPr>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14:paraId="6BE9CAA7"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31068B9" w14:textId="77777777" w:rsidR="00A85C1C" w:rsidRPr="009D020A" w:rsidRDefault="00A85C1C" w:rsidP="00AC2CB5">
            <w:pPr>
              <w:pStyle w:val="Default"/>
              <w:rPr>
                <w:sz w:val="22"/>
                <w:szCs w:val="22"/>
                <w:lang w:eastAsia="en-US"/>
              </w:rPr>
            </w:pPr>
            <w:r w:rsidRPr="009D020A">
              <w:rPr>
                <w:sz w:val="22"/>
                <w:szCs w:val="22"/>
              </w:rPr>
              <w:t xml:space="preserve">ДА/НЕ </w:t>
            </w:r>
          </w:p>
          <w:p w14:paraId="278E4505"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17FA930F" w14:textId="77777777" w:rsidR="00A85C1C" w:rsidRPr="009D020A" w:rsidRDefault="00A85C1C" w:rsidP="00AC2CB5">
            <w:pPr>
              <w:pStyle w:val="Default"/>
              <w:rPr>
                <w:sz w:val="22"/>
                <w:szCs w:val="22"/>
                <w:lang w:eastAsia="en-US"/>
              </w:rPr>
            </w:pPr>
            <w:r w:rsidRPr="009D020A">
              <w:rPr>
                <w:sz w:val="22"/>
                <w:szCs w:val="22"/>
              </w:rPr>
              <w:t xml:space="preserve">ДА/НЕ </w:t>
            </w:r>
          </w:p>
          <w:p w14:paraId="02E86073" w14:textId="77777777" w:rsidR="00A85C1C" w:rsidRPr="009D020A" w:rsidRDefault="00A85C1C" w:rsidP="00AC2CB5">
            <w:pPr>
              <w:pStyle w:val="Default"/>
              <w:rPr>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7C8BF85" w14:textId="77777777" w:rsidR="00A85C1C" w:rsidRPr="009D020A" w:rsidRDefault="00A85C1C" w:rsidP="00AC2CB5">
            <w:pPr>
              <w:pStyle w:val="Default"/>
              <w:rPr>
                <w:sz w:val="22"/>
                <w:szCs w:val="22"/>
                <w:lang w:val="en-US" w:eastAsia="en-US"/>
              </w:rPr>
            </w:pPr>
          </w:p>
        </w:tc>
      </w:tr>
      <w:tr w:rsidR="00A85C1C" w:rsidRPr="009D020A" w14:paraId="6DF86BF0" w14:textId="77777777" w:rsidTr="00AC2CB5">
        <w:tc>
          <w:tcPr>
            <w:tcW w:w="534" w:type="dxa"/>
            <w:tcBorders>
              <w:top w:val="single" w:sz="4" w:space="0" w:color="auto"/>
              <w:left w:val="single" w:sz="4" w:space="0" w:color="auto"/>
              <w:bottom w:val="single" w:sz="4" w:space="0" w:color="auto"/>
              <w:right w:val="single" w:sz="4" w:space="0" w:color="auto"/>
            </w:tcBorders>
          </w:tcPr>
          <w:p w14:paraId="443E7DDF" w14:textId="77777777" w:rsidR="00A85C1C" w:rsidRPr="009D020A" w:rsidRDefault="00A85C1C" w:rsidP="00AC2CB5">
            <w:pPr>
              <w:pStyle w:val="Default"/>
              <w:rPr>
                <w:sz w:val="22"/>
                <w:szCs w:val="22"/>
                <w:lang w:val="en-US" w:eastAsia="en-US"/>
              </w:rPr>
            </w:pPr>
          </w:p>
        </w:tc>
        <w:tc>
          <w:tcPr>
            <w:tcW w:w="2551" w:type="dxa"/>
            <w:tcBorders>
              <w:top w:val="single" w:sz="4" w:space="0" w:color="auto"/>
              <w:left w:val="single" w:sz="4" w:space="0" w:color="auto"/>
              <w:bottom w:val="single" w:sz="4" w:space="0" w:color="auto"/>
              <w:right w:val="single" w:sz="4" w:space="0" w:color="auto"/>
            </w:tcBorders>
          </w:tcPr>
          <w:p w14:paraId="2C6FBD96" w14:textId="77777777" w:rsidR="00A85C1C" w:rsidRPr="009D020A" w:rsidRDefault="00A85C1C" w:rsidP="00AC2CB5">
            <w:pPr>
              <w:pStyle w:val="Default"/>
              <w:rPr>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55C8FAB5" w14:textId="77777777" w:rsidR="00A85C1C" w:rsidRPr="009D020A" w:rsidRDefault="00A85C1C" w:rsidP="00AC2CB5">
            <w:pPr>
              <w:pStyle w:val="Default"/>
              <w:rPr>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14:paraId="1A46DC14"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B75BB71" w14:textId="77777777" w:rsidR="00A85C1C" w:rsidRPr="009D020A" w:rsidRDefault="00A85C1C" w:rsidP="00AC2CB5">
            <w:pPr>
              <w:pStyle w:val="Default"/>
              <w:rPr>
                <w:sz w:val="22"/>
                <w:szCs w:val="22"/>
                <w:lang w:eastAsia="en-US"/>
              </w:rPr>
            </w:pPr>
            <w:r w:rsidRPr="009D020A">
              <w:rPr>
                <w:sz w:val="22"/>
                <w:szCs w:val="22"/>
              </w:rPr>
              <w:t xml:space="preserve">ДА/НЕ </w:t>
            </w:r>
          </w:p>
          <w:p w14:paraId="5EA49F29"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C7AE22D" w14:textId="77777777" w:rsidR="00A85C1C" w:rsidRPr="009D020A" w:rsidRDefault="00A85C1C" w:rsidP="00AC2CB5">
            <w:pPr>
              <w:pStyle w:val="Default"/>
              <w:rPr>
                <w:sz w:val="22"/>
                <w:szCs w:val="22"/>
                <w:lang w:eastAsia="en-US"/>
              </w:rPr>
            </w:pPr>
            <w:r w:rsidRPr="009D020A">
              <w:rPr>
                <w:sz w:val="22"/>
                <w:szCs w:val="22"/>
              </w:rPr>
              <w:t xml:space="preserve">ДА/НЕ </w:t>
            </w:r>
          </w:p>
          <w:p w14:paraId="4143C2F9" w14:textId="77777777" w:rsidR="00A85C1C" w:rsidRPr="009D020A" w:rsidRDefault="00A85C1C" w:rsidP="00AC2CB5">
            <w:pPr>
              <w:pStyle w:val="Default"/>
              <w:rPr>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5F9B9037" w14:textId="77777777" w:rsidR="00A85C1C" w:rsidRPr="009D020A" w:rsidRDefault="00A85C1C" w:rsidP="00AC2CB5">
            <w:pPr>
              <w:pStyle w:val="Default"/>
              <w:rPr>
                <w:sz w:val="22"/>
                <w:szCs w:val="22"/>
                <w:lang w:val="en-US" w:eastAsia="en-US"/>
              </w:rPr>
            </w:pPr>
          </w:p>
        </w:tc>
      </w:tr>
      <w:tr w:rsidR="00A85C1C" w:rsidRPr="009D020A" w14:paraId="5C88AD94" w14:textId="77777777" w:rsidTr="00AC2CB5">
        <w:tc>
          <w:tcPr>
            <w:tcW w:w="534" w:type="dxa"/>
            <w:tcBorders>
              <w:top w:val="single" w:sz="4" w:space="0" w:color="auto"/>
              <w:left w:val="single" w:sz="4" w:space="0" w:color="auto"/>
              <w:bottom w:val="single" w:sz="4" w:space="0" w:color="auto"/>
              <w:right w:val="single" w:sz="4" w:space="0" w:color="auto"/>
            </w:tcBorders>
          </w:tcPr>
          <w:p w14:paraId="6E51CDD8" w14:textId="77777777" w:rsidR="00A85C1C" w:rsidRPr="009D020A" w:rsidRDefault="00A85C1C" w:rsidP="00AC2CB5">
            <w:pPr>
              <w:pStyle w:val="Default"/>
              <w:rPr>
                <w:sz w:val="22"/>
                <w:szCs w:val="22"/>
                <w:lang w:val="en-US" w:eastAsia="en-US"/>
              </w:rPr>
            </w:pPr>
          </w:p>
        </w:tc>
        <w:tc>
          <w:tcPr>
            <w:tcW w:w="2551" w:type="dxa"/>
            <w:tcBorders>
              <w:top w:val="single" w:sz="4" w:space="0" w:color="auto"/>
              <w:left w:val="single" w:sz="4" w:space="0" w:color="auto"/>
              <w:bottom w:val="single" w:sz="4" w:space="0" w:color="auto"/>
              <w:right w:val="single" w:sz="4" w:space="0" w:color="auto"/>
            </w:tcBorders>
          </w:tcPr>
          <w:p w14:paraId="5352DAD1" w14:textId="77777777" w:rsidR="00A85C1C" w:rsidRPr="009D020A" w:rsidRDefault="00A85C1C" w:rsidP="00AC2CB5">
            <w:pPr>
              <w:pStyle w:val="Default"/>
              <w:rPr>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CA16DCD" w14:textId="77777777" w:rsidR="00A85C1C" w:rsidRPr="009D020A" w:rsidRDefault="00A85C1C" w:rsidP="00AC2CB5">
            <w:pPr>
              <w:pStyle w:val="Default"/>
              <w:rPr>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14:paraId="47FE1E33"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7AD9645D" w14:textId="77777777" w:rsidR="00A85C1C" w:rsidRPr="009D020A" w:rsidRDefault="00A85C1C" w:rsidP="00AC2CB5">
            <w:pPr>
              <w:pStyle w:val="Default"/>
              <w:rPr>
                <w:sz w:val="22"/>
                <w:szCs w:val="22"/>
                <w:lang w:eastAsia="en-US"/>
              </w:rPr>
            </w:pPr>
            <w:r w:rsidRPr="009D020A">
              <w:rPr>
                <w:sz w:val="22"/>
                <w:szCs w:val="22"/>
              </w:rPr>
              <w:t xml:space="preserve">ДА/НЕ </w:t>
            </w:r>
          </w:p>
          <w:p w14:paraId="00EC3BD3"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1BFC0D5" w14:textId="77777777" w:rsidR="00A85C1C" w:rsidRPr="009D020A" w:rsidRDefault="00A85C1C" w:rsidP="00AC2CB5">
            <w:pPr>
              <w:pStyle w:val="Default"/>
              <w:rPr>
                <w:sz w:val="22"/>
                <w:szCs w:val="22"/>
                <w:lang w:eastAsia="en-US"/>
              </w:rPr>
            </w:pPr>
            <w:r w:rsidRPr="009D020A">
              <w:rPr>
                <w:sz w:val="22"/>
                <w:szCs w:val="22"/>
              </w:rPr>
              <w:t xml:space="preserve">ДА/НЕ </w:t>
            </w:r>
          </w:p>
          <w:p w14:paraId="3455612E" w14:textId="77777777" w:rsidR="00A85C1C" w:rsidRPr="009D020A" w:rsidRDefault="00A85C1C" w:rsidP="00AC2CB5">
            <w:pPr>
              <w:pStyle w:val="Default"/>
              <w:rPr>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4A7DF0B8" w14:textId="77777777" w:rsidR="00A85C1C" w:rsidRPr="009D020A" w:rsidRDefault="00A85C1C" w:rsidP="00AC2CB5">
            <w:pPr>
              <w:pStyle w:val="Default"/>
              <w:rPr>
                <w:sz w:val="22"/>
                <w:szCs w:val="22"/>
                <w:lang w:val="en-US" w:eastAsia="en-US"/>
              </w:rPr>
            </w:pPr>
          </w:p>
        </w:tc>
      </w:tr>
      <w:tr w:rsidR="00A85C1C" w:rsidRPr="009D020A" w14:paraId="11D8E828" w14:textId="77777777" w:rsidTr="00AC2CB5">
        <w:tc>
          <w:tcPr>
            <w:tcW w:w="534" w:type="dxa"/>
            <w:tcBorders>
              <w:top w:val="single" w:sz="4" w:space="0" w:color="auto"/>
              <w:left w:val="single" w:sz="4" w:space="0" w:color="auto"/>
              <w:bottom w:val="single" w:sz="4" w:space="0" w:color="auto"/>
              <w:right w:val="single" w:sz="4" w:space="0" w:color="auto"/>
            </w:tcBorders>
          </w:tcPr>
          <w:p w14:paraId="0277EA20" w14:textId="77777777" w:rsidR="00A85C1C" w:rsidRPr="009D020A" w:rsidRDefault="00A85C1C" w:rsidP="00AC2CB5">
            <w:pPr>
              <w:pStyle w:val="Default"/>
              <w:rPr>
                <w:sz w:val="22"/>
                <w:szCs w:val="22"/>
                <w:lang w:val="en-US" w:eastAsia="en-US"/>
              </w:rPr>
            </w:pPr>
          </w:p>
        </w:tc>
        <w:tc>
          <w:tcPr>
            <w:tcW w:w="2551" w:type="dxa"/>
            <w:tcBorders>
              <w:top w:val="single" w:sz="4" w:space="0" w:color="auto"/>
              <w:left w:val="single" w:sz="4" w:space="0" w:color="auto"/>
              <w:bottom w:val="single" w:sz="4" w:space="0" w:color="auto"/>
              <w:right w:val="single" w:sz="4" w:space="0" w:color="auto"/>
            </w:tcBorders>
          </w:tcPr>
          <w:p w14:paraId="4D5D7B8E" w14:textId="77777777" w:rsidR="00A85C1C" w:rsidRPr="009D020A" w:rsidRDefault="00A85C1C" w:rsidP="00AC2CB5">
            <w:pPr>
              <w:pStyle w:val="Default"/>
              <w:rPr>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659DDB1" w14:textId="77777777" w:rsidR="00A85C1C" w:rsidRPr="009D020A" w:rsidRDefault="00A85C1C" w:rsidP="00AC2CB5">
            <w:pPr>
              <w:pStyle w:val="Default"/>
              <w:rPr>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14:paraId="109A9763"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15AE5A67" w14:textId="77777777" w:rsidR="00A85C1C" w:rsidRPr="009D020A" w:rsidRDefault="00A85C1C" w:rsidP="00AC2CB5">
            <w:pPr>
              <w:pStyle w:val="Default"/>
              <w:rPr>
                <w:sz w:val="22"/>
                <w:szCs w:val="22"/>
                <w:lang w:eastAsia="en-US"/>
              </w:rPr>
            </w:pPr>
            <w:r w:rsidRPr="009D020A">
              <w:rPr>
                <w:sz w:val="22"/>
                <w:szCs w:val="22"/>
              </w:rPr>
              <w:t xml:space="preserve">ДА/НЕ </w:t>
            </w:r>
          </w:p>
          <w:p w14:paraId="5CCEE60D"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85C6940" w14:textId="77777777" w:rsidR="00A85C1C" w:rsidRPr="009D020A" w:rsidRDefault="00A85C1C" w:rsidP="00AC2CB5">
            <w:pPr>
              <w:pStyle w:val="Default"/>
              <w:rPr>
                <w:sz w:val="22"/>
                <w:szCs w:val="22"/>
                <w:lang w:eastAsia="en-US"/>
              </w:rPr>
            </w:pPr>
            <w:r w:rsidRPr="009D020A">
              <w:rPr>
                <w:sz w:val="22"/>
                <w:szCs w:val="22"/>
              </w:rPr>
              <w:t xml:space="preserve">ДА/НЕ </w:t>
            </w:r>
          </w:p>
          <w:p w14:paraId="5C3E7EA3" w14:textId="77777777" w:rsidR="00A85C1C" w:rsidRPr="009D020A" w:rsidRDefault="00A85C1C" w:rsidP="00AC2CB5">
            <w:pPr>
              <w:pStyle w:val="Default"/>
              <w:rPr>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648D0A81" w14:textId="77777777" w:rsidR="00A85C1C" w:rsidRPr="009D020A" w:rsidRDefault="00A85C1C" w:rsidP="00AC2CB5">
            <w:pPr>
              <w:pStyle w:val="Default"/>
              <w:rPr>
                <w:sz w:val="22"/>
                <w:szCs w:val="22"/>
                <w:lang w:val="en-US" w:eastAsia="en-US"/>
              </w:rPr>
            </w:pPr>
          </w:p>
        </w:tc>
      </w:tr>
      <w:tr w:rsidR="00A85C1C" w:rsidRPr="009D020A" w14:paraId="7C6853BD" w14:textId="77777777" w:rsidTr="00AC2CB5">
        <w:tc>
          <w:tcPr>
            <w:tcW w:w="534" w:type="dxa"/>
            <w:tcBorders>
              <w:top w:val="single" w:sz="4" w:space="0" w:color="auto"/>
              <w:left w:val="single" w:sz="4" w:space="0" w:color="auto"/>
              <w:bottom w:val="single" w:sz="4" w:space="0" w:color="auto"/>
              <w:right w:val="single" w:sz="4" w:space="0" w:color="auto"/>
            </w:tcBorders>
          </w:tcPr>
          <w:p w14:paraId="494F1295" w14:textId="77777777" w:rsidR="00A85C1C" w:rsidRPr="009D020A" w:rsidRDefault="00A85C1C" w:rsidP="00AC2CB5">
            <w:pPr>
              <w:pStyle w:val="Default"/>
              <w:rPr>
                <w:sz w:val="22"/>
                <w:szCs w:val="22"/>
                <w:lang w:val="en-US" w:eastAsia="en-US"/>
              </w:rPr>
            </w:pPr>
          </w:p>
        </w:tc>
        <w:tc>
          <w:tcPr>
            <w:tcW w:w="2551" w:type="dxa"/>
            <w:tcBorders>
              <w:top w:val="single" w:sz="4" w:space="0" w:color="auto"/>
              <w:left w:val="single" w:sz="4" w:space="0" w:color="auto"/>
              <w:bottom w:val="single" w:sz="4" w:space="0" w:color="auto"/>
              <w:right w:val="single" w:sz="4" w:space="0" w:color="auto"/>
            </w:tcBorders>
          </w:tcPr>
          <w:p w14:paraId="7988C5FA" w14:textId="77777777" w:rsidR="00A85C1C" w:rsidRPr="009D020A" w:rsidRDefault="00A85C1C" w:rsidP="00AC2CB5">
            <w:pPr>
              <w:pStyle w:val="Default"/>
              <w:rPr>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F1FFE96" w14:textId="77777777" w:rsidR="00A85C1C" w:rsidRPr="009D020A" w:rsidRDefault="00A85C1C" w:rsidP="00AC2CB5">
            <w:pPr>
              <w:pStyle w:val="Default"/>
              <w:rPr>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14:paraId="59767038"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FBC093C" w14:textId="77777777" w:rsidR="00A85C1C" w:rsidRPr="009D020A" w:rsidRDefault="00A85C1C" w:rsidP="00AC2CB5">
            <w:pPr>
              <w:pStyle w:val="Default"/>
              <w:rPr>
                <w:sz w:val="22"/>
                <w:szCs w:val="22"/>
                <w:lang w:eastAsia="en-US"/>
              </w:rPr>
            </w:pPr>
            <w:r w:rsidRPr="009D020A">
              <w:rPr>
                <w:sz w:val="22"/>
                <w:szCs w:val="22"/>
              </w:rPr>
              <w:t xml:space="preserve">ДА/НЕ </w:t>
            </w:r>
          </w:p>
          <w:p w14:paraId="5BBB040F"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3097954F" w14:textId="77777777" w:rsidR="00A85C1C" w:rsidRPr="009D020A" w:rsidRDefault="00A85C1C" w:rsidP="00AC2CB5">
            <w:pPr>
              <w:pStyle w:val="Default"/>
              <w:rPr>
                <w:sz w:val="22"/>
                <w:szCs w:val="22"/>
                <w:lang w:eastAsia="en-US"/>
              </w:rPr>
            </w:pPr>
            <w:r w:rsidRPr="009D020A">
              <w:rPr>
                <w:sz w:val="22"/>
                <w:szCs w:val="22"/>
              </w:rPr>
              <w:t xml:space="preserve">ДА/НЕ </w:t>
            </w:r>
          </w:p>
          <w:p w14:paraId="4247B3B8" w14:textId="77777777" w:rsidR="00A85C1C" w:rsidRPr="009D020A" w:rsidRDefault="00A85C1C" w:rsidP="00AC2CB5">
            <w:pPr>
              <w:pStyle w:val="Default"/>
              <w:rPr>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53C66047" w14:textId="77777777" w:rsidR="00A85C1C" w:rsidRPr="009D020A" w:rsidRDefault="00A85C1C" w:rsidP="00AC2CB5">
            <w:pPr>
              <w:pStyle w:val="Default"/>
              <w:rPr>
                <w:sz w:val="22"/>
                <w:szCs w:val="22"/>
                <w:lang w:val="en-US" w:eastAsia="en-US"/>
              </w:rPr>
            </w:pPr>
          </w:p>
        </w:tc>
      </w:tr>
      <w:tr w:rsidR="00A85C1C" w:rsidRPr="009D020A" w14:paraId="314F32D9" w14:textId="77777777" w:rsidTr="00AC2CB5">
        <w:tc>
          <w:tcPr>
            <w:tcW w:w="534" w:type="dxa"/>
            <w:tcBorders>
              <w:top w:val="single" w:sz="4" w:space="0" w:color="auto"/>
              <w:left w:val="single" w:sz="4" w:space="0" w:color="auto"/>
              <w:bottom w:val="single" w:sz="4" w:space="0" w:color="auto"/>
              <w:right w:val="single" w:sz="4" w:space="0" w:color="auto"/>
            </w:tcBorders>
          </w:tcPr>
          <w:p w14:paraId="49617298" w14:textId="77777777" w:rsidR="00A85C1C" w:rsidRPr="009D020A" w:rsidRDefault="00A85C1C" w:rsidP="00AC2CB5">
            <w:pPr>
              <w:pStyle w:val="Default"/>
              <w:rPr>
                <w:sz w:val="22"/>
                <w:szCs w:val="22"/>
                <w:lang w:val="en-US" w:eastAsia="en-US"/>
              </w:rPr>
            </w:pPr>
          </w:p>
        </w:tc>
        <w:tc>
          <w:tcPr>
            <w:tcW w:w="2551" w:type="dxa"/>
            <w:tcBorders>
              <w:top w:val="single" w:sz="4" w:space="0" w:color="auto"/>
              <w:left w:val="single" w:sz="4" w:space="0" w:color="auto"/>
              <w:bottom w:val="single" w:sz="4" w:space="0" w:color="auto"/>
              <w:right w:val="single" w:sz="4" w:space="0" w:color="auto"/>
            </w:tcBorders>
          </w:tcPr>
          <w:p w14:paraId="3A7611A7" w14:textId="77777777" w:rsidR="00A85C1C" w:rsidRPr="009D020A" w:rsidRDefault="00A85C1C" w:rsidP="00AC2CB5">
            <w:pPr>
              <w:pStyle w:val="Default"/>
              <w:rPr>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5E9004BD" w14:textId="77777777" w:rsidR="00A85C1C" w:rsidRPr="009D020A" w:rsidRDefault="00A85C1C" w:rsidP="00AC2CB5">
            <w:pPr>
              <w:pStyle w:val="Default"/>
              <w:rPr>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14:paraId="5612B507"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6B7BCBD" w14:textId="77777777" w:rsidR="00A85C1C" w:rsidRPr="009D020A" w:rsidRDefault="00A85C1C" w:rsidP="00AC2CB5">
            <w:pPr>
              <w:pStyle w:val="Default"/>
              <w:rPr>
                <w:sz w:val="22"/>
                <w:szCs w:val="22"/>
                <w:lang w:eastAsia="en-US"/>
              </w:rPr>
            </w:pPr>
            <w:r w:rsidRPr="009D020A">
              <w:rPr>
                <w:sz w:val="22"/>
                <w:szCs w:val="22"/>
              </w:rPr>
              <w:t xml:space="preserve">ДА/НЕ </w:t>
            </w:r>
          </w:p>
          <w:p w14:paraId="71D0676A"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31C35A8" w14:textId="77777777" w:rsidR="00A85C1C" w:rsidRPr="009D020A" w:rsidRDefault="00A85C1C" w:rsidP="00AC2CB5">
            <w:pPr>
              <w:pStyle w:val="Default"/>
              <w:rPr>
                <w:sz w:val="22"/>
                <w:szCs w:val="22"/>
                <w:lang w:eastAsia="en-US"/>
              </w:rPr>
            </w:pPr>
            <w:r w:rsidRPr="009D020A">
              <w:rPr>
                <w:sz w:val="22"/>
                <w:szCs w:val="22"/>
              </w:rPr>
              <w:t xml:space="preserve">ДА/НЕ </w:t>
            </w:r>
          </w:p>
          <w:p w14:paraId="4C435A74" w14:textId="77777777" w:rsidR="00A85C1C" w:rsidRPr="009D020A" w:rsidRDefault="00A85C1C" w:rsidP="00AC2CB5">
            <w:pPr>
              <w:pStyle w:val="Default"/>
              <w:rPr>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4EF1E79C" w14:textId="77777777" w:rsidR="00A85C1C" w:rsidRPr="009D020A" w:rsidRDefault="00A85C1C" w:rsidP="00AC2CB5">
            <w:pPr>
              <w:pStyle w:val="Default"/>
              <w:rPr>
                <w:sz w:val="22"/>
                <w:szCs w:val="22"/>
                <w:lang w:val="en-US" w:eastAsia="en-US"/>
              </w:rPr>
            </w:pPr>
          </w:p>
        </w:tc>
      </w:tr>
      <w:tr w:rsidR="00A85C1C" w:rsidRPr="009D020A" w14:paraId="2B972C91" w14:textId="77777777" w:rsidTr="00AC2CB5">
        <w:tc>
          <w:tcPr>
            <w:tcW w:w="534" w:type="dxa"/>
            <w:tcBorders>
              <w:top w:val="single" w:sz="4" w:space="0" w:color="auto"/>
              <w:left w:val="single" w:sz="4" w:space="0" w:color="auto"/>
              <w:bottom w:val="single" w:sz="4" w:space="0" w:color="auto"/>
              <w:right w:val="single" w:sz="4" w:space="0" w:color="auto"/>
            </w:tcBorders>
          </w:tcPr>
          <w:p w14:paraId="465E8D3E" w14:textId="77777777" w:rsidR="00A85C1C" w:rsidRPr="009D020A" w:rsidRDefault="00A85C1C" w:rsidP="00AC2CB5">
            <w:pPr>
              <w:pStyle w:val="Default"/>
              <w:rPr>
                <w:sz w:val="22"/>
                <w:szCs w:val="22"/>
                <w:lang w:val="en-US" w:eastAsia="en-US"/>
              </w:rPr>
            </w:pPr>
          </w:p>
        </w:tc>
        <w:tc>
          <w:tcPr>
            <w:tcW w:w="2551" w:type="dxa"/>
            <w:tcBorders>
              <w:top w:val="single" w:sz="4" w:space="0" w:color="auto"/>
              <w:left w:val="single" w:sz="4" w:space="0" w:color="auto"/>
              <w:bottom w:val="single" w:sz="4" w:space="0" w:color="auto"/>
              <w:right w:val="single" w:sz="4" w:space="0" w:color="auto"/>
            </w:tcBorders>
          </w:tcPr>
          <w:p w14:paraId="345D5845" w14:textId="77777777" w:rsidR="00A85C1C" w:rsidRPr="009D020A" w:rsidRDefault="00A85C1C" w:rsidP="00AC2CB5">
            <w:pPr>
              <w:pStyle w:val="Default"/>
              <w:rPr>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7C10133F" w14:textId="77777777" w:rsidR="00A85C1C" w:rsidRPr="009D020A" w:rsidRDefault="00A85C1C" w:rsidP="00AC2CB5">
            <w:pPr>
              <w:pStyle w:val="Default"/>
              <w:rPr>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14:paraId="0FBF6355"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3C5268B4" w14:textId="77777777" w:rsidR="00A85C1C" w:rsidRPr="009D020A" w:rsidRDefault="00A85C1C" w:rsidP="00AC2CB5">
            <w:pPr>
              <w:pStyle w:val="Default"/>
              <w:rPr>
                <w:sz w:val="22"/>
                <w:szCs w:val="22"/>
                <w:lang w:eastAsia="en-US"/>
              </w:rPr>
            </w:pPr>
            <w:r w:rsidRPr="009D020A">
              <w:rPr>
                <w:sz w:val="22"/>
                <w:szCs w:val="22"/>
              </w:rPr>
              <w:t xml:space="preserve">ДА/НЕ </w:t>
            </w:r>
          </w:p>
          <w:p w14:paraId="40879D67" w14:textId="77777777" w:rsidR="00A85C1C" w:rsidRPr="009D020A" w:rsidRDefault="00A85C1C" w:rsidP="00AC2CB5">
            <w:pPr>
              <w:pStyle w:val="Default"/>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DAE545B" w14:textId="77777777" w:rsidR="00A85C1C" w:rsidRPr="009D020A" w:rsidRDefault="00A85C1C" w:rsidP="00AC2CB5">
            <w:pPr>
              <w:pStyle w:val="Default"/>
              <w:rPr>
                <w:sz w:val="22"/>
                <w:szCs w:val="22"/>
                <w:lang w:eastAsia="en-US"/>
              </w:rPr>
            </w:pPr>
            <w:r w:rsidRPr="009D020A">
              <w:rPr>
                <w:sz w:val="22"/>
                <w:szCs w:val="22"/>
              </w:rPr>
              <w:t xml:space="preserve">ДА/НЕ </w:t>
            </w:r>
          </w:p>
          <w:p w14:paraId="13E6FC08" w14:textId="77777777" w:rsidR="00A85C1C" w:rsidRPr="009D020A" w:rsidRDefault="00A85C1C" w:rsidP="00AC2CB5">
            <w:pPr>
              <w:pStyle w:val="Default"/>
              <w:rPr>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1F5F71A3" w14:textId="77777777" w:rsidR="00A85C1C" w:rsidRPr="009D020A" w:rsidRDefault="00A85C1C" w:rsidP="00AC2CB5">
            <w:pPr>
              <w:pStyle w:val="Default"/>
              <w:rPr>
                <w:sz w:val="22"/>
                <w:szCs w:val="22"/>
                <w:lang w:val="en-US" w:eastAsia="en-US"/>
              </w:rPr>
            </w:pPr>
          </w:p>
        </w:tc>
      </w:tr>
    </w:tbl>
    <w:p w14:paraId="619592E9" w14:textId="77777777" w:rsidR="00A85C1C" w:rsidRPr="009D020A" w:rsidRDefault="00A85C1C" w:rsidP="00A85C1C">
      <w:pPr>
        <w:pStyle w:val="Default"/>
        <w:rPr>
          <w:sz w:val="22"/>
          <w:szCs w:val="22"/>
          <w:lang w:eastAsia="en-US"/>
        </w:rPr>
      </w:pPr>
    </w:p>
    <w:p w14:paraId="4231E57D" w14:textId="77777777" w:rsidR="00A85C1C" w:rsidRPr="009D020A" w:rsidRDefault="00A85C1C" w:rsidP="00A85C1C">
      <w:pPr>
        <w:pStyle w:val="Default"/>
        <w:rPr>
          <w:sz w:val="22"/>
          <w:szCs w:val="22"/>
        </w:rPr>
      </w:pPr>
      <w:r w:rsidRPr="009D020A">
        <w:rPr>
          <w:sz w:val="22"/>
          <w:szCs w:val="22"/>
        </w:rPr>
        <w:t>2.ПОЛЗВАТЕЛИ НА УСЛУГАТА В ИМОТА/други лица, пребиваващи в имота/: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049"/>
        <w:gridCol w:w="1172"/>
        <w:gridCol w:w="1573"/>
        <w:gridCol w:w="1274"/>
        <w:gridCol w:w="1333"/>
        <w:gridCol w:w="1161"/>
      </w:tblGrid>
      <w:tr w:rsidR="00A85C1C" w:rsidRPr="009D020A" w14:paraId="4272C544" w14:textId="77777777" w:rsidTr="00AC2CB5">
        <w:tc>
          <w:tcPr>
            <w:tcW w:w="528" w:type="dxa"/>
            <w:tcBorders>
              <w:top w:val="single" w:sz="4" w:space="0" w:color="auto"/>
              <w:left w:val="single" w:sz="4" w:space="0" w:color="auto"/>
              <w:bottom w:val="single" w:sz="4" w:space="0" w:color="auto"/>
              <w:right w:val="single" w:sz="4" w:space="0" w:color="auto"/>
            </w:tcBorders>
            <w:hideMark/>
          </w:tcPr>
          <w:p w14:paraId="0F3DB505" w14:textId="77777777" w:rsidR="00A85C1C" w:rsidRPr="009D020A" w:rsidRDefault="00A85C1C" w:rsidP="00AC2CB5">
            <w:pPr>
              <w:pStyle w:val="Default"/>
              <w:spacing w:before="240"/>
              <w:rPr>
                <w:sz w:val="22"/>
                <w:szCs w:val="22"/>
                <w:lang w:eastAsia="en-US"/>
              </w:rPr>
            </w:pPr>
            <w:r w:rsidRPr="009D020A">
              <w:rPr>
                <w:sz w:val="22"/>
                <w:szCs w:val="22"/>
              </w:rPr>
              <w:t>№</w:t>
            </w:r>
          </w:p>
        </w:tc>
        <w:tc>
          <w:tcPr>
            <w:tcW w:w="2463" w:type="dxa"/>
            <w:tcBorders>
              <w:top w:val="single" w:sz="4" w:space="0" w:color="auto"/>
              <w:left w:val="single" w:sz="4" w:space="0" w:color="auto"/>
              <w:bottom w:val="single" w:sz="4" w:space="0" w:color="auto"/>
              <w:right w:val="single" w:sz="4" w:space="0" w:color="auto"/>
            </w:tcBorders>
          </w:tcPr>
          <w:p w14:paraId="4D5634AB" w14:textId="77777777" w:rsidR="00A85C1C" w:rsidRPr="009D020A" w:rsidRDefault="00A85C1C" w:rsidP="00AC2CB5">
            <w:pPr>
              <w:pStyle w:val="Default"/>
              <w:rPr>
                <w:sz w:val="22"/>
                <w:szCs w:val="22"/>
                <w:lang w:eastAsia="en-US"/>
              </w:rPr>
            </w:pPr>
          </w:p>
          <w:p w14:paraId="7F2F5245" w14:textId="77777777" w:rsidR="00A85C1C" w:rsidRPr="009D020A" w:rsidRDefault="00A85C1C" w:rsidP="00AC2CB5">
            <w:pPr>
              <w:pStyle w:val="Default"/>
              <w:rPr>
                <w:sz w:val="22"/>
                <w:szCs w:val="22"/>
                <w:lang w:eastAsia="en-US"/>
              </w:rPr>
            </w:pPr>
            <w:r w:rsidRPr="009D020A">
              <w:rPr>
                <w:sz w:val="22"/>
                <w:szCs w:val="22"/>
              </w:rPr>
              <w:t>ТРИТЕ ИМЕНА</w:t>
            </w:r>
          </w:p>
        </w:tc>
        <w:tc>
          <w:tcPr>
            <w:tcW w:w="1494" w:type="dxa"/>
            <w:tcBorders>
              <w:top w:val="single" w:sz="4" w:space="0" w:color="auto"/>
              <w:left w:val="single" w:sz="4" w:space="0" w:color="auto"/>
              <w:bottom w:val="single" w:sz="4" w:space="0" w:color="auto"/>
              <w:right w:val="single" w:sz="4" w:space="0" w:color="auto"/>
            </w:tcBorders>
          </w:tcPr>
          <w:p w14:paraId="55740C37" w14:textId="77777777" w:rsidR="00A85C1C" w:rsidRPr="009D020A" w:rsidRDefault="00A85C1C" w:rsidP="00AC2CB5">
            <w:pPr>
              <w:pStyle w:val="Default"/>
              <w:rPr>
                <w:sz w:val="22"/>
                <w:szCs w:val="22"/>
                <w:lang w:eastAsia="en-US"/>
              </w:rPr>
            </w:pPr>
          </w:p>
          <w:p w14:paraId="60056A3A" w14:textId="77777777" w:rsidR="00A85C1C" w:rsidRPr="009D020A" w:rsidRDefault="00A85C1C" w:rsidP="00AC2CB5">
            <w:pPr>
              <w:pStyle w:val="Default"/>
              <w:rPr>
                <w:sz w:val="22"/>
                <w:szCs w:val="22"/>
                <w:lang w:eastAsia="en-US"/>
              </w:rPr>
            </w:pPr>
            <w:r w:rsidRPr="009D020A">
              <w:rPr>
                <w:sz w:val="22"/>
                <w:szCs w:val="22"/>
              </w:rPr>
              <w:t>Е Г Н</w:t>
            </w:r>
          </w:p>
        </w:tc>
        <w:tc>
          <w:tcPr>
            <w:tcW w:w="1373" w:type="dxa"/>
            <w:tcBorders>
              <w:top w:val="single" w:sz="4" w:space="0" w:color="auto"/>
              <w:left w:val="single" w:sz="4" w:space="0" w:color="auto"/>
              <w:bottom w:val="single" w:sz="4" w:space="0" w:color="auto"/>
              <w:right w:val="single" w:sz="4" w:space="0" w:color="auto"/>
            </w:tcBorders>
          </w:tcPr>
          <w:p w14:paraId="4AC92184" w14:textId="77777777" w:rsidR="00A85C1C" w:rsidRPr="009D020A" w:rsidRDefault="00A85C1C" w:rsidP="00AC2CB5">
            <w:pPr>
              <w:pStyle w:val="Default"/>
              <w:rPr>
                <w:sz w:val="22"/>
                <w:szCs w:val="22"/>
                <w:lang w:eastAsia="en-US"/>
              </w:rPr>
            </w:pPr>
          </w:p>
          <w:p w14:paraId="211794C1" w14:textId="77777777" w:rsidR="00A85C1C" w:rsidRPr="009D020A" w:rsidRDefault="00A85C1C" w:rsidP="00AC2CB5">
            <w:pPr>
              <w:pStyle w:val="Default"/>
              <w:rPr>
                <w:sz w:val="22"/>
                <w:szCs w:val="22"/>
                <w:lang w:eastAsia="en-US"/>
              </w:rPr>
            </w:pPr>
            <w:r w:rsidRPr="009D020A">
              <w:rPr>
                <w:sz w:val="22"/>
                <w:szCs w:val="22"/>
              </w:rPr>
              <w:t>ПОСТОЯНЕН АДРЕС</w:t>
            </w:r>
          </w:p>
        </w:tc>
        <w:tc>
          <w:tcPr>
            <w:tcW w:w="1377" w:type="dxa"/>
            <w:tcBorders>
              <w:top w:val="single" w:sz="4" w:space="0" w:color="auto"/>
              <w:left w:val="single" w:sz="4" w:space="0" w:color="auto"/>
              <w:bottom w:val="single" w:sz="4" w:space="0" w:color="auto"/>
              <w:right w:val="single" w:sz="4" w:space="0" w:color="auto"/>
            </w:tcBorders>
          </w:tcPr>
          <w:p w14:paraId="20B274C0" w14:textId="77777777" w:rsidR="00A85C1C" w:rsidRPr="009D020A" w:rsidRDefault="00A85C1C" w:rsidP="00AC2CB5">
            <w:pPr>
              <w:pStyle w:val="Default"/>
              <w:rPr>
                <w:b/>
                <w:bCs/>
                <w:sz w:val="22"/>
                <w:szCs w:val="22"/>
                <w:lang w:eastAsia="en-US"/>
              </w:rPr>
            </w:pPr>
          </w:p>
          <w:p w14:paraId="7935ABE9" w14:textId="77777777" w:rsidR="00A85C1C" w:rsidRPr="009D020A" w:rsidRDefault="00A85C1C" w:rsidP="00AC2CB5">
            <w:pPr>
              <w:pStyle w:val="Default"/>
              <w:rPr>
                <w:sz w:val="22"/>
                <w:szCs w:val="22"/>
              </w:rPr>
            </w:pPr>
            <w:r w:rsidRPr="009D020A">
              <w:rPr>
                <w:b/>
                <w:bCs/>
                <w:sz w:val="22"/>
                <w:szCs w:val="22"/>
              </w:rPr>
              <w:t xml:space="preserve">ПА съвпада с НА </w:t>
            </w:r>
          </w:p>
          <w:p w14:paraId="1B10F266" w14:textId="77777777" w:rsidR="00A85C1C" w:rsidRPr="009D020A" w:rsidRDefault="00A85C1C" w:rsidP="00AC2CB5">
            <w:pPr>
              <w:pStyle w:val="Default"/>
              <w:rPr>
                <w:sz w:val="22"/>
                <w:szCs w:val="22"/>
                <w:lang w:val="en-US" w:eastAsia="en-US"/>
              </w:rPr>
            </w:pPr>
          </w:p>
        </w:tc>
        <w:tc>
          <w:tcPr>
            <w:tcW w:w="1378" w:type="dxa"/>
            <w:tcBorders>
              <w:top w:val="single" w:sz="4" w:space="0" w:color="auto"/>
              <w:left w:val="single" w:sz="4" w:space="0" w:color="auto"/>
              <w:bottom w:val="single" w:sz="4" w:space="0" w:color="auto"/>
              <w:right w:val="single" w:sz="4" w:space="0" w:color="auto"/>
            </w:tcBorders>
          </w:tcPr>
          <w:p w14:paraId="742FE421" w14:textId="77777777" w:rsidR="00A85C1C" w:rsidRPr="009D020A" w:rsidRDefault="00A85C1C" w:rsidP="00AC2CB5">
            <w:pPr>
              <w:pStyle w:val="Default"/>
              <w:rPr>
                <w:b/>
                <w:bCs/>
                <w:sz w:val="22"/>
                <w:szCs w:val="22"/>
                <w:lang w:eastAsia="en-US"/>
              </w:rPr>
            </w:pPr>
          </w:p>
          <w:p w14:paraId="6C4FC537" w14:textId="77777777" w:rsidR="00A85C1C" w:rsidRPr="009D020A" w:rsidRDefault="00A85C1C" w:rsidP="00AC2CB5">
            <w:pPr>
              <w:pStyle w:val="Default"/>
              <w:rPr>
                <w:sz w:val="22"/>
                <w:szCs w:val="22"/>
              </w:rPr>
            </w:pPr>
            <w:r w:rsidRPr="009D020A">
              <w:rPr>
                <w:b/>
                <w:bCs/>
                <w:sz w:val="22"/>
                <w:szCs w:val="22"/>
              </w:rPr>
              <w:t xml:space="preserve">Лицето е ползвател на услугата в имота </w:t>
            </w:r>
          </w:p>
          <w:p w14:paraId="4B4DB94E" w14:textId="77777777" w:rsidR="00A85C1C" w:rsidRPr="009D020A" w:rsidRDefault="00A85C1C" w:rsidP="00AC2CB5">
            <w:pPr>
              <w:pStyle w:val="Default"/>
              <w:rPr>
                <w:sz w:val="22"/>
                <w:szCs w:val="22"/>
                <w:lang w:val="en-US" w:eastAsia="en-US"/>
              </w:rPr>
            </w:pPr>
          </w:p>
        </w:tc>
        <w:tc>
          <w:tcPr>
            <w:tcW w:w="1349" w:type="dxa"/>
            <w:tcBorders>
              <w:top w:val="single" w:sz="4" w:space="0" w:color="auto"/>
              <w:left w:val="single" w:sz="4" w:space="0" w:color="auto"/>
              <w:bottom w:val="single" w:sz="4" w:space="0" w:color="auto"/>
              <w:right w:val="single" w:sz="4" w:space="0" w:color="auto"/>
            </w:tcBorders>
          </w:tcPr>
          <w:p w14:paraId="7FCAB595" w14:textId="77777777" w:rsidR="00A85C1C" w:rsidRPr="009D020A" w:rsidRDefault="00A85C1C" w:rsidP="00AC2CB5">
            <w:pPr>
              <w:pStyle w:val="Default"/>
              <w:rPr>
                <w:sz w:val="22"/>
                <w:szCs w:val="22"/>
                <w:lang w:eastAsia="en-US"/>
              </w:rPr>
            </w:pPr>
          </w:p>
          <w:p w14:paraId="1EA50393" w14:textId="77777777" w:rsidR="00A85C1C" w:rsidRPr="009D020A" w:rsidRDefault="00A85C1C" w:rsidP="00AC2CB5">
            <w:pPr>
              <w:pStyle w:val="Default"/>
              <w:rPr>
                <w:sz w:val="22"/>
                <w:szCs w:val="22"/>
              </w:rPr>
            </w:pPr>
            <w:r w:rsidRPr="009D020A">
              <w:rPr>
                <w:sz w:val="22"/>
                <w:szCs w:val="22"/>
              </w:rPr>
              <w:t xml:space="preserve">ТЕЛ: </w:t>
            </w:r>
          </w:p>
          <w:p w14:paraId="3B86EE5A" w14:textId="77777777" w:rsidR="00A85C1C" w:rsidRPr="009D020A" w:rsidRDefault="00A85C1C" w:rsidP="00AC2CB5">
            <w:pPr>
              <w:pStyle w:val="Default"/>
              <w:rPr>
                <w:sz w:val="22"/>
                <w:szCs w:val="22"/>
                <w:lang w:val="en-US" w:eastAsia="en-US"/>
              </w:rPr>
            </w:pPr>
          </w:p>
        </w:tc>
      </w:tr>
      <w:tr w:rsidR="00A85C1C" w:rsidRPr="009D020A" w14:paraId="1BC8402D" w14:textId="77777777" w:rsidTr="00AC2CB5">
        <w:tc>
          <w:tcPr>
            <w:tcW w:w="528" w:type="dxa"/>
            <w:tcBorders>
              <w:top w:val="single" w:sz="4" w:space="0" w:color="auto"/>
              <w:left w:val="single" w:sz="4" w:space="0" w:color="auto"/>
              <w:bottom w:val="single" w:sz="4" w:space="0" w:color="auto"/>
              <w:right w:val="single" w:sz="4" w:space="0" w:color="auto"/>
            </w:tcBorders>
          </w:tcPr>
          <w:p w14:paraId="4806A1FC" w14:textId="77777777" w:rsidR="00A85C1C" w:rsidRPr="009D020A" w:rsidRDefault="00A85C1C" w:rsidP="00AC2CB5">
            <w:pPr>
              <w:pStyle w:val="Default"/>
              <w:rPr>
                <w:sz w:val="22"/>
                <w:szCs w:val="22"/>
                <w:lang w:val="en-US" w:eastAsia="en-US"/>
              </w:rPr>
            </w:pPr>
          </w:p>
        </w:tc>
        <w:tc>
          <w:tcPr>
            <w:tcW w:w="2463" w:type="dxa"/>
            <w:tcBorders>
              <w:top w:val="single" w:sz="4" w:space="0" w:color="auto"/>
              <w:left w:val="single" w:sz="4" w:space="0" w:color="auto"/>
              <w:bottom w:val="single" w:sz="4" w:space="0" w:color="auto"/>
              <w:right w:val="single" w:sz="4" w:space="0" w:color="auto"/>
            </w:tcBorders>
          </w:tcPr>
          <w:p w14:paraId="41812A0C" w14:textId="77777777" w:rsidR="00A85C1C" w:rsidRPr="009D020A" w:rsidRDefault="00A85C1C" w:rsidP="00AC2CB5">
            <w:pPr>
              <w:pStyle w:val="Default"/>
              <w:rPr>
                <w:sz w:val="22"/>
                <w:szCs w:val="22"/>
                <w:lang w:val="en-US" w:eastAsia="en-US"/>
              </w:rPr>
            </w:pPr>
          </w:p>
        </w:tc>
        <w:tc>
          <w:tcPr>
            <w:tcW w:w="1494" w:type="dxa"/>
            <w:tcBorders>
              <w:top w:val="single" w:sz="4" w:space="0" w:color="auto"/>
              <w:left w:val="single" w:sz="4" w:space="0" w:color="auto"/>
              <w:bottom w:val="single" w:sz="4" w:space="0" w:color="auto"/>
              <w:right w:val="single" w:sz="4" w:space="0" w:color="auto"/>
            </w:tcBorders>
          </w:tcPr>
          <w:p w14:paraId="1336DE9C" w14:textId="77777777" w:rsidR="00A85C1C" w:rsidRPr="009D020A" w:rsidRDefault="00A85C1C" w:rsidP="00AC2CB5">
            <w:pPr>
              <w:pStyle w:val="Default"/>
              <w:rPr>
                <w:sz w:val="22"/>
                <w:szCs w:val="22"/>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3B06CEC1" w14:textId="77777777" w:rsidR="00A85C1C" w:rsidRPr="009D020A" w:rsidRDefault="00A85C1C" w:rsidP="00AC2CB5">
            <w:pPr>
              <w:pStyle w:val="Default"/>
              <w:rPr>
                <w:sz w:val="22"/>
                <w:szCs w:val="22"/>
                <w:lang w:val="en-US" w:eastAsia="en-US"/>
              </w:rPr>
            </w:pPr>
          </w:p>
        </w:tc>
        <w:tc>
          <w:tcPr>
            <w:tcW w:w="1377" w:type="dxa"/>
            <w:tcBorders>
              <w:top w:val="single" w:sz="4" w:space="0" w:color="auto"/>
              <w:left w:val="single" w:sz="4" w:space="0" w:color="auto"/>
              <w:bottom w:val="single" w:sz="4" w:space="0" w:color="auto"/>
              <w:right w:val="single" w:sz="4" w:space="0" w:color="auto"/>
            </w:tcBorders>
          </w:tcPr>
          <w:p w14:paraId="0F3691EA" w14:textId="77777777" w:rsidR="00A85C1C" w:rsidRPr="009D020A" w:rsidRDefault="00A85C1C" w:rsidP="00AC2CB5">
            <w:pPr>
              <w:pStyle w:val="Default"/>
              <w:rPr>
                <w:sz w:val="22"/>
                <w:szCs w:val="22"/>
                <w:lang w:eastAsia="en-US"/>
              </w:rPr>
            </w:pPr>
            <w:r w:rsidRPr="009D020A">
              <w:rPr>
                <w:sz w:val="22"/>
                <w:szCs w:val="22"/>
              </w:rPr>
              <w:t xml:space="preserve">ДА/НЕ </w:t>
            </w:r>
          </w:p>
          <w:p w14:paraId="3B8882A5" w14:textId="77777777" w:rsidR="00A85C1C" w:rsidRPr="009D020A" w:rsidRDefault="00A85C1C" w:rsidP="00AC2CB5">
            <w:pPr>
              <w:pStyle w:val="Default"/>
              <w:rPr>
                <w:sz w:val="22"/>
                <w:szCs w:val="22"/>
                <w:lang w:val="en-US" w:eastAsia="en-US"/>
              </w:rPr>
            </w:pPr>
          </w:p>
        </w:tc>
        <w:tc>
          <w:tcPr>
            <w:tcW w:w="1378" w:type="dxa"/>
            <w:tcBorders>
              <w:top w:val="single" w:sz="4" w:space="0" w:color="auto"/>
              <w:left w:val="single" w:sz="4" w:space="0" w:color="auto"/>
              <w:bottom w:val="single" w:sz="4" w:space="0" w:color="auto"/>
              <w:right w:val="single" w:sz="4" w:space="0" w:color="auto"/>
            </w:tcBorders>
          </w:tcPr>
          <w:p w14:paraId="7F08B619" w14:textId="77777777" w:rsidR="00A85C1C" w:rsidRPr="009D020A" w:rsidRDefault="00A85C1C" w:rsidP="00AC2CB5">
            <w:pPr>
              <w:pStyle w:val="Default"/>
              <w:rPr>
                <w:sz w:val="22"/>
                <w:szCs w:val="22"/>
                <w:lang w:eastAsia="en-US"/>
              </w:rPr>
            </w:pPr>
            <w:r w:rsidRPr="009D020A">
              <w:rPr>
                <w:sz w:val="22"/>
                <w:szCs w:val="22"/>
              </w:rPr>
              <w:t xml:space="preserve">ДА/НЕ </w:t>
            </w:r>
          </w:p>
          <w:p w14:paraId="0C3EEC33" w14:textId="77777777" w:rsidR="00A85C1C" w:rsidRPr="009D020A" w:rsidRDefault="00A85C1C" w:rsidP="00AC2CB5">
            <w:pPr>
              <w:pStyle w:val="Default"/>
              <w:rPr>
                <w:sz w:val="22"/>
                <w:szCs w:val="22"/>
                <w:lang w:val="en-US" w:eastAsia="en-US"/>
              </w:rPr>
            </w:pPr>
          </w:p>
        </w:tc>
        <w:tc>
          <w:tcPr>
            <w:tcW w:w="1349" w:type="dxa"/>
            <w:tcBorders>
              <w:top w:val="single" w:sz="4" w:space="0" w:color="auto"/>
              <w:left w:val="single" w:sz="4" w:space="0" w:color="auto"/>
              <w:bottom w:val="single" w:sz="4" w:space="0" w:color="auto"/>
              <w:right w:val="single" w:sz="4" w:space="0" w:color="auto"/>
            </w:tcBorders>
          </w:tcPr>
          <w:p w14:paraId="64F8119A" w14:textId="77777777" w:rsidR="00A85C1C" w:rsidRPr="009D020A" w:rsidRDefault="00A85C1C" w:rsidP="00AC2CB5">
            <w:pPr>
              <w:pStyle w:val="Default"/>
              <w:rPr>
                <w:sz w:val="22"/>
                <w:szCs w:val="22"/>
                <w:lang w:val="en-US" w:eastAsia="en-US"/>
              </w:rPr>
            </w:pPr>
          </w:p>
        </w:tc>
      </w:tr>
      <w:tr w:rsidR="00A85C1C" w:rsidRPr="009D020A" w14:paraId="20D7FA3C" w14:textId="77777777" w:rsidTr="00AC2CB5">
        <w:tc>
          <w:tcPr>
            <w:tcW w:w="528" w:type="dxa"/>
            <w:tcBorders>
              <w:top w:val="single" w:sz="4" w:space="0" w:color="auto"/>
              <w:left w:val="single" w:sz="4" w:space="0" w:color="auto"/>
              <w:bottom w:val="single" w:sz="4" w:space="0" w:color="auto"/>
              <w:right w:val="single" w:sz="4" w:space="0" w:color="auto"/>
            </w:tcBorders>
          </w:tcPr>
          <w:p w14:paraId="6C52C228" w14:textId="77777777" w:rsidR="00A85C1C" w:rsidRPr="009D020A" w:rsidRDefault="00A85C1C" w:rsidP="00AC2CB5">
            <w:pPr>
              <w:pStyle w:val="Default"/>
              <w:rPr>
                <w:sz w:val="22"/>
                <w:szCs w:val="22"/>
                <w:lang w:val="en-US" w:eastAsia="en-US"/>
              </w:rPr>
            </w:pPr>
          </w:p>
        </w:tc>
        <w:tc>
          <w:tcPr>
            <w:tcW w:w="2463" w:type="dxa"/>
            <w:tcBorders>
              <w:top w:val="single" w:sz="4" w:space="0" w:color="auto"/>
              <w:left w:val="single" w:sz="4" w:space="0" w:color="auto"/>
              <w:bottom w:val="single" w:sz="4" w:space="0" w:color="auto"/>
              <w:right w:val="single" w:sz="4" w:space="0" w:color="auto"/>
            </w:tcBorders>
          </w:tcPr>
          <w:p w14:paraId="3DEF6122" w14:textId="77777777" w:rsidR="00A85C1C" w:rsidRPr="009D020A" w:rsidRDefault="00A85C1C" w:rsidP="00AC2CB5">
            <w:pPr>
              <w:pStyle w:val="Default"/>
              <w:rPr>
                <w:sz w:val="22"/>
                <w:szCs w:val="22"/>
                <w:lang w:val="en-US" w:eastAsia="en-US"/>
              </w:rPr>
            </w:pPr>
          </w:p>
        </w:tc>
        <w:tc>
          <w:tcPr>
            <w:tcW w:w="1494" w:type="dxa"/>
            <w:tcBorders>
              <w:top w:val="single" w:sz="4" w:space="0" w:color="auto"/>
              <w:left w:val="single" w:sz="4" w:space="0" w:color="auto"/>
              <w:bottom w:val="single" w:sz="4" w:space="0" w:color="auto"/>
              <w:right w:val="single" w:sz="4" w:space="0" w:color="auto"/>
            </w:tcBorders>
          </w:tcPr>
          <w:p w14:paraId="236E1EB5" w14:textId="77777777" w:rsidR="00A85C1C" w:rsidRPr="009D020A" w:rsidRDefault="00A85C1C" w:rsidP="00AC2CB5">
            <w:pPr>
              <w:pStyle w:val="Default"/>
              <w:rPr>
                <w:sz w:val="22"/>
                <w:szCs w:val="22"/>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529CD8EC" w14:textId="77777777" w:rsidR="00A85C1C" w:rsidRPr="009D020A" w:rsidRDefault="00A85C1C" w:rsidP="00AC2CB5">
            <w:pPr>
              <w:pStyle w:val="Default"/>
              <w:rPr>
                <w:sz w:val="22"/>
                <w:szCs w:val="22"/>
                <w:lang w:val="en-US" w:eastAsia="en-US"/>
              </w:rPr>
            </w:pPr>
          </w:p>
        </w:tc>
        <w:tc>
          <w:tcPr>
            <w:tcW w:w="1377" w:type="dxa"/>
            <w:tcBorders>
              <w:top w:val="single" w:sz="4" w:space="0" w:color="auto"/>
              <w:left w:val="single" w:sz="4" w:space="0" w:color="auto"/>
              <w:bottom w:val="single" w:sz="4" w:space="0" w:color="auto"/>
              <w:right w:val="single" w:sz="4" w:space="0" w:color="auto"/>
            </w:tcBorders>
          </w:tcPr>
          <w:p w14:paraId="663AC766" w14:textId="77777777" w:rsidR="00A85C1C" w:rsidRPr="009D020A" w:rsidRDefault="00A85C1C" w:rsidP="00AC2CB5">
            <w:pPr>
              <w:pStyle w:val="Default"/>
              <w:rPr>
                <w:sz w:val="22"/>
                <w:szCs w:val="22"/>
                <w:lang w:eastAsia="en-US"/>
              </w:rPr>
            </w:pPr>
            <w:r w:rsidRPr="009D020A">
              <w:rPr>
                <w:sz w:val="22"/>
                <w:szCs w:val="22"/>
              </w:rPr>
              <w:t xml:space="preserve">ДА/НЕ </w:t>
            </w:r>
          </w:p>
          <w:p w14:paraId="780082F2" w14:textId="77777777" w:rsidR="00A85C1C" w:rsidRPr="009D020A" w:rsidRDefault="00A85C1C" w:rsidP="00AC2CB5">
            <w:pPr>
              <w:pStyle w:val="Default"/>
              <w:rPr>
                <w:sz w:val="22"/>
                <w:szCs w:val="22"/>
                <w:lang w:val="en-US" w:eastAsia="en-US"/>
              </w:rPr>
            </w:pPr>
          </w:p>
        </w:tc>
        <w:tc>
          <w:tcPr>
            <w:tcW w:w="1378" w:type="dxa"/>
            <w:tcBorders>
              <w:top w:val="single" w:sz="4" w:space="0" w:color="auto"/>
              <w:left w:val="single" w:sz="4" w:space="0" w:color="auto"/>
              <w:bottom w:val="single" w:sz="4" w:space="0" w:color="auto"/>
              <w:right w:val="single" w:sz="4" w:space="0" w:color="auto"/>
            </w:tcBorders>
          </w:tcPr>
          <w:p w14:paraId="46AC7786" w14:textId="77777777" w:rsidR="00A85C1C" w:rsidRPr="009D020A" w:rsidRDefault="00A85C1C" w:rsidP="00AC2CB5">
            <w:pPr>
              <w:pStyle w:val="Default"/>
              <w:rPr>
                <w:sz w:val="22"/>
                <w:szCs w:val="22"/>
                <w:lang w:eastAsia="en-US"/>
              </w:rPr>
            </w:pPr>
            <w:r w:rsidRPr="009D020A">
              <w:rPr>
                <w:sz w:val="22"/>
                <w:szCs w:val="22"/>
              </w:rPr>
              <w:t xml:space="preserve">ДА/НЕ </w:t>
            </w:r>
          </w:p>
          <w:p w14:paraId="61722206" w14:textId="77777777" w:rsidR="00A85C1C" w:rsidRPr="009D020A" w:rsidRDefault="00A85C1C" w:rsidP="00AC2CB5">
            <w:pPr>
              <w:pStyle w:val="Default"/>
              <w:rPr>
                <w:sz w:val="22"/>
                <w:szCs w:val="22"/>
                <w:lang w:val="en-US" w:eastAsia="en-US"/>
              </w:rPr>
            </w:pPr>
          </w:p>
        </w:tc>
        <w:tc>
          <w:tcPr>
            <w:tcW w:w="1349" w:type="dxa"/>
            <w:tcBorders>
              <w:top w:val="single" w:sz="4" w:space="0" w:color="auto"/>
              <w:left w:val="single" w:sz="4" w:space="0" w:color="auto"/>
              <w:bottom w:val="single" w:sz="4" w:space="0" w:color="auto"/>
              <w:right w:val="single" w:sz="4" w:space="0" w:color="auto"/>
            </w:tcBorders>
          </w:tcPr>
          <w:p w14:paraId="729031EB" w14:textId="77777777" w:rsidR="00A85C1C" w:rsidRPr="009D020A" w:rsidRDefault="00A85C1C" w:rsidP="00AC2CB5">
            <w:pPr>
              <w:pStyle w:val="Default"/>
              <w:rPr>
                <w:sz w:val="22"/>
                <w:szCs w:val="22"/>
                <w:lang w:val="en-US" w:eastAsia="en-US"/>
              </w:rPr>
            </w:pPr>
          </w:p>
        </w:tc>
      </w:tr>
      <w:tr w:rsidR="00A85C1C" w:rsidRPr="009D020A" w14:paraId="3860F4A7" w14:textId="77777777" w:rsidTr="00AC2CB5">
        <w:tc>
          <w:tcPr>
            <w:tcW w:w="528" w:type="dxa"/>
            <w:tcBorders>
              <w:top w:val="single" w:sz="4" w:space="0" w:color="auto"/>
              <w:left w:val="single" w:sz="4" w:space="0" w:color="auto"/>
              <w:bottom w:val="single" w:sz="4" w:space="0" w:color="auto"/>
              <w:right w:val="single" w:sz="4" w:space="0" w:color="auto"/>
            </w:tcBorders>
          </w:tcPr>
          <w:p w14:paraId="18A79F00" w14:textId="77777777" w:rsidR="00A85C1C" w:rsidRPr="009D020A" w:rsidRDefault="00A85C1C" w:rsidP="00AC2CB5">
            <w:pPr>
              <w:pStyle w:val="Default"/>
              <w:rPr>
                <w:sz w:val="22"/>
                <w:szCs w:val="22"/>
                <w:lang w:val="en-US" w:eastAsia="en-US"/>
              </w:rPr>
            </w:pPr>
          </w:p>
        </w:tc>
        <w:tc>
          <w:tcPr>
            <w:tcW w:w="2463" w:type="dxa"/>
            <w:tcBorders>
              <w:top w:val="single" w:sz="4" w:space="0" w:color="auto"/>
              <w:left w:val="single" w:sz="4" w:space="0" w:color="auto"/>
              <w:bottom w:val="single" w:sz="4" w:space="0" w:color="auto"/>
              <w:right w:val="single" w:sz="4" w:space="0" w:color="auto"/>
            </w:tcBorders>
          </w:tcPr>
          <w:p w14:paraId="718B7640" w14:textId="77777777" w:rsidR="00A85C1C" w:rsidRPr="009D020A" w:rsidRDefault="00A85C1C" w:rsidP="00AC2CB5">
            <w:pPr>
              <w:pStyle w:val="Default"/>
              <w:rPr>
                <w:sz w:val="22"/>
                <w:szCs w:val="22"/>
                <w:lang w:val="en-US" w:eastAsia="en-US"/>
              </w:rPr>
            </w:pPr>
          </w:p>
        </w:tc>
        <w:tc>
          <w:tcPr>
            <w:tcW w:w="1494" w:type="dxa"/>
            <w:tcBorders>
              <w:top w:val="single" w:sz="4" w:space="0" w:color="auto"/>
              <w:left w:val="single" w:sz="4" w:space="0" w:color="auto"/>
              <w:bottom w:val="single" w:sz="4" w:space="0" w:color="auto"/>
              <w:right w:val="single" w:sz="4" w:space="0" w:color="auto"/>
            </w:tcBorders>
          </w:tcPr>
          <w:p w14:paraId="0E445862" w14:textId="77777777" w:rsidR="00A85C1C" w:rsidRPr="009D020A" w:rsidRDefault="00A85C1C" w:rsidP="00AC2CB5">
            <w:pPr>
              <w:pStyle w:val="Default"/>
              <w:rPr>
                <w:sz w:val="22"/>
                <w:szCs w:val="22"/>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6EFF6710" w14:textId="77777777" w:rsidR="00A85C1C" w:rsidRPr="009D020A" w:rsidRDefault="00A85C1C" w:rsidP="00AC2CB5">
            <w:pPr>
              <w:pStyle w:val="Default"/>
              <w:rPr>
                <w:sz w:val="22"/>
                <w:szCs w:val="22"/>
                <w:lang w:val="en-US" w:eastAsia="en-US"/>
              </w:rPr>
            </w:pPr>
          </w:p>
        </w:tc>
        <w:tc>
          <w:tcPr>
            <w:tcW w:w="1377" w:type="dxa"/>
            <w:tcBorders>
              <w:top w:val="single" w:sz="4" w:space="0" w:color="auto"/>
              <w:left w:val="single" w:sz="4" w:space="0" w:color="auto"/>
              <w:bottom w:val="single" w:sz="4" w:space="0" w:color="auto"/>
              <w:right w:val="single" w:sz="4" w:space="0" w:color="auto"/>
            </w:tcBorders>
          </w:tcPr>
          <w:p w14:paraId="5721CB3F" w14:textId="77777777" w:rsidR="00A85C1C" w:rsidRPr="009D020A" w:rsidRDefault="00A85C1C" w:rsidP="00AC2CB5">
            <w:pPr>
              <w:pStyle w:val="Default"/>
              <w:rPr>
                <w:sz w:val="22"/>
                <w:szCs w:val="22"/>
                <w:lang w:eastAsia="en-US"/>
              </w:rPr>
            </w:pPr>
            <w:r w:rsidRPr="009D020A">
              <w:rPr>
                <w:sz w:val="22"/>
                <w:szCs w:val="22"/>
              </w:rPr>
              <w:t xml:space="preserve">ДА/НЕ </w:t>
            </w:r>
          </w:p>
          <w:p w14:paraId="467F023C" w14:textId="77777777" w:rsidR="00A85C1C" w:rsidRPr="009D020A" w:rsidRDefault="00A85C1C" w:rsidP="00AC2CB5">
            <w:pPr>
              <w:pStyle w:val="Default"/>
              <w:rPr>
                <w:sz w:val="22"/>
                <w:szCs w:val="22"/>
                <w:lang w:val="en-US" w:eastAsia="en-US"/>
              </w:rPr>
            </w:pPr>
          </w:p>
        </w:tc>
        <w:tc>
          <w:tcPr>
            <w:tcW w:w="1378" w:type="dxa"/>
            <w:tcBorders>
              <w:top w:val="single" w:sz="4" w:space="0" w:color="auto"/>
              <w:left w:val="single" w:sz="4" w:space="0" w:color="auto"/>
              <w:bottom w:val="single" w:sz="4" w:space="0" w:color="auto"/>
              <w:right w:val="single" w:sz="4" w:space="0" w:color="auto"/>
            </w:tcBorders>
          </w:tcPr>
          <w:p w14:paraId="1185832E" w14:textId="77777777" w:rsidR="00A85C1C" w:rsidRPr="009D020A" w:rsidRDefault="00A85C1C" w:rsidP="00AC2CB5">
            <w:pPr>
              <w:pStyle w:val="Default"/>
              <w:rPr>
                <w:sz w:val="22"/>
                <w:szCs w:val="22"/>
                <w:lang w:eastAsia="en-US"/>
              </w:rPr>
            </w:pPr>
            <w:r w:rsidRPr="009D020A">
              <w:rPr>
                <w:sz w:val="22"/>
                <w:szCs w:val="22"/>
              </w:rPr>
              <w:t xml:space="preserve">ДА/НЕ </w:t>
            </w:r>
          </w:p>
          <w:p w14:paraId="4A0624D9" w14:textId="77777777" w:rsidR="00A85C1C" w:rsidRPr="009D020A" w:rsidRDefault="00A85C1C" w:rsidP="00AC2CB5">
            <w:pPr>
              <w:pStyle w:val="Default"/>
              <w:rPr>
                <w:sz w:val="22"/>
                <w:szCs w:val="22"/>
                <w:lang w:val="en-US" w:eastAsia="en-US"/>
              </w:rPr>
            </w:pPr>
          </w:p>
        </w:tc>
        <w:tc>
          <w:tcPr>
            <w:tcW w:w="1349" w:type="dxa"/>
            <w:tcBorders>
              <w:top w:val="single" w:sz="4" w:space="0" w:color="auto"/>
              <w:left w:val="single" w:sz="4" w:space="0" w:color="auto"/>
              <w:bottom w:val="single" w:sz="4" w:space="0" w:color="auto"/>
              <w:right w:val="single" w:sz="4" w:space="0" w:color="auto"/>
            </w:tcBorders>
          </w:tcPr>
          <w:p w14:paraId="68C067F4" w14:textId="77777777" w:rsidR="00A85C1C" w:rsidRPr="009D020A" w:rsidRDefault="00A85C1C" w:rsidP="00AC2CB5">
            <w:pPr>
              <w:pStyle w:val="Default"/>
              <w:rPr>
                <w:sz w:val="22"/>
                <w:szCs w:val="22"/>
                <w:lang w:val="en-US" w:eastAsia="en-US"/>
              </w:rPr>
            </w:pPr>
          </w:p>
        </w:tc>
      </w:tr>
      <w:tr w:rsidR="00A85C1C" w:rsidRPr="009D020A" w14:paraId="0E9BAAEC" w14:textId="77777777" w:rsidTr="00AC2CB5">
        <w:tc>
          <w:tcPr>
            <w:tcW w:w="528" w:type="dxa"/>
            <w:tcBorders>
              <w:top w:val="single" w:sz="4" w:space="0" w:color="auto"/>
              <w:left w:val="single" w:sz="4" w:space="0" w:color="auto"/>
              <w:bottom w:val="single" w:sz="4" w:space="0" w:color="auto"/>
              <w:right w:val="single" w:sz="4" w:space="0" w:color="auto"/>
            </w:tcBorders>
          </w:tcPr>
          <w:p w14:paraId="7A966B8D" w14:textId="77777777" w:rsidR="00A85C1C" w:rsidRPr="009D020A" w:rsidRDefault="00A85C1C" w:rsidP="00AC2CB5">
            <w:pPr>
              <w:pStyle w:val="Default"/>
              <w:rPr>
                <w:sz w:val="22"/>
                <w:szCs w:val="22"/>
                <w:lang w:val="en-US" w:eastAsia="en-US"/>
              </w:rPr>
            </w:pPr>
          </w:p>
        </w:tc>
        <w:tc>
          <w:tcPr>
            <w:tcW w:w="2463" w:type="dxa"/>
            <w:tcBorders>
              <w:top w:val="single" w:sz="4" w:space="0" w:color="auto"/>
              <w:left w:val="single" w:sz="4" w:space="0" w:color="auto"/>
              <w:bottom w:val="single" w:sz="4" w:space="0" w:color="auto"/>
              <w:right w:val="single" w:sz="4" w:space="0" w:color="auto"/>
            </w:tcBorders>
          </w:tcPr>
          <w:p w14:paraId="77A90BF6" w14:textId="77777777" w:rsidR="00A85C1C" w:rsidRPr="009D020A" w:rsidRDefault="00A85C1C" w:rsidP="00AC2CB5">
            <w:pPr>
              <w:pStyle w:val="Default"/>
              <w:rPr>
                <w:sz w:val="22"/>
                <w:szCs w:val="22"/>
                <w:lang w:val="en-US" w:eastAsia="en-US"/>
              </w:rPr>
            </w:pPr>
          </w:p>
        </w:tc>
        <w:tc>
          <w:tcPr>
            <w:tcW w:w="1494" w:type="dxa"/>
            <w:tcBorders>
              <w:top w:val="single" w:sz="4" w:space="0" w:color="auto"/>
              <w:left w:val="single" w:sz="4" w:space="0" w:color="auto"/>
              <w:bottom w:val="single" w:sz="4" w:space="0" w:color="auto"/>
              <w:right w:val="single" w:sz="4" w:space="0" w:color="auto"/>
            </w:tcBorders>
          </w:tcPr>
          <w:p w14:paraId="2B3CD36E" w14:textId="77777777" w:rsidR="00A85C1C" w:rsidRPr="009D020A" w:rsidRDefault="00A85C1C" w:rsidP="00AC2CB5">
            <w:pPr>
              <w:pStyle w:val="Default"/>
              <w:rPr>
                <w:sz w:val="22"/>
                <w:szCs w:val="22"/>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5787EE90" w14:textId="77777777" w:rsidR="00A85C1C" w:rsidRPr="009D020A" w:rsidRDefault="00A85C1C" w:rsidP="00AC2CB5">
            <w:pPr>
              <w:pStyle w:val="Default"/>
              <w:rPr>
                <w:sz w:val="22"/>
                <w:szCs w:val="22"/>
                <w:lang w:val="en-US" w:eastAsia="en-US"/>
              </w:rPr>
            </w:pPr>
          </w:p>
        </w:tc>
        <w:tc>
          <w:tcPr>
            <w:tcW w:w="1377" w:type="dxa"/>
            <w:tcBorders>
              <w:top w:val="single" w:sz="4" w:space="0" w:color="auto"/>
              <w:left w:val="single" w:sz="4" w:space="0" w:color="auto"/>
              <w:bottom w:val="single" w:sz="4" w:space="0" w:color="auto"/>
              <w:right w:val="single" w:sz="4" w:space="0" w:color="auto"/>
            </w:tcBorders>
          </w:tcPr>
          <w:p w14:paraId="14D7EEB8" w14:textId="77777777" w:rsidR="00A85C1C" w:rsidRPr="009D020A" w:rsidRDefault="00A85C1C" w:rsidP="00AC2CB5">
            <w:pPr>
              <w:pStyle w:val="Default"/>
              <w:rPr>
                <w:sz w:val="22"/>
                <w:szCs w:val="22"/>
                <w:lang w:eastAsia="en-US"/>
              </w:rPr>
            </w:pPr>
            <w:r w:rsidRPr="009D020A">
              <w:rPr>
                <w:sz w:val="22"/>
                <w:szCs w:val="22"/>
              </w:rPr>
              <w:t xml:space="preserve">ДА/НЕ </w:t>
            </w:r>
          </w:p>
          <w:p w14:paraId="3AEDCB9B" w14:textId="77777777" w:rsidR="00A85C1C" w:rsidRPr="009D020A" w:rsidRDefault="00A85C1C" w:rsidP="00AC2CB5">
            <w:pPr>
              <w:pStyle w:val="Default"/>
              <w:rPr>
                <w:sz w:val="22"/>
                <w:szCs w:val="22"/>
                <w:lang w:val="en-US" w:eastAsia="en-US"/>
              </w:rPr>
            </w:pPr>
          </w:p>
        </w:tc>
        <w:tc>
          <w:tcPr>
            <w:tcW w:w="1378" w:type="dxa"/>
            <w:tcBorders>
              <w:top w:val="single" w:sz="4" w:space="0" w:color="auto"/>
              <w:left w:val="single" w:sz="4" w:space="0" w:color="auto"/>
              <w:bottom w:val="single" w:sz="4" w:space="0" w:color="auto"/>
              <w:right w:val="single" w:sz="4" w:space="0" w:color="auto"/>
            </w:tcBorders>
          </w:tcPr>
          <w:p w14:paraId="4FA8CD14" w14:textId="77777777" w:rsidR="00A85C1C" w:rsidRPr="009D020A" w:rsidRDefault="00A85C1C" w:rsidP="00AC2CB5">
            <w:pPr>
              <w:pStyle w:val="Default"/>
              <w:rPr>
                <w:sz w:val="22"/>
                <w:szCs w:val="22"/>
                <w:lang w:eastAsia="en-US"/>
              </w:rPr>
            </w:pPr>
            <w:r w:rsidRPr="009D020A">
              <w:rPr>
                <w:sz w:val="22"/>
                <w:szCs w:val="22"/>
              </w:rPr>
              <w:t xml:space="preserve">ДА/НЕ </w:t>
            </w:r>
          </w:p>
          <w:p w14:paraId="19D054F4" w14:textId="77777777" w:rsidR="00A85C1C" w:rsidRPr="009D020A" w:rsidRDefault="00A85C1C" w:rsidP="00AC2CB5">
            <w:pPr>
              <w:pStyle w:val="Default"/>
              <w:rPr>
                <w:sz w:val="22"/>
                <w:szCs w:val="22"/>
                <w:lang w:val="en-US" w:eastAsia="en-US"/>
              </w:rPr>
            </w:pPr>
          </w:p>
        </w:tc>
        <w:tc>
          <w:tcPr>
            <w:tcW w:w="1349" w:type="dxa"/>
            <w:tcBorders>
              <w:top w:val="single" w:sz="4" w:space="0" w:color="auto"/>
              <w:left w:val="single" w:sz="4" w:space="0" w:color="auto"/>
              <w:bottom w:val="single" w:sz="4" w:space="0" w:color="auto"/>
              <w:right w:val="single" w:sz="4" w:space="0" w:color="auto"/>
            </w:tcBorders>
          </w:tcPr>
          <w:p w14:paraId="6857E290" w14:textId="77777777" w:rsidR="00A85C1C" w:rsidRPr="009D020A" w:rsidRDefault="00A85C1C" w:rsidP="00AC2CB5">
            <w:pPr>
              <w:pStyle w:val="Default"/>
              <w:rPr>
                <w:sz w:val="22"/>
                <w:szCs w:val="22"/>
                <w:lang w:val="en-US" w:eastAsia="en-US"/>
              </w:rPr>
            </w:pPr>
          </w:p>
        </w:tc>
      </w:tr>
      <w:tr w:rsidR="00A85C1C" w:rsidRPr="009D020A" w14:paraId="41E47AAF" w14:textId="77777777" w:rsidTr="00AC2CB5">
        <w:tc>
          <w:tcPr>
            <w:tcW w:w="528" w:type="dxa"/>
            <w:tcBorders>
              <w:top w:val="single" w:sz="4" w:space="0" w:color="auto"/>
              <w:left w:val="single" w:sz="4" w:space="0" w:color="auto"/>
              <w:bottom w:val="single" w:sz="4" w:space="0" w:color="auto"/>
              <w:right w:val="single" w:sz="4" w:space="0" w:color="auto"/>
            </w:tcBorders>
          </w:tcPr>
          <w:p w14:paraId="04F8D5D6" w14:textId="77777777" w:rsidR="00A85C1C" w:rsidRPr="009D020A" w:rsidRDefault="00A85C1C" w:rsidP="00AC2CB5">
            <w:pPr>
              <w:pStyle w:val="Default"/>
              <w:rPr>
                <w:sz w:val="22"/>
                <w:szCs w:val="22"/>
                <w:lang w:val="en-US" w:eastAsia="en-US"/>
              </w:rPr>
            </w:pPr>
          </w:p>
        </w:tc>
        <w:tc>
          <w:tcPr>
            <w:tcW w:w="2463" w:type="dxa"/>
            <w:tcBorders>
              <w:top w:val="single" w:sz="4" w:space="0" w:color="auto"/>
              <w:left w:val="single" w:sz="4" w:space="0" w:color="auto"/>
              <w:bottom w:val="single" w:sz="4" w:space="0" w:color="auto"/>
              <w:right w:val="single" w:sz="4" w:space="0" w:color="auto"/>
            </w:tcBorders>
          </w:tcPr>
          <w:p w14:paraId="59302BC3" w14:textId="77777777" w:rsidR="00A85C1C" w:rsidRPr="009D020A" w:rsidRDefault="00A85C1C" w:rsidP="00AC2CB5">
            <w:pPr>
              <w:pStyle w:val="Default"/>
              <w:rPr>
                <w:sz w:val="22"/>
                <w:szCs w:val="22"/>
                <w:lang w:val="en-US" w:eastAsia="en-US"/>
              </w:rPr>
            </w:pPr>
          </w:p>
        </w:tc>
        <w:tc>
          <w:tcPr>
            <w:tcW w:w="1494" w:type="dxa"/>
            <w:tcBorders>
              <w:top w:val="single" w:sz="4" w:space="0" w:color="auto"/>
              <w:left w:val="single" w:sz="4" w:space="0" w:color="auto"/>
              <w:bottom w:val="single" w:sz="4" w:space="0" w:color="auto"/>
              <w:right w:val="single" w:sz="4" w:space="0" w:color="auto"/>
            </w:tcBorders>
          </w:tcPr>
          <w:p w14:paraId="280BBA72" w14:textId="77777777" w:rsidR="00A85C1C" w:rsidRPr="009D020A" w:rsidRDefault="00A85C1C" w:rsidP="00AC2CB5">
            <w:pPr>
              <w:pStyle w:val="Default"/>
              <w:rPr>
                <w:sz w:val="22"/>
                <w:szCs w:val="22"/>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64FC82C0" w14:textId="77777777" w:rsidR="00A85C1C" w:rsidRPr="009D020A" w:rsidRDefault="00A85C1C" w:rsidP="00AC2CB5">
            <w:pPr>
              <w:pStyle w:val="Default"/>
              <w:rPr>
                <w:sz w:val="22"/>
                <w:szCs w:val="22"/>
                <w:lang w:val="en-US" w:eastAsia="en-US"/>
              </w:rPr>
            </w:pPr>
          </w:p>
        </w:tc>
        <w:tc>
          <w:tcPr>
            <w:tcW w:w="1377" w:type="dxa"/>
            <w:tcBorders>
              <w:top w:val="single" w:sz="4" w:space="0" w:color="auto"/>
              <w:left w:val="single" w:sz="4" w:space="0" w:color="auto"/>
              <w:bottom w:val="single" w:sz="4" w:space="0" w:color="auto"/>
              <w:right w:val="single" w:sz="4" w:space="0" w:color="auto"/>
            </w:tcBorders>
          </w:tcPr>
          <w:p w14:paraId="4630E9B3" w14:textId="77777777" w:rsidR="00A85C1C" w:rsidRPr="009D020A" w:rsidRDefault="00A85C1C" w:rsidP="00AC2CB5">
            <w:pPr>
              <w:pStyle w:val="Default"/>
              <w:rPr>
                <w:sz w:val="22"/>
                <w:szCs w:val="22"/>
                <w:lang w:eastAsia="en-US"/>
              </w:rPr>
            </w:pPr>
            <w:r w:rsidRPr="009D020A">
              <w:rPr>
                <w:sz w:val="22"/>
                <w:szCs w:val="22"/>
              </w:rPr>
              <w:t xml:space="preserve">ДА/НЕ </w:t>
            </w:r>
          </w:p>
          <w:p w14:paraId="5D824BB9" w14:textId="77777777" w:rsidR="00A85C1C" w:rsidRPr="009D020A" w:rsidRDefault="00A85C1C" w:rsidP="00AC2CB5">
            <w:pPr>
              <w:pStyle w:val="Default"/>
              <w:rPr>
                <w:sz w:val="22"/>
                <w:szCs w:val="22"/>
                <w:lang w:val="en-US" w:eastAsia="en-US"/>
              </w:rPr>
            </w:pPr>
          </w:p>
        </w:tc>
        <w:tc>
          <w:tcPr>
            <w:tcW w:w="1378" w:type="dxa"/>
            <w:tcBorders>
              <w:top w:val="single" w:sz="4" w:space="0" w:color="auto"/>
              <w:left w:val="single" w:sz="4" w:space="0" w:color="auto"/>
              <w:bottom w:val="single" w:sz="4" w:space="0" w:color="auto"/>
              <w:right w:val="single" w:sz="4" w:space="0" w:color="auto"/>
            </w:tcBorders>
          </w:tcPr>
          <w:p w14:paraId="6A9FCDEC" w14:textId="77777777" w:rsidR="00A85C1C" w:rsidRPr="009D020A" w:rsidRDefault="00A85C1C" w:rsidP="00AC2CB5">
            <w:pPr>
              <w:pStyle w:val="Default"/>
              <w:rPr>
                <w:sz w:val="22"/>
                <w:szCs w:val="22"/>
                <w:lang w:eastAsia="en-US"/>
              </w:rPr>
            </w:pPr>
            <w:r w:rsidRPr="009D020A">
              <w:rPr>
                <w:sz w:val="22"/>
                <w:szCs w:val="22"/>
              </w:rPr>
              <w:t xml:space="preserve">ДА/НЕ </w:t>
            </w:r>
          </w:p>
          <w:p w14:paraId="0FABCF26" w14:textId="77777777" w:rsidR="00A85C1C" w:rsidRPr="009D020A" w:rsidRDefault="00A85C1C" w:rsidP="00AC2CB5">
            <w:pPr>
              <w:pStyle w:val="Default"/>
              <w:rPr>
                <w:sz w:val="22"/>
                <w:szCs w:val="22"/>
                <w:lang w:val="en-US" w:eastAsia="en-US"/>
              </w:rPr>
            </w:pPr>
          </w:p>
        </w:tc>
        <w:tc>
          <w:tcPr>
            <w:tcW w:w="1349" w:type="dxa"/>
            <w:tcBorders>
              <w:top w:val="single" w:sz="4" w:space="0" w:color="auto"/>
              <w:left w:val="single" w:sz="4" w:space="0" w:color="auto"/>
              <w:bottom w:val="single" w:sz="4" w:space="0" w:color="auto"/>
              <w:right w:val="single" w:sz="4" w:space="0" w:color="auto"/>
            </w:tcBorders>
          </w:tcPr>
          <w:p w14:paraId="4D36944F" w14:textId="77777777" w:rsidR="00A85C1C" w:rsidRPr="009D020A" w:rsidRDefault="00A85C1C" w:rsidP="00AC2CB5">
            <w:pPr>
              <w:pStyle w:val="Default"/>
              <w:rPr>
                <w:sz w:val="22"/>
                <w:szCs w:val="22"/>
                <w:lang w:val="en-US" w:eastAsia="en-US"/>
              </w:rPr>
            </w:pPr>
          </w:p>
        </w:tc>
      </w:tr>
      <w:tr w:rsidR="00A85C1C" w:rsidRPr="009D020A" w14:paraId="2DD9414D" w14:textId="77777777" w:rsidTr="00AC2CB5">
        <w:tc>
          <w:tcPr>
            <w:tcW w:w="528" w:type="dxa"/>
            <w:tcBorders>
              <w:top w:val="single" w:sz="4" w:space="0" w:color="auto"/>
              <w:left w:val="single" w:sz="4" w:space="0" w:color="auto"/>
              <w:bottom w:val="single" w:sz="4" w:space="0" w:color="auto"/>
              <w:right w:val="single" w:sz="4" w:space="0" w:color="auto"/>
            </w:tcBorders>
          </w:tcPr>
          <w:p w14:paraId="75435932" w14:textId="77777777" w:rsidR="00A85C1C" w:rsidRPr="009D020A" w:rsidRDefault="00A85C1C" w:rsidP="00AC2CB5">
            <w:pPr>
              <w:pStyle w:val="Default"/>
              <w:rPr>
                <w:sz w:val="22"/>
                <w:szCs w:val="22"/>
                <w:lang w:val="en-US" w:eastAsia="en-US"/>
              </w:rPr>
            </w:pPr>
          </w:p>
        </w:tc>
        <w:tc>
          <w:tcPr>
            <w:tcW w:w="2463" w:type="dxa"/>
            <w:tcBorders>
              <w:top w:val="single" w:sz="4" w:space="0" w:color="auto"/>
              <w:left w:val="single" w:sz="4" w:space="0" w:color="auto"/>
              <w:bottom w:val="single" w:sz="4" w:space="0" w:color="auto"/>
              <w:right w:val="single" w:sz="4" w:space="0" w:color="auto"/>
            </w:tcBorders>
          </w:tcPr>
          <w:p w14:paraId="33C1DA43" w14:textId="77777777" w:rsidR="00A85C1C" w:rsidRPr="009D020A" w:rsidRDefault="00A85C1C" w:rsidP="00AC2CB5">
            <w:pPr>
              <w:pStyle w:val="Default"/>
              <w:rPr>
                <w:sz w:val="22"/>
                <w:szCs w:val="22"/>
                <w:lang w:val="en-US" w:eastAsia="en-US"/>
              </w:rPr>
            </w:pPr>
          </w:p>
        </w:tc>
        <w:tc>
          <w:tcPr>
            <w:tcW w:w="1494" w:type="dxa"/>
            <w:tcBorders>
              <w:top w:val="single" w:sz="4" w:space="0" w:color="auto"/>
              <w:left w:val="single" w:sz="4" w:space="0" w:color="auto"/>
              <w:bottom w:val="single" w:sz="4" w:space="0" w:color="auto"/>
              <w:right w:val="single" w:sz="4" w:space="0" w:color="auto"/>
            </w:tcBorders>
          </w:tcPr>
          <w:p w14:paraId="2EDF0300" w14:textId="77777777" w:rsidR="00A85C1C" w:rsidRPr="009D020A" w:rsidRDefault="00A85C1C" w:rsidP="00AC2CB5">
            <w:pPr>
              <w:pStyle w:val="Default"/>
              <w:rPr>
                <w:sz w:val="22"/>
                <w:szCs w:val="22"/>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3C82D57E" w14:textId="77777777" w:rsidR="00A85C1C" w:rsidRPr="009D020A" w:rsidRDefault="00A85C1C" w:rsidP="00AC2CB5">
            <w:pPr>
              <w:pStyle w:val="Default"/>
              <w:rPr>
                <w:sz w:val="22"/>
                <w:szCs w:val="22"/>
                <w:lang w:val="en-US" w:eastAsia="en-US"/>
              </w:rPr>
            </w:pPr>
          </w:p>
        </w:tc>
        <w:tc>
          <w:tcPr>
            <w:tcW w:w="1377" w:type="dxa"/>
            <w:tcBorders>
              <w:top w:val="single" w:sz="4" w:space="0" w:color="auto"/>
              <w:left w:val="single" w:sz="4" w:space="0" w:color="auto"/>
              <w:bottom w:val="single" w:sz="4" w:space="0" w:color="auto"/>
              <w:right w:val="single" w:sz="4" w:space="0" w:color="auto"/>
            </w:tcBorders>
          </w:tcPr>
          <w:p w14:paraId="024508FC" w14:textId="77777777" w:rsidR="00A85C1C" w:rsidRPr="009D020A" w:rsidRDefault="00A85C1C" w:rsidP="00AC2CB5">
            <w:pPr>
              <w:pStyle w:val="Default"/>
              <w:rPr>
                <w:sz w:val="22"/>
                <w:szCs w:val="22"/>
                <w:lang w:eastAsia="en-US"/>
              </w:rPr>
            </w:pPr>
            <w:r w:rsidRPr="009D020A">
              <w:rPr>
                <w:sz w:val="22"/>
                <w:szCs w:val="22"/>
              </w:rPr>
              <w:t xml:space="preserve">ДА/НЕ </w:t>
            </w:r>
          </w:p>
          <w:p w14:paraId="2D766698" w14:textId="77777777" w:rsidR="00A85C1C" w:rsidRPr="009D020A" w:rsidRDefault="00A85C1C" w:rsidP="00AC2CB5">
            <w:pPr>
              <w:pStyle w:val="Default"/>
              <w:rPr>
                <w:sz w:val="22"/>
                <w:szCs w:val="22"/>
                <w:lang w:val="en-US" w:eastAsia="en-US"/>
              </w:rPr>
            </w:pPr>
          </w:p>
        </w:tc>
        <w:tc>
          <w:tcPr>
            <w:tcW w:w="1378" w:type="dxa"/>
            <w:tcBorders>
              <w:top w:val="single" w:sz="4" w:space="0" w:color="auto"/>
              <w:left w:val="single" w:sz="4" w:space="0" w:color="auto"/>
              <w:bottom w:val="single" w:sz="4" w:space="0" w:color="auto"/>
              <w:right w:val="single" w:sz="4" w:space="0" w:color="auto"/>
            </w:tcBorders>
          </w:tcPr>
          <w:p w14:paraId="324A8DCB" w14:textId="77777777" w:rsidR="00A85C1C" w:rsidRPr="009D020A" w:rsidRDefault="00A85C1C" w:rsidP="00AC2CB5">
            <w:pPr>
              <w:pStyle w:val="Default"/>
              <w:rPr>
                <w:sz w:val="22"/>
                <w:szCs w:val="22"/>
                <w:lang w:eastAsia="en-US"/>
              </w:rPr>
            </w:pPr>
            <w:r w:rsidRPr="009D020A">
              <w:rPr>
                <w:sz w:val="22"/>
                <w:szCs w:val="22"/>
              </w:rPr>
              <w:t xml:space="preserve">ДА/НЕ </w:t>
            </w:r>
          </w:p>
          <w:p w14:paraId="712E748B" w14:textId="77777777" w:rsidR="00A85C1C" w:rsidRPr="009D020A" w:rsidRDefault="00A85C1C" w:rsidP="00AC2CB5">
            <w:pPr>
              <w:pStyle w:val="Default"/>
              <w:rPr>
                <w:sz w:val="22"/>
                <w:szCs w:val="22"/>
                <w:lang w:val="en-US" w:eastAsia="en-US"/>
              </w:rPr>
            </w:pPr>
          </w:p>
        </w:tc>
        <w:tc>
          <w:tcPr>
            <w:tcW w:w="1349" w:type="dxa"/>
            <w:tcBorders>
              <w:top w:val="single" w:sz="4" w:space="0" w:color="auto"/>
              <w:left w:val="single" w:sz="4" w:space="0" w:color="auto"/>
              <w:bottom w:val="single" w:sz="4" w:space="0" w:color="auto"/>
              <w:right w:val="single" w:sz="4" w:space="0" w:color="auto"/>
            </w:tcBorders>
          </w:tcPr>
          <w:p w14:paraId="1E39E37F" w14:textId="77777777" w:rsidR="00A85C1C" w:rsidRPr="009D020A" w:rsidRDefault="00A85C1C" w:rsidP="00AC2CB5">
            <w:pPr>
              <w:pStyle w:val="Default"/>
              <w:rPr>
                <w:sz w:val="22"/>
                <w:szCs w:val="22"/>
                <w:lang w:val="en-US" w:eastAsia="en-US"/>
              </w:rPr>
            </w:pPr>
          </w:p>
        </w:tc>
      </w:tr>
      <w:tr w:rsidR="00A85C1C" w:rsidRPr="009D020A" w14:paraId="36436902" w14:textId="77777777" w:rsidTr="00AC2CB5">
        <w:tc>
          <w:tcPr>
            <w:tcW w:w="528" w:type="dxa"/>
            <w:tcBorders>
              <w:top w:val="single" w:sz="4" w:space="0" w:color="auto"/>
              <w:left w:val="single" w:sz="4" w:space="0" w:color="auto"/>
              <w:bottom w:val="single" w:sz="4" w:space="0" w:color="auto"/>
              <w:right w:val="single" w:sz="4" w:space="0" w:color="auto"/>
            </w:tcBorders>
          </w:tcPr>
          <w:p w14:paraId="02AAE95D" w14:textId="77777777" w:rsidR="00A85C1C" w:rsidRPr="009D020A" w:rsidRDefault="00A85C1C" w:rsidP="00AC2CB5">
            <w:pPr>
              <w:pStyle w:val="Default"/>
              <w:rPr>
                <w:sz w:val="22"/>
                <w:szCs w:val="22"/>
                <w:lang w:val="en-US" w:eastAsia="en-US"/>
              </w:rPr>
            </w:pPr>
          </w:p>
        </w:tc>
        <w:tc>
          <w:tcPr>
            <w:tcW w:w="2463" w:type="dxa"/>
            <w:tcBorders>
              <w:top w:val="single" w:sz="4" w:space="0" w:color="auto"/>
              <w:left w:val="single" w:sz="4" w:space="0" w:color="auto"/>
              <w:bottom w:val="single" w:sz="4" w:space="0" w:color="auto"/>
              <w:right w:val="single" w:sz="4" w:space="0" w:color="auto"/>
            </w:tcBorders>
          </w:tcPr>
          <w:p w14:paraId="71C745B6" w14:textId="77777777" w:rsidR="00A85C1C" w:rsidRPr="009D020A" w:rsidRDefault="00A85C1C" w:rsidP="00AC2CB5">
            <w:pPr>
              <w:pStyle w:val="Default"/>
              <w:rPr>
                <w:sz w:val="22"/>
                <w:szCs w:val="22"/>
                <w:lang w:val="en-US" w:eastAsia="en-US"/>
              </w:rPr>
            </w:pPr>
          </w:p>
        </w:tc>
        <w:tc>
          <w:tcPr>
            <w:tcW w:w="1494" w:type="dxa"/>
            <w:tcBorders>
              <w:top w:val="single" w:sz="4" w:space="0" w:color="auto"/>
              <w:left w:val="single" w:sz="4" w:space="0" w:color="auto"/>
              <w:bottom w:val="single" w:sz="4" w:space="0" w:color="auto"/>
              <w:right w:val="single" w:sz="4" w:space="0" w:color="auto"/>
            </w:tcBorders>
          </w:tcPr>
          <w:p w14:paraId="04CA486A" w14:textId="77777777" w:rsidR="00A85C1C" w:rsidRPr="009D020A" w:rsidRDefault="00A85C1C" w:rsidP="00AC2CB5">
            <w:pPr>
              <w:pStyle w:val="Default"/>
              <w:rPr>
                <w:sz w:val="22"/>
                <w:szCs w:val="22"/>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5F48C746" w14:textId="77777777" w:rsidR="00A85C1C" w:rsidRPr="009D020A" w:rsidRDefault="00A85C1C" w:rsidP="00AC2CB5">
            <w:pPr>
              <w:pStyle w:val="Default"/>
              <w:rPr>
                <w:sz w:val="22"/>
                <w:szCs w:val="22"/>
                <w:lang w:val="en-US" w:eastAsia="en-US"/>
              </w:rPr>
            </w:pPr>
          </w:p>
        </w:tc>
        <w:tc>
          <w:tcPr>
            <w:tcW w:w="1377" w:type="dxa"/>
            <w:tcBorders>
              <w:top w:val="single" w:sz="4" w:space="0" w:color="auto"/>
              <w:left w:val="single" w:sz="4" w:space="0" w:color="auto"/>
              <w:bottom w:val="single" w:sz="4" w:space="0" w:color="auto"/>
              <w:right w:val="single" w:sz="4" w:space="0" w:color="auto"/>
            </w:tcBorders>
          </w:tcPr>
          <w:p w14:paraId="0611AE30" w14:textId="77777777" w:rsidR="00A85C1C" w:rsidRPr="009D020A" w:rsidRDefault="00A85C1C" w:rsidP="00AC2CB5">
            <w:pPr>
              <w:pStyle w:val="Default"/>
              <w:rPr>
                <w:sz w:val="22"/>
                <w:szCs w:val="22"/>
                <w:lang w:eastAsia="en-US"/>
              </w:rPr>
            </w:pPr>
            <w:r w:rsidRPr="009D020A">
              <w:rPr>
                <w:sz w:val="22"/>
                <w:szCs w:val="22"/>
              </w:rPr>
              <w:t xml:space="preserve">ДА/НЕ </w:t>
            </w:r>
          </w:p>
          <w:p w14:paraId="6F540E2C" w14:textId="77777777" w:rsidR="00A85C1C" w:rsidRPr="009D020A" w:rsidRDefault="00A85C1C" w:rsidP="00AC2CB5">
            <w:pPr>
              <w:pStyle w:val="Default"/>
              <w:rPr>
                <w:sz w:val="22"/>
                <w:szCs w:val="22"/>
                <w:lang w:val="en-US" w:eastAsia="en-US"/>
              </w:rPr>
            </w:pPr>
          </w:p>
        </w:tc>
        <w:tc>
          <w:tcPr>
            <w:tcW w:w="1378" w:type="dxa"/>
            <w:tcBorders>
              <w:top w:val="single" w:sz="4" w:space="0" w:color="auto"/>
              <w:left w:val="single" w:sz="4" w:space="0" w:color="auto"/>
              <w:bottom w:val="single" w:sz="4" w:space="0" w:color="auto"/>
              <w:right w:val="single" w:sz="4" w:space="0" w:color="auto"/>
            </w:tcBorders>
          </w:tcPr>
          <w:p w14:paraId="06B0AAAB" w14:textId="77777777" w:rsidR="00A85C1C" w:rsidRPr="009D020A" w:rsidRDefault="00A85C1C" w:rsidP="00AC2CB5">
            <w:pPr>
              <w:pStyle w:val="Default"/>
              <w:rPr>
                <w:sz w:val="22"/>
                <w:szCs w:val="22"/>
                <w:lang w:eastAsia="en-US"/>
              </w:rPr>
            </w:pPr>
            <w:r w:rsidRPr="009D020A">
              <w:rPr>
                <w:sz w:val="22"/>
                <w:szCs w:val="22"/>
              </w:rPr>
              <w:lastRenderedPageBreak/>
              <w:t xml:space="preserve">ДА/НЕ </w:t>
            </w:r>
          </w:p>
          <w:p w14:paraId="42901F30" w14:textId="77777777" w:rsidR="00A85C1C" w:rsidRPr="009D020A" w:rsidRDefault="00A85C1C" w:rsidP="00AC2CB5">
            <w:pPr>
              <w:pStyle w:val="Default"/>
              <w:rPr>
                <w:sz w:val="22"/>
                <w:szCs w:val="22"/>
                <w:lang w:val="en-US" w:eastAsia="en-US"/>
              </w:rPr>
            </w:pPr>
          </w:p>
        </w:tc>
        <w:tc>
          <w:tcPr>
            <w:tcW w:w="1349" w:type="dxa"/>
            <w:tcBorders>
              <w:top w:val="single" w:sz="4" w:space="0" w:color="auto"/>
              <w:left w:val="single" w:sz="4" w:space="0" w:color="auto"/>
              <w:bottom w:val="single" w:sz="4" w:space="0" w:color="auto"/>
              <w:right w:val="single" w:sz="4" w:space="0" w:color="auto"/>
            </w:tcBorders>
          </w:tcPr>
          <w:p w14:paraId="2E094FB4" w14:textId="77777777" w:rsidR="00A85C1C" w:rsidRPr="009D020A" w:rsidRDefault="00A85C1C" w:rsidP="00AC2CB5">
            <w:pPr>
              <w:pStyle w:val="Default"/>
              <w:rPr>
                <w:sz w:val="22"/>
                <w:szCs w:val="22"/>
                <w:lang w:val="en-US" w:eastAsia="en-US"/>
              </w:rPr>
            </w:pPr>
          </w:p>
        </w:tc>
      </w:tr>
      <w:tr w:rsidR="00A85C1C" w:rsidRPr="009D020A" w14:paraId="5E8DC1A4" w14:textId="77777777" w:rsidTr="00AC2CB5">
        <w:tc>
          <w:tcPr>
            <w:tcW w:w="528" w:type="dxa"/>
            <w:tcBorders>
              <w:top w:val="single" w:sz="4" w:space="0" w:color="auto"/>
              <w:left w:val="single" w:sz="4" w:space="0" w:color="auto"/>
              <w:bottom w:val="single" w:sz="4" w:space="0" w:color="auto"/>
              <w:right w:val="single" w:sz="4" w:space="0" w:color="auto"/>
            </w:tcBorders>
          </w:tcPr>
          <w:p w14:paraId="5320498B" w14:textId="77777777" w:rsidR="00A85C1C" w:rsidRPr="009D020A" w:rsidRDefault="00A85C1C" w:rsidP="00AC2CB5">
            <w:pPr>
              <w:pStyle w:val="Default"/>
              <w:rPr>
                <w:sz w:val="22"/>
                <w:szCs w:val="22"/>
                <w:lang w:val="en-US" w:eastAsia="en-US"/>
              </w:rPr>
            </w:pPr>
          </w:p>
        </w:tc>
        <w:tc>
          <w:tcPr>
            <w:tcW w:w="2463" w:type="dxa"/>
            <w:tcBorders>
              <w:top w:val="single" w:sz="4" w:space="0" w:color="auto"/>
              <w:left w:val="single" w:sz="4" w:space="0" w:color="auto"/>
              <w:bottom w:val="single" w:sz="4" w:space="0" w:color="auto"/>
              <w:right w:val="single" w:sz="4" w:space="0" w:color="auto"/>
            </w:tcBorders>
          </w:tcPr>
          <w:p w14:paraId="18B22ED8" w14:textId="77777777" w:rsidR="00A85C1C" w:rsidRPr="009D020A" w:rsidRDefault="00A85C1C" w:rsidP="00AC2CB5">
            <w:pPr>
              <w:pStyle w:val="Default"/>
              <w:rPr>
                <w:sz w:val="22"/>
                <w:szCs w:val="22"/>
                <w:lang w:val="en-US" w:eastAsia="en-US"/>
              </w:rPr>
            </w:pPr>
          </w:p>
        </w:tc>
        <w:tc>
          <w:tcPr>
            <w:tcW w:w="1494" w:type="dxa"/>
            <w:tcBorders>
              <w:top w:val="single" w:sz="4" w:space="0" w:color="auto"/>
              <w:left w:val="single" w:sz="4" w:space="0" w:color="auto"/>
              <w:bottom w:val="single" w:sz="4" w:space="0" w:color="auto"/>
              <w:right w:val="single" w:sz="4" w:space="0" w:color="auto"/>
            </w:tcBorders>
          </w:tcPr>
          <w:p w14:paraId="06BBC3AD" w14:textId="77777777" w:rsidR="00A85C1C" w:rsidRPr="009D020A" w:rsidRDefault="00A85C1C" w:rsidP="00AC2CB5">
            <w:pPr>
              <w:pStyle w:val="Default"/>
              <w:rPr>
                <w:sz w:val="22"/>
                <w:szCs w:val="22"/>
                <w:lang w:val="en-US" w:eastAsia="en-US"/>
              </w:rPr>
            </w:pPr>
          </w:p>
        </w:tc>
        <w:tc>
          <w:tcPr>
            <w:tcW w:w="1373" w:type="dxa"/>
            <w:tcBorders>
              <w:top w:val="single" w:sz="4" w:space="0" w:color="auto"/>
              <w:left w:val="single" w:sz="4" w:space="0" w:color="auto"/>
              <w:bottom w:val="single" w:sz="4" w:space="0" w:color="auto"/>
              <w:right w:val="single" w:sz="4" w:space="0" w:color="auto"/>
            </w:tcBorders>
          </w:tcPr>
          <w:p w14:paraId="6C4E87F5" w14:textId="77777777" w:rsidR="00A85C1C" w:rsidRPr="009D020A" w:rsidRDefault="00A85C1C" w:rsidP="00AC2CB5">
            <w:pPr>
              <w:pStyle w:val="Default"/>
              <w:rPr>
                <w:sz w:val="22"/>
                <w:szCs w:val="22"/>
                <w:lang w:val="en-US" w:eastAsia="en-US"/>
              </w:rPr>
            </w:pPr>
          </w:p>
        </w:tc>
        <w:tc>
          <w:tcPr>
            <w:tcW w:w="1377" w:type="dxa"/>
            <w:tcBorders>
              <w:top w:val="single" w:sz="4" w:space="0" w:color="auto"/>
              <w:left w:val="single" w:sz="4" w:space="0" w:color="auto"/>
              <w:bottom w:val="single" w:sz="4" w:space="0" w:color="auto"/>
              <w:right w:val="single" w:sz="4" w:space="0" w:color="auto"/>
            </w:tcBorders>
          </w:tcPr>
          <w:p w14:paraId="1BC2A01E" w14:textId="77777777" w:rsidR="00A85C1C" w:rsidRPr="009D020A" w:rsidRDefault="00A85C1C" w:rsidP="00AC2CB5">
            <w:pPr>
              <w:pStyle w:val="Default"/>
              <w:rPr>
                <w:sz w:val="22"/>
                <w:szCs w:val="22"/>
                <w:lang w:eastAsia="en-US"/>
              </w:rPr>
            </w:pPr>
            <w:r w:rsidRPr="009D020A">
              <w:rPr>
                <w:sz w:val="22"/>
                <w:szCs w:val="22"/>
              </w:rPr>
              <w:t xml:space="preserve">ДА/НЕ </w:t>
            </w:r>
          </w:p>
          <w:p w14:paraId="148557C6" w14:textId="77777777" w:rsidR="00A85C1C" w:rsidRPr="009D020A" w:rsidRDefault="00A85C1C" w:rsidP="00AC2CB5">
            <w:pPr>
              <w:pStyle w:val="Default"/>
              <w:rPr>
                <w:sz w:val="22"/>
                <w:szCs w:val="22"/>
                <w:lang w:val="en-US" w:eastAsia="en-US"/>
              </w:rPr>
            </w:pPr>
          </w:p>
        </w:tc>
        <w:tc>
          <w:tcPr>
            <w:tcW w:w="1378" w:type="dxa"/>
            <w:tcBorders>
              <w:top w:val="single" w:sz="4" w:space="0" w:color="auto"/>
              <w:left w:val="single" w:sz="4" w:space="0" w:color="auto"/>
              <w:bottom w:val="single" w:sz="4" w:space="0" w:color="auto"/>
              <w:right w:val="single" w:sz="4" w:space="0" w:color="auto"/>
            </w:tcBorders>
          </w:tcPr>
          <w:p w14:paraId="5A84F53C" w14:textId="77777777" w:rsidR="00A85C1C" w:rsidRPr="009D020A" w:rsidRDefault="00A85C1C" w:rsidP="00AC2CB5">
            <w:pPr>
              <w:pStyle w:val="Default"/>
              <w:rPr>
                <w:sz w:val="22"/>
                <w:szCs w:val="22"/>
                <w:lang w:eastAsia="en-US"/>
              </w:rPr>
            </w:pPr>
            <w:r w:rsidRPr="009D020A">
              <w:rPr>
                <w:sz w:val="22"/>
                <w:szCs w:val="22"/>
              </w:rPr>
              <w:t xml:space="preserve">ДА/НЕ </w:t>
            </w:r>
          </w:p>
          <w:p w14:paraId="39C0E261" w14:textId="77777777" w:rsidR="00A85C1C" w:rsidRPr="009D020A" w:rsidRDefault="00A85C1C" w:rsidP="00AC2CB5">
            <w:pPr>
              <w:pStyle w:val="Default"/>
              <w:rPr>
                <w:sz w:val="22"/>
                <w:szCs w:val="22"/>
                <w:lang w:val="en-US" w:eastAsia="en-US"/>
              </w:rPr>
            </w:pPr>
          </w:p>
        </w:tc>
        <w:tc>
          <w:tcPr>
            <w:tcW w:w="1349" w:type="dxa"/>
            <w:tcBorders>
              <w:top w:val="single" w:sz="4" w:space="0" w:color="auto"/>
              <w:left w:val="single" w:sz="4" w:space="0" w:color="auto"/>
              <w:bottom w:val="single" w:sz="4" w:space="0" w:color="auto"/>
              <w:right w:val="single" w:sz="4" w:space="0" w:color="auto"/>
            </w:tcBorders>
          </w:tcPr>
          <w:p w14:paraId="37B96613" w14:textId="77777777" w:rsidR="00A85C1C" w:rsidRPr="009D020A" w:rsidRDefault="00A85C1C" w:rsidP="00AC2CB5">
            <w:pPr>
              <w:pStyle w:val="Default"/>
              <w:rPr>
                <w:sz w:val="22"/>
                <w:szCs w:val="22"/>
                <w:lang w:val="en-US" w:eastAsia="en-US"/>
              </w:rPr>
            </w:pPr>
          </w:p>
        </w:tc>
      </w:tr>
    </w:tbl>
    <w:p w14:paraId="7F4A8924" w14:textId="77777777" w:rsidR="00A85C1C" w:rsidRPr="009D020A" w:rsidRDefault="00A85C1C" w:rsidP="00A85C1C">
      <w:pPr>
        <w:autoSpaceDE w:val="0"/>
        <w:autoSpaceDN w:val="0"/>
        <w:adjustRightInd w:val="0"/>
        <w:spacing w:after="0" w:line="240" w:lineRule="auto"/>
        <w:rPr>
          <w:rFonts w:ascii="Times New Roman" w:hAnsi="Times New Roman"/>
          <w:color w:val="000000"/>
        </w:rPr>
      </w:pPr>
    </w:p>
    <w:p w14:paraId="697C1EBD" w14:textId="77777777" w:rsidR="00A85C1C" w:rsidRPr="009D020A" w:rsidRDefault="00A85C1C" w:rsidP="00A85C1C">
      <w:pPr>
        <w:autoSpaceDE w:val="0"/>
        <w:autoSpaceDN w:val="0"/>
        <w:adjustRightInd w:val="0"/>
        <w:spacing w:after="0" w:line="240" w:lineRule="auto"/>
        <w:rPr>
          <w:rFonts w:ascii="Times New Roman" w:hAnsi="Times New Roman"/>
          <w:b/>
          <w:bCs/>
          <w:i/>
          <w:iCs/>
          <w:color w:val="000000"/>
        </w:rPr>
      </w:pPr>
      <w:r w:rsidRPr="009D020A">
        <w:rPr>
          <w:rFonts w:ascii="Times New Roman" w:hAnsi="Times New Roman"/>
          <w:b/>
          <w:bCs/>
          <w:i/>
          <w:iCs/>
          <w:color w:val="000000"/>
        </w:rPr>
        <w:t xml:space="preserve">Известно ми е, че за декларирани неверни данни нося административно наказателна отговорност по чл.123, ал.4 от Закона за местните данъци и такси. </w:t>
      </w:r>
    </w:p>
    <w:p w14:paraId="59B431D1" w14:textId="77777777" w:rsidR="00A85C1C" w:rsidRPr="009D020A" w:rsidRDefault="00A85C1C" w:rsidP="00A85C1C">
      <w:pPr>
        <w:autoSpaceDE w:val="0"/>
        <w:autoSpaceDN w:val="0"/>
        <w:adjustRightInd w:val="0"/>
        <w:spacing w:after="0" w:line="240" w:lineRule="auto"/>
        <w:rPr>
          <w:rFonts w:ascii="Times New Roman" w:hAnsi="Times New Roman"/>
          <w:b/>
          <w:bCs/>
          <w:i/>
          <w:iCs/>
          <w:color w:val="000000"/>
        </w:rPr>
      </w:pPr>
    </w:p>
    <w:p w14:paraId="70E8141C" w14:textId="77777777" w:rsidR="00A85C1C" w:rsidRPr="009D020A" w:rsidRDefault="00A85C1C" w:rsidP="00A85C1C">
      <w:pPr>
        <w:autoSpaceDE w:val="0"/>
        <w:autoSpaceDN w:val="0"/>
        <w:adjustRightInd w:val="0"/>
        <w:spacing w:after="0" w:line="240" w:lineRule="auto"/>
        <w:rPr>
          <w:rFonts w:ascii="Times New Roman" w:hAnsi="Times New Roman"/>
          <w:b/>
          <w:bCs/>
          <w:i/>
          <w:iCs/>
          <w:color w:val="000000"/>
        </w:rPr>
      </w:pPr>
    </w:p>
    <w:p w14:paraId="125879AD" w14:textId="77777777" w:rsidR="00A85C1C" w:rsidRPr="009D020A" w:rsidRDefault="00A85C1C" w:rsidP="00A85C1C">
      <w:pPr>
        <w:autoSpaceDE w:val="0"/>
        <w:autoSpaceDN w:val="0"/>
        <w:adjustRightInd w:val="0"/>
        <w:spacing w:after="0" w:line="240" w:lineRule="auto"/>
        <w:rPr>
          <w:rFonts w:ascii="Times New Roman" w:hAnsi="Times New Roman"/>
          <w:b/>
          <w:bCs/>
          <w:color w:val="000000"/>
        </w:rPr>
      </w:pPr>
    </w:p>
    <w:p w14:paraId="67408CEE" w14:textId="77777777" w:rsidR="00A85C1C" w:rsidRPr="009D020A" w:rsidRDefault="00A85C1C" w:rsidP="00A85C1C">
      <w:pPr>
        <w:autoSpaceDE w:val="0"/>
        <w:autoSpaceDN w:val="0"/>
        <w:adjustRightInd w:val="0"/>
        <w:spacing w:after="0" w:line="240" w:lineRule="auto"/>
        <w:rPr>
          <w:rFonts w:ascii="Times New Roman" w:hAnsi="Times New Roman"/>
          <w:color w:val="000000"/>
        </w:rPr>
      </w:pPr>
      <w:r w:rsidRPr="009D020A">
        <w:rPr>
          <w:rFonts w:ascii="Times New Roman" w:hAnsi="Times New Roman"/>
          <w:b/>
          <w:bCs/>
          <w:color w:val="000000"/>
        </w:rPr>
        <w:t xml:space="preserve">ЗАЯВИТЕЛ-ДЕКЛАРАТОР: .............................................. </w:t>
      </w:r>
    </w:p>
    <w:p w14:paraId="326B714F" w14:textId="77777777" w:rsidR="00A85C1C" w:rsidRPr="009D020A" w:rsidRDefault="00A85C1C" w:rsidP="00A85C1C">
      <w:pPr>
        <w:autoSpaceDE w:val="0"/>
        <w:autoSpaceDN w:val="0"/>
        <w:adjustRightInd w:val="0"/>
        <w:spacing w:after="0" w:line="240" w:lineRule="auto"/>
        <w:rPr>
          <w:rFonts w:ascii="Times New Roman" w:hAnsi="Times New Roman"/>
          <w:color w:val="000000"/>
        </w:rPr>
      </w:pPr>
      <w:r w:rsidRPr="009D020A">
        <w:rPr>
          <w:rFonts w:ascii="Times New Roman" w:hAnsi="Times New Roman"/>
          <w:color w:val="000000"/>
        </w:rPr>
        <w:t xml:space="preserve">                                                           /подпис / </w:t>
      </w:r>
    </w:p>
    <w:p w14:paraId="5EE6BE49" w14:textId="77777777" w:rsidR="00A85C1C" w:rsidRPr="009D020A" w:rsidRDefault="00A85C1C" w:rsidP="00A85C1C">
      <w:pPr>
        <w:autoSpaceDE w:val="0"/>
        <w:autoSpaceDN w:val="0"/>
        <w:adjustRightInd w:val="0"/>
        <w:spacing w:after="0" w:line="240" w:lineRule="auto"/>
        <w:rPr>
          <w:rFonts w:ascii="Times New Roman" w:hAnsi="Times New Roman"/>
          <w:b/>
          <w:bCs/>
          <w:color w:val="000000"/>
        </w:rPr>
      </w:pPr>
    </w:p>
    <w:p w14:paraId="551EE783" w14:textId="77777777" w:rsidR="00A85C1C" w:rsidRPr="009D020A" w:rsidRDefault="00A85C1C" w:rsidP="00A85C1C">
      <w:pPr>
        <w:autoSpaceDE w:val="0"/>
        <w:autoSpaceDN w:val="0"/>
        <w:adjustRightInd w:val="0"/>
        <w:spacing w:after="0" w:line="240" w:lineRule="auto"/>
        <w:rPr>
          <w:rFonts w:ascii="Times New Roman" w:hAnsi="Times New Roman"/>
          <w:b/>
          <w:bCs/>
          <w:color w:val="000000"/>
        </w:rPr>
      </w:pPr>
    </w:p>
    <w:p w14:paraId="1DA46322" w14:textId="77777777" w:rsidR="00A85C1C" w:rsidRPr="009D020A" w:rsidRDefault="00A85C1C" w:rsidP="00A85C1C">
      <w:pPr>
        <w:autoSpaceDE w:val="0"/>
        <w:autoSpaceDN w:val="0"/>
        <w:adjustRightInd w:val="0"/>
        <w:spacing w:after="0" w:line="240" w:lineRule="auto"/>
        <w:rPr>
          <w:rFonts w:ascii="Times New Roman" w:hAnsi="Times New Roman"/>
          <w:b/>
          <w:bCs/>
          <w:color w:val="000000"/>
        </w:rPr>
      </w:pPr>
      <w:r w:rsidRPr="009D020A">
        <w:rPr>
          <w:rFonts w:ascii="Times New Roman" w:hAnsi="Times New Roman"/>
          <w:b/>
          <w:bCs/>
          <w:color w:val="000000"/>
        </w:rPr>
        <w:t xml:space="preserve">ДАТА ................... 20 ..... Г. </w:t>
      </w:r>
    </w:p>
    <w:p w14:paraId="1D7DB51E" w14:textId="77777777" w:rsidR="00F61E45" w:rsidRDefault="00F61E45"/>
    <w:sectPr w:rsidR="00F61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ok">
    <w:altName w:val="MV Bol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3C5E"/>
    <w:multiLevelType w:val="multilevel"/>
    <w:tmpl w:val="4EE6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5D5C"/>
    <w:multiLevelType w:val="singleLevel"/>
    <w:tmpl w:val="C57C9904"/>
    <w:lvl w:ilvl="0">
      <w:start w:val="1"/>
      <w:numFmt w:val="decimal"/>
      <w:lvlText w:val="%1."/>
      <w:lvlJc w:val="left"/>
      <w:pPr>
        <w:tabs>
          <w:tab w:val="num" w:pos="1080"/>
        </w:tabs>
        <w:ind w:left="1080" w:hanging="360"/>
      </w:pPr>
    </w:lvl>
  </w:abstractNum>
  <w:abstractNum w:abstractNumId="2" w15:restartNumberingAfterBreak="0">
    <w:nsid w:val="0FB970BB"/>
    <w:multiLevelType w:val="hybridMultilevel"/>
    <w:tmpl w:val="0A62C0F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BC596D"/>
    <w:multiLevelType w:val="hybridMultilevel"/>
    <w:tmpl w:val="F23A411C"/>
    <w:lvl w:ilvl="0" w:tplc="E23A6B4E">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1C0B76BC"/>
    <w:multiLevelType w:val="hybridMultilevel"/>
    <w:tmpl w:val="B60EB90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22BF3DE5"/>
    <w:multiLevelType w:val="multilevel"/>
    <w:tmpl w:val="6ECC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81C13"/>
    <w:multiLevelType w:val="hybridMultilevel"/>
    <w:tmpl w:val="FC1A3990"/>
    <w:lvl w:ilvl="0" w:tplc="5BFC51C8">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7" w15:restartNumberingAfterBreak="0">
    <w:nsid w:val="242C5F32"/>
    <w:multiLevelType w:val="hybridMultilevel"/>
    <w:tmpl w:val="C81427DC"/>
    <w:lvl w:ilvl="0" w:tplc="2D580582">
      <w:start w:val="1"/>
      <w:numFmt w:val="decimal"/>
      <w:lvlText w:val="%1."/>
      <w:lvlJc w:val="left"/>
      <w:pPr>
        <w:ind w:left="1068" w:hanging="360"/>
      </w:pPr>
      <w:rPr>
        <w:rFonts w:hint="default"/>
      </w:rPr>
    </w:lvl>
    <w:lvl w:ilvl="1" w:tplc="89FADD08">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24771265"/>
    <w:multiLevelType w:val="hybridMultilevel"/>
    <w:tmpl w:val="9BB4ED18"/>
    <w:lvl w:ilvl="0" w:tplc="1DF0DC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66E1214"/>
    <w:multiLevelType w:val="multilevel"/>
    <w:tmpl w:val="90464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26929"/>
    <w:multiLevelType w:val="multilevel"/>
    <w:tmpl w:val="5284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B3F65"/>
    <w:multiLevelType w:val="hybridMultilevel"/>
    <w:tmpl w:val="B4001C8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91C5CA3"/>
    <w:multiLevelType w:val="hybridMultilevel"/>
    <w:tmpl w:val="5F6ADB6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F64A34"/>
    <w:multiLevelType w:val="hybridMultilevel"/>
    <w:tmpl w:val="F83470E4"/>
    <w:lvl w:ilvl="0" w:tplc="03CACC9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2C5907D8"/>
    <w:multiLevelType w:val="hybridMultilevel"/>
    <w:tmpl w:val="9B20842A"/>
    <w:lvl w:ilvl="0" w:tplc="E3828F4A">
      <w:start w:val="1"/>
      <w:numFmt w:val="decimal"/>
      <w:lvlText w:val="(%1)"/>
      <w:lvlJc w:val="left"/>
      <w:pPr>
        <w:tabs>
          <w:tab w:val="num" w:pos="2073"/>
        </w:tabs>
        <w:ind w:left="2073" w:hanging="108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5" w15:restartNumberingAfterBreak="0">
    <w:nsid w:val="366B58F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CA30699"/>
    <w:multiLevelType w:val="multilevel"/>
    <w:tmpl w:val="A5621BCE"/>
    <w:lvl w:ilvl="0">
      <w:start w:val="1"/>
      <w:numFmt w:val="bullet"/>
      <w:pStyle w:val="Bullet1Box"/>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1455AB"/>
    <w:multiLevelType w:val="hybridMultilevel"/>
    <w:tmpl w:val="9F7CE98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F9620E5"/>
    <w:multiLevelType w:val="hybridMultilevel"/>
    <w:tmpl w:val="346472C0"/>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1115EEB"/>
    <w:multiLevelType w:val="hybridMultilevel"/>
    <w:tmpl w:val="4424934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4701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641873"/>
    <w:multiLevelType w:val="hybridMultilevel"/>
    <w:tmpl w:val="DE2268AA"/>
    <w:lvl w:ilvl="0" w:tplc="04020001">
      <w:start w:val="1"/>
      <w:numFmt w:val="bullet"/>
      <w:lvlText w:val=""/>
      <w:lvlJc w:val="left"/>
      <w:pPr>
        <w:ind w:left="1485" w:hanging="360"/>
      </w:pPr>
      <w:rPr>
        <w:rFonts w:ascii="Symbol" w:hAnsi="Symbol" w:hint="default"/>
      </w:rPr>
    </w:lvl>
    <w:lvl w:ilvl="1" w:tplc="89560A10">
      <w:numFmt w:val="bullet"/>
      <w:lvlText w:val="-"/>
      <w:lvlJc w:val="left"/>
      <w:pPr>
        <w:ind w:left="2205" w:hanging="360"/>
      </w:pPr>
      <w:rPr>
        <w:rFonts w:ascii="Times New Roman" w:eastAsia="Calibri" w:hAnsi="Times New Roman" w:cs="Times New Roman"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2" w15:restartNumberingAfterBreak="0">
    <w:nsid w:val="4CDD0DB1"/>
    <w:multiLevelType w:val="multilevel"/>
    <w:tmpl w:val="CFE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50628"/>
    <w:multiLevelType w:val="hybridMultilevel"/>
    <w:tmpl w:val="AA54EA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1FA272B"/>
    <w:multiLevelType w:val="multilevel"/>
    <w:tmpl w:val="FA52A2AC"/>
    <w:lvl w:ilvl="0">
      <w:start w:val="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B46AFE"/>
    <w:multiLevelType w:val="singleLevel"/>
    <w:tmpl w:val="C57C9904"/>
    <w:lvl w:ilvl="0">
      <w:start w:val="1"/>
      <w:numFmt w:val="decimal"/>
      <w:lvlText w:val="%1."/>
      <w:lvlJc w:val="left"/>
      <w:pPr>
        <w:tabs>
          <w:tab w:val="num" w:pos="1080"/>
        </w:tabs>
        <w:ind w:left="1080" w:hanging="360"/>
      </w:pPr>
    </w:lvl>
  </w:abstractNum>
  <w:abstractNum w:abstractNumId="26" w15:restartNumberingAfterBreak="0">
    <w:nsid w:val="5E257391"/>
    <w:multiLevelType w:val="hybridMultilevel"/>
    <w:tmpl w:val="3D903656"/>
    <w:lvl w:ilvl="0" w:tplc="035658CE">
      <w:start w:val="1"/>
      <w:numFmt w:val="decimal"/>
      <w:lvlText w:val="(%1)"/>
      <w:lvlJc w:val="left"/>
      <w:pPr>
        <w:tabs>
          <w:tab w:val="num" w:pos="1470"/>
        </w:tabs>
        <w:ind w:left="1470" w:hanging="390"/>
      </w:pPr>
      <w:rPr>
        <w:rFonts w:hint="default"/>
        <w:b/>
      </w:rPr>
    </w:lvl>
    <w:lvl w:ilvl="1" w:tplc="01881DAE">
      <w:start w:val="1"/>
      <w:numFmt w:val="decimal"/>
      <w:lvlText w:val="%2."/>
      <w:lvlJc w:val="left"/>
      <w:pPr>
        <w:tabs>
          <w:tab w:val="num" w:pos="2160"/>
        </w:tabs>
        <w:ind w:left="2160" w:hanging="360"/>
      </w:pPr>
      <w:rPr>
        <w:rFonts w:hint="default"/>
      </w:rPr>
    </w:lvl>
    <w:lvl w:ilvl="2" w:tplc="EF76052C">
      <w:start w:val="1"/>
      <w:numFmt w:val="decimal"/>
      <w:lvlText w:val="%3"/>
      <w:lvlJc w:val="left"/>
      <w:pPr>
        <w:tabs>
          <w:tab w:val="num" w:pos="3060"/>
        </w:tabs>
        <w:ind w:left="3060" w:hanging="360"/>
      </w:pPr>
      <w:rPr>
        <w:rFonts w:hint="default"/>
      </w:r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7" w15:restartNumberingAfterBreak="0">
    <w:nsid w:val="61A54DE2"/>
    <w:multiLevelType w:val="hybridMultilevel"/>
    <w:tmpl w:val="5BFAE8D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C4312CF"/>
    <w:multiLevelType w:val="hybridMultilevel"/>
    <w:tmpl w:val="A990A716"/>
    <w:lvl w:ilvl="0" w:tplc="ABEACB58">
      <w:start w:val="7"/>
      <w:numFmt w:val="bullet"/>
      <w:lvlText w:val="-"/>
      <w:lvlJc w:val="left"/>
      <w:pPr>
        <w:ind w:left="720" w:hanging="360"/>
      </w:pPr>
      <w:rPr>
        <w:rFonts w:ascii="Verdana" w:eastAsia="Times New Roman" w:hAnsi="Verdana"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E837316"/>
    <w:multiLevelType w:val="hybridMultilevel"/>
    <w:tmpl w:val="AD3C5522"/>
    <w:lvl w:ilvl="0" w:tplc="424E074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0" w15:restartNumberingAfterBreak="0">
    <w:nsid w:val="6F920B0F"/>
    <w:multiLevelType w:val="hybridMultilevel"/>
    <w:tmpl w:val="F65233B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AB6C09"/>
    <w:multiLevelType w:val="multilevel"/>
    <w:tmpl w:val="C2A6E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416564"/>
    <w:multiLevelType w:val="hybridMultilevel"/>
    <w:tmpl w:val="72FE00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A526190"/>
    <w:multiLevelType w:val="hybridMultilevel"/>
    <w:tmpl w:val="2AEE4CFE"/>
    <w:lvl w:ilvl="0" w:tplc="1DF0DC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CAB7C9A"/>
    <w:multiLevelType w:val="singleLevel"/>
    <w:tmpl w:val="0409000F"/>
    <w:lvl w:ilvl="0">
      <w:start w:val="1"/>
      <w:numFmt w:val="decimal"/>
      <w:lvlText w:val="%1."/>
      <w:lvlJc w:val="left"/>
      <w:pPr>
        <w:tabs>
          <w:tab w:val="num" w:pos="360"/>
        </w:tabs>
        <w:ind w:left="360" w:hanging="360"/>
      </w:pPr>
    </w:lvl>
  </w:abstractNum>
  <w:num w:numId="1" w16cid:durableId="1316643764">
    <w:abstractNumId w:val="16"/>
  </w:num>
  <w:num w:numId="2" w16cid:durableId="1904372490">
    <w:abstractNumId w:val="31"/>
  </w:num>
  <w:num w:numId="3" w16cid:durableId="1843471445">
    <w:abstractNumId w:val="9"/>
  </w:num>
  <w:num w:numId="4" w16cid:durableId="234705369">
    <w:abstractNumId w:val="23"/>
  </w:num>
  <w:num w:numId="5" w16cid:durableId="534733418">
    <w:abstractNumId w:val="15"/>
  </w:num>
  <w:num w:numId="6" w16cid:durableId="1818646472">
    <w:abstractNumId w:val="20"/>
  </w:num>
  <w:num w:numId="7" w16cid:durableId="814681781">
    <w:abstractNumId w:val="18"/>
  </w:num>
  <w:num w:numId="8" w16cid:durableId="212079212">
    <w:abstractNumId w:val="2"/>
  </w:num>
  <w:num w:numId="9" w16cid:durableId="1733112737">
    <w:abstractNumId w:val="27"/>
  </w:num>
  <w:num w:numId="10" w16cid:durableId="124394330">
    <w:abstractNumId w:val="12"/>
  </w:num>
  <w:num w:numId="11" w16cid:durableId="1315791623">
    <w:abstractNumId w:val="11"/>
  </w:num>
  <w:num w:numId="12" w16cid:durableId="182017532">
    <w:abstractNumId w:val="30"/>
  </w:num>
  <w:num w:numId="13" w16cid:durableId="1589727675">
    <w:abstractNumId w:val="17"/>
  </w:num>
  <w:num w:numId="14" w16cid:durableId="2101487626">
    <w:abstractNumId w:val="26"/>
  </w:num>
  <w:num w:numId="15" w16cid:durableId="1653173259">
    <w:abstractNumId w:val="6"/>
  </w:num>
  <w:num w:numId="16" w16cid:durableId="2044331231">
    <w:abstractNumId w:val="32"/>
  </w:num>
  <w:num w:numId="17" w16cid:durableId="811823486">
    <w:abstractNumId w:val="3"/>
  </w:num>
  <w:num w:numId="18" w16cid:durableId="2069066732">
    <w:abstractNumId w:val="24"/>
  </w:num>
  <w:num w:numId="19" w16cid:durableId="1232932692">
    <w:abstractNumId w:val="7"/>
  </w:num>
  <w:num w:numId="20" w16cid:durableId="1093162478">
    <w:abstractNumId w:val="21"/>
  </w:num>
  <w:num w:numId="21" w16cid:durableId="1282883688">
    <w:abstractNumId w:val="28"/>
  </w:num>
  <w:num w:numId="22" w16cid:durableId="1129132868">
    <w:abstractNumId w:val="29"/>
  </w:num>
  <w:num w:numId="23" w16cid:durableId="1891066236">
    <w:abstractNumId w:val="10"/>
  </w:num>
  <w:num w:numId="24" w16cid:durableId="353961476">
    <w:abstractNumId w:val="0"/>
  </w:num>
  <w:num w:numId="25" w16cid:durableId="668407071">
    <w:abstractNumId w:val="22"/>
  </w:num>
  <w:num w:numId="26" w16cid:durableId="255138246">
    <w:abstractNumId w:val="5"/>
  </w:num>
  <w:num w:numId="27" w16cid:durableId="961764857">
    <w:abstractNumId w:val="1"/>
    <w:lvlOverride w:ilvl="0">
      <w:startOverride w:val="1"/>
    </w:lvlOverride>
  </w:num>
  <w:num w:numId="28" w16cid:durableId="824974471">
    <w:abstractNumId w:val="25"/>
    <w:lvlOverride w:ilvl="0">
      <w:startOverride w:val="1"/>
    </w:lvlOverride>
  </w:num>
  <w:num w:numId="29" w16cid:durableId="906453946">
    <w:abstractNumId w:val="4"/>
  </w:num>
  <w:num w:numId="30" w16cid:durableId="1369916960">
    <w:abstractNumId w:val="14"/>
  </w:num>
  <w:num w:numId="31" w16cid:durableId="507715087">
    <w:abstractNumId w:val="19"/>
  </w:num>
  <w:num w:numId="32" w16cid:durableId="37752451">
    <w:abstractNumId w:val="8"/>
  </w:num>
  <w:num w:numId="33" w16cid:durableId="202443221">
    <w:abstractNumId w:val="33"/>
  </w:num>
  <w:num w:numId="34" w16cid:durableId="1755124568">
    <w:abstractNumId w:val="34"/>
  </w:num>
  <w:num w:numId="35" w16cid:durableId="9510865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1C"/>
    <w:rsid w:val="000F29B6"/>
    <w:rsid w:val="0012713A"/>
    <w:rsid w:val="001E4AA0"/>
    <w:rsid w:val="002F3B6E"/>
    <w:rsid w:val="0037466A"/>
    <w:rsid w:val="00430926"/>
    <w:rsid w:val="004711B5"/>
    <w:rsid w:val="004C7AE1"/>
    <w:rsid w:val="00507250"/>
    <w:rsid w:val="00530E60"/>
    <w:rsid w:val="005D3C32"/>
    <w:rsid w:val="00681943"/>
    <w:rsid w:val="00745062"/>
    <w:rsid w:val="007A3BF2"/>
    <w:rsid w:val="00845405"/>
    <w:rsid w:val="00A85C1C"/>
    <w:rsid w:val="00B10083"/>
    <w:rsid w:val="00B2204B"/>
    <w:rsid w:val="00BB7477"/>
    <w:rsid w:val="00BE365B"/>
    <w:rsid w:val="00C17A6F"/>
    <w:rsid w:val="00D10D5C"/>
    <w:rsid w:val="00E602CE"/>
    <w:rsid w:val="00EE03E7"/>
    <w:rsid w:val="00F42BEA"/>
    <w:rsid w:val="00F61E45"/>
    <w:rsid w:val="00FB6EC7"/>
    <w:rsid w:val="00FF37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8F76"/>
  <w15:chartTrackingRefBased/>
  <w15:docId w15:val="{9B68D59A-0B26-4EE1-B1A0-9DF67AE1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bg-BG" w:eastAsia="bg-B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C1C"/>
    <w:pPr>
      <w:spacing w:after="200" w:line="276" w:lineRule="auto"/>
    </w:pPr>
    <w:rPr>
      <w:rFonts w:ascii="Calibri" w:eastAsia="Times New Roman" w:hAnsi="Calibri" w:cs="Times New Roman"/>
      <w:kern w:val="0"/>
      <w:sz w:val="22"/>
      <w:szCs w:val="22"/>
      <w14:ligatures w14:val="none"/>
    </w:rPr>
  </w:style>
  <w:style w:type="paragraph" w:styleId="1">
    <w:name w:val="heading 1"/>
    <w:basedOn w:val="a"/>
    <w:next w:val="a"/>
    <w:link w:val="10"/>
    <w:qFormat/>
    <w:rsid w:val="00A85C1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A85C1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aliases w:val="L3"/>
    <w:basedOn w:val="a"/>
    <w:next w:val="a"/>
    <w:link w:val="30"/>
    <w:unhideWhenUsed/>
    <w:qFormat/>
    <w:rsid w:val="00A85C1C"/>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nhideWhenUsed/>
    <w:qFormat/>
    <w:rsid w:val="00A85C1C"/>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nhideWhenUsed/>
    <w:qFormat/>
    <w:rsid w:val="00A85C1C"/>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nhideWhenUsed/>
    <w:qFormat/>
    <w:rsid w:val="00A85C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A85C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85C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nhideWhenUsed/>
    <w:qFormat/>
    <w:rsid w:val="00A85C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A85C1C"/>
    <w:rPr>
      <w:rFonts w:asciiTheme="majorHAnsi" w:eastAsiaTheme="majorEastAsia" w:hAnsiTheme="majorHAnsi" w:cstheme="majorBidi"/>
      <w:color w:val="2E74B5" w:themeColor="accent1" w:themeShade="BF"/>
      <w:sz w:val="40"/>
      <w:szCs w:val="40"/>
    </w:rPr>
  </w:style>
  <w:style w:type="character" w:customStyle="1" w:styleId="20">
    <w:name w:val="Заглавие 2 Знак"/>
    <w:basedOn w:val="a0"/>
    <w:link w:val="2"/>
    <w:rsid w:val="00A85C1C"/>
    <w:rPr>
      <w:rFonts w:asciiTheme="majorHAnsi" w:eastAsiaTheme="majorEastAsia" w:hAnsiTheme="majorHAnsi" w:cstheme="majorBidi"/>
      <w:color w:val="2E74B5" w:themeColor="accent1" w:themeShade="BF"/>
      <w:sz w:val="32"/>
      <w:szCs w:val="32"/>
    </w:rPr>
  </w:style>
  <w:style w:type="character" w:customStyle="1" w:styleId="30">
    <w:name w:val="Заглавие 3 Знак"/>
    <w:aliases w:val="L3 Знак"/>
    <w:basedOn w:val="a0"/>
    <w:link w:val="3"/>
    <w:rsid w:val="00A85C1C"/>
    <w:rPr>
      <w:rFonts w:eastAsiaTheme="majorEastAsia" w:cstheme="majorBidi"/>
      <w:color w:val="2E74B5" w:themeColor="accent1" w:themeShade="BF"/>
      <w:sz w:val="28"/>
      <w:szCs w:val="28"/>
    </w:rPr>
  </w:style>
  <w:style w:type="character" w:customStyle="1" w:styleId="40">
    <w:name w:val="Заглавие 4 Знак"/>
    <w:basedOn w:val="a0"/>
    <w:link w:val="4"/>
    <w:rsid w:val="00A85C1C"/>
    <w:rPr>
      <w:rFonts w:eastAsiaTheme="majorEastAsia" w:cstheme="majorBidi"/>
      <w:i/>
      <w:iCs/>
      <w:color w:val="2E74B5" w:themeColor="accent1" w:themeShade="BF"/>
    </w:rPr>
  </w:style>
  <w:style w:type="character" w:customStyle="1" w:styleId="50">
    <w:name w:val="Заглавие 5 Знак"/>
    <w:basedOn w:val="a0"/>
    <w:link w:val="5"/>
    <w:rsid w:val="00A85C1C"/>
    <w:rPr>
      <w:rFonts w:eastAsiaTheme="majorEastAsia" w:cstheme="majorBidi"/>
      <w:color w:val="2E74B5" w:themeColor="accent1" w:themeShade="BF"/>
    </w:rPr>
  </w:style>
  <w:style w:type="character" w:customStyle="1" w:styleId="60">
    <w:name w:val="Заглавие 6 Знак"/>
    <w:basedOn w:val="a0"/>
    <w:link w:val="6"/>
    <w:rsid w:val="00A85C1C"/>
    <w:rPr>
      <w:rFonts w:eastAsiaTheme="majorEastAsia" w:cstheme="majorBidi"/>
      <w:i/>
      <w:iCs/>
      <w:color w:val="595959" w:themeColor="text1" w:themeTint="A6"/>
    </w:rPr>
  </w:style>
  <w:style w:type="character" w:customStyle="1" w:styleId="70">
    <w:name w:val="Заглавие 7 Знак"/>
    <w:basedOn w:val="a0"/>
    <w:link w:val="7"/>
    <w:rsid w:val="00A85C1C"/>
    <w:rPr>
      <w:rFonts w:eastAsiaTheme="majorEastAsia" w:cstheme="majorBidi"/>
      <w:color w:val="595959" w:themeColor="text1" w:themeTint="A6"/>
    </w:rPr>
  </w:style>
  <w:style w:type="character" w:customStyle="1" w:styleId="80">
    <w:name w:val="Заглавие 8 Знак"/>
    <w:basedOn w:val="a0"/>
    <w:link w:val="8"/>
    <w:uiPriority w:val="9"/>
    <w:semiHidden/>
    <w:rsid w:val="00A85C1C"/>
    <w:rPr>
      <w:rFonts w:eastAsiaTheme="majorEastAsia" w:cstheme="majorBidi"/>
      <w:i/>
      <w:iCs/>
      <w:color w:val="272727" w:themeColor="text1" w:themeTint="D8"/>
    </w:rPr>
  </w:style>
  <w:style w:type="character" w:customStyle="1" w:styleId="90">
    <w:name w:val="Заглавие 9 Знак"/>
    <w:basedOn w:val="a0"/>
    <w:link w:val="9"/>
    <w:rsid w:val="00A85C1C"/>
    <w:rPr>
      <w:rFonts w:eastAsiaTheme="majorEastAsia" w:cstheme="majorBidi"/>
      <w:color w:val="272727" w:themeColor="text1" w:themeTint="D8"/>
    </w:rPr>
  </w:style>
  <w:style w:type="paragraph" w:styleId="a3">
    <w:name w:val="Title"/>
    <w:basedOn w:val="a"/>
    <w:next w:val="a"/>
    <w:link w:val="a4"/>
    <w:qFormat/>
    <w:rsid w:val="00A85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rsid w:val="00A85C1C"/>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A85C1C"/>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rsid w:val="00A85C1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85C1C"/>
    <w:pPr>
      <w:spacing w:before="160"/>
      <w:jc w:val="center"/>
    </w:pPr>
    <w:rPr>
      <w:i/>
      <w:iCs/>
      <w:color w:val="404040" w:themeColor="text1" w:themeTint="BF"/>
    </w:rPr>
  </w:style>
  <w:style w:type="character" w:customStyle="1" w:styleId="a8">
    <w:name w:val="Цитат Знак"/>
    <w:basedOn w:val="a0"/>
    <w:link w:val="a7"/>
    <w:uiPriority w:val="29"/>
    <w:rsid w:val="00A85C1C"/>
    <w:rPr>
      <w:i/>
      <w:iCs/>
      <w:color w:val="404040" w:themeColor="text1" w:themeTint="BF"/>
    </w:rPr>
  </w:style>
  <w:style w:type="paragraph" w:styleId="a9">
    <w:name w:val="List Paragraph"/>
    <w:basedOn w:val="a"/>
    <w:uiPriority w:val="34"/>
    <w:qFormat/>
    <w:rsid w:val="00A85C1C"/>
    <w:pPr>
      <w:ind w:left="720"/>
      <w:contextualSpacing/>
    </w:pPr>
  </w:style>
  <w:style w:type="character" w:styleId="aa">
    <w:name w:val="Intense Emphasis"/>
    <w:basedOn w:val="a0"/>
    <w:uiPriority w:val="21"/>
    <w:qFormat/>
    <w:rsid w:val="00A85C1C"/>
    <w:rPr>
      <w:i/>
      <w:iCs/>
      <w:color w:val="2E74B5" w:themeColor="accent1" w:themeShade="BF"/>
    </w:rPr>
  </w:style>
  <w:style w:type="paragraph" w:styleId="ab">
    <w:name w:val="Intense Quote"/>
    <w:basedOn w:val="a"/>
    <w:next w:val="a"/>
    <w:link w:val="ac"/>
    <w:uiPriority w:val="30"/>
    <w:qFormat/>
    <w:rsid w:val="00A85C1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Интензивно цитиране Знак"/>
    <w:basedOn w:val="a0"/>
    <w:link w:val="ab"/>
    <w:uiPriority w:val="30"/>
    <w:rsid w:val="00A85C1C"/>
    <w:rPr>
      <w:i/>
      <w:iCs/>
      <w:color w:val="2E74B5" w:themeColor="accent1" w:themeShade="BF"/>
    </w:rPr>
  </w:style>
  <w:style w:type="character" w:styleId="ad">
    <w:name w:val="Intense Reference"/>
    <w:basedOn w:val="a0"/>
    <w:qFormat/>
    <w:rsid w:val="00A85C1C"/>
    <w:rPr>
      <w:b/>
      <w:bCs/>
      <w:smallCaps/>
      <w:color w:val="2E74B5" w:themeColor="accent1" w:themeShade="BF"/>
      <w:spacing w:val="5"/>
    </w:rPr>
  </w:style>
  <w:style w:type="paragraph" w:styleId="ae">
    <w:name w:val="No Spacing"/>
    <w:link w:val="af"/>
    <w:uiPriority w:val="1"/>
    <w:qFormat/>
    <w:rsid w:val="00A85C1C"/>
    <w:pPr>
      <w:spacing w:after="0" w:line="240" w:lineRule="auto"/>
    </w:pPr>
    <w:rPr>
      <w:rFonts w:ascii="Century Gothic" w:eastAsia="Calibri" w:hAnsi="Century Gothic" w:cs="Times New Roman"/>
      <w:kern w:val="0"/>
      <w:sz w:val="22"/>
      <w:szCs w:val="22"/>
      <w:lang w:val="en-US" w:eastAsia="ja-JP"/>
      <w14:ligatures w14:val="none"/>
    </w:rPr>
  </w:style>
  <w:style w:type="character" w:customStyle="1" w:styleId="af">
    <w:name w:val="Без разредка Знак"/>
    <w:link w:val="ae"/>
    <w:uiPriority w:val="1"/>
    <w:locked/>
    <w:rsid w:val="00A85C1C"/>
    <w:rPr>
      <w:rFonts w:ascii="Century Gothic" w:eastAsia="Calibri" w:hAnsi="Century Gothic" w:cs="Times New Roman"/>
      <w:kern w:val="0"/>
      <w:sz w:val="22"/>
      <w:szCs w:val="22"/>
      <w:lang w:val="en-US" w:eastAsia="ja-JP"/>
      <w14:ligatures w14:val="none"/>
    </w:rPr>
  </w:style>
  <w:style w:type="paragraph" w:customStyle="1" w:styleId="Default">
    <w:name w:val="Default"/>
    <w:rsid w:val="00A85C1C"/>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styleId="af0">
    <w:name w:val="Body Text"/>
    <w:aliases w:val="Body Text Char Char Char Char"/>
    <w:basedOn w:val="a"/>
    <w:link w:val="af1"/>
    <w:rsid w:val="00A85C1C"/>
    <w:pPr>
      <w:spacing w:after="0" w:line="240" w:lineRule="auto"/>
      <w:jc w:val="both"/>
    </w:pPr>
    <w:rPr>
      <w:rFonts w:ascii="ExcelciorCyr" w:hAnsi="ExcelciorCyr"/>
      <w:sz w:val="24"/>
      <w:szCs w:val="20"/>
      <w:lang w:val="x-none" w:eastAsia="x-none"/>
    </w:rPr>
  </w:style>
  <w:style w:type="character" w:customStyle="1" w:styleId="af1">
    <w:name w:val="Основен текст Знак"/>
    <w:aliases w:val="Body Text Char Char Char Char Знак"/>
    <w:basedOn w:val="a0"/>
    <w:link w:val="af0"/>
    <w:rsid w:val="00A85C1C"/>
    <w:rPr>
      <w:rFonts w:ascii="ExcelciorCyr" w:eastAsia="Times New Roman" w:hAnsi="ExcelciorCyr" w:cs="Times New Roman"/>
      <w:kern w:val="0"/>
      <w:szCs w:val="20"/>
      <w:lang w:val="x-none" w:eastAsia="x-none"/>
      <w14:ligatures w14:val="none"/>
    </w:rPr>
  </w:style>
  <w:style w:type="paragraph" w:styleId="31">
    <w:name w:val="Body Text 3"/>
    <w:basedOn w:val="a"/>
    <w:link w:val="32"/>
    <w:rsid w:val="00A85C1C"/>
    <w:pPr>
      <w:shd w:val="clear" w:color="auto" w:fill="FFFFFF"/>
      <w:spacing w:before="1027" w:after="0" w:line="269" w:lineRule="exact"/>
      <w:ind w:right="538"/>
      <w:jc w:val="center"/>
    </w:pPr>
    <w:rPr>
      <w:rFonts w:ascii="ExcelciorCyr" w:hAnsi="ExcelciorCyr"/>
      <w:b/>
      <w:color w:val="000000"/>
      <w:spacing w:val="-2"/>
      <w:sz w:val="24"/>
      <w:szCs w:val="20"/>
    </w:rPr>
  </w:style>
  <w:style w:type="character" w:customStyle="1" w:styleId="32">
    <w:name w:val="Основен текст 3 Знак"/>
    <w:basedOn w:val="a0"/>
    <w:link w:val="31"/>
    <w:rsid w:val="00A85C1C"/>
    <w:rPr>
      <w:rFonts w:ascii="ExcelciorCyr" w:eastAsia="Times New Roman" w:hAnsi="ExcelciorCyr" w:cs="Times New Roman"/>
      <w:b/>
      <w:color w:val="000000"/>
      <w:spacing w:val="-2"/>
      <w:kern w:val="0"/>
      <w:szCs w:val="20"/>
      <w:shd w:val="clear" w:color="auto" w:fill="FFFFFF"/>
      <w14:ligatures w14:val="none"/>
    </w:rPr>
  </w:style>
  <w:style w:type="paragraph" w:styleId="21">
    <w:name w:val="Body Text 2"/>
    <w:basedOn w:val="a"/>
    <w:link w:val="22"/>
    <w:rsid w:val="00A85C1C"/>
    <w:pPr>
      <w:shd w:val="clear" w:color="auto" w:fill="FFFFFF"/>
      <w:spacing w:before="29" w:after="0" w:line="240" w:lineRule="auto"/>
      <w:jc w:val="both"/>
    </w:pPr>
    <w:rPr>
      <w:rFonts w:ascii="ExcelciorCyr" w:hAnsi="ExcelciorCyr"/>
      <w:color w:val="000000"/>
      <w:spacing w:val="-3"/>
      <w:sz w:val="24"/>
      <w:szCs w:val="20"/>
      <w:lang w:val="x-none" w:eastAsia="x-none"/>
    </w:rPr>
  </w:style>
  <w:style w:type="character" w:customStyle="1" w:styleId="22">
    <w:name w:val="Основен текст 2 Знак"/>
    <w:basedOn w:val="a0"/>
    <w:link w:val="21"/>
    <w:rsid w:val="00A85C1C"/>
    <w:rPr>
      <w:rFonts w:ascii="ExcelciorCyr" w:eastAsia="Times New Roman" w:hAnsi="ExcelciorCyr" w:cs="Times New Roman"/>
      <w:color w:val="000000"/>
      <w:spacing w:val="-3"/>
      <w:kern w:val="0"/>
      <w:szCs w:val="20"/>
      <w:shd w:val="clear" w:color="auto" w:fill="FFFFFF"/>
      <w:lang w:val="x-none" w:eastAsia="x-none"/>
      <w14:ligatures w14:val="none"/>
    </w:rPr>
  </w:style>
  <w:style w:type="paragraph" w:styleId="af2">
    <w:name w:val="footer"/>
    <w:basedOn w:val="a"/>
    <w:link w:val="af3"/>
    <w:uiPriority w:val="99"/>
    <w:rsid w:val="00A85C1C"/>
    <w:pPr>
      <w:tabs>
        <w:tab w:val="center" w:pos="4320"/>
        <w:tab w:val="right" w:pos="8640"/>
      </w:tabs>
      <w:spacing w:after="0" w:line="240" w:lineRule="auto"/>
    </w:pPr>
    <w:rPr>
      <w:rFonts w:ascii="ExcelciorCyr" w:hAnsi="ExcelciorCyr"/>
      <w:sz w:val="32"/>
      <w:szCs w:val="20"/>
      <w:lang w:val="x-none" w:eastAsia="x-none"/>
    </w:rPr>
  </w:style>
  <w:style w:type="character" w:customStyle="1" w:styleId="af3">
    <w:name w:val="Долен колонтитул Знак"/>
    <w:basedOn w:val="a0"/>
    <w:link w:val="af2"/>
    <w:uiPriority w:val="99"/>
    <w:rsid w:val="00A85C1C"/>
    <w:rPr>
      <w:rFonts w:ascii="ExcelciorCyr" w:eastAsia="Times New Roman" w:hAnsi="ExcelciorCyr" w:cs="Times New Roman"/>
      <w:kern w:val="0"/>
      <w:sz w:val="32"/>
      <w:szCs w:val="20"/>
      <w:lang w:val="x-none" w:eastAsia="x-none"/>
      <w14:ligatures w14:val="none"/>
    </w:rPr>
  </w:style>
  <w:style w:type="character" w:styleId="af4">
    <w:name w:val="page number"/>
    <w:basedOn w:val="a0"/>
    <w:rsid w:val="00A85C1C"/>
  </w:style>
  <w:style w:type="paragraph" w:styleId="af5">
    <w:name w:val="header"/>
    <w:basedOn w:val="a"/>
    <w:link w:val="af6"/>
    <w:rsid w:val="00A85C1C"/>
    <w:pPr>
      <w:tabs>
        <w:tab w:val="center" w:pos="4320"/>
        <w:tab w:val="right" w:pos="8640"/>
      </w:tabs>
      <w:spacing w:after="0" w:line="240" w:lineRule="auto"/>
    </w:pPr>
    <w:rPr>
      <w:rFonts w:ascii="ExcelciorCyr" w:hAnsi="ExcelciorCyr"/>
      <w:sz w:val="32"/>
      <w:szCs w:val="20"/>
      <w:lang w:val="x-none" w:eastAsia="x-none"/>
    </w:rPr>
  </w:style>
  <w:style w:type="character" w:customStyle="1" w:styleId="af6">
    <w:name w:val="Горен колонтитул Знак"/>
    <w:basedOn w:val="a0"/>
    <w:link w:val="af5"/>
    <w:rsid w:val="00A85C1C"/>
    <w:rPr>
      <w:rFonts w:ascii="ExcelciorCyr" w:eastAsia="Times New Roman" w:hAnsi="ExcelciorCyr" w:cs="Times New Roman"/>
      <w:kern w:val="0"/>
      <w:sz w:val="32"/>
      <w:szCs w:val="20"/>
      <w:lang w:val="x-none" w:eastAsia="x-none"/>
      <w14:ligatures w14:val="none"/>
    </w:rPr>
  </w:style>
  <w:style w:type="character" w:styleId="af7">
    <w:name w:val="Strong"/>
    <w:qFormat/>
    <w:rsid w:val="00A85C1C"/>
    <w:rPr>
      <w:b/>
      <w:bCs/>
    </w:rPr>
  </w:style>
  <w:style w:type="character" w:styleId="af8">
    <w:name w:val="Emphasis"/>
    <w:qFormat/>
    <w:rsid w:val="00A85C1C"/>
    <w:rPr>
      <w:i/>
      <w:iCs/>
    </w:rPr>
  </w:style>
  <w:style w:type="paragraph" w:styleId="af9">
    <w:name w:val="Block Text"/>
    <w:basedOn w:val="a"/>
    <w:rsid w:val="00A85C1C"/>
    <w:pPr>
      <w:spacing w:after="0" w:line="240" w:lineRule="auto"/>
      <w:ind w:left="83" w:right="-1054"/>
      <w:jc w:val="both"/>
    </w:pPr>
    <w:rPr>
      <w:rFonts w:ascii="Arial" w:hAnsi="Arial" w:cs="Arial"/>
      <w:b/>
      <w:bCs/>
      <w:sz w:val="20"/>
      <w:szCs w:val="24"/>
      <w:lang w:eastAsia="en-US"/>
    </w:rPr>
  </w:style>
  <w:style w:type="table" w:styleId="afa">
    <w:name w:val="Table Grid"/>
    <w:basedOn w:val="a1"/>
    <w:uiPriority w:val="59"/>
    <w:rsid w:val="00A85C1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
    <w:basedOn w:val="a"/>
    <w:link w:val="1110"/>
    <w:rsid w:val="00A85C1C"/>
    <w:pPr>
      <w:shd w:val="clear" w:color="auto" w:fill="FFFFFF"/>
      <w:spacing w:after="0" w:line="240" w:lineRule="auto"/>
      <w:ind w:firstLine="720"/>
      <w:jc w:val="both"/>
    </w:pPr>
    <w:rPr>
      <w:rFonts w:ascii="Times New Roman" w:hAnsi="Times New Roman"/>
      <w:color w:val="000000"/>
      <w:spacing w:val="-3"/>
      <w:sz w:val="24"/>
      <w:szCs w:val="20"/>
    </w:rPr>
  </w:style>
  <w:style w:type="character" w:customStyle="1" w:styleId="1110">
    <w:name w:val="111 Знак"/>
    <w:link w:val="111"/>
    <w:rsid w:val="00A85C1C"/>
    <w:rPr>
      <w:rFonts w:ascii="Times New Roman" w:eastAsia="Times New Roman" w:hAnsi="Times New Roman" w:cs="Times New Roman"/>
      <w:color w:val="000000"/>
      <w:spacing w:val="-3"/>
      <w:kern w:val="0"/>
      <w:szCs w:val="20"/>
      <w:shd w:val="clear" w:color="auto" w:fill="FFFFFF"/>
      <w14:ligatures w14:val="none"/>
    </w:rPr>
  </w:style>
  <w:style w:type="paragraph" w:customStyle="1" w:styleId="222">
    <w:name w:val="222"/>
    <w:basedOn w:val="a"/>
    <w:rsid w:val="00A85C1C"/>
    <w:pPr>
      <w:spacing w:after="0" w:line="240" w:lineRule="auto"/>
      <w:jc w:val="center"/>
    </w:pPr>
    <w:rPr>
      <w:rFonts w:ascii="Times New Roman" w:hAnsi="Times New Roman"/>
      <w:b/>
      <w:sz w:val="28"/>
      <w:szCs w:val="20"/>
    </w:rPr>
  </w:style>
  <w:style w:type="paragraph" w:customStyle="1" w:styleId="23">
    <w:name w:val="Списък на абзаци2"/>
    <w:basedOn w:val="a"/>
    <w:qFormat/>
    <w:rsid w:val="00A85C1C"/>
    <w:pPr>
      <w:spacing w:after="0" w:line="240" w:lineRule="auto"/>
      <w:ind w:left="720"/>
      <w:contextualSpacing/>
    </w:pPr>
    <w:rPr>
      <w:rFonts w:ascii="Times New Roman" w:hAnsi="Times New Roman"/>
      <w:sz w:val="24"/>
      <w:szCs w:val="24"/>
    </w:rPr>
  </w:style>
  <w:style w:type="paragraph" w:customStyle="1" w:styleId="CharChar4">
    <w:name w:val="Char Char4"/>
    <w:basedOn w:val="a"/>
    <w:rsid w:val="00A85C1C"/>
    <w:pPr>
      <w:tabs>
        <w:tab w:val="left" w:pos="709"/>
      </w:tabs>
      <w:spacing w:after="0" w:line="240" w:lineRule="auto"/>
    </w:pPr>
    <w:rPr>
      <w:rFonts w:ascii="Tahoma" w:hAnsi="Tahoma" w:cs="Arial"/>
      <w:sz w:val="24"/>
      <w:szCs w:val="24"/>
      <w:lang w:val="pl-PL" w:eastAsia="pl-PL"/>
    </w:rPr>
  </w:style>
  <w:style w:type="numbering" w:customStyle="1" w:styleId="NoList1">
    <w:name w:val="No List1"/>
    <w:next w:val="a2"/>
    <w:semiHidden/>
    <w:rsid w:val="00A85C1C"/>
  </w:style>
  <w:style w:type="paragraph" w:customStyle="1" w:styleId="CharChar">
    <w:name w:val="Char Char"/>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CharCharCharChar2">
    <w:name w:val="Char Char Char Char Char Char2"/>
    <w:basedOn w:val="a"/>
    <w:rsid w:val="00A85C1C"/>
    <w:pPr>
      <w:tabs>
        <w:tab w:val="left" w:pos="709"/>
      </w:tabs>
      <w:spacing w:after="0" w:line="240" w:lineRule="auto"/>
    </w:pPr>
    <w:rPr>
      <w:rFonts w:ascii="Tahoma" w:hAnsi="Tahoma" w:cs="Arial"/>
      <w:sz w:val="24"/>
      <w:szCs w:val="24"/>
      <w:lang w:val="pl-PL" w:eastAsia="pl-PL"/>
    </w:rPr>
  </w:style>
  <w:style w:type="paragraph" w:styleId="afb">
    <w:name w:val="Body Text Indent"/>
    <w:basedOn w:val="a"/>
    <w:link w:val="afc"/>
    <w:rsid w:val="00A85C1C"/>
    <w:pPr>
      <w:spacing w:after="0" w:line="240" w:lineRule="auto"/>
      <w:ind w:firstLine="720"/>
      <w:jc w:val="both"/>
    </w:pPr>
    <w:rPr>
      <w:rFonts w:ascii="Times New Roman" w:hAnsi="Times New Roman"/>
      <w:sz w:val="24"/>
      <w:szCs w:val="24"/>
      <w:lang w:val="x-none" w:eastAsia="en-US"/>
    </w:rPr>
  </w:style>
  <w:style w:type="character" w:customStyle="1" w:styleId="afc">
    <w:name w:val="Основен текст с отстъп Знак"/>
    <w:basedOn w:val="a0"/>
    <w:link w:val="afb"/>
    <w:rsid w:val="00A85C1C"/>
    <w:rPr>
      <w:rFonts w:ascii="Times New Roman" w:eastAsia="Times New Roman" w:hAnsi="Times New Roman" w:cs="Times New Roman"/>
      <w:kern w:val="0"/>
      <w:lang w:val="x-none" w:eastAsia="en-US"/>
      <w14:ligatures w14:val="none"/>
    </w:rPr>
  </w:style>
  <w:style w:type="paragraph" w:styleId="24">
    <w:name w:val="Body Text Indent 2"/>
    <w:basedOn w:val="a"/>
    <w:link w:val="25"/>
    <w:rsid w:val="00A85C1C"/>
    <w:pPr>
      <w:spacing w:after="0" w:line="240" w:lineRule="auto"/>
      <w:ind w:right="-514" w:firstLine="720"/>
      <w:jc w:val="both"/>
    </w:pPr>
    <w:rPr>
      <w:rFonts w:ascii="Times New Roman" w:hAnsi="Times New Roman"/>
      <w:sz w:val="24"/>
      <w:szCs w:val="24"/>
      <w:lang w:val="x-none" w:eastAsia="en-US"/>
    </w:rPr>
  </w:style>
  <w:style w:type="character" w:customStyle="1" w:styleId="25">
    <w:name w:val="Основен текст с отстъп 2 Знак"/>
    <w:basedOn w:val="a0"/>
    <w:link w:val="24"/>
    <w:rsid w:val="00A85C1C"/>
    <w:rPr>
      <w:rFonts w:ascii="Times New Roman" w:eastAsia="Times New Roman" w:hAnsi="Times New Roman" w:cs="Times New Roman"/>
      <w:kern w:val="0"/>
      <w:lang w:val="x-none" w:eastAsia="en-US"/>
      <w14:ligatures w14:val="none"/>
    </w:rPr>
  </w:style>
  <w:style w:type="paragraph" w:styleId="33">
    <w:name w:val="Body Text Indent 3"/>
    <w:basedOn w:val="a"/>
    <w:link w:val="34"/>
    <w:rsid w:val="00A85C1C"/>
    <w:pPr>
      <w:spacing w:after="0" w:line="240" w:lineRule="auto"/>
      <w:ind w:left="-180"/>
    </w:pPr>
    <w:rPr>
      <w:rFonts w:ascii="Times New Roman" w:hAnsi="Times New Roman"/>
      <w:sz w:val="24"/>
      <w:szCs w:val="24"/>
      <w:lang w:val="x-none" w:eastAsia="en-US"/>
    </w:rPr>
  </w:style>
  <w:style w:type="character" w:customStyle="1" w:styleId="34">
    <w:name w:val="Основен текст с отстъп 3 Знак"/>
    <w:basedOn w:val="a0"/>
    <w:link w:val="33"/>
    <w:rsid w:val="00A85C1C"/>
    <w:rPr>
      <w:rFonts w:ascii="Times New Roman" w:eastAsia="Times New Roman" w:hAnsi="Times New Roman" w:cs="Times New Roman"/>
      <w:kern w:val="0"/>
      <w:lang w:val="x-none" w:eastAsia="en-US"/>
      <w14:ligatures w14:val="none"/>
    </w:rPr>
  </w:style>
  <w:style w:type="paragraph" w:customStyle="1" w:styleId="CharChar1">
    <w:name w:val="Char Char1"/>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0">
    <w:name w:val="Знак Знак Char Char"/>
    <w:basedOn w:val="a"/>
    <w:rsid w:val="00A85C1C"/>
    <w:pPr>
      <w:tabs>
        <w:tab w:val="left" w:pos="709"/>
      </w:tabs>
      <w:spacing w:after="0" w:line="240" w:lineRule="auto"/>
    </w:pPr>
    <w:rPr>
      <w:rFonts w:ascii="Tahoma" w:hAnsi="Tahoma"/>
      <w:sz w:val="24"/>
      <w:szCs w:val="24"/>
      <w:lang w:val="pl-PL" w:eastAsia="pl-PL"/>
    </w:rPr>
  </w:style>
  <w:style w:type="paragraph" w:customStyle="1" w:styleId="CharCharCharCharChar">
    <w:name w:val="Char Char Char Char Char"/>
    <w:basedOn w:val="a"/>
    <w:rsid w:val="00A85C1C"/>
    <w:pPr>
      <w:tabs>
        <w:tab w:val="left" w:pos="709"/>
      </w:tabs>
      <w:spacing w:after="0" w:line="240" w:lineRule="auto"/>
    </w:pPr>
    <w:rPr>
      <w:rFonts w:ascii="Tahoma" w:hAnsi="Tahoma" w:cs="Arial"/>
      <w:sz w:val="24"/>
      <w:szCs w:val="24"/>
      <w:lang w:val="pl-PL" w:eastAsia="pl-PL"/>
    </w:rPr>
  </w:style>
  <w:style w:type="paragraph" w:customStyle="1" w:styleId="Style">
    <w:name w:val="Style"/>
    <w:uiPriority w:val="99"/>
    <w:rsid w:val="00A85C1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kern w:val="0"/>
      <w14:ligatures w14:val="none"/>
    </w:rPr>
  </w:style>
  <w:style w:type="paragraph" w:customStyle="1" w:styleId="firstline">
    <w:name w:val="firstline"/>
    <w:basedOn w:val="a"/>
    <w:rsid w:val="00A85C1C"/>
    <w:pPr>
      <w:spacing w:before="100" w:beforeAutospacing="1" w:after="100" w:afterAutospacing="1" w:line="240" w:lineRule="auto"/>
    </w:pPr>
    <w:rPr>
      <w:rFonts w:ascii="Times New Roman" w:hAnsi="Times New Roman"/>
      <w:sz w:val="24"/>
      <w:szCs w:val="24"/>
    </w:rPr>
  </w:style>
  <w:style w:type="paragraph" w:customStyle="1" w:styleId="Normal1">
    <w:name w:val="Normal1"/>
    <w:basedOn w:val="a"/>
    <w:rsid w:val="00A85C1C"/>
    <w:pPr>
      <w:widowControl w:val="0"/>
      <w:spacing w:after="0" w:line="240" w:lineRule="auto"/>
    </w:pPr>
    <w:rPr>
      <w:rFonts w:ascii="Times New Roman" w:hAnsi="Times New Roman"/>
      <w:sz w:val="20"/>
      <w:szCs w:val="20"/>
      <w:lang w:val="en-US" w:eastAsia="en-US"/>
    </w:rPr>
  </w:style>
  <w:style w:type="table" w:styleId="11">
    <w:name w:val="Table Subtle 1"/>
    <w:basedOn w:val="a1"/>
    <w:rsid w:val="00A85C1C"/>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d">
    <w:name w:val="Normal (Web)"/>
    <w:basedOn w:val="a"/>
    <w:rsid w:val="00A85C1C"/>
    <w:pPr>
      <w:spacing w:before="100" w:beforeAutospacing="1" w:after="100" w:afterAutospacing="1" w:line="240" w:lineRule="auto"/>
    </w:pPr>
    <w:rPr>
      <w:rFonts w:ascii="Times New Roman" w:hAnsi="Times New Roman"/>
      <w:sz w:val="24"/>
      <w:szCs w:val="24"/>
    </w:rPr>
  </w:style>
  <w:style w:type="paragraph" w:customStyle="1" w:styleId="CharChar2">
    <w:name w:val="Знак Знак Char Char2"/>
    <w:basedOn w:val="a"/>
    <w:rsid w:val="00A85C1C"/>
    <w:pPr>
      <w:tabs>
        <w:tab w:val="left" w:pos="709"/>
      </w:tabs>
      <w:spacing w:after="0" w:line="240" w:lineRule="auto"/>
    </w:pPr>
    <w:rPr>
      <w:rFonts w:ascii="Tahoma" w:hAnsi="Tahoma"/>
      <w:sz w:val="24"/>
      <w:szCs w:val="24"/>
      <w:lang w:val="pl-PL" w:eastAsia="pl-PL"/>
    </w:rPr>
  </w:style>
  <w:style w:type="paragraph" w:customStyle="1" w:styleId="CharChar12">
    <w:name w:val="Char Char12"/>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5">
    <w:name w:val="Char Char5"/>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10">
    <w:name w:val="Знак Знак Char Char1"/>
    <w:basedOn w:val="a"/>
    <w:rsid w:val="00A85C1C"/>
    <w:pPr>
      <w:tabs>
        <w:tab w:val="left" w:pos="709"/>
      </w:tabs>
      <w:spacing w:after="0" w:line="240" w:lineRule="auto"/>
    </w:pPr>
    <w:rPr>
      <w:rFonts w:ascii="Tahoma" w:hAnsi="Tahoma" w:cs="Arial"/>
      <w:sz w:val="24"/>
      <w:szCs w:val="24"/>
      <w:lang w:val="pl-PL" w:eastAsia="pl-PL"/>
    </w:rPr>
  </w:style>
  <w:style w:type="character" w:customStyle="1" w:styleId="FontStyle13">
    <w:name w:val="Font Style13"/>
    <w:rsid w:val="00A85C1C"/>
    <w:rPr>
      <w:rFonts w:ascii="Times New Roman" w:hAnsi="Times New Roman" w:cs="Times New Roman"/>
      <w:sz w:val="22"/>
      <w:szCs w:val="22"/>
    </w:rPr>
  </w:style>
  <w:style w:type="paragraph" w:customStyle="1" w:styleId="35">
    <w:name w:val="Знак Знак3"/>
    <w:basedOn w:val="a"/>
    <w:rsid w:val="00A85C1C"/>
    <w:pPr>
      <w:tabs>
        <w:tab w:val="left" w:pos="709"/>
      </w:tabs>
      <w:spacing w:after="0" w:line="240" w:lineRule="auto"/>
    </w:pPr>
    <w:rPr>
      <w:rFonts w:ascii="Tahoma" w:hAnsi="Tahoma" w:cs="Tahoma"/>
      <w:sz w:val="24"/>
      <w:szCs w:val="24"/>
      <w:lang w:val="pl-PL" w:eastAsia="pl-PL"/>
    </w:rPr>
  </w:style>
  <w:style w:type="character" w:customStyle="1" w:styleId="newdocreference1">
    <w:name w:val="newdocreference1"/>
    <w:rsid w:val="00A85C1C"/>
    <w:rPr>
      <w:color w:val="0000FF"/>
      <w:u w:val="single"/>
    </w:rPr>
  </w:style>
  <w:style w:type="character" w:customStyle="1" w:styleId="Bodytext2">
    <w:name w:val="Body text (2)_"/>
    <w:link w:val="Bodytext20"/>
    <w:locked/>
    <w:rsid w:val="00A85C1C"/>
    <w:rPr>
      <w:b/>
      <w:bCs/>
      <w:sz w:val="23"/>
      <w:szCs w:val="23"/>
      <w:shd w:val="clear" w:color="auto" w:fill="FFFFFF"/>
    </w:rPr>
  </w:style>
  <w:style w:type="paragraph" w:customStyle="1" w:styleId="Bodytext20">
    <w:name w:val="Body text (2)"/>
    <w:basedOn w:val="a"/>
    <w:link w:val="Bodytext2"/>
    <w:rsid w:val="00A85C1C"/>
    <w:pPr>
      <w:widowControl w:val="0"/>
      <w:shd w:val="clear" w:color="auto" w:fill="FFFFFF"/>
      <w:spacing w:after="0" w:line="240" w:lineRule="atLeast"/>
      <w:ind w:hanging="1160"/>
    </w:pPr>
    <w:rPr>
      <w:rFonts w:asciiTheme="minorHAnsi" w:eastAsiaTheme="minorHAnsi" w:hAnsiTheme="minorHAnsi" w:cstheme="minorBidi"/>
      <w:b/>
      <w:bCs/>
      <w:kern w:val="2"/>
      <w:sz w:val="23"/>
      <w:szCs w:val="23"/>
      <w14:ligatures w14:val="standardContextual"/>
    </w:rPr>
  </w:style>
  <w:style w:type="character" w:customStyle="1" w:styleId="Bodytext3">
    <w:name w:val="Body text (3)_"/>
    <w:link w:val="Bodytext30"/>
    <w:locked/>
    <w:rsid w:val="00A85C1C"/>
    <w:rPr>
      <w:i/>
      <w:iCs/>
      <w:sz w:val="23"/>
      <w:szCs w:val="23"/>
      <w:shd w:val="clear" w:color="auto" w:fill="FFFFFF"/>
    </w:rPr>
  </w:style>
  <w:style w:type="paragraph" w:customStyle="1" w:styleId="Bodytext30">
    <w:name w:val="Body text (3)"/>
    <w:basedOn w:val="a"/>
    <w:link w:val="Bodytext3"/>
    <w:rsid w:val="00A85C1C"/>
    <w:pPr>
      <w:widowControl w:val="0"/>
      <w:shd w:val="clear" w:color="auto" w:fill="FFFFFF"/>
      <w:spacing w:after="0" w:line="274" w:lineRule="exact"/>
      <w:jc w:val="center"/>
    </w:pPr>
    <w:rPr>
      <w:rFonts w:asciiTheme="minorHAnsi" w:eastAsiaTheme="minorHAnsi" w:hAnsiTheme="minorHAnsi" w:cstheme="minorBidi"/>
      <w:i/>
      <w:iCs/>
      <w:kern w:val="2"/>
      <w:sz w:val="23"/>
      <w:szCs w:val="23"/>
      <w14:ligatures w14:val="standardContextual"/>
    </w:rPr>
  </w:style>
  <w:style w:type="character" w:customStyle="1" w:styleId="BodytextBold">
    <w:name w:val="Body text + Bold"/>
    <w:rsid w:val="00A85C1C"/>
    <w:rPr>
      <w:rFonts w:ascii="ExcelciorCyr" w:hAnsi="ExcelciorCyr"/>
      <w:b/>
      <w:bCs/>
      <w:sz w:val="24"/>
    </w:rPr>
  </w:style>
  <w:style w:type="character" w:customStyle="1" w:styleId="Bodytext2NotBold">
    <w:name w:val="Body text (2) + Not Bold"/>
    <w:rsid w:val="00A85C1C"/>
  </w:style>
  <w:style w:type="character" w:customStyle="1" w:styleId="Heading1">
    <w:name w:val="Heading #1_"/>
    <w:link w:val="Heading10"/>
    <w:locked/>
    <w:rsid w:val="00A85C1C"/>
    <w:rPr>
      <w:b/>
      <w:bCs/>
      <w:sz w:val="23"/>
      <w:szCs w:val="23"/>
      <w:shd w:val="clear" w:color="auto" w:fill="FFFFFF"/>
    </w:rPr>
  </w:style>
  <w:style w:type="paragraph" w:customStyle="1" w:styleId="Heading10">
    <w:name w:val="Heading #1"/>
    <w:basedOn w:val="a"/>
    <w:link w:val="Heading1"/>
    <w:rsid w:val="00A85C1C"/>
    <w:pPr>
      <w:widowControl w:val="0"/>
      <w:shd w:val="clear" w:color="auto" w:fill="FFFFFF"/>
      <w:spacing w:after="0" w:line="240" w:lineRule="atLeast"/>
      <w:outlineLvl w:val="0"/>
    </w:pPr>
    <w:rPr>
      <w:rFonts w:asciiTheme="minorHAnsi" w:eastAsiaTheme="minorHAnsi" w:hAnsiTheme="minorHAnsi" w:cstheme="minorBidi"/>
      <w:b/>
      <w:bCs/>
      <w:kern w:val="2"/>
      <w:sz w:val="23"/>
      <w:szCs w:val="23"/>
      <w14:ligatures w14:val="standardContextual"/>
    </w:rPr>
  </w:style>
  <w:style w:type="character" w:customStyle="1" w:styleId="Heading2">
    <w:name w:val="Heading #2_"/>
    <w:link w:val="Heading21"/>
    <w:locked/>
    <w:rsid w:val="00A85C1C"/>
    <w:rPr>
      <w:b/>
      <w:bCs/>
      <w:sz w:val="23"/>
      <w:szCs w:val="23"/>
      <w:shd w:val="clear" w:color="auto" w:fill="FFFFFF"/>
    </w:rPr>
  </w:style>
  <w:style w:type="paragraph" w:customStyle="1" w:styleId="Heading21">
    <w:name w:val="Heading #21"/>
    <w:basedOn w:val="a"/>
    <w:link w:val="Heading2"/>
    <w:rsid w:val="00A85C1C"/>
    <w:pPr>
      <w:widowControl w:val="0"/>
      <w:shd w:val="clear" w:color="auto" w:fill="FFFFFF"/>
      <w:spacing w:after="0" w:line="240" w:lineRule="atLeast"/>
      <w:outlineLvl w:val="1"/>
    </w:pPr>
    <w:rPr>
      <w:rFonts w:asciiTheme="minorHAnsi" w:eastAsiaTheme="minorHAnsi" w:hAnsiTheme="minorHAnsi" w:cstheme="minorBidi"/>
      <w:b/>
      <w:bCs/>
      <w:kern w:val="2"/>
      <w:sz w:val="23"/>
      <w:szCs w:val="23"/>
      <w14:ligatures w14:val="standardContextual"/>
    </w:rPr>
  </w:style>
  <w:style w:type="character" w:customStyle="1" w:styleId="Bodytext4">
    <w:name w:val="Body text (4)_"/>
    <w:link w:val="Bodytext41"/>
    <w:locked/>
    <w:rsid w:val="00A85C1C"/>
    <w:rPr>
      <w:b/>
      <w:bCs/>
      <w:sz w:val="23"/>
      <w:szCs w:val="23"/>
      <w:shd w:val="clear" w:color="auto" w:fill="FFFFFF"/>
    </w:rPr>
  </w:style>
  <w:style w:type="paragraph" w:customStyle="1" w:styleId="Bodytext41">
    <w:name w:val="Body text (4)1"/>
    <w:basedOn w:val="a"/>
    <w:link w:val="Bodytext4"/>
    <w:rsid w:val="00A85C1C"/>
    <w:pPr>
      <w:widowControl w:val="0"/>
      <w:shd w:val="clear" w:color="auto" w:fill="FFFFFF"/>
      <w:spacing w:after="0" w:line="274" w:lineRule="exact"/>
    </w:pPr>
    <w:rPr>
      <w:rFonts w:asciiTheme="minorHAnsi" w:eastAsiaTheme="minorHAnsi" w:hAnsiTheme="minorHAnsi" w:cstheme="minorBidi"/>
      <w:b/>
      <w:bCs/>
      <w:kern w:val="2"/>
      <w:sz w:val="23"/>
      <w:szCs w:val="23"/>
      <w14:ligatures w14:val="standardContextual"/>
    </w:rPr>
  </w:style>
  <w:style w:type="character" w:customStyle="1" w:styleId="Bodytext4Spacing1pt">
    <w:name w:val="Body text (4) + Spacing 1 pt"/>
    <w:rsid w:val="00A85C1C"/>
    <w:rPr>
      <w:b/>
      <w:bCs/>
      <w:spacing w:val="30"/>
      <w:sz w:val="23"/>
      <w:szCs w:val="23"/>
      <w:shd w:val="clear" w:color="auto" w:fill="FFFFFF"/>
    </w:rPr>
  </w:style>
  <w:style w:type="character" w:customStyle="1" w:styleId="Bodytext40">
    <w:name w:val="Body text (4)"/>
    <w:rsid w:val="00A85C1C"/>
  </w:style>
  <w:style w:type="paragraph" w:customStyle="1" w:styleId="CharCharCharCharCharChar">
    <w:name w:val="Char Char Знак Знак Char Char Знак Знак Char Char"/>
    <w:basedOn w:val="a"/>
    <w:rsid w:val="00A85C1C"/>
    <w:pPr>
      <w:tabs>
        <w:tab w:val="left" w:pos="709"/>
      </w:tabs>
      <w:spacing w:after="0" w:line="240" w:lineRule="auto"/>
    </w:pPr>
    <w:rPr>
      <w:rFonts w:ascii="Tahoma" w:hAnsi="Tahoma"/>
      <w:sz w:val="32"/>
      <w:szCs w:val="20"/>
      <w:lang w:val="pl-PL" w:eastAsia="pl-PL"/>
    </w:rPr>
  </w:style>
  <w:style w:type="paragraph" w:customStyle="1" w:styleId="CharCharCharChar">
    <w:name w:val="Знак Знак Char Char Знак Знак Char Char"/>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CharCharCharCharCharChar">
    <w:name w:val="Char Char Знак Знак Char Char Знак Знак Char Char Char Char"/>
    <w:basedOn w:val="a"/>
    <w:rsid w:val="00A85C1C"/>
    <w:pPr>
      <w:tabs>
        <w:tab w:val="left" w:pos="709"/>
      </w:tabs>
      <w:spacing w:after="0" w:line="240" w:lineRule="auto"/>
    </w:pPr>
    <w:rPr>
      <w:rFonts w:ascii="Tahoma" w:hAnsi="Tahoma"/>
      <w:sz w:val="24"/>
      <w:szCs w:val="24"/>
      <w:lang w:val="pl-PL" w:eastAsia="pl-PL"/>
    </w:rPr>
  </w:style>
  <w:style w:type="paragraph" w:customStyle="1" w:styleId="CharCharCharCharCharChar0">
    <w:name w:val="Char Char Char Char Char Char"/>
    <w:basedOn w:val="a"/>
    <w:rsid w:val="00A85C1C"/>
    <w:pPr>
      <w:tabs>
        <w:tab w:val="left" w:pos="709"/>
      </w:tabs>
      <w:spacing w:after="0" w:line="240" w:lineRule="auto"/>
    </w:pPr>
    <w:rPr>
      <w:rFonts w:ascii="Tahoma" w:hAnsi="Tahoma" w:cs="Arial"/>
      <w:sz w:val="24"/>
      <w:szCs w:val="24"/>
      <w:lang w:val="pl-PL" w:eastAsia="pl-PL"/>
    </w:rPr>
  </w:style>
  <w:style w:type="paragraph" w:customStyle="1" w:styleId="afe">
    <w:name w:val="Знак Знак Знак"/>
    <w:basedOn w:val="a"/>
    <w:rsid w:val="00A85C1C"/>
    <w:pPr>
      <w:tabs>
        <w:tab w:val="left" w:pos="709"/>
      </w:tabs>
      <w:spacing w:after="0" w:line="240" w:lineRule="auto"/>
    </w:pPr>
    <w:rPr>
      <w:rFonts w:ascii="Tahoma" w:hAnsi="Tahoma" w:cs="Arial"/>
      <w:sz w:val="24"/>
      <w:szCs w:val="24"/>
      <w:lang w:val="pl-PL" w:eastAsia="pl-PL"/>
    </w:rPr>
  </w:style>
  <w:style w:type="character" w:styleId="aff">
    <w:name w:val="Hyperlink"/>
    <w:rsid w:val="00A85C1C"/>
    <w:rPr>
      <w:color w:val="0000FF"/>
      <w:u w:val="single"/>
    </w:rPr>
  </w:style>
  <w:style w:type="paragraph" w:customStyle="1" w:styleId="CharChar8">
    <w:name w:val="Char Char8"/>
    <w:basedOn w:val="a"/>
    <w:rsid w:val="00A85C1C"/>
    <w:pPr>
      <w:tabs>
        <w:tab w:val="left" w:pos="709"/>
      </w:tabs>
      <w:spacing w:after="0" w:line="240" w:lineRule="auto"/>
    </w:pPr>
    <w:rPr>
      <w:rFonts w:ascii="Tahoma" w:hAnsi="Tahoma"/>
      <w:sz w:val="24"/>
      <w:szCs w:val="24"/>
      <w:lang w:val="pl-PL" w:eastAsia="pl-PL"/>
    </w:rPr>
  </w:style>
  <w:style w:type="paragraph" w:customStyle="1" w:styleId="CharChar3">
    <w:name w:val="Char Char3 Знак"/>
    <w:basedOn w:val="a"/>
    <w:rsid w:val="00A85C1C"/>
    <w:pPr>
      <w:tabs>
        <w:tab w:val="left" w:pos="709"/>
      </w:tabs>
      <w:spacing w:after="0" w:line="240" w:lineRule="auto"/>
    </w:pPr>
    <w:rPr>
      <w:rFonts w:ascii="Tahoma" w:hAnsi="Tahoma" w:cs="Arial"/>
      <w:sz w:val="24"/>
      <w:szCs w:val="24"/>
      <w:lang w:val="pl-PL" w:eastAsia="pl-PL"/>
    </w:rPr>
  </w:style>
  <w:style w:type="paragraph" w:styleId="aff0">
    <w:name w:val="Plain Text"/>
    <w:basedOn w:val="a"/>
    <w:link w:val="aff1"/>
    <w:rsid w:val="00A85C1C"/>
    <w:pPr>
      <w:spacing w:after="0" w:line="240" w:lineRule="auto"/>
    </w:pPr>
    <w:rPr>
      <w:rFonts w:ascii="Courier New" w:hAnsi="Courier New"/>
      <w:sz w:val="20"/>
      <w:szCs w:val="20"/>
      <w:lang w:val="x-none" w:eastAsia="x-none"/>
    </w:rPr>
  </w:style>
  <w:style w:type="character" w:customStyle="1" w:styleId="aff1">
    <w:name w:val="Обикновен текст Знак"/>
    <w:basedOn w:val="a0"/>
    <w:link w:val="aff0"/>
    <w:rsid w:val="00A85C1C"/>
    <w:rPr>
      <w:rFonts w:ascii="Courier New" w:eastAsia="Times New Roman" w:hAnsi="Courier New" w:cs="Times New Roman"/>
      <w:kern w:val="0"/>
      <w:sz w:val="20"/>
      <w:szCs w:val="20"/>
      <w:lang w:val="x-none" w:eastAsia="x-none"/>
      <w14:ligatures w14:val="none"/>
    </w:rPr>
  </w:style>
  <w:style w:type="character" w:customStyle="1" w:styleId="26">
    <w:name w:val="2 Знак Знак"/>
    <w:rsid w:val="00A85C1C"/>
    <w:rPr>
      <w:sz w:val="72"/>
      <w:lang w:val="bg-BG" w:eastAsia="en-US" w:bidi="ar-SA"/>
    </w:rPr>
  </w:style>
  <w:style w:type="paragraph" w:styleId="27">
    <w:name w:val="List 2"/>
    <w:basedOn w:val="a"/>
    <w:rsid w:val="00A85C1C"/>
    <w:pPr>
      <w:overflowPunct w:val="0"/>
      <w:autoSpaceDE w:val="0"/>
      <w:autoSpaceDN w:val="0"/>
      <w:adjustRightInd w:val="0"/>
      <w:spacing w:after="0" w:line="240" w:lineRule="auto"/>
      <w:ind w:left="566" w:hanging="283"/>
      <w:textAlignment w:val="baseline"/>
    </w:pPr>
    <w:rPr>
      <w:rFonts w:ascii="Times New Roman" w:hAnsi="Times New Roman"/>
      <w:sz w:val="20"/>
      <w:szCs w:val="20"/>
    </w:rPr>
  </w:style>
  <w:style w:type="character" w:customStyle="1" w:styleId="alcapt1">
    <w:name w:val="al_capt1"/>
    <w:rsid w:val="00A85C1C"/>
    <w:rPr>
      <w:i/>
      <w:iCs/>
      <w:vanish w:val="0"/>
      <w:webHidden w:val="0"/>
      <w:specVanish w:val="0"/>
    </w:rPr>
  </w:style>
  <w:style w:type="character" w:customStyle="1" w:styleId="12">
    <w:name w:val="Знак Знак1"/>
    <w:rsid w:val="00A85C1C"/>
    <w:rPr>
      <w:sz w:val="24"/>
      <w:szCs w:val="24"/>
      <w:lang w:val="bg-BG" w:eastAsia="bg-BG" w:bidi="ar-SA"/>
    </w:rPr>
  </w:style>
  <w:style w:type="paragraph" w:customStyle="1" w:styleId="CharCharCharCharCharCharCharChar0">
    <w:name w:val="Char Char Char Char Char Char Знак Знак Char Char"/>
    <w:basedOn w:val="a"/>
    <w:rsid w:val="00A85C1C"/>
    <w:pPr>
      <w:tabs>
        <w:tab w:val="left" w:pos="709"/>
      </w:tabs>
      <w:spacing w:after="0" w:line="240" w:lineRule="auto"/>
    </w:pPr>
    <w:rPr>
      <w:rFonts w:ascii="Tahoma" w:hAnsi="Tahoma" w:cs="Arial"/>
      <w:sz w:val="24"/>
      <w:szCs w:val="24"/>
      <w:lang w:val="pl-PL" w:eastAsia="pl-PL"/>
    </w:rPr>
  </w:style>
  <w:style w:type="character" w:customStyle="1" w:styleId="docreference1">
    <w:name w:val="docreference1"/>
    <w:rsid w:val="00A85C1C"/>
    <w:rPr>
      <w:i w:val="0"/>
      <w:iCs w:val="0"/>
      <w:color w:val="840084"/>
      <w:u w:val="single"/>
    </w:rPr>
  </w:style>
  <w:style w:type="paragraph" w:styleId="aff2">
    <w:name w:val="List Bullet"/>
    <w:basedOn w:val="a"/>
    <w:rsid w:val="00A85C1C"/>
    <w:pPr>
      <w:tabs>
        <w:tab w:val="num" w:pos="0"/>
      </w:tabs>
      <w:spacing w:after="0" w:line="240" w:lineRule="auto"/>
      <w:ind w:hanging="360"/>
    </w:pPr>
    <w:rPr>
      <w:rFonts w:ascii="Times New Roman" w:hAnsi="Times New Roman"/>
      <w:sz w:val="24"/>
      <w:szCs w:val="24"/>
    </w:rPr>
  </w:style>
  <w:style w:type="paragraph" w:customStyle="1" w:styleId="CharChar1CharCharCharCharCharChar">
    <w:name w:val="Char Char1 Знак Знак Char Char Знак Знак Char Char Знак Знак Char Char"/>
    <w:basedOn w:val="a"/>
    <w:rsid w:val="00A85C1C"/>
    <w:pPr>
      <w:tabs>
        <w:tab w:val="left" w:pos="709"/>
      </w:tabs>
      <w:spacing w:after="0" w:line="240" w:lineRule="auto"/>
    </w:pPr>
    <w:rPr>
      <w:rFonts w:ascii="Tahoma" w:hAnsi="Tahoma"/>
      <w:sz w:val="24"/>
      <w:szCs w:val="24"/>
      <w:lang w:val="pl-PL" w:eastAsia="pl-PL"/>
    </w:rPr>
  </w:style>
  <w:style w:type="paragraph" w:customStyle="1" w:styleId="CharChar11">
    <w:name w:val="Char Char1 Знак Знак"/>
    <w:basedOn w:val="a"/>
    <w:rsid w:val="00A85C1C"/>
    <w:pPr>
      <w:tabs>
        <w:tab w:val="left" w:pos="709"/>
      </w:tabs>
      <w:spacing w:after="0" w:line="240" w:lineRule="auto"/>
    </w:pPr>
    <w:rPr>
      <w:rFonts w:ascii="Tahoma" w:hAnsi="Tahoma"/>
      <w:sz w:val="24"/>
      <w:szCs w:val="24"/>
      <w:lang w:val="pl-PL" w:eastAsia="pl-PL"/>
    </w:rPr>
  </w:style>
  <w:style w:type="paragraph" w:customStyle="1" w:styleId="CharChar1CharCharCharChar">
    <w:name w:val="Char Char1 Знак Знак Char Char Знак Знак Char Char"/>
    <w:basedOn w:val="a"/>
    <w:rsid w:val="00A85C1C"/>
    <w:pPr>
      <w:tabs>
        <w:tab w:val="left" w:pos="709"/>
      </w:tabs>
      <w:spacing w:after="0" w:line="240" w:lineRule="auto"/>
    </w:pPr>
    <w:rPr>
      <w:rFonts w:ascii="Tahoma" w:hAnsi="Tahoma"/>
      <w:sz w:val="24"/>
      <w:szCs w:val="24"/>
      <w:lang w:val="pl-PL" w:eastAsia="pl-PL"/>
    </w:rPr>
  </w:style>
  <w:style w:type="paragraph" w:customStyle="1" w:styleId="default0">
    <w:name w:val="default"/>
    <w:basedOn w:val="a"/>
    <w:rsid w:val="00A85C1C"/>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A85C1C"/>
    <w:pPr>
      <w:spacing w:before="100" w:beforeAutospacing="1" w:after="100" w:afterAutospacing="1" w:line="240" w:lineRule="auto"/>
    </w:pPr>
    <w:rPr>
      <w:rFonts w:ascii="Times New Roman" w:hAnsi="Times New Roman"/>
      <w:sz w:val="24"/>
      <w:szCs w:val="24"/>
    </w:rPr>
  </w:style>
  <w:style w:type="paragraph" w:customStyle="1" w:styleId="71">
    <w:name w:val="Знак Знак7"/>
    <w:basedOn w:val="a"/>
    <w:rsid w:val="00A85C1C"/>
    <w:pPr>
      <w:tabs>
        <w:tab w:val="left" w:pos="709"/>
      </w:tabs>
      <w:spacing w:after="0" w:line="240" w:lineRule="auto"/>
    </w:pPr>
    <w:rPr>
      <w:rFonts w:ascii="Tahoma" w:hAnsi="Tahoma" w:cs="Tahoma"/>
      <w:sz w:val="24"/>
      <w:szCs w:val="24"/>
      <w:lang w:val="pl-PL" w:eastAsia="pl-PL"/>
    </w:rPr>
  </w:style>
  <w:style w:type="paragraph" w:customStyle="1" w:styleId="1Char">
    <w:name w:val="1 Char"/>
    <w:basedOn w:val="a"/>
    <w:rsid w:val="00A85C1C"/>
    <w:pPr>
      <w:tabs>
        <w:tab w:val="left" w:pos="709"/>
      </w:tabs>
      <w:spacing w:after="0" w:line="240" w:lineRule="auto"/>
    </w:pPr>
    <w:rPr>
      <w:rFonts w:ascii="Tahoma" w:hAnsi="Tahoma"/>
      <w:sz w:val="24"/>
      <w:szCs w:val="24"/>
      <w:lang w:val="pl-PL" w:eastAsia="pl-PL"/>
    </w:rPr>
  </w:style>
  <w:style w:type="character" w:customStyle="1" w:styleId="FontStyle20">
    <w:name w:val="Font Style20"/>
    <w:rsid w:val="00A85C1C"/>
    <w:rPr>
      <w:rFonts w:ascii="Times New Roman" w:hAnsi="Times New Roman" w:cs="Times New Roman"/>
      <w:b/>
      <w:bCs/>
      <w:sz w:val="22"/>
      <w:szCs w:val="22"/>
    </w:rPr>
  </w:style>
  <w:style w:type="character" w:customStyle="1" w:styleId="hps">
    <w:name w:val="hps"/>
    <w:rsid w:val="00A85C1C"/>
  </w:style>
  <w:style w:type="paragraph" w:customStyle="1" w:styleId="CharCharCharChar0">
    <w:name w:val="Char Char Знак Знак Char Char"/>
    <w:basedOn w:val="a"/>
    <w:rsid w:val="00A85C1C"/>
    <w:pPr>
      <w:tabs>
        <w:tab w:val="left" w:pos="709"/>
      </w:tabs>
      <w:spacing w:after="0" w:line="240" w:lineRule="auto"/>
    </w:pPr>
    <w:rPr>
      <w:rFonts w:ascii="Tahoma" w:hAnsi="Tahoma"/>
      <w:sz w:val="24"/>
      <w:szCs w:val="24"/>
      <w:lang w:val="pl-PL" w:eastAsia="pl-PL"/>
    </w:rPr>
  </w:style>
  <w:style w:type="paragraph" w:customStyle="1" w:styleId="1CharChar">
    <w:name w:val="Знак Знак1 Char Char"/>
    <w:basedOn w:val="a"/>
    <w:rsid w:val="00A85C1C"/>
    <w:pPr>
      <w:tabs>
        <w:tab w:val="left" w:pos="709"/>
      </w:tabs>
      <w:spacing w:after="0" w:line="240" w:lineRule="auto"/>
    </w:pPr>
    <w:rPr>
      <w:rFonts w:ascii="Tahoma" w:hAnsi="Tahoma" w:cs="Arial"/>
      <w:sz w:val="24"/>
      <w:szCs w:val="24"/>
      <w:lang w:val="pl-PL" w:eastAsia="pl-PL"/>
    </w:rPr>
  </w:style>
  <w:style w:type="character" w:customStyle="1" w:styleId="310">
    <w:name w:val="Знак Знак31"/>
    <w:rsid w:val="00A85C1C"/>
    <w:rPr>
      <w:sz w:val="24"/>
      <w:szCs w:val="24"/>
      <w:lang w:val="bg-BG" w:eastAsia="bg-BG" w:bidi="ar-SA"/>
    </w:rPr>
  </w:style>
  <w:style w:type="paragraph" w:customStyle="1" w:styleId="CharChar4CharChar">
    <w:name w:val="Char Char4 Знак Знак Char Char"/>
    <w:basedOn w:val="a"/>
    <w:rsid w:val="00A85C1C"/>
    <w:pPr>
      <w:tabs>
        <w:tab w:val="left" w:pos="709"/>
      </w:tabs>
      <w:spacing w:after="0" w:line="240" w:lineRule="auto"/>
    </w:pPr>
    <w:rPr>
      <w:rFonts w:ascii="Tahoma" w:hAnsi="Tahoma" w:cs="Arial"/>
      <w:sz w:val="24"/>
      <w:szCs w:val="24"/>
      <w:lang w:val="pl-PL" w:eastAsia="pl-PL"/>
    </w:rPr>
  </w:style>
  <w:style w:type="paragraph" w:styleId="aff3">
    <w:name w:val="footnote text"/>
    <w:aliases w:val="Fußnotentext arial,Podrozdział,stile 1,Footnote,Footnote1,Footnote2,Footnote3,Footnote4,Footnote5,Footnote6,Footnote7,Footnote8,Footnote9,Footnote10,Footnote11,Footnote21,Footnote31,Footnote41,Footnote51,Footnote61,Footnote71,Footnote81"/>
    <w:basedOn w:val="a"/>
    <w:link w:val="aff4"/>
    <w:rsid w:val="00A85C1C"/>
    <w:pPr>
      <w:spacing w:after="120" w:line="240" w:lineRule="auto"/>
      <w:jc w:val="both"/>
    </w:pPr>
    <w:rPr>
      <w:rFonts w:ascii="Times New Roman" w:hAnsi="Times New Roman"/>
      <w:sz w:val="20"/>
      <w:szCs w:val="20"/>
      <w:lang w:val="x-none" w:eastAsia="en-US"/>
    </w:rPr>
  </w:style>
  <w:style w:type="character" w:customStyle="1" w:styleId="aff4">
    <w:name w:val="Текст под линия Знак"/>
    <w:aliases w:val="Fußnotentext arial Знак,Podrozdział Знак,stile 1 Знак,Footnote Знак,Footnote1 Знак,Footnote2 Знак,Footnote3 Знак,Footnote4 Знак,Footnote5 Знак,Footnote6 Знак,Footnote7 Знак,Footnote8 Знак,Footnote9 Знак,Footnote10 Знак"/>
    <w:basedOn w:val="a0"/>
    <w:link w:val="aff3"/>
    <w:rsid w:val="00A85C1C"/>
    <w:rPr>
      <w:rFonts w:ascii="Times New Roman" w:eastAsia="Times New Roman" w:hAnsi="Times New Roman" w:cs="Times New Roman"/>
      <w:kern w:val="0"/>
      <w:sz w:val="20"/>
      <w:szCs w:val="20"/>
      <w:lang w:val="x-none" w:eastAsia="en-US"/>
      <w14:ligatures w14:val="none"/>
    </w:rPr>
  </w:style>
  <w:style w:type="character" w:customStyle="1" w:styleId="FootnoteTextChar">
    <w:name w:val="Footnote Text Char"/>
    <w:rsid w:val="00A85C1C"/>
    <w:rPr>
      <w:rFonts w:ascii="ExcelciorCyr" w:hAnsi="ExcelciorCyr"/>
    </w:rPr>
  </w:style>
  <w:style w:type="paragraph" w:customStyle="1" w:styleId="CharChar2CharChar">
    <w:name w:val="Знак Знак Char Char2 Знак Знак Char Char"/>
    <w:basedOn w:val="a"/>
    <w:rsid w:val="00A85C1C"/>
    <w:pPr>
      <w:tabs>
        <w:tab w:val="left" w:pos="709"/>
      </w:tabs>
      <w:spacing w:after="0" w:line="240" w:lineRule="auto"/>
    </w:pPr>
    <w:rPr>
      <w:rFonts w:ascii="Tahoma" w:hAnsi="Tahoma"/>
      <w:sz w:val="24"/>
      <w:szCs w:val="24"/>
      <w:lang w:val="pl-PL" w:eastAsia="pl-PL"/>
    </w:rPr>
  </w:style>
  <w:style w:type="character" w:customStyle="1" w:styleId="Bodytext2NotItalic">
    <w:name w:val="Body text (2) + Not Italic"/>
    <w:rsid w:val="00A85C1C"/>
    <w:rPr>
      <w:rFonts w:ascii="Times New Roman" w:hAnsi="Times New Roman" w:cs="Times New Roman"/>
      <w:i w:val="0"/>
      <w:iCs w:val="0"/>
      <w:sz w:val="23"/>
      <w:szCs w:val="23"/>
      <w:u w:val="none"/>
    </w:rPr>
  </w:style>
  <w:style w:type="paragraph" w:customStyle="1" w:styleId="Style9">
    <w:name w:val="Style9"/>
    <w:basedOn w:val="a"/>
    <w:rsid w:val="00A85C1C"/>
    <w:pPr>
      <w:widowControl w:val="0"/>
      <w:autoSpaceDE w:val="0"/>
      <w:autoSpaceDN w:val="0"/>
      <w:adjustRightInd w:val="0"/>
      <w:spacing w:after="0" w:line="266" w:lineRule="exact"/>
      <w:ind w:firstLine="727"/>
      <w:jc w:val="both"/>
    </w:pPr>
    <w:rPr>
      <w:rFonts w:ascii="Arial" w:hAnsi="Arial"/>
      <w:sz w:val="24"/>
      <w:szCs w:val="24"/>
    </w:rPr>
  </w:style>
  <w:style w:type="character" w:customStyle="1" w:styleId="FontStyle23">
    <w:name w:val="Font Style23"/>
    <w:rsid w:val="00A85C1C"/>
    <w:rPr>
      <w:rFonts w:ascii="Arial" w:hAnsi="Arial" w:cs="Arial"/>
      <w:sz w:val="22"/>
      <w:szCs w:val="22"/>
    </w:rPr>
  </w:style>
  <w:style w:type="paragraph" w:customStyle="1" w:styleId="Table">
    <w:name w:val="Table"/>
    <w:basedOn w:val="a"/>
    <w:link w:val="TableCharChar"/>
    <w:qFormat/>
    <w:rsid w:val="00A85C1C"/>
    <w:pPr>
      <w:spacing w:after="0" w:line="264" w:lineRule="auto"/>
    </w:pPr>
    <w:rPr>
      <w:rFonts w:ascii="Tahoma" w:hAnsi="Tahoma"/>
      <w:sz w:val="18"/>
      <w:szCs w:val="24"/>
      <w:lang w:val="en-US" w:eastAsia="en-US"/>
    </w:rPr>
  </w:style>
  <w:style w:type="character" w:customStyle="1" w:styleId="TableCharChar">
    <w:name w:val="Table Char Char"/>
    <w:link w:val="Table"/>
    <w:locked/>
    <w:rsid w:val="00A85C1C"/>
    <w:rPr>
      <w:rFonts w:ascii="Tahoma" w:eastAsia="Times New Roman" w:hAnsi="Tahoma" w:cs="Times New Roman"/>
      <w:kern w:val="0"/>
      <w:sz w:val="18"/>
      <w:lang w:val="en-US" w:eastAsia="en-US"/>
      <w14:ligatures w14:val="none"/>
    </w:rPr>
  </w:style>
  <w:style w:type="paragraph" w:customStyle="1" w:styleId="TableTitle">
    <w:name w:val="Table Title"/>
    <w:basedOn w:val="a"/>
    <w:link w:val="TableTitleChar"/>
    <w:qFormat/>
    <w:rsid w:val="00A85C1C"/>
    <w:pPr>
      <w:spacing w:after="0" w:line="264" w:lineRule="auto"/>
    </w:pPr>
    <w:rPr>
      <w:rFonts w:ascii="Tahoma" w:hAnsi="Tahoma"/>
      <w:b/>
      <w:i/>
      <w:sz w:val="18"/>
      <w:szCs w:val="18"/>
      <w:lang w:val="en-US" w:eastAsia="en-US"/>
    </w:rPr>
  </w:style>
  <w:style w:type="character" w:customStyle="1" w:styleId="TableTitleChar">
    <w:name w:val="Table Title Char"/>
    <w:link w:val="TableTitle"/>
    <w:rsid w:val="00A85C1C"/>
    <w:rPr>
      <w:rFonts w:ascii="Tahoma" w:eastAsia="Times New Roman" w:hAnsi="Tahoma" w:cs="Times New Roman"/>
      <w:b/>
      <w:i/>
      <w:kern w:val="0"/>
      <w:sz w:val="18"/>
      <w:szCs w:val="18"/>
      <w:lang w:val="en-US" w:eastAsia="en-US"/>
      <w14:ligatures w14:val="none"/>
    </w:rPr>
  </w:style>
  <w:style w:type="paragraph" w:customStyle="1" w:styleId="TableSide">
    <w:name w:val="Table Side"/>
    <w:basedOn w:val="Table"/>
    <w:link w:val="TableSideChar"/>
    <w:qFormat/>
    <w:rsid w:val="00A85C1C"/>
    <w:rPr>
      <w:i/>
    </w:rPr>
  </w:style>
  <w:style w:type="character" w:customStyle="1" w:styleId="TableSideChar">
    <w:name w:val="Table Side Char"/>
    <w:link w:val="TableSide"/>
    <w:locked/>
    <w:rsid w:val="00A85C1C"/>
    <w:rPr>
      <w:rFonts w:ascii="Tahoma" w:eastAsia="Times New Roman" w:hAnsi="Tahoma" w:cs="Times New Roman"/>
      <w:i/>
      <w:kern w:val="0"/>
      <w:sz w:val="18"/>
      <w:lang w:val="en-US" w:eastAsia="en-US"/>
      <w14:ligatures w14:val="none"/>
    </w:rPr>
  </w:style>
  <w:style w:type="paragraph" w:customStyle="1" w:styleId="CharChar6">
    <w:name w:val="Char Char6"/>
    <w:basedOn w:val="a"/>
    <w:rsid w:val="00A85C1C"/>
    <w:pPr>
      <w:tabs>
        <w:tab w:val="left" w:pos="709"/>
      </w:tabs>
      <w:spacing w:after="0" w:line="240" w:lineRule="auto"/>
    </w:pPr>
    <w:rPr>
      <w:rFonts w:ascii="Tahoma" w:hAnsi="Tahoma" w:cs="Arial"/>
      <w:sz w:val="24"/>
      <w:szCs w:val="24"/>
      <w:lang w:val="pl-PL" w:eastAsia="pl-PL"/>
    </w:rPr>
  </w:style>
  <w:style w:type="paragraph" w:customStyle="1" w:styleId="MainParanoChapter">
    <w:name w:val="Main Para no Chapter #"/>
    <w:basedOn w:val="a"/>
    <w:rsid w:val="00A85C1C"/>
    <w:pPr>
      <w:adjustRightInd w:val="0"/>
      <w:spacing w:after="240" w:line="240" w:lineRule="auto"/>
      <w:ind w:left="1770" w:hanging="360"/>
      <w:outlineLvl w:val="1"/>
    </w:pPr>
    <w:rPr>
      <w:rFonts w:ascii="Times New Roman" w:hAnsi="Times New Roman"/>
      <w:sz w:val="24"/>
      <w:szCs w:val="24"/>
      <w:lang w:val="en-US" w:eastAsia="en-US"/>
    </w:rPr>
  </w:style>
  <w:style w:type="paragraph" w:customStyle="1" w:styleId="TabText">
    <w:name w:val="TabText"/>
    <w:basedOn w:val="a"/>
    <w:rsid w:val="00A85C1C"/>
    <w:pPr>
      <w:spacing w:after="0" w:line="240" w:lineRule="auto"/>
    </w:pPr>
    <w:rPr>
      <w:rFonts w:ascii="Times New Roman" w:hAnsi="Times New Roman"/>
      <w:sz w:val="16"/>
      <w:szCs w:val="16"/>
      <w:lang w:eastAsia="en-US"/>
    </w:rPr>
  </w:style>
  <w:style w:type="paragraph" w:customStyle="1" w:styleId="aff5">
    <w:name w:val="Стил"/>
    <w:uiPriority w:val="99"/>
    <w:rsid w:val="00A85C1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kern w:val="0"/>
      <w14:ligatures w14:val="none"/>
    </w:rPr>
  </w:style>
  <w:style w:type="paragraph" w:customStyle="1" w:styleId="13">
    <w:name w:val="1"/>
    <w:basedOn w:val="a"/>
    <w:next w:val="afd"/>
    <w:rsid w:val="00A85C1C"/>
    <w:pPr>
      <w:spacing w:before="100" w:beforeAutospacing="1" w:after="100" w:afterAutospacing="1" w:line="240" w:lineRule="auto"/>
    </w:pPr>
    <w:rPr>
      <w:rFonts w:ascii="Times New Roman" w:hAnsi="Times New Roman"/>
      <w:sz w:val="24"/>
      <w:szCs w:val="24"/>
    </w:rPr>
  </w:style>
  <w:style w:type="character" w:customStyle="1" w:styleId="fontstyle19">
    <w:name w:val="fontstyle19"/>
    <w:rsid w:val="00A85C1C"/>
  </w:style>
  <w:style w:type="character" w:customStyle="1" w:styleId="historyitemselected1">
    <w:name w:val="historyitemselected1"/>
    <w:rsid w:val="00A85C1C"/>
    <w:rPr>
      <w:b/>
      <w:bCs/>
      <w:color w:val="0086C6"/>
    </w:rPr>
  </w:style>
  <w:style w:type="character" w:customStyle="1" w:styleId="historyitem">
    <w:name w:val="historyitem"/>
    <w:rsid w:val="00A85C1C"/>
  </w:style>
  <w:style w:type="paragraph" w:customStyle="1" w:styleId="title1">
    <w:name w:val="title1"/>
    <w:basedOn w:val="a"/>
    <w:rsid w:val="00A85C1C"/>
    <w:pPr>
      <w:spacing w:before="100" w:beforeAutospacing="1" w:after="100" w:afterAutospacing="1" w:line="240" w:lineRule="auto"/>
      <w:jc w:val="center"/>
      <w:textAlignment w:val="center"/>
    </w:pPr>
    <w:rPr>
      <w:rFonts w:ascii="Times New Roman" w:hAnsi="Times New Roman"/>
      <w:b/>
      <w:bCs/>
      <w:sz w:val="30"/>
      <w:szCs w:val="30"/>
    </w:rPr>
  </w:style>
  <w:style w:type="character" w:customStyle="1" w:styleId="articleseparator">
    <w:name w:val="article_separator"/>
    <w:rsid w:val="00A85C1C"/>
    <w:rPr>
      <w:vanish/>
      <w:webHidden w:val="0"/>
      <w:specVanish w:val="0"/>
    </w:rPr>
  </w:style>
  <w:style w:type="paragraph" w:customStyle="1" w:styleId="CharChar51">
    <w:name w:val="Char Char51"/>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CharCharCharCharCharCharCharChar">
    <w:name w:val="Char Char Char Char Char Char Знак Знак Char Char Знак Знак Char Char"/>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30">
    <w:name w:val="Char Char3"/>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7">
    <w:name w:val="Char Char7"/>
    <w:basedOn w:val="a"/>
    <w:rsid w:val="00A85C1C"/>
    <w:pPr>
      <w:tabs>
        <w:tab w:val="left" w:pos="709"/>
      </w:tabs>
      <w:spacing w:after="0" w:line="240" w:lineRule="auto"/>
    </w:pPr>
    <w:rPr>
      <w:rFonts w:ascii="Tahoma" w:hAnsi="Tahoma" w:cs="Arial"/>
      <w:sz w:val="24"/>
      <w:szCs w:val="24"/>
      <w:lang w:val="pl-PL" w:eastAsia="pl-PL"/>
    </w:rPr>
  </w:style>
  <w:style w:type="paragraph" w:styleId="aff6">
    <w:name w:val="Balloon Text"/>
    <w:basedOn w:val="a"/>
    <w:link w:val="aff7"/>
    <w:rsid w:val="00A85C1C"/>
    <w:pPr>
      <w:spacing w:after="0" w:line="240" w:lineRule="auto"/>
    </w:pPr>
    <w:rPr>
      <w:rFonts w:ascii="Tahoma" w:eastAsia="Calibri" w:hAnsi="Tahoma"/>
      <w:sz w:val="16"/>
      <w:szCs w:val="16"/>
      <w:lang w:val="en-US" w:eastAsia="en-US"/>
    </w:rPr>
  </w:style>
  <w:style w:type="character" w:customStyle="1" w:styleId="aff7">
    <w:name w:val="Изнесен текст Знак"/>
    <w:basedOn w:val="a0"/>
    <w:link w:val="aff6"/>
    <w:rsid w:val="00A85C1C"/>
    <w:rPr>
      <w:rFonts w:ascii="Tahoma" w:eastAsia="Calibri" w:hAnsi="Tahoma" w:cs="Times New Roman"/>
      <w:kern w:val="0"/>
      <w:sz w:val="16"/>
      <w:szCs w:val="16"/>
      <w:lang w:val="en-US" w:eastAsia="en-US"/>
      <w14:ligatures w14:val="none"/>
    </w:rPr>
  </w:style>
  <w:style w:type="paragraph" w:customStyle="1" w:styleId="CharChar1CharCharCharChar0">
    <w:name w:val="Char Char1 Char Char Char Char"/>
    <w:basedOn w:val="a"/>
    <w:semiHidden/>
    <w:rsid w:val="00A85C1C"/>
    <w:pPr>
      <w:tabs>
        <w:tab w:val="left" w:pos="709"/>
      </w:tabs>
      <w:spacing w:after="0" w:line="240" w:lineRule="auto"/>
    </w:pPr>
    <w:rPr>
      <w:rFonts w:ascii="Futura Bk" w:hAnsi="Futura Bk"/>
      <w:sz w:val="20"/>
      <w:szCs w:val="24"/>
      <w:lang w:val="pl-PL" w:eastAsia="pl-PL"/>
    </w:rPr>
  </w:style>
  <w:style w:type="paragraph" w:customStyle="1" w:styleId="CharChar1CharChar">
    <w:name w:val="Знак Знак Char Char1 Знак Знак Char Char"/>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CharCharCharCharCharChar1">
    <w:name w:val="Char Char Знак Знак Char Char Знак Знак Char Char Знак Знак Char Char Знак Знак Знак Знак Знак Знак Знак Знак Знак Знак Знак Знак Знак Знак Знак Знак Знак Знак"/>
    <w:basedOn w:val="a"/>
    <w:rsid w:val="00A85C1C"/>
    <w:pPr>
      <w:tabs>
        <w:tab w:val="left" w:pos="709"/>
      </w:tabs>
      <w:spacing w:before="120" w:after="120" w:line="240" w:lineRule="auto"/>
      <w:ind w:left="360"/>
      <w:jc w:val="center"/>
    </w:pPr>
    <w:rPr>
      <w:rFonts w:ascii="Tahoma" w:hAnsi="Tahoma"/>
      <w:b/>
      <w:bCs/>
      <w:sz w:val="24"/>
      <w:szCs w:val="28"/>
      <w:lang w:val="pl-PL" w:eastAsia="pl-PL"/>
    </w:rPr>
  </w:style>
  <w:style w:type="paragraph" w:customStyle="1" w:styleId="CharCharCharCharCharChar1">
    <w:name w:val="Char Char Знак Знак Char Char Знак Знак Char Char Знак Знак Знак Знак Знак Знак Знак Знак Знак Знак"/>
    <w:basedOn w:val="a"/>
    <w:rsid w:val="00A85C1C"/>
    <w:pPr>
      <w:tabs>
        <w:tab w:val="left" w:pos="709"/>
      </w:tabs>
      <w:spacing w:before="120" w:after="120" w:line="240" w:lineRule="auto"/>
      <w:ind w:left="360"/>
      <w:jc w:val="center"/>
    </w:pPr>
    <w:rPr>
      <w:rFonts w:ascii="Tahoma" w:hAnsi="Tahoma"/>
      <w:b/>
      <w:bCs/>
      <w:sz w:val="24"/>
      <w:szCs w:val="28"/>
      <w:lang w:val="pl-PL" w:eastAsia="pl-PL"/>
    </w:rPr>
  </w:style>
  <w:style w:type="paragraph" w:customStyle="1" w:styleId="aff8">
    <w:name w:val="Знак Знак Знак Знак Знак Знак Знак Знак Знак Знак"/>
    <w:basedOn w:val="a"/>
    <w:rsid w:val="00A85C1C"/>
    <w:pPr>
      <w:tabs>
        <w:tab w:val="left" w:pos="709"/>
      </w:tabs>
      <w:spacing w:before="120" w:after="120" w:line="240" w:lineRule="auto"/>
      <w:ind w:left="360"/>
      <w:jc w:val="center"/>
    </w:pPr>
    <w:rPr>
      <w:rFonts w:ascii="Tahoma" w:hAnsi="Tahoma"/>
      <w:b/>
      <w:bCs/>
      <w:sz w:val="24"/>
      <w:szCs w:val="28"/>
      <w:lang w:val="pl-PL" w:eastAsia="pl-PL"/>
    </w:rPr>
  </w:style>
  <w:style w:type="character" w:customStyle="1" w:styleId="st">
    <w:name w:val="st"/>
    <w:rsid w:val="00A85C1C"/>
  </w:style>
  <w:style w:type="paragraph" w:customStyle="1" w:styleId="CharChar100">
    <w:name w:val="Char Char10"/>
    <w:basedOn w:val="a"/>
    <w:rsid w:val="00A85C1C"/>
    <w:pPr>
      <w:tabs>
        <w:tab w:val="left" w:pos="709"/>
      </w:tabs>
      <w:spacing w:after="0" w:line="240" w:lineRule="auto"/>
    </w:pPr>
    <w:rPr>
      <w:rFonts w:ascii="Tahoma" w:hAnsi="Tahoma"/>
      <w:sz w:val="24"/>
      <w:szCs w:val="24"/>
      <w:lang w:val="pl-PL" w:eastAsia="pl-PL"/>
    </w:rPr>
  </w:style>
  <w:style w:type="paragraph" w:customStyle="1" w:styleId="CharChar9">
    <w:name w:val="Char Char9"/>
    <w:basedOn w:val="a"/>
    <w:rsid w:val="00A85C1C"/>
    <w:pPr>
      <w:tabs>
        <w:tab w:val="left" w:pos="709"/>
      </w:tabs>
      <w:spacing w:after="0" w:line="240" w:lineRule="auto"/>
    </w:pPr>
    <w:rPr>
      <w:rFonts w:ascii="Tahoma" w:hAnsi="Tahoma" w:cs="Arial"/>
      <w:sz w:val="24"/>
      <w:szCs w:val="24"/>
      <w:lang w:val="pl-PL" w:eastAsia="pl-PL"/>
    </w:rPr>
  </w:style>
  <w:style w:type="character" w:customStyle="1" w:styleId="FooterChar">
    <w:name w:val="Footer Char"/>
    <w:locked/>
    <w:rsid w:val="00A85C1C"/>
    <w:rPr>
      <w:rFonts w:ascii="Times New Roman" w:hAnsi="Times New Roman" w:cs="Times New Roman"/>
      <w:sz w:val="28"/>
      <w:szCs w:val="28"/>
      <w:lang w:val="x-none" w:eastAsia="bg-BG"/>
    </w:rPr>
  </w:style>
  <w:style w:type="paragraph" w:customStyle="1" w:styleId="title2">
    <w:name w:val="title2"/>
    <w:basedOn w:val="a"/>
    <w:rsid w:val="00A85C1C"/>
    <w:pPr>
      <w:spacing w:before="100" w:beforeAutospacing="1" w:after="100" w:afterAutospacing="1" w:line="240" w:lineRule="auto"/>
      <w:ind w:firstLine="1155"/>
      <w:jc w:val="both"/>
    </w:pPr>
    <w:rPr>
      <w:rFonts w:ascii="Times New Roman" w:hAnsi="Times New Roman"/>
      <w:i/>
      <w:iCs/>
      <w:sz w:val="24"/>
      <w:szCs w:val="24"/>
    </w:rPr>
  </w:style>
  <w:style w:type="character" w:customStyle="1" w:styleId="samedocreference1">
    <w:name w:val="samedocreference1"/>
    <w:rsid w:val="00A85C1C"/>
    <w:rPr>
      <w:i w:val="0"/>
      <w:iCs w:val="0"/>
      <w:color w:val="8B0000"/>
      <w:u w:val="single"/>
    </w:rPr>
  </w:style>
  <w:style w:type="paragraph" w:customStyle="1" w:styleId="CharChar110">
    <w:name w:val="Char Char11"/>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CharCharCharCharCharCharCharCharCharChar">
    <w:name w:val="Знак Знак Char Char Знак Знак Char Char Char Char Char Char Char Char Char Char"/>
    <w:basedOn w:val="a"/>
    <w:rsid w:val="00A85C1C"/>
    <w:pPr>
      <w:tabs>
        <w:tab w:val="left" w:pos="709"/>
      </w:tabs>
      <w:spacing w:after="0" w:line="240" w:lineRule="auto"/>
    </w:pPr>
    <w:rPr>
      <w:rFonts w:ascii="Tahoma" w:hAnsi="Tahoma" w:cs="Arial"/>
      <w:sz w:val="24"/>
      <w:szCs w:val="24"/>
      <w:lang w:val="pl-PL" w:eastAsia="pl-PL"/>
    </w:rPr>
  </w:style>
  <w:style w:type="character" w:customStyle="1" w:styleId="Heading1Char">
    <w:name w:val="Heading 1 Char"/>
    <w:locked/>
    <w:rsid w:val="00A85C1C"/>
    <w:rPr>
      <w:rFonts w:ascii="Times New Roman" w:hAnsi="Times New Roman" w:cs="Times New Roman"/>
      <w:b/>
      <w:sz w:val="24"/>
      <w:szCs w:val="24"/>
    </w:rPr>
  </w:style>
  <w:style w:type="character" w:customStyle="1" w:styleId="Heading2Char">
    <w:name w:val="Heading 2 Char"/>
    <w:locked/>
    <w:rsid w:val="00A85C1C"/>
    <w:rPr>
      <w:rFonts w:ascii="Times New Roman" w:hAnsi="Times New Roman" w:cs="Times New Roman"/>
      <w:b/>
      <w:bCs/>
      <w:sz w:val="24"/>
      <w:szCs w:val="24"/>
    </w:rPr>
  </w:style>
  <w:style w:type="character" w:customStyle="1" w:styleId="BodyTextChar">
    <w:name w:val="Body Text Char"/>
    <w:locked/>
    <w:rsid w:val="00A85C1C"/>
    <w:rPr>
      <w:rFonts w:ascii="Times New Roman" w:hAnsi="Times New Roman" w:cs="Times New Roman"/>
      <w:bCs/>
      <w:sz w:val="24"/>
      <w:szCs w:val="24"/>
    </w:rPr>
  </w:style>
  <w:style w:type="character" w:customStyle="1" w:styleId="HeaderChar">
    <w:name w:val="Header Char"/>
    <w:locked/>
    <w:rsid w:val="00A85C1C"/>
    <w:rPr>
      <w:rFonts w:ascii="Times New Roman" w:hAnsi="Times New Roman" w:cs="Times New Roman"/>
      <w:sz w:val="20"/>
      <w:szCs w:val="20"/>
      <w:lang w:val="en-US" w:eastAsia="bg-BG"/>
    </w:rPr>
  </w:style>
  <w:style w:type="paragraph" w:customStyle="1" w:styleId="CharChar10CharChar">
    <w:name w:val="Char Char10 Знак Знак Char Char"/>
    <w:basedOn w:val="a"/>
    <w:rsid w:val="00A85C1C"/>
    <w:pPr>
      <w:tabs>
        <w:tab w:val="left" w:pos="709"/>
      </w:tabs>
      <w:spacing w:after="0" w:line="240" w:lineRule="auto"/>
    </w:pPr>
    <w:rPr>
      <w:rFonts w:ascii="Tahoma" w:hAnsi="Tahoma"/>
      <w:sz w:val="24"/>
      <w:szCs w:val="24"/>
      <w:lang w:val="pl-PL" w:eastAsia="pl-PL"/>
    </w:rPr>
  </w:style>
  <w:style w:type="paragraph" w:styleId="14">
    <w:name w:val="toc 1"/>
    <w:basedOn w:val="a"/>
    <w:next w:val="a"/>
    <w:autoRedefine/>
    <w:rsid w:val="00A85C1C"/>
    <w:pPr>
      <w:spacing w:after="100" w:line="259" w:lineRule="auto"/>
    </w:pPr>
    <w:rPr>
      <w:rFonts w:cs="Calibri"/>
      <w:lang w:eastAsia="en-US"/>
    </w:rPr>
  </w:style>
  <w:style w:type="paragraph" w:customStyle="1" w:styleId="CharCharCharChar1">
    <w:name w:val="Знак Знак Знак Знак Char Char Char Char"/>
    <w:basedOn w:val="a"/>
    <w:rsid w:val="00A85C1C"/>
    <w:pPr>
      <w:tabs>
        <w:tab w:val="left" w:pos="709"/>
      </w:tabs>
      <w:spacing w:after="0" w:line="240" w:lineRule="auto"/>
    </w:pPr>
    <w:rPr>
      <w:rFonts w:ascii="Tahoma" w:hAnsi="Tahoma"/>
      <w:sz w:val="24"/>
      <w:szCs w:val="24"/>
      <w:lang w:val="pl-PL" w:eastAsia="pl-PL"/>
    </w:rPr>
  </w:style>
  <w:style w:type="paragraph" w:styleId="aff9">
    <w:name w:val="TOC Heading"/>
    <w:basedOn w:val="1"/>
    <w:next w:val="a"/>
    <w:qFormat/>
    <w:rsid w:val="00A85C1C"/>
    <w:pPr>
      <w:spacing w:before="480" w:after="0"/>
      <w:outlineLvl w:val="9"/>
    </w:pPr>
    <w:rPr>
      <w:rFonts w:ascii="Cambria" w:eastAsia="Times New Roman" w:hAnsi="Cambria" w:cs="Times New Roman"/>
      <w:b/>
      <w:bCs/>
      <w:color w:val="365F91"/>
      <w:sz w:val="28"/>
      <w:szCs w:val="28"/>
      <w:lang w:val="en-US" w:eastAsia="ja-JP"/>
    </w:rPr>
  </w:style>
  <w:style w:type="character" w:styleId="affa">
    <w:name w:val="footnote reference"/>
    <w:aliases w:val="ftref,Footnotes refss,Fussnota,Footnote symbol,Footnote reference number,Times 10 Point,Exposant 3 Point,EN Footnote Reference,note TESI,Footnote Reference Superscript, Zchn Zchn,Footnote number,Footnote Reference Number"/>
    <w:unhideWhenUsed/>
    <w:rsid w:val="00A85C1C"/>
    <w:rPr>
      <w:vertAlign w:val="superscript"/>
    </w:rPr>
  </w:style>
  <w:style w:type="paragraph" w:styleId="affb">
    <w:name w:val="caption"/>
    <w:basedOn w:val="a"/>
    <w:next w:val="a"/>
    <w:qFormat/>
    <w:rsid w:val="00A85C1C"/>
    <w:pPr>
      <w:spacing w:after="0" w:line="240" w:lineRule="auto"/>
    </w:pPr>
    <w:rPr>
      <w:rFonts w:ascii="Times New Roman" w:hAnsi="Times New Roman"/>
      <w:b/>
      <w:bCs/>
      <w:sz w:val="20"/>
      <w:szCs w:val="20"/>
    </w:rPr>
  </w:style>
  <w:style w:type="paragraph" w:customStyle="1" w:styleId="CharCharCharChar10">
    <w:name w:val="Char Char Знак Знак Char Char1"/>
    <w:basedOn w:val="a"/>
    <w:rsid w:val="00A85C1C"/>
    <w:pPr>
      <w:tabs>
        <w:tab w:val="left" w:pos="709"/>
      </w:tabs>
      <w:spacing w:after="0" w:line="240" w:lineRule="auto"/>
    </w:pPr>
    <w:rPr>
      <w:rFonts w:ascii="Tahoma" w:hAnsi="Tahoma" w:cs="Arial"/>
      <w:sz w:val="24"/>
      <w:szCs w:val="24"/>
      <w:lang w:val="pl-PL" w:eastAsia="pl-PL"/>
    </w:rPr>
  </w:style>
  <w:style w:type="character" w:customStyle="1" w:styleId="grame">
    <w:name w:val="grame"/>
    <w:rsid w:val="00A85C1C"/>
  </w:style>
  <w:style w:type="paragraph" w:customStyle="1" w:styleId="2CharChar">
    <w:name w:val="Знак Знак2 Char Char"/>
    <w:basedOn w:val="a"/>
    <w:rsid w:val="00A85C1C"/>
    <w:pPr>
      <w:tabs>
        <w:tab w:val="left" w:pos="709"/>
      </w:tabs>
      <w:spacing w:after="0" w:line="240" w:lineRule="auto"/>
    </w:pPr>
    <w:rPr>
      <w:rFonts w:ascii="Tahoma" w:hAnsi="Tahoma" w:cs="Arial"/>
      <w:sz w:val="24"/>
      <w:szCs w:val="24"/>
      <w:lang w:val="pl-PL" w:eastAsia="pl-PL"/>
    </w:rPr>
  </w:style>
  <w:style w:type="paragraph" w:customStyle="1" w:styleId="CharChar60">
    <w:name w:val="Char Char6 Знак Знак"/>
    <w:basedOn w:val="a"/>
    <w:rsid w:val="00A85C1C"/>
    <w:pPr>
      <w:tabs>
        <w:tab w:val="left" w:pos="709"/>
      </w:tabs>
      <w:spacing w:after="0" w:line="240" w:lineRule="auto"/>
    </w:pPr>
    <w:rPr>
      <w:rFonts w:ascii="Tahoma" w:hAnsi="Tahoma" w:cs="Arial"/>
      <w:sz w:val="24"/>
      <w:szCs w:val="24"/>
      <w:lang w:val="pl-PL" w:eastAsia="pl-PL"/>
    </w:rPr>
  </w:style>
  <w:style w:type="character" w:customStyle="1" w:styleId="Absatz-Standardschriftart">
    <w:name w:val="Absatz-Standardschriftart"/>
    <w:rsid w:val="00A85C1C"/>
  </w:style>
  <w:style w:type="character" w:customStyle="1" w:styleId="WW-Absatz-Standardschriftart">
    <w:name w:val="WW-Absatz-Standardschriftart"/>
    <w:rsid w:val="00A85C1C"/>
  </w:style>
  <w:style w:type="character" w:customStyle="1" w:styleId="FootnoteCharacters">
    <w:name w:val="Footnote Characters"/>
    <w:rsid w:val="00A85C1C"/>
    <w:rPr>
      <w:vertAlign w:val="superscript"/>
    </w:rPr>
  </w:style>
  <w:style w:type="character" w:customStyle="1" w:styleId="hiddenref1">
    <w:name w:val="hiddenref1"/>
    <w:rsid w:val="00A85C1C"/>
    <w:rPr>
      <w:color w:val="000000"/>
      <w:u w:val="single"/>
    </w:rPr>
  </w:style>
  <w:style w:type="character" w:customStyle="1" w:styleId="ldef">
    <w:name w:val="ldef"/>
    <w:rsid w:val="00A85C1C"/>
  </w:style>
  <w:style w:type="character" w:customStyle="1" w:styleId="CharCharChar">
    <w:name w:val="Char Char Char"/>
    <w:rsid w:val="00A85C1C"/>
    <w:rPr>
      <w:lang w:val="bg-BG" w:bidi="ar-SA"/>
    </w:rPr>
  </w:style>
  <w:style w:type="character" w:customStyle="1" w:styleId="resizabletext">
    <w:name w:val="resizable_text"/>
    <w:rsid w:val="00A85C1C"/>
  </w:style>
  <w:style w:type="character" w:customStyle="1" w:styleId="EndnoteTextChar">
    <w:name w:val="Endnote Text Char"/>
    <w:rsid w:val="00A85C1C"/>
  </w:style>
  <w:style w:type="character" w:customStyle="1" w:styleId="EndnoteCharacters">
    <w:name w:val="Endnote Characters"/>
    <w:rsid w:val="00A85C1C"/>
    <w:rPr>
      <w:vertAlign w:val="superscript"/>
    </w:rPr>
  </w:style>
  <w:style w:type="character" w:customStyle="1" w:styleId="Heading3Char">
    <w:name w:val="Heading 3 Char"/>
    <w:rsid w:val="00A85C1C"/>
    <w:rPr>
      <w:rFonts w:ascii="Tahoma" w:hAnsi="Tahoma" w:cs="Tahoma"/>
      <w:b/>
      <w:color w:val="000000"/>
      <w:sz w:val="28"/>
      <w:szCs w:val="28"/>
    </w:rPr>
  </w:style>
  <w:style w:type="character" w:customStyle="1" w:styleId="TitleChar">
    <w:name w:val="Title Char"/>
    <w:rsid w:val="00A85C1C"/>
    <w:rPr>
      <w:b/>
      <w:bCs/>
      <w:sz w:val="24"/>
      <w:szCs w:val="28"/>
    </w:rPr>
  </w:style>
  <w:style w:type="character" w:customStyle="1" w:styleId="CommentTextChar">
    <w:name w:val="Comment Text Char"/>
    <w:rsid w:val="00A85C1C"/>
  </w:style>
  <w:style w:type="character" w:customStyle="1" w:styleId="found">
    <w:name w:val="found"/>
    <w:rsid w:val="00A85C1C"/>
  </w:style>
  <w:style w:type="character" w:customStyle="1" w:styleId="found1">
    <w:name w:val="found1"/>
    <w:rsid w:val="00A85C1C"/>
    <w:rPr>
      <w:b/>
      <w:bCs/>
      <w:strike w:val="0"/>
      <w:dstrike w:val="0"/>
      <w:color w:val="0000FF"/>
      <w:u w:val="none"/>
      <w:shd w:val="clear" w:color="auto" w:fill="FFFFFF"/>
    </w:rPr>
  </w:style>
  <w:style w:type="character" w:customStyle="1" w:styleId="HeaderChar1">
    <w:name w:val="Header Char1"/>
    <w:rsid w:val="00A85C1C"/>
    <w:rPr>
      <w:rFonts w:eastAsia="PMingLiU"/>
      <w:sz w:val="24"/>
      <w:szCs w:val="24"/>
      <w:lang w:val="bg-BG" w:bidi="ar-SA"/>
    </w:rPr>
  </w:style>
  <w:style w:type="character" w:styleId="affc">
    <w:name w:val="annotation reference"/>
    <w:rsid w:val="00A85C1C"/>
    <w:rPr>
      <w:sz w:val="16"/>
      <w:szCs w:val="16"/>
    </w:rPr>
  </w:style>
  <w:style w:type="character" w:customStyle="1" w:styleId="CommentSubjectChar">
    <w:name w:val="Comment Subject Char"/>
    <w:rsid w:val="00A85C1C"/>
    <w:rPr>
      <w:b/>
      <w:bCs/>
    </w:rPr>
  </w:style>
  <w:style w:type="character" w:styleId="affd">
    <w:name w:val="endnote reference"/>
    <w:rsid w:val="00A85C1C"/>
    <w:rPr>
      <w:vertAlign w:val="superscript"/>
    </w:rPr>
  </w:style>
  <w:style w:type="paragraph" w:customStyle="1" w:styleId="Heading">
    <w:name w:val="Heading"/>
    <w:basedOn w:val="a"/>
    <w:next w:val="af0"/>
    <w:rsid w:val="00A85C1C"/>
    <w:pPr>
      <w:suppressAutoHyphens/>
      <w:spacing w:after="0" w:line="240" w:lineRule="auto"/>
      <w:jc w:val="center"/>
    </w:pPr>
    <w:rPr>
      <w:rFonts w:ascii="Times New Roman" w:eastAsia="PMingLiU" w:hAnsi="Times New Roman"/>
      <w:b/>
      <w:bCs/>
      <w:sz w:val="24"/>
      <w:szCs w:val="28"/>
      <w:lang w:eastAsia="zh-CN"/>
    </w:rPr>
  </w:style>
  <w:style w:type="paragraph" w:styleId="affe">
    <w:name w:val="List"/>
    <w:basedOn w:val="af0"/>
    <w:rsid w:val="00A85C1C"/>
    <w:pPr>
      <w:suppressAutoHyphens/>
      <w:spacing w:after="120"/>
      <w:jc w:val="left"/>
    </w:pPr>
    <w:rPr>
      <w:rFonts w:ascii="Times New Roman" w:eastAsia="PMingLiU" w:hAnsi="Times New Roman" w:cs="Mangal"/>
      <w:szCs w:val="24"/>
      <w:lang w:eastAsia="zh-CN"/>
    </w:rPr>
  </w:style>
  <w:style w:type="paragraph" w:customStyle="1" w:styleId="Index">
    <w:name w:val="Index"/>
    <w:basedOn w:val="a"/>
    <w:rsid w:val="00A85C1C"/>
    <w:pPr>
      <w:suppressLineNumbers/>
      <w:suppressAutoHyphens/>
      <w:spacing w:after="0" w:line="240" w:lineRule="auto"/>
    </w:pPr>
    <w:rPr>
      <w:rFonts w:ascii="Times New Roman" w:eastAsia="PMingLiU" w:hAnsi="Times New Roman" w:cs="Mangal"/>
      <w:sz w:val="24"/>
      <w:szCs w:val="24"/>
      <w:lang w:eastAsia="zh-CN"/>
    </w:rPr>
  </w:style>
  <w:style w:type="paragraph" w:styleId="28">
    <w:name w:val="toc 2"/>
    <w:basedOn w:val="a"/>
    <w:next w:val="a"/>
    <w:rsid w:val="00A85C1C"/>
    <w:pPr>
      <w:tabs>
        <w:tab w:val="left" w:pos="360"/>
        <w:tab w:val="right" w:leader="dot" w:pos="9720"/>
      </w:tabs>
      <w:suppressAutoHyphens/>
      <w:spacing w:after="0" w:line="240" w:lineRule="auto"/>
    </w:pPr>
    <w:rPr>
      <w:rFonts w:ascii="Times New Roman" w:eastAsia="PMingLiU" w:hAnsi="Times New Roman"/>
      <w:sz w:val="24"/>
      <w:szCs w:val="24"/>
      <w:lang w:eastAsia="zh-CN"/>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CharCharCharChar2">
    <w:name w:val="Char Char Char Char"/>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CharCharCharCharCharCharChar">
    <w:name w:val="Char Char Char Char Char Char Char"/>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Char1Char">
    <w:name w:val="Char Знак Знак1 Char"/>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afff">
    <w:name w:val="Знак"/>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CharChar2CharCharCharCharCharCharCharCharCharCharCharCharCharCharCharCharCharCharCharCharCharCharCharCharCharCharCharCharCharCharCharCharCharCharCharCharChar1">
    <w:name w:val="Char Char2 Char Char Char Char Char Char Char Char Char Char Char Char Char Char Char Char Char Char Char Char Char Char Char Char Char Char Char Char Char Char Char Char Char Char Char Char Char1"/>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NormalWeb1">
    <w:name w:val="Normal (Web)1"/>
    <w:basedOn w:val="a"/>
    <w:rsid w:val="00A85C1C"/>
    <w:pPr>
      <w:suppressAutoHyphens/>
      <w:spacing w:after="0" w:line="240" w:lineRule="auto"/>
    </w:pPr>
    <w:rPr>
      <w:rFonts w:ascii="Times New Roman" w:eastAsia="PMingLiU" w:hAnsi="Times New Roman"/>
      <w:sz w:val="24"/>
      <w:szCs w:val="24"/>
      <w:lang w:val="en-US" w:eastAsia="zh-CN"/>
    </w:rPr>
  </w:style>
  <w:style w:type="paragraph" w:customStyle="1" w:styleId="CharCharCharCharCharCharCharCharCharChar0">
    <w:name w:val="Char Char Char Char Char Char Char Char Char Char"/>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CharCharCharCharCharCharCharCharCharChar1">
    <w:name w:val="Char Char Char Char Char Char Знак Char Char Знак Char Char Знак"/>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CharChara">
    <w:name w:val="Знак Char Char Знак"/>
    <w:basedOn w:val="a"/>
    <w:rsid w:val="00A85C1C"/>
    <w:pPr>
      <w:tabs>
        <w:tab w:val="left" w:pos="709"/>
      </w:tabs>
      <w:suppressAutoHyphens/>
      <w:spacing w:after="0" w:line="240" w:lineRule="auto"/>
    </w:pPr>
    <w:rPr>
      <w:rFonts w:ascii="Arial Narrow" w:eastAsia="PMingLiU" w:hAnsi="Arial Narrow" w:cs="Arial Narrow"/>
      <w:b/>
      <w:sz w:val="26"/>
      <w:szCs w:val="24"/>
      <w:lang w:val="pl-PL" w:eastAsia="zh-CN"/>
    </w:rPr>
  </w:style>
  <w:style w:type="paragraph" w:customStyle="1" w:styleId="1CharCharCharCharCharChar">
    <w:name w:val="Знак Знак1 Char Char Char Char Char Char"/>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CharCharCharChar11">
    <w:name w:val="Char Char Char Char1"/>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WW-Default">
    <w:name w:val="WW-Default"/>
    <w:rsid w:val="00A85C1C"/>
    <w:pPr>
      <w:suppressAutoHyphens/>
      <w:autoSpaceDE w:val="0"/>
      <w:spacing w:after="0" w:line="240" w:lineRule="auto"/>
    </w:pPr>
    <w:rPr>
      <w:rFonts w:ascii="Arial" w:eastAsia="PMingLiU" w:hAnsi="Arial" w:cs="Arial"/>
      <w:color w:val="000000"/>
      <w:kern w:val="0"/>
      <w:lang w:eastAsia="zh-CN"/>
      <w14:ligatures w14:val="none"/>
    </w:rPr>
  </w:style>
  <w:style w:type="paragraph" w:customStyle="1" w:styleId="CharCharCharCharCharCharCharCharChar">
    <w:name w:val="Char Char Char Char Char Char Char Char Char"/>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CharCharCharCharCharCharCharCharChar1CharCharChar">
    <w:name w:val="Char Char Char Char Char Char Char Char Char1 Char Char Char"/>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CharCharb">
    <w:name w:val="Char Знак Знак Char"/>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CharCharChar0">
    <w:name w:val="Знак Знак Char Char Char"/>
    <w:basedOn w:val="a"/>
    <w:rsid w:val="00A85C1C"/>
    <w:pPr>
      <w:tabs>
        <w:tab w:val="left" w:pos="709"/>
      </w:tabs>
      <w:suppressAutoHyphens/>
      <w:spacing w:after="0" w:line="240" w:lineRule="auto"/>
    </w:pPr>
    <w:rPr>
      <w:rFonts w:ascii="Tahoma" w:eastAsia="PMingLiU" w:hAnsi="Tahoma" w:cs="Tahoma"/>
      <w:sz w:val="24"/>
      <w:szCs w:val="24"/>
      <w:lang w:val="pl-PL" w:eastAsia="zh-CN"/>
    </w:rPr>
  </w:style>
  <w:style w:type="paragraph" w:customStyle="1" w:styleId="normalweb10">
    <w:name w:val="normalweb1"/>
    <w:basedOn w:val="a"/>
    <w:rsid w:val="00A85C1C"/>
    <w:pPr>
      <w:suppressAutoHyphens/>
      <w:spacing w:before="280" w:after="280" w:line="240" w:lineRule="auto"/>
    </w:pPr>
    <w:rPr>
      <w:rFonts w:ascii="Times New Roman" w:hAnsi="Times New Roman"/>
      <w:sz w:val="24"/>
      <w:szCs w:val="24"/>
      <w:lang w:eastAsia="zh-CN"/>
    </w:rPr>
  </w:style>
  <w:style w:type="paragraph" w:styleId="afff0">
    <w:name w:val="endnote text"/>
    <w:basedOn w:val="a"/>
    <w:link w:val="afff1"/>
    <w:rsid w:val="00A85C1C"/>
    <w:pPr>
      <w:suppressAutoHyphens/>
      <w:spacing w:after="0" w:line="240" w:lineRule="auto"/>
    </w:pPr>
    <w:rPr>
      <w:rFonts w:ascii="Times New Roman" w:eastAsia="PMingLiU" w:hAnsi="Times New Roman"/>
      <w:sz w:val="20"/>
      <w:szCs w:val="20"/>
      <w:lang w:val="x-none" w:eastAsia="zh-CN"/>
    </w:rPr>
  </w:style>
  <w:style w:type="character" w:customStyle="1" w:styleId="afff1">
    <w:name w:val="Текст на бележка в края Знак"/>
    <w:basedOn w:val="a0"/>
    <w:link w:val="afff0"/>
    <w:rsid w:val="00A85C1C"/>
    <w:rPr>
      <w:rFonts w:ascii="Times New Roman" w:eastAsia="PMingLiU" w:hAnsi="Times New Roman" w:cs="Times New Roman"/>
      <w:kern w:val="0"/>
      <w:sz w:val="20"/>
      <w:szCs w:val="20"/>
      <w:lang w:val="x-none" w:eastAsia="zh-CN"/>
      <w14:ligatures w14:val="none"/>
    </w:rPr>
  </w:style>
  <w:style w:type="paragraph" w:customStyle="1" w:styleId="td9">
    <w:name w:val="td9"/>
    <w:basedOn w:val="a"/>
    <w:rsid w:val="00A85C1C"/>
    <w:pPr>
      <w:suppressAutoHyphens/>
      <w:spacing w:before="280" w:after="280" w:line="240" w:lineRule="auto"/>
    </w:pPr>
    <w:rPr>
      <w:rFonts w:ascii="Verdana" w:hAnsi="Verdana" w:cs="Verdana"/>
      <w:color w:val="404040"/>
      <w:sz w:val="16"/>
      <w:szCs w:val="16"/>
      <w:lang w:eastAsia="zh-CN"/>
    </w:rPr>
  </w:style>
  <w:style w:type="paragraph" w:styleId="afff2">
    <w:name w:val="annotation text"/>
    <w:basedOn w:val="a"/>
    <w:link w:val="afff3"/>
    <w:rsid w:val="00A85C1C"/>
    <w:pPr>
      <w:suppressAutoHyphens/>
      <w:spacing w:after="0" w:line="240" w:lineRule="auto"/>
    </w:pPr>
    <w:rPr>
      <w:rFonts w:ascii="Times New Roman" w:eastAsia="PMingLiU" w:hAnsi="Times New Roman"/>
      <w:sz w:val="20"/>
      <w:szCs w:val="20"/>
      <w:lang w:val="x-none" w:eastAsia="zh-CN"/>
    </w:rPr>
  </w:style>
  <w:style w:type="character" w:customStyle="1" w:styleId="afff3">
    <w:name w:val="Текст на коментар Знак"/>
    <w:basedOn w:val="a0"/>
    <w:link w:val="afff2"/>
    <w:rsid w:val="00A85C1C"/>
    <w:rPr>
      <w:rFonts w:ascii="Times New Roman" w:eastAsia="PMingLiU" w:hAnsi="Times New Roman" w:cs="Times New Roman"/>
      <w:kern w:val="0"/>
      <w:sz w:val="20"/>
      <w:szCs w:val="20"/>
      <w:lang w:val="x-none" w:eastAsia="zh-CN"/>
      <w14:ligatures w14:val="none"/>
    </w:rPr>
  </w:style>
  <w:style w:type="paragraph" w:customStyle="1" w:styleId="CharChar1Char">
    <w:name w:val="Char Char1 Char"/>
    <w:basedOn w:val="a"/>
    <w:rsid w:val="00A85C1C"/>
    <w:pPr>
      <w:tabs>
        <w:tab w:val="left" w:pos="709"/>
      </w:tabs>
      <w:suppressAutoHyphens/>
      <w:spacing w:after="0" w:line="240" w:lineRule="auto"/>
    </w:pPr>
    <w:rPr>
      <w:rFonts w:ascii="Tahoma" w:hAnsi="Tahoma" w:cs="Tahoma"/>
      <w:sz w:val="24"/>
      <w:szCs w:val="24"/>
      <w:lang w:val="pl-PL" w:eastAsia="zh-CN"/>
    </w:rPr>
  </w:style>
  <w:style w:type="paragraph" w:customStyle="1" w:styleId="CharChar1Char1">
    <w:name w:val="Char Char1 Char1"/>
    <w:basedOn w:val="a"/>
    <w:rsid w:val="00A85C1C"/>
    <w:pPr>
      <w:tabs>
        <w:tab w:val="left" w:pos="709"/>
      </w:tabs>
      <w:suppressAutoHyphens/>
      <w:spacing w:after="0" w:line="240" w:lineRule="auto"/>
    </w:pPr>
    <w:rPr>
      <w:rFonts w:ascii="Tahoma" w:hAnsi="Tahoma" w:cs="Tahoma"/>
      <w:sz w:val="24"/>
      <w:szCs w:val="24"/>
      <w:lang w:val="pl-PL" w:eastAsia="zh-CN"/>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
    <w:rsid w:val="00A85C1C"/>
    <w:pPr>
      <w:tabs>
        <w:tab w:val="left" w:pos="709"/>
      </w:tabs>
      <w:suppressAutoHyphens/>
      <w:spacing w:after="0" w:line="240" w:lineRule="auto"/>
    </w:pPr>
    <w:rPr>
      <w:rFonts w:ascii="Tahoma" w:hAnsi="Tahoma" w:cs="Tahoma"/>
      <w:sz w:val="24"/>
      <w:szCs w:val="24"/>
      <w:lang w:val="pl-PL" w:eastAsia="zh-CN"/>
    </w:rPr>
  </w:style>
  <w:style w:type="paragraph" w:customStyle="1" w:styleId="CharCharCharChar1CharCharCharCharCharCharCharCharChar">
    <w:name w:val="Char Char Char Char1 Char Char Char Char Char Char Char Char Char"/>
    <w:basedOn w:val="a"/>
    <w:rsid w:val="00A85C1C"/>
    <w:pPr>
      <w:suppressAutoHyphens/>
      <w:spacing w:before="120" w:after="160" w:line="240" w:lineRule="exact"/>
    </w:pPr>
    <w:rPr>
      <w:rFonts w:ascii="Tahoma" w:hAnsi="Tahoma" w:cs="Tahoma"/>
      <w:sz w:val="20"/>
      <w:szCs w:val="20"/>
      <w:lang w:val="en-US" w:eastAsia="zh-CN"/>
    </w:rPr>
  </w:style>
  <w:style w:type="paragraph" w:styleId="afff4">
    <w:name w:val="annotation subject"/>
    <w:basedOn w:val="afff2"/>
    <w:next w:val="afff2"/>
    <w:link w:val="afff5"/>
    <w:rsid w:val="00A85C1C"/>
    <w:rPr>
      <w:b/>
      <w:bCs/>
    </w:rPr>
  </w:style>
  <w:style w:type="character" w:customStyle="1" w:styleId="afff5">
    <w:name w:val="Предмет на коментар Знак"/>
    <w:basedOn w:val="afff3"/>
    <w:link w:val="afff4"/>
    <w:rsid w:val="00A85C1C"/>
    <w:rPr>
      <w:rFonts w:ascii="Times New Roman" w:eastAsia="PMingLiU" w:hAnsi="Times New Roman" w:cs="Times New Roman"/>
      <w:b/>
      <w:bCs/>
      <w:kern w:val="0"/>
      <w:sz w:val="20"/>
      <w:szCs w:val="20"/>
      <w:lang w:val="x-none" w:eastAsia="zh-CN"/>
      <w14:ligatures w14:val="none"/>
    </w:rPr>
  </w:style>
  <w:style w:type="paragraph" w:customStyle="1" w:styleId="TableContents">
    <w:name w:val="Table Contents"/>
    <w:basedOn w:val="a"/>
    <w:rsid w:val="00A85C1C"/>
    <w:pPr>
      <w:suppressLineNumbers/>
      <w:suppressAutoHyphens/>
      <w:spacing w:after="0" w:line="240" w:lineRule="auto"/>
    </w:pPr>
    <w:rPr>
      <w:rFonts w:ascii="Times New Roman" w:eastAsia="PMingLiU" w:hAnsi="Times New Roman"/>
      <w:sz w:val="24"/>
      <w:szCs w:val="24"/>
      <w:lang w:eastAsia="zh-CN"/>
    </w:rPr>
  </w:style>
  <w:style w:type="paragraph" w:customStyle="1" w:styleId="TableHeading">
    <w:name w:val="Table Heading"/>
    <w:basedOn w:val="TableContents"/>
    <w:rsid w:val="00A85C1C"/>
    <w:pPr>
      <w:jc w:val="center"/>
    </w:pPr>
    <w:rPr>
      <w:b/>
      <w:bCs/>
    </w:rPr>
  </w:style>
  <w:style w:type="paragraph" w:customStyle="1" w:styleId="Framecontents">
    <w:name w:val="Frame contents"/>
    <w:basedOn w:val="af0"/>
    <w:rsid w:val="00A85C1C"/>
    <w:pPr>
      <w:suppressAutoHyphens/>
      <w:spacing w:after="120"/>
      <w:jc w:val="left"/>
    </w:pPr>
    <w:rPr>
      <w:rFonts w:ascii="Times New Roman" w:eastAsia="PMingLiU" w:hAnsi="Times New Roman"/>
      <w:szCs w:val="24"/>
      <w:lang w:eastAsia="zh-CN"/>
    </w:rPr>
  </w:style>
  <w:style w:type="character" w:customStyle="1" w:styleId="samedocreference">
    <w:name w:val="samedocreference"/>
    <w:rsid w:val="00A85C1C"/>
  </w:style>
  <w:style w:type="paragraph" w:customStyle="1" w:styleId="15">
    <w:name w:val="Без разредка1"/>
    <w:qFormat/>
    <w:rsid w:val="00A85C1C"/>
    <w:pPr>
      <w:spacing w:after="0" w:line="240" w:lineRule="auto"/>
    </w:pPr>
    <w:rPr>
      <w:rFonts w:ascii="Times New Roman" w:eastAsia="Times New Roman" w:hAnsi="Times New Roman" w:cs="Times New Roman"/>
      <w:kern w:val="0"/>
      <w14:ligatures w14:val="none"/>
    </w:rPr>
  </w:style>
  <w:style w:type="paragraph" w:customStyle="1" w:styleId="Char">
    <w:name w:val="Char"/>
    <w:basedOn w:val="a"/>
    <w:rsid w:val="00A85C1C"/>
    <w:pPr>
      <w:tabs>
        <w:tab w:val="left" w:pos="709"/>
      </w:tabs>
      <w:spacing w:after="0" w:line="240" w:lineRule="auto"/>
    </w:pPr>
    <w:rPr>
      <w:rFonts w:ascii="Tahoma" w:hAnsi="Tahoma"/>
      <w:sz w:val="24"/>
      <w:szCs w:val="24"/>
      <w:lang w:val="pl-PL" w:eastAsia="pl-PL"/>
    </w:rPr>
  </w:style>
  <w:style w:type="paragraph" w:customStyle="1" w:styleId="CharCharCharCharCharCharCharCharChar0">
    <w:name w:val="Char Char Char Char Char Char Знак Char Знак Знак Знак Знак Знак Знак Знак Знак Знак Знак Знак Char Char"/>
    <w:basedOn w:val="a"/>
    <w:rsid w:val="00A85C1C"/>
    <w:pPr>
      <w:tabs>
        <w:tab w:val="left" w:pos="709"/>
      </w:tabs>
      <w:spacing w:after="0" w:line="240" w:lineRule="auto"/>
    </w:pPr>
    <w:rPr>
      <w:rFonts w:ascii="Tahoma" w:hAnsi="Tahoma"/>
      <w:sz w:val="24"/>
      <w:szCs w:val="24"/>
      <w:lang w:val="pl-PL" w:eastAsia="pl-PL"/>
    </w:rPr>
  </w:style>
  <w:style w:type="paragraph" w:customStyle="1" w:styleId="16">
    <w:name w:val="Нормален1"/>
    <w:rsid w:val="00A85C1C"/>
    <w:pPr>
      <w:suppressAutoHyphens/>
      <w:spacing w:after="0" w:line="240" w:lineRule="auto"/>
      <w:textAlignment w:val="baseline"/>
    </w:pPr>
    <w:rPr>
      <w:rFonts w:ascii="Times New Roman" w:eastAsia="Times New Roman" w:hAnsi="Times New Roman" w:cs="Times New Roman"/>
      <w:kern w:val="1"/>
      <w14:ligatures w14:val="none"/>
    </w:rPr>
  </w:style>
  <w:style w:type="paragraph" w:customStyle="1" w:styleId="2CharChar1">
    <w:name w:val="Знак Знак2 Char Char1"/>
    <w:basedOn w:val="a"/>
    <w:rsid w:val="00A85C1C"/>
    <w:pPr>
      <w:tabs>
        <w:tab w:val="left" w:pos="709"/>
      </w:tabs>
      <w:spacing w:after="0" w:line="240" w:lineRule="auto"/>
    </w:pPr>
    <w:rPr>
      <w:rFonts w:ascii="Tahoma" w:hAnsi="Tahoma" w:cs="Arial"/>
      <w:sz w:val="24"/>
      <w:szCs w:val="24"/>
      <w:lang w:val="pl-PL" w:eastAsia="pl-PL"/>
    </w:rPr>
  </w:style>
  <w:style w:type="paragraph" w:customStyle="1" w:styleId="2CharCharCharChar">
    <w:name w:val="Знак Знак2 Char Char Знак Знак Char Char"/>
    <w:basedOn w:val="a"/>
    <w:rsid w:val="00A85C1C"/>
    <w:pPr>
      <w:tabs>
        <w:tab w:val="left" w:pos="709"/>
      </w:tabs>
      <w:spacing w:after="0" w:line="240" w:lineRule="auto"/>
    </w:pPr>
    <w:rPr>
      <w:rFonts w:ascii="Tahoma" w:hAnsi="Tahoma" w:cs="Arial"/>
      <w:sz w:val="24"/>
      <w:szCs w:val="24"/>
      <w:lang w:val="pl-PL" w:eastAsia="pl-PL"/>
    </w:rPr>
  </w:style>
  <w:style w:type="character" w:customStyle="1" w:styleId="51">
    <w:name w:val="Знак Знак5"/>
    <w:rsid w:val="00A85C1C"/>
    <w:rPr>
      <w:b/>
      <w:bCs/>
      <w:sz w:val="28"/>
      <w:szCs w:val="24"/>
      <w:lang w:val="bg-BG" w:eastAsia="en-US" w:bidi="ar-SA"/>
    </w:rPr>
  </w:style>
  <w:style w:type="character" w:customStyle="1" w:styleId="BodyTextCharCharCharChar">
    <w:name w:val="Body Text Char Char Char Char Знак Знак"/>
    <w:locked/>
    <w:rsid w:val="00A85C1C"/>
    <w:rPr>
      <w:sz w:val="24"/>
      <w:szCs w:val="24"/>
      <w:lang w:val="bg-BG" w:eastAsia="bg-BG" w:bidi="ar-SA"/>
    </w:rPr>
  </w:style>
  <w:style w:type="paragraph" w:customStyle="1" w:styleId="CharChar15">
    <w:name w:val="Char Char15"/>
    <w:basedOn w:val="a"/>
    <w:rsid w:val="00A85C1C"/>
    <w:pPr>
      <w:tabs>
        <w:tab w:val="left" w:pos="709"/>
      </w:tabs>
      <w:spacing w:after="0" w:line="240" w:lineRule="auto"/>
    </w:pPr>
    <w:rPr>
      <w:rFonts w:ascii="Tahoma" w:hAnsi="Tahoma" w:cs="Arial"/>
      <w:sz w:val="24"/>
      <w:szCs w:val="24"/>
      <w:lang w:val="pl-PL" w:eastAsia="pl-PL"/>
    </w:rPr>
  </w:style>
  <w:style w:type="paragraph" w:styleId="afff6">
    <w:name w:val="Document Map"/>
    <w:basedOn w:val="a"/>
    <w:link w:val="afff7"/>
    <w:rsid w:val="00A85C1C"/>
    <w:pPr>
      <w:shd w:val="clear" w:color="auto" w:fill="000080"/>
      <w:spacing w:after="0" w:line="240" w:lineRule="auto"/>
    </w:pPr>
    <w:rPr>
      <w:rFonts w:ascii="Tahoma" w:hAnsi="Tahoma"/>
      <w:sz w:val="20"/>
      <w:szCs w:val="20"/>
      <w:lang w:val="x-none" w:eastAsia="en-US"/>
    </w:rPr>
  </w:style>
  <w:style w:type="character" w:customStyle="1" w:styleId="afff7">
    <w:name w:val="План на документа Знак"/>
    <w:basedOn w:val="a0"/>
    <w:link w:val="afff6"/>
    <w:rsid w:val="00A85C1C"/>
    <w:rPr>
      <w:rFonts w:ascii="Tahoma" w:eastAsia="Times New Roman" w:hAnsi="Tahoma" w:cs="Times New Roman"/>
      <w:kern w:val="0"/>
      <w:sz w:val="20"/>
      <w:szCs w:val="20"/>
      <w:shd w:val="clear" w:color="auto" w:fill="000080"/>
      <w:lang w:val="x-none" w:eastAsia="en-US"/>
      <w14:ligatures w14:val="none"/>
    </w:rPr>
  </w:style>
  <w:style w:type="paragraph" w:customStyle="1" w:styleId="CharChar1CharCharCharCharCharCharCharChar">
    <w:name w:val="Char Char1 Знак Знак Char Char Знак Знак Char Char Знак Знак Char Char Знак Знак Char Char"/>
    <w:basedOn w:val="a"/>
    <w:rsid w:val="00A85C1C"/>
    <w:pPr>
      <w:tabs>
        <w:tab w:val="left" w:pos="709"/>
      </w:tabs>
      <w:spacing w:after="0" w:line="240" w:lineRule="auto"/>
    </w:pPr>
    <w:rPr>
      <w:rFonts w:ascii="Tahoma" w:hAnsi="Tahoma"/>
      <w:sz w:val="24"/>
      <w:szCs w:val="24"/>
      <w:lang w:val="pl-PL" w:eastAsia="pl-PL"/>
    </w:rPr>
  </w:style>
  <w:style w:type="character" w:styleId="afff8">
    <w:name w:val="FollowedHyperlink"/>
    <w:unhideWhenUsed/>
    <w:rsid w:val="00A85C1C"/>
    <w:rPr>
      <w:color w:val="800080"/>
      <w:u w:val="single"/>
    </w:rPr>
  </w:style>
  <w:style w:type="paragraph" w:customStyle="1" w:styleId="xl65">
    <w:name w:val="xl65"/>
    <w:basedOn w:val="a"/>
    <w:rsid w:val="00A85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character" w:customStyle="1" w:styleId="Bodytext">
    <w:name w:val="Body text_"/>
    <w:link w:val="17"/>
    <w:rsid w:val="00A85C1C"/>
    <w:rPr>
      <w:shd w:val="clear" w:color="auto" w:fill="FFFFFF"/>
    </w:rPr>
  </w:style>
  <w:style w:type="paragraph" w:customStyle="1" w:styleId="17">
    <w:name w:val="Основен текст1"/>
    <w:basedOn w:val="a"/>
    <w:link w:val="Bodytext"/>
    <w:rsid w:val="00A85C1C"/>
    <w:pPr>
      <w:widowControl w:val="0"/>
      <w:shd w:val="clear" w:color="auto" w:fill="FFFFFF"/>
      <w:spacing w:after="0" w:line="240" w:lineRule="auto"/>
    </w:pPr>
    <w:rPr>
      <w:rFonts w:asciiTheme="minorHAnsi" w:eastAsiaTheme="minorHAnsi" w:hAnsiTheme="minorHAnsi" w:cstheme="minorBidi"/>
      <w:kern w:val="2"/>
      <w:sz w:val="24"/>
      <w:szCs w:val="24"/>
      <w:shd w:val="clear" w:color="auto" w:fill="FFFFFF"/>
      <w14:ligatures w14:val="standardContextual"/>
    </w:rPr>
  </w:style>
  <w:style w:type="character" w:customStyle="1" w:styleId="BodytextCalibri9pt">
    <w:name w:val="Body text + Calibri;9 pt"/>
    <w:rsid w:val="00A85C1C"/>
    <w:rPr>
      <w:rFonts w:ascii="Calibri" w:eastAsia="Calibri" w:hAnsi="Calibri" w:cs="Calibri"/>
      <w:color w:val="000000"/>
      <w:spacing w:val="0"/>
      <w:w w:val="100"/>
      <w:position w:val="0"/>
      <w:sz w:val="18"/>
      <w:szCs w:val="18"/>
      <w:shd w:val="clear" w:color="auto" w:fill="FFFFFF"/>
      <w:lang w:val="bg-BG"/>
    </w:rPr>
  </w:style>
  <w:style w:type="character" w:customStyle="1" w:styleId="BodytextCalibri65ptItalicSpacing0pt">
    <w:name w:val="Body text + Calibri;6;5 pt;Italic;Spacing 0 pt"/>
    <w:rsid w:val="00A85C1C"/>
    <w:rPr>
      <w:rFonts w:ascii="Calibri" w:eastAsia="Calibri" w:hAnsi="Calibri" w:cs="Calibri"/>
      <w:i/>
      <w:iCs/>
      <w:color w:val="000000"/>
      <w:spacing w:val="-10"/>
      <w:w w:val="100"/>
      <w:position w:val="0"/>
      <w:sz w:val="13"/>
      <w:szCs w:val="13"/>
      <w:shd w:val="clear" w:color="auto" w:fill="FFFFFF"/>
      <w:lang w:val="bg-BG"/>
    </w:rPr>
  </w:style>
  <w:style w:type="character" w:customStyle="1" w:styleId="BodytextCalibri95ptItalic">
    <w:name w:val="Body text + Calibri;9;5 pt;Italic"/>
    <w:rsid w:val="00A85C1C"/>
    <w:rPr>
      <w:rFonts w:ascii="Calibri" w:eastAsia="Calibri" w:hAnsi="Calibri" w:cs="Calibri"/>
      <w:i/>
      <w:iCs/>
      <w:color w:val="000000"/>
      <w:spacing w:val="0"/>
      <w:w w:val="100"/>
      <w:position w:val="0"/>
      <w:sz w:val="19"/>
      <w:szCs w:val="19"/>
      <w:shd w:val="clear" w:color="auto" w:fill="FFFFFF"/>
    </w:rPr>
  </w:style>
  <w:style w:type="character" w:customStyle="1" w:styleId="BodytextCalibri4ptItalicSpacing0pt">
    <w:name w:val="Body text + Calibri;4 pt;Italic;Spacing 0 pt"/>
    <w:rsid w:val="00A85C1C"/>
    <w:rPr>
      <w:rFonts w:ascii="Calibri" w:eastAsia="Calibri" w:hAnsi="Calibri" w:cs="Calibri"/>
      <w:i/>
      <w:iCs/>
      <w:color w:val="000000"/>
      <w:spacing w:val="-10"/>
      <w:w w:val="100"/>
      <w:position w:val="0"/>
      <w:sz w:val="8"/>
      <w:szCs w:val="8"/>
      <w:shd w:val="clear" w:color="auto" w:fill="FFFFFF"/>
      <w:lang w:val="bg-BG"/>
    </w:rPr>
  </w:style>
  <w:style w:type="character" w:customStyle="1" w:styleId="BodytextCalibri95pt">
    <w:name w:val="Body text + Calibri;9;5 pt"/>
    <w:rsid w:val="00A85C1C"/>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bg-BG"/>
    </w:rPr>
  </w:style>
  <w:style w:type="paragraph" w:customStyle="1" w:styleId="CharChar16">
    <w:name w:val="Char Char16"/>
    <w:basedOn w:val="a"/>
    <w:rsid w:val="00A85C1C"/>
    <w:pPr>
      <w:tabs>
        <w:tab w:val="left" w:pos="709"/>
      </w:tabs>
      <w:spacing w:after="0" w:line="240" w:lineRule="auto"/>
    </w:pPr>
    <w:rPr>
      <w:rFonts w:ascii="Tahoma" w:hAnsi="Tahoma" w:cs="Arial"/>
      <w:sz w:val="24"/>
      <w:szCs w:val="24"/>
      <w:lang w:val="pl-PL" w:eastAsia="pl-PL"/>
    </w:rPr>
  </w:style>
  <w:style w:type="paragraph" w:customStyle="1" w:styleId="title5">
    <w:name w:val="title5"/>
    <w:basedOn w:val="a"/>
    <w:rsid w:val="00A85C1C"/>
    <w:pPr>
      <w:spacing w:before="100" w:beforeAutospacing="1" w:after="100" w:afterAutospacing="1" w:line="240" w:lineRule="auto"/>
      <w:jc w:val="center"/>
      <w:textAlignment w:val="center"/>
    </w:pPr>
    <w:rPr>
      <w:rFonts w:ascii="Times New Roman" w:hAnsi="Times New Roman"/>
      <w:b/>
      <w:bCs/>
      <w:sz w:val="26"/>
      <w:szCs w:val="26"/>
    </w:rPr>
  </w:style>
  <w:style w:type="character" w:customStyle="1" w:styleId="samedocreference2">
    <w:name w:val="samedocreference2"/>
    <w:rsid w:val="00A85C1C"/>
    <w:rPr>
      <w:i w:val="0"/>
      <w:iCs w:val="0"/>
      <w:color w:val="8B0000"/>
      <w:u w:val="single"/>
    </w:rPr>
  </w:style>
  <w:style w:type="paragraph" w:customStyle="1" w:styleId="afff9">
    <w:name w:val="Знак Знак"/>
    <w:basedOn w:val="a"/>
    <w:rsid w:val="00A85C1C"/>
    <w:pPr>
      <w:tabs>
        <w:tab w:val="left" w:pos="709"/>
      </w:tabs>
      <w:spacing w:after="0" w:line="240" w:lineRule="auto"/>
    </w:pPr>
    <w:rPr>
      <w:rFonts w:ascii="Tahoma" w:hAnsi="Tahoma" w:cs="Arial"/>
      <w:sz w:val="24"/>
      <w:szCs w:val="24"/>
      <w:lang w:val="pl-PL" w:eastAsia="pl-PL"/>
    </w:rPr>
  </w:style>
  <w:style w:type="character" w:customStyle="1" w:styleId="710">
    <w:name w:val="Знак Знак71"/>
    <w:rsid w:val="00A85C1C"/>
    <w:rPr>
      <w:b/>
      <w:sz w:val="32"/>
    </w:rPr>
  </w:style>
  <w:style w:type="character" w:customStyle="1" w:styleId="61">
    <w:name w:val="Знак Знак6"/>
    <w:rsid w:val="00A85C1C"/>
    <w:rPr>
      <w:b/>
      <w:caps/>
      <w:sz w:val="28"/>
      <w:lang w:val="en-US"/>
    </w:rPr>
  </w:style>
  <w:style w:type="paragraph" w:customStyle="1" w:styleId="CharCharc">
    <w:name w:val="Char Char Знак Знак"/>
    <w:basedOn w:val="a"/>
    <w:rsid w:val="00A85C1C"/>
    <w:pPr>
      <w:tabs>
        <w:tab w:val="left" w:pos="709"/>
      </w:tabs>
      <w:spacing w:after="0" w:line="240" w:lineRule="auto"/>
    </w:pPr>
    <w:rPr>
      <w:rFonts w:ascii="Tahoma" w:hAnsi="Tahoma"/>
      <w:sz w:val="24"/>
      <w:szCs w:val="24"/>
      <w:lang w:val="pl-PL" w:eastAsia="pl-PL"/>
    </w:rPr>
  </w:style>
  <w:style w:type="paragraph" w:customStyle="1" w:styleId="12CharChar">
    <w:name w:val="Знак Знак12 Char Char Знак Знак"/>
    <w:basedOn w:val="a"/>
    <w:rsid w:val="00A85C1C"/>
    <w:pPr>
      <w:tabs>
        <w:tab w:val="left" w:pos="709"/>
      </w:tabs>
      <w:spacing w:after="0" w:line="240" w:lineRule="auto"/>
    </w:pPr>
    <w:rPr>
      <w:rFonts w:ascii="Tahoma" w:hAnsi="Tahoma"/>
      <w:sz w:val="24"/>
      <w:szCs w:val="24"/>
      <w:lang w:val="pl-PL" w:eastAsia="pl-PL"/>
    </w:rPr>
  </w:style>
  <w:style w:type="character" w:styleId="afffa">
    <w:name w:val="Subtle Reference"/>
    <w:qFormat/>
    <w:rsid w:val="00A85C1C"/>
    <w:rPr>
      <w:smallCaps/>
      <w:color w:val="C0504D"/>
      <w:u w:val="single"/>
    </w:rPr>
  </w:style>
  <w:style w:type="paragraph" w:styleId="36">
    <w:name w:val="toc 3"/>
    <w:basedOn w:val="a"/>
    <w:next w:val="a"/>
    <w:autoRedefine/>
    <w:unhideWhenUsed/>
    <w:rsid w:val="00A85C1C"/>
    <w:pPr>
      <w:spacing w:after="100"/>
      <w:ind w:left="440"/>
    </w:pPr>
    <w:rPr>
      <w:rFonts w:eastAsia="Calibri"/>
      <w:lang w:eastAsia="en-US"/>
    </w:rPr>
  </w:style>
  <w:style w:type="paragraph" w:customStyle="1" w:styleId="CharChar3Char">
    <w:name w:val="Char Char3 Char"/>
    <w:basedOn w:val="a"/>
    <w:rsid w:val="00A85C1C"/>
    <w:pPr>
      <w:tabs>
        <w:tab w:val="left" w:pos="709"/>
      </w:tabs>
      <w:spacing w:after="0" w:line="240" w:lineRule="auto"/>
    </w:pPr>
    <w:rPr>
      <w:rFonts w:ascii="Tahoma" w:hAnsi="Tahoma" w:cs="Arial"/>
      <w:sz w:val="24"/>
      <w:szCs w:val="24"/>
      <w:lang w:val="pl-PL" w:eastAsia="pl-PL"/>
    </w:rPr>
  </w:style>
  <w:style w:type="character" w:customStyle="1" w:styleId="xrtc">
    <w:name w:val="xr_tc"/>
    <w:rsid w:val="00A85C1C"/>
  </w:style>
  <w:style w:type="paragraph" w:customStyle="1" w:styleId="Bullet1Box">
    <w:name w:val="Bullet 1 + Box"/>
    <w:basedOn w:val="a"/>
    <w:rsid w:val="00A85C1C"/>
    <w:pPr>
      <w:numPr>
        <w:numId w:val="1"/>
      </w:numPr>
      <w:pBdr>
        <w:top w:val="threeDEngrave" w:sz="18" w:space="1" w:color="auto"/>
        <w:left w:val="threeDEngrave" w:sz="18" w:space="4" w:color="auto"/>
        <w:bottom w:val="threeDEmboss" w:sz="18" w:space="1" w:color="auto"/>
        <w:right w:val="threeDEmboss" w:sz="18" w:space="4" w:color="auto"/>
      </w:pBdr>
      <w:spacing w:after="120" w:line="240" w:lineRule="auto"/>
    </w:pPr>
    <w:rPr>
      <w:rFonts w:ascii="Times New Roman" w:eastAsia="Calibri" w:hAnsi="Times New Roman"/>
      <w:sz w:val="24"/>
      <w:szCs w:val="20"/>
    </w:rPr>
  </w:style>
  <w:style w:type="character" w:customStyle="1" w:styleId="Bullet1BoxBrownChar">
    <w:name w:val="Bullet 1 + Box + Brown Char"/>
    <w:link w:val="Bullet1BoxBrown"/>
    <w:locked/>
    <w:rsid w:val="00A85C1C"/>
    <w:rPr>
      <w:rFonts w:ascii="Calibri" w:eastAsia="Calibri" w:hAnsi="Calibri"/>
      <w:b/>
    </w:rPr>
  </w:style>
  <w:style w:type="paragraph" w:customStyle="1" w:styleId="Bullet1BoxBrown">
    <w:name w:val="Bullet 1 + Box + Brown"/>
    <w:basedOn w:val="Bullet1Box"/>
    <w:link w:val="Bullet1BoxBrownChar"/>
    <w:rsid w:val="00A85C1C"/>
    <w:rPr>
      <w:rFonts w:ascii="Calibri" w:hAnsi="Calibri" w:cstheme="minorBidi"/>
      <w:b/>
      <w:kern w:val="2"/>
      <w:szCs w:val="24"/>
      <w14:ligatures w14:val="standardContextual"/>
    </w:rPr>
  </w:style>
  <w:style w:type="character" w:customStyle="1" w:styleId="apple-converted-space">
    <w:name w:val="apple-converted-space"/>
    <w:rsid w:val="00A85C1C"/>
  </w:style>
  <w:style w:type="character" w:customStyle="1" w:styleId="29">
    <w:name w:val="Заглавие #2_"/>
    <w:link w:val="2a"/>
    <w:rsid w:val="00A85C1C"/>
    <w:rPr>
      <w:b/>
      <w:bCs/>
      <w:sz w:val="28"/>
      <w:szCs w:val="28"/>
      <w:shd w:val="clear" w:color="auto" w:fill="FFFFFF"/>
    </w:rPr>
  </w:style>
  <w:style w:type="paragraph" w:customStyle="1" w:styleId="2a">
    <w:name w:val="Заглавие #2"/>
    <w:basedOn w:val="a"/>
    <w:link w:val="29"/>
    <w:rsid w:val="00A85C1C"/>
    <w:pPr>
      <w:widowControl w:val="0"/>
      <w:shd w:val="clear" w:color="auto" w:fill="FFFFFF"/>
      <w:spacing w:before="420" w:after="0" w:line="302" w:lineRule="exact"/>
      <w:jc w:val="both"/>
      <w:outlineLvl w:val="1"/>
    </w:pPr>
    <w:rPr>
      <w:rFonts w:asciiTheme="minorHAnsi" w:eastAsiaTheme="minorHAnsi" w:hAnsiTheme="minorHAnsi" w:cstheme="minorBidi"/>
      <w:b/>
      <w:bCs/>
      <w:kern w:val="2"/>
      <w:sz w:val="28"/>
      <w:szCs w:val="28"/>
      <w:shd w:val="clear" w:color="auto" w:fill="FFFFFF"/>
      <w14:ligatures w14:val="standardContextual"/>
    </w:rPr>
  </w:style>
  <w:style w:type="character" w:customStyle="1" w:styleId="afffb">
    <w:name w:val="Основен текст_"/>
    <w:link w:val="110"/>
    <w:rsid w:val="00A85C1C"/>
    <w:rPr>
      <w:sz w:val="26"/>
      <w:szCs w:val="26"/>
      <w:shd w:val="clear" w:color="auto" w:fill="FFFFFF"/>
    </w:rPr>
  </w:style>
  <w:style w:type="paragraph" w:customStyle="1" w:styleId="110">
    <w:name w:val="Основен текст11"/>
    <w:basedOn w:val="a"/>
    <w:link w:val="afffb"/>
    <w:rsid w:val="00A85C1C"/>
    <w:pPr>
      <w:widowControl w:val="0"/>
      <w:shd w:val="clear" w:color="auto" w:fill="FFFFFF"/>
      <w:spacing w:after="0" w:line="302" w:lineRule="exact"/>
      <w:ind w:hanging="360"/>
      <w:jc w:val="both"/>
    </w:pPr>
    <w:rPr>
      <w:rFonts w:asciiTheme="minorHAnsi" w:eastAsiaTheme="minorHAnsi" w:hAnsiTheme="minorHAnsi" w:cstheme="minorBidi"/>
      <w:kern w:val="2"/>
      <w:sz w:val="26"/>
      <w:szCs w:val="26"/>
      <w:shd w:val="clear" w:color="auto" w:fill="FFFFFF"/>
      <w14:ligatures w14:val="standardContextual"/>
    </w:rPr>
  </w:style>
  <w:style w:type="character" w:customStyle="1" w:styleId="41">
    <w:name w:val="Основен текст (4)_"/>
    <w:rsid w:val="00A85C1C"/>
    <w:rPr>
      <w:rFonts w:ascii="Times New Roman" w:eastAsia="Times New Roman" w:hAnsi="Times New Roman" w:cs="Times New Roman"/>
      <w:b/>
      <w:bCs/>
      <w:i/>
      <w:iCs/>
      <w:smallCaps w:val="0"/>
      <w:strike w:val="0"/>
      <w:sz w:val="26"/>
      <w:szCs w:val="26"/>
      <w:u w:val="none"/>
    </w:rPr>
  </w:style>
  <w:style w:type="character" w:customStyle="1" w:styleId="37">
    <w:name w:val="Заглавие #3_"/>
    <w:link w:val="38"/>
    <w:rsid w:val="00A85C1C"/>
    <w:rPr>
      <w:b/>
      <w:bCs/>
      <w:sz w:val="26"/>
      <w:szCs w:val="26"/>
      <w:shd w:val="clear" w:color="auto" w:fill="FFFFFF"/>
    </w:rPr>
  </w:style>
  <w:style w:type="paragraph" w:customStyle="1" w:styleId="38">
    <w:name w:val="Заглавие #3"/>
    <w:basedOn w:val="a"/>
    <w:link w:val="37"/>
    <w:rsid w:val="00A85C1C"/>
    <w:pPr>
      <w:widowControl w:val="0"/>
      <w:shd w:val="clear" w:color="auto" w:fill="FFFFFF"/>
      <w:spacing w:before="300" w:after="60" w:line="0" w:lineRule="atLeast"/>
      <w:jc w:val="both"/>
      <w:outlineLvl w:val="2"/>
    </w:pPr>
    <w:rPr>
      <w:rFonts w:asciiTheme="minorHAnsi" w:eastAsiaTheme="minorHAnsi" w:hAnsiTheme="minorHAnsi" w:cstheme="minorBidi"/>
      <w:b/>
      <w:bCs/>
      <w:kern w:val="2"/>
      <w:sz w:val="26"/>
      <w:szCs w:val="26"/>
      <w:shd w:val="clear" w:color="auto" w:fill="FFFFFF"/>
      <w14:ligatures w14:val="standardContextual"/>
    </w:rPr>
  </w:style>
  <w:style w:type="character" w:customStyle="1" w:styleId="52">
    <w:name w:val="Основен текст (5)_"/>
    <w:link w:val="53"/>
    <w:rsid w:val="00A85C1C"/>
    <w:rPr>
      <w:i/>
      <w:iCs/>
      <w:sz w:val="26"/>
      <w:szCs w:val="26"/>
      <w:shd w:val="clear" w:color="auto" w:fill="FFFFFF"/>
    </w:rPr>
  </w:style>
  <w:style w:type="paragraph" w:customStyle="1" w:styleId="53">
    <w:name w:val="Основен текст (5)"/>
    <w:basedOn w:val="a"/>
    <w:link w:val="52"/>
    <w:rsid w:val="00A85C1C"/>
    <w:pPr>
      <w:widowControl w:val="0"/>
      <w:shd w:val="clear" w:color="auto" w:fill="FFFFFF"/>
      <w:spacing w:after="0" w:line="302" w:lineRule="exact"/>
    </w:pPr>
    <w:rPr>
      <w:rFonts w:asciiTheme="minorHAnsi" w:eastAsiaTheme="minorHAnsi" w:hAnsiTheme="minorHAnsi" w:cstheme="minorBidi"/>
      <w:i/>
      <w:iCs/>
      <w:kern w:val="2"/>
      <w:sz w:val="26"/>
      <w:szCs w:val="26"/>
      <w:shd w:val="clear" w:color="auto" w:fill="FFFFFF"/>
      <w14:ligatures w14:val="standardContextual"/>
    </w:rPr>
  </w:style>
  <w:style w:type="character" w:customStyle="1" w:styleId="5Sylfaen22pt">
    <w:name w:val="Основен текст (5) + Sylfaen;22 pt;Не е курсив"/>
    <w:rsid w:val="00A85C1C"/>
    <w:rPr>
      <w:rFonts w:ascii="Sylfaen" w:eastAsia="Sylfaen" w:hAnsi="Sylfaen" w:cs="Sylfaen"/>
      <w:b w:val="0"/>
      <w:bCs w:val="0"/>
      <w:i/>
      <w:iCs/>
      <w:smallCaps w:val="0"/>
      <w:strike w:val="0"/>
      <w:color w:val="000000"/>
      <w:spacing w:val="0"/>
      <w:w w:val="100"/>
      <w:position w:val="0"/>
      <w:sz w:val="44"/>
      <w:szCs w:val="44"/>
      <w:u w:val="none"/>
      <w:lang w:val="bg-BG" w:eastAsia="bg-BG" w:bidi="bg-BG"/>
    </w:rPr>
  </w:style>
  <w:style w:type="character" w:customStyle="1" w:styleId="Sylfaen22pt">
    <w:name w:val="Основен текст + Sylfaen;22 pt"/>
    <w:rsid w:val="00A85C1C"/>
    <w:rPr>
      <w:rFonts w:ascii="Sylfaen" w:eastAsia="Sylfaen" w:hAnsi="Sylfaen" w:cs="Sylfaen"/>
      <w:b w:val="0"/>
      <w:bCs w:val="0"/>
      <w:i w:val="0"/>
      <w:iCs w:val="0"/>
      <w:smallCaps w:val="0"/>
      <w:strike w:val="0"/>
      <w:color w:val="000000"/>
      <w:spacing w:val="0"/>
      <w:w w:val="100"/>
      <w:position w:val="0"/>
      <w:sz w:val="44"/>
      <w:szCs w:val="44"/>
      <w:u w:val="none"/>
      <w:lang w:val="bg-BG" w:eastAsia="bg-BG" w:bidi="bg-BG"/>
    </w:rPr>
  </w:style>
  <w:style w:type="character" w:customStyle="1" w:styleId="afffc">
    <w:name w:val="Основен текст + Курсив"/>
    <w:rsid w:val="00A85C1C"/>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afffd">
    <w:name w:val="Основен текст + Малки букви"/>
    <w:rsid w:val="00A85C1C"/>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10pt">
    <w:name w:val="Основен текст + 10 pt;Удебелен;Малки букви"/>
    <w:rsid w:val="00A85C1C"/>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42">
    <w:name w:val="Основен текст (4)"/>
    <w:rsid w:val="00A85C1C"/>
    <w:rPr>
      <w:rFonts w:ascii="Times New Roman" w:eastAsia="Times New Roman" w:hAnsi="Times New Roman" w:cs="Times New Roman"/>
      <w:b/>
      <w:bCs/>
      <w:i/>
      <w:iCs/>
      <w:smallCaps w:val="0"/>
      <w:strike w:val="0"/>
      <w:color w:val="000000"/>
      <w:spacing w:val="0"/>
      <w:w w:val="100"/>
      <w:position w:val="0"/>
      <w:sz w:val="26"/>
      <w:szCs w:val="26"/>
      <w:u w:val="single"/>
      <w:lang w:val="bg-BG" w:eastAsia="bg-BG" w:bidi="bg-BG"/>
    </w:rPr>
  </w:style>
  <w:style w:type="character" w:customStyle="1" w:styleId="Sylfaen">
    <w:name w:val="Основен текст + Sylfaen;Курсив"/>
    <w:rsid w:val="00A85C1C"/>
    <w:rPr>
      <w:rFonts w:ascii="Sylfaen" w:eastAsia="Sylfaen" w:hAnsi="Sylfaen" w:cs="Sylfaen"/>
      <w:b w:val="0"/>
      <w:bCs w:val="0"/>
      <w:i/>
      <w:iCs/>
      <w:smallCaps w:val="0"/>
      <w:strike w:val="0"/>
      <w:color w:val="000000"/>
      <w:spacing w:val="0"/>
      <w:w w:val="100"/>
      <w:position w:val="0"/>
      <w:sz w:val="26"/>
      <w:szCs w:val="26"/>
      <w:u w:val="none"/>
      <w:lang w:val="bg-BG" w:eastAsia="bg-BG" w:bidi="bg-BG"/>
    </w:rPr>
  </w:style>
  <w:style w:type="character" w:customStyle="1" w:styleId="afffe">
    <w:name w:val="Основен текст + Удебелен"/>
    <w:aliases w:val="Разредка 0 pt1"/>
    <w:rsid w:val="00A85C1C"/>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paragraph" w:customStyle="1" w:styleId="Titreobjet">
    <w:name w:val="Titre objet"/>
    <w:basedOn w:val="a"/>
    <w:next w:val="a"/>
    <w:rsid w:val="00A85C1C"/>
    <w:pPr>
      <w:spacing w:before="360" w:after="360" w:line="240" w:lineRule="auto"/>
      <w:jc w:val="center"/>
    </w:pPr>
    <w:rPr>
      <w:rFonts w:ascii="Times New Roman" w:hAnsi="Times New Roman"/>
      <w:b/>
      <w:sz w:val="24"/>
      <w:szCs w:val="24"/>
      <w:lang w:eastAsia="en-US"/>
    </w:rPr>
  </w:style>
  <w:style w:type="paragraph" w:customStyle="1" w:styleId="msolistparagraph0">
    <w:name w:val="msolistparagraph"/>
    <w:basedOn w:val="a"/>
    <w:rsid w:val="00A85C1C"/>
    <w:pPr>
      <w:spacing w:after="0" w:line="240" w:lineRule="auto"/>
      <w:ind w:left="720"/>
    </w:pPr>
    <w:rPr>
      <w:color w:val="000000"/>
    </w:rPr>
  </w:style>
  <w:style w:type="character" w:customStyle="1" w:styleId="18">
    <w:name w:val="Заглавие #1_"/>
    <w:link w:val="112"/>
    <w:locked/>
    <w:rsid w:val="00A85C1C"/>
    <w:rPr>
      <w:rFonts w:ascii="Calibri" w:hAnsi="Calibri"/>
      <w:b/>
      <w:bCs/>
      <w:sz w:val="30"/>
      <w:szCs w:val="30"/>
      <w:shd w:val="clear" w:color="auto" w:fill="FFFFFF"/>
    </w:rPr>
  </w:style>
  <w:style w:type="paragraph" w:customStyle="1" w:styleId="112">
    <w:name w:val="Заглавие #11"/>
    <w:basedOn w:val="a"/>
    <w:link w:val="18"/>
    <w:rsid w:val="00A85C1C"/>
    <w:pPr>
      <w:widowControl w:val="0"/>
      <w:shd w:val="clear" w:color="auto" w:fill="FFFFFF"/>
      <w:spacing w:after="360" w:line="240" w:lineRule="atLeast"/>
      <w:jc w:val="center"/>
      <w:outlineLvl w:val="0"/>
    </w:pPr>
    <w:rPr>
      <w:rFonts w:eastAsiaTheme="minorHAnsi" w:cstheme="minorBidi"/>
      <w:b/>
      <w:bCs/>
      <w:kern w:val="2"/>
      <w:sz w:val="30"/>
      <w:szCs w:val="30"/>
      <w14:ligatures w14:val="standardContextual"/>
    </w:rPr>
  </w:style>
  <w:style w:type="character" w:customStyle="1" w:styleId="19">
    <w:name w:val="Заглавие #1"/>
    <w:rsid w:val="00A85C1C"/>
    <w:rPr>
      <w:rFonts w:ascii="Calibri" w:hAnsi="Calibri"/>
      <w:b/>
      <w:bCs/>
      <w:color w:val="000000"/>
      <w:spacing w:val="0"/>
      <w:w w:val="100"/>
      <w:position w:val="0"/>
      <w:sz w:val="30"/>
      <w:szCs w:val="30"/>
      <w:shd w:val="clear" w:color="auto" w:fill="FFFFFF"/>
      <w:lang w:val="bg-BG" w:eastAsia="x-none"/>
    </w:rPr>
  </w:style>
  <w:style w:type="character" w:customStyle="1" w:styleId="43">
    <w:name w:val="Основен текст (4) + Не е удебелен"/>
    <w:aliases w:val="Разредка 0 pt"/>
    <w:rsid w:val="00A85C1C"/>
    <w:rPr>
      <w:rFonts w:ascii="Arial Unicode MS" w:eastAsia="Arial Unicode MS" w:hAnsi="Arial Unicode MS" w:cs="Arial Unicode MS"/>
      <w:b/>
      <w:bCs/>
      <w:i/>
      <w:iCs/>
      <w:smallCaps w:val="0"/>
      <w:strike w:val="0"/>
      <w:color w:val="000000"/>
      <w:spacing w:val="0"/>
      <w:w w:val="100"/>
      <w:position w:val="0"/>
      <w:sz w:val="18"/>
      <w:szCs w:val="18"/>
      <w:u w:val="none"/>
      <w:lang w:val="bg-BG" w:eastAsia="x-none"/>
    </w:rPr>
  </w:style>
  <w:style w:type="character" w:customStyle="1" w:styleId="81">
    <w:name w:val="Основен текст + 8"/>
    <w:aliases w:val="5 pt5,Удебелен,Курсив,Разредка -1 pt"/>
    <w:rsid w:val="00A85C1C"/>
    <w:rPr>
      <w:rFonts w:ascii="Arial Unicode MS" w:eastAsia="Arial Unicode MS" w:hAnsi="Arial Unicode MS" w:cs="Arial Unicode MS"/>
      <w:b/>
      <w:bCs/>
      <w:i/>
      <w:iCs/>
      <w:color w:val="000000"/>
      <w:spacing w:val="-30"/>
      <w:w w:val="100"/>
      <w:position w:val="0"/>
      <w:sz w:val="17"/>
      <w:szCs w:val="17"/>
      <w:u w:val="none"/>
      <w:shd w:val="clear" w:color="auto" w:fill="FFFFFF"/>
      <w:lang w:val="en-US" w:eastAsia="x-none"/>
    </w:rPr>
  </w:style>
  <w:style w:type="character" w:customStyle="1" w:styleId="48">
    <w:name w:val="Основен текст (4) + 8"/>
    <w:aliases w:val="5 pt4,Курсив2,Разредка -1 pt2"/>
    <w:rsid w:val="00A85C1C"/>
    <w:rPr>
      <w:rFonts w:ascii="Arial Unicode MS" w:eastAsia="Arial Unicode MS" w:hAnsi="Arial Unicode MS" w:cs="Arial Unicode MS"/>
      <w:b/>
      <w:bCs/>
      <w:i/>
      <w:iCs/>
      <w:smallCaps w:val="0"/>
      <w:strike w:val="0"/>
      <w:color w:val="000000"/>
      <w:spacing w:val="-30"/>
      <w:w w:val="100"/>
      <w:position w:val="0"/>
      <w:sz w:val="17"/>
      <w:szCs w:val="17"/>
      <w:u w:val="none"/>
      <w:lang w:val="en-US" w:eastAsia="x-none"/>
    </w:rPr>
  </w:style>
  <w:style w:type="character" w:customStyle="1" w:styleId="481">
    <w:name w:val="Основен текст (4) + 81"/>
    <w:aliases w:val="5 pt1,Не е удебелен,Курсив1,Разредка -1 pt1"/>
    <w:rsid w:val="00A85C1C"/>
    <w:rPr>
      <w:rFonts w:ascii="Arial Unicode MS" w:eastAsia="Arial Unicode MS" w:hAnsi="Arial Unicode MS" w:cs="Arial Unicode MS"/>
      <w:b/>
      <w:bCs/>
      <w:i/>
      <w:iCs/>
      <w:smallCaps w:val="0"/>
      <w:strike w:val="0"/>
      <w:color w:val="000000"/>
      <w:spacing w:val="-30"/>
      <w:w w:val="100"/>
      <w:position w:val="0"/>
      <w:sz w:val="17"/>
      <w:szCs w:val="17"/>
      <w:u w:val="none"/>
      <w:lang w:val="en-US" w:eastAsia="x-none"/>
    </w:rPr>
  </w:style>
  <w:style w:type="character" w:customStyle="1" w:styleId="-1pt">
    <w:name w:val="Основен текст + Разредка -1 pt"/>
    <w:rsid w:val="00A85C1C"/>
    <w:rPr>
      <w:rFonts w:ascii="Arial Unicode MS" w:eastAsia="Arial Unicode MS" w:hAnsi="Arial Unicode MS" w:cs="Arial Unicode MS"/>
      <w:color w:val="000000"/>
      <w:spacing w:val="-30"/>
      <w:w w:val="100"/>
      <w:position w:val="0"/>
      <w:sz w:val="18"/>
      <w:szCs w:val="18"/>
      <w:u w:val="none"/>
      <w:shd w:val="clear" w:color="auto" w:fill="FFFFFF"/>
      <w:lang w:val="bg-BG" w:eastAsia="x-none"/>
    </w:rPr>
  </w:style>
  <w:style w:type="character" w:customStyle="1" w:styleId="8Exact">
    <w:name w:val="Основен текст (8) Exact"/>
    <w:link w:val="82"/>
    <w:locked/>
    <w:rsid w:val="00A85C1C"/>
    <w:rPr>
      <w:rFonts w:ascii="Calibri" w:hAnsi="Calibri"/>
      <w:b/>
      <w:bCs/>
      <w:spacing w:val="-48"/>
      <w:sz w:val="53"/>
      <w:szCs w:val="53"/>
      <w:shd w:val="clear" w:color="auto" w:fill="FFFFFF"/>
    </w:rPr>
  </w:style>
  <w:style w:type="paragraph" w:customStyle="1" w:styleId="82">
    <w:name w:val="Основен текст (8)"/>
    <w:basedOn w:val="a"/>
    <w:link w:val="8Exact"/>
    <w:rsid w:val="00A85C1C"/>
    <w:pPr>
      <w:widowControl w:val="0"/>
      <w:shd w:val="clear" w:color="auto" w:fill="FFFFFF"/>
      <w:spacing w:after="0" w:line="240" w:lineRule="atLeast"/>
    </w:pPr>
    <w:rPr>
      <w:rFonts w:eastAsiaTheme="minorHAnsi" w:cstheme="minorBidi"/>
      <w:b/>
      <w:bCs/>
      <w:spacing w:val="-48"/>
      <w:kern w:val="2"/>
      <w:sz w:val="53"/>
      <w:szCs w:val="53"/>
      <w14:ligatures w14:val="standardContextual"/>
    </w:rPr>
  </w:style>
  <w:style w:type="character" w:customStyle="1" w:styleId="8Exact1">
    <w:name w:val="Основен текст (8) Exact1"/>
    <w:rsid w:val="00A85C1C"/>
    <w:rPr>
      <w:rFonts w:ascii="Calibri" w:hAnsi="Calibri"/>
      <w:b/>
      <w:bCs/>
      <w:color w:val="000000"/>
      <w:spacing w:val="-48"/>
      <w:w w:val="100"/>
      <w:position w:val="0"/>
      <w:sz w:val="53"/>
      <w:szCs w:val="53"/>
      <w:shd w:val="clear" w:color="auto" w:fill="FFFFFF"/>
      <w:lang w:val="bg-BG" w:eastAsia="x-none"/>
    </w:rPr>
  </w:style>
  <w:style w:type="paragraph" w:customStyle="1" w:styleId="affff">
    <w:name w:val="Îáèêí. ïàðàãðàô"/>
    <w:basedOn w:val="a"/>
    <w:rsid w:val="00A85C1C"/>
    <w:pPr>
      <w:spacing w:before="120" w:after="0" w:line="360" w:lineRule="auto"/>
      <w:ind w:firstLine="720"/>
      <w:jc w:val="both"/>
    </w:pPr>
    <w:rPr>
      <w:rFonts w:ascii="Timok" w:hAnsi="Timok"/>
      <w:sz w:val="24"/>
      <w:szCs w:val="20"/>
      <w:lang w:eastAsia="en-US"/>
    </w:rPr>
  </w:style>
  <w:style w:type="paragraph" w:customStyle="1" w:styleId="Text2">
    <w:name w:val="Text 2"/>
    <w:basedOn w:val="a"/>
    <w:rsid w:val="00A85C1C"/>
    <w:pPr>
      <w:tabs>
        <w:tab w:val="left" w:pos="2161"/>
      </w:tabs>
      <w:suppressAutoHyphens/>
      <w:spacing w:after="240" w:line="240" w:lineRule="auto"/>
      <w:ind w:left="1202"/>
      <w:jc w:val="both"/>
    </w:pPr>
    <w:rPr>
      <w:rFonts w:ascii="Arial" w:hAnsi="Arial"/>
      <w:sz w:val="20"/>
      <w:szCs w:val="20"/>
      <w:lang w:eastAsia="ar-SA"/>
    </w:rPr>
  </w:style>
  <w:style w:type="paragraph" w:customStyle="1" w:styleId="CharChar1CharChar0">
    <w:name w:val="Char Char1 Знак Знак Char Char"/>
    <w:basedOn w:val="a"/>
    <w:rsid w:val="00A85C1C"/>
    <w:pPr>
      <w:tabs>
        <w:tab w:val="left" w:pos="709"/>
      </w:tabs>
      <w:spacing w:after="0" w:line="240" w:lineRule="auto"/>
    </w:pPr>
    <w:rPr>
      <w:rFonts w:ascii="Tahoma" w:hAnsi="Tahoma"/>
      <w:sz w:val="24"/>
      <w:szCs w:val="24"/>
      <w:lang w:val="pl-PL" w:eastAsia="pl-PL"/>
    </w:rPr>
  </w:style>
  <w:style w:type="paragraph" w:customStyle="1" w:styleId="Char2CharCharCharChar">
    <w:name w:val="Char2 Char Char Знак Знак Char Char"/>
    <w:basedOn w:val="a"/>
    <w:rsid w:val="00A85C1C"/>
    <w:pPr>
      <w:tabs>
        <w:tab w:val="left" w:pos="709"/>
      </w:tabs>
      <w:spacing w:after="0" w:line="240" w:lineRule="auto"/>
    </w:pPr>
    <w:rPr>
      <w:rFonts w:ascii="Tahoma" w:hAnsi="Tahoma" w:cs="Tahoma"/>
      <w:sz w:val="24"/>
      <w:szCs w:val="24"/>
      <w:lang w:val="pl-PL" w:eastAsia="pl-PL"/>
    </w:rPr>
  </w:style>
  <w:style w:type="character" w:customStyle="1" w:styleId="spelle">
    <w:name w:val="spelle"/>
    <w:rsid w:val="00A85C1C"/>
  </w:style>
  <w:style w:type="paragraph" w:customStyle="1" w:styleId="CharChard">
    <w:name w:val="Знак Знак Char Char Знак Знак"/>
    <w:basedOn w:val="a"/>
    <w:rsid w:val="00A85C1C"/>
    <w:pPr>
      <w:tabs>
        <w:tab w:val="left" w:pos="709"/>
      </w:tabs>
      <w:spacing w:after="0" w:line="240" w:lineRule="auto"/>
    </w:pPr>
    <w:rPr>
      <w:rFonts w:ascii="Tahoma" w:hAnsi="Tahoma" w:cs="Arial"/>
      <w:sz w:val="24"/>
      <w:szCs w:val="24"/>
      <w:lang w:val="pl-PL" w:eastAsia="pl-PL"/>
    </w:rPr>
  </w:style>
  <w:style w:type="paragraph" w:customStyle="1" w:styleId="title9">
    <w:name w:val="title9"/>
    <w:basedOn w:val="a"/>
    <w:rsid w:val="00A85C1C"/>
    <w:pP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CharChar20">
    <w:name w:val="Char Char2"/>
    <w:basedOn w:val="a"/>
    <w:rsid w:val="00A85C1C"/>
    <w:pPr>
      <w:tabs>
        <w:tab w:val="left" w:pos="709"/>
      </w:tabs>
      <w:spacing w:after="0" w:line="240" w:lineRule="auto"/>
    </w:pPr>
    <w:rPr>
      <w:rFonts w:ascii="Tahoma" w:hAnsi="Tahoma"/>
      <w:sz w:val="24"/>
      <w:szCs w:val="24"/>
      <w:lang w:val="pl-PL" w:eastAsia="pl-PL"/>
    </w:rPr>
  </w:style>
  <w:style w:type="character" w:customStyle="1" w:styleId="140">
    <w:name w:val="Знак Знак14"/>
    <w:rsid w:val="00A85C1C"/>
    <w:rPr>
      <w:rFonts w:ascii="ExcelciorCyr" w:hAnsi="ExcelciorCyr"/>
      <w:b/>
      <w:color w:val="000000"/>
      <w:sz w:val="36"/>
      <w:shd w:val="clear" w:color="auto" w:fill="FFFFFF"/>
    </w:rPr>
  </w:style>
  <w:style w:type="character" w:customStyle="1" w:styleId="130">
    <w:name w:val="Знак Знак13"/>
    <w:rsid w:val="00A85C1C"/>
    <w:rPr>
      <w:rFonts w:ascii="ExcelciorCyr" w:hAnsi="ExcelciorCyr"/>
      <w:b/>
      <w:color w:val="000000"/>
      <w:spacing w:val="-3"/>
      <w:sz w:val="52"/>
      <w:shd w:val="clear" w:color="auto" w:fill="FFFFFF"/>
    </w:rPr>
  </w:style>
  <w:style w:type="character" w:customStyle="1" w:styleId="120">
    <w:name w:val="Знак Знак12"/>
    <w:rsid w:val="00A85C1C"/>
    <w:rPr>
      <w:rFonts w:ascii="ExcelciorCyr" w:hAnsi="ExcelciorCyr"/>
      <w:b/>
      <w:sz w:val="28"/>
    </w:rPr>
  </w:style>
  <w:style w:type="paragraph" w:customStyle="1" w:styleId="1a">
    <w:name w:val="Списък на абзаци1"/>
    <w:basedOn w:val="a"/>
    <w:qFormat/>
    <w:rsid w:val="00A85C1C"/>
    <w:pPr>
      <w:spacing w:after="0" w:line="240" w:lineRule="auto"/>
      <w:ind w:left="720"/>
      <w:contextualSpacing/>
    </w:pPr>
    <w:rPr>
      <w:rFonts w:ascii="Times New Roman" w:hAnsi="Times New Roman"/>
      <w:sz w:val="24"/>
      <w:szCs w:val="24"/>
    </w:rPr>
  </w:style>
  <w:style w:type="paragraph" w:customStyle="1" w:styleId="CharChare">
    <w:name w:val="Знак Знак Знак Char Char Знак"/>
    <w:basedOn w:val="a"/>
    <w:rsid w:val="00A85C1C"/>
    <w:pPr>
      <w:tabs>
        <w:tab w:val="left" w:pos="709"/>
      </w:tabs>
      <w:spacing w:after="0" w:line="240" w:lineRule="auto"/>
    </w:pPr>
    <w:rPr>
      <w:rFonts w:ascii="Tahoma" w:hAnsi="Tahoma" w:cs="Arial"/>
      <w:sz w:val="24"/>
      <w:szCs w:val="24"/>
      <w:lang w:val="pl-PL" w:eastAsia="pl-PL"/>
    </w:rPr>
  </w:style>
  <w:style w:type="character" w:customStyle="1" w:styleId="search12">
    <w:name w:val="search12"/>
    <w:rsid w:val="00A85C1C"/>
    <w:rPr>
      <w:shd w:val="clear" w:color="auto" w:fill="99FF99"/>
    </w:rPr>
  </w:style>
  <w:style w:type="paragraph" w:customStyle="1" w:styleId="m">
    <w:name w:val="m"/>
    <w:basedOn w:val="a"/>
    <w:rsid w:val="00A85C1C"/>
    <w:pPr>
      <w:spacing w:before="100" w:beforeAutospacing="1" w:after="100" w:afterAutospacing="1" w:line="240" w:lineRule="auto"/>
    </w:pPr>
    <w:rPr>
      <w:rFonts w:ascii="Times New Roman" w:eastAsia="Calibri" w:hAnsi="Times New Roman"/>
      <w:sz w:val="24"/>
      <w:szCs w:val="24"/>
    </w:rPr>
  </w:style>
  <w:style w:type="character" w:customStyle="1" w:styleId="ldef1">
    <w:name w:val="ldef1"/>
    <w:rsid w:val="00A85C1C"/>
    <w:rPr>
      <w:rFonts w:ascii="Times New Roman" w:hAnsi="Times New Roman" w:cs="Times New Roman"/>
      <w:sz w:val="24"/>
      <w:szCs w:val="24"/>
    </w:rPr>
  </w:style>
  <w:style w:type="paragraph" w:styleId="HTML">
    <w:name w:val="HTML Preformatted"/>
    <w:basedOn w:val="a"/>
    <w:link w:val="HTML0"/>
    <w:rsid w:val="00A8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x-none" w:eastAsia="x-none"/>
    </w:rPr>
  </w:style>
  <w:style w:type="character" w:customStyle="1" w:styleId="HTML0">
    <w:name w:val="HTML стандартен Знак"/>
    <w:basedOn w:val="a0"/>
    <w:link w:val="HTML"/>
    <w:rsid w:val="00A85C1C"/>
    <w:rPr>
      <w:rFonts w:ascii="Courier New" w:eastAsia="Calibri" w:hAnsi="Courier New" w:cs="Times New Roman"/>
      <w:kern w:val="0"/>
      <w:sz w:val="20"/>
      <w:szCs w:val="20"/>
      <w:lang w:val="x-none" w:eastAsia="x-none"/>
      <w14:ligatures w14:val="none"/>
    </w:rPr>
  </w:style>
  <w:style w:type="paragraph" w:customStyle="1" w:styleId="w">
    <w:name w:val="w"/>
    <w:basedOn w:val="a"/>
    <w:rsid w:val="00A85C1C"/>
    <w:pPr>
      <w:spacing w:before="100" w:beforeAutospacing="1" w:after="100" w:afterAutospacing="1" w:line="240" w:lineRule="auto"/>
    </w:pPr>
    <w:rPr>
      <w:rFonts w:ascii="Times New Roman" w:eastAsia="Calibri" w:hAnsi="Times New Roman"/>
      <w:sz w:val="24"/>
      <w:szCs w:val="24"/>
    </w:rPr>
  </w:style>
  <w:style w:type="paragraph" w:customStyle="1" w:styleId="CharChar14">
    <w:name w:val="Char Char14"/>
    <w:basedOn w:val="a"/>
    <w:rsid w:val="00A85C1C"/>
    <w:pPr>
      <w:tabs>
        <w:tab w:val="left" w:pos="709"/>
      </w:tabs>
      <w:spacing w:after="0" w:line="240" w:lineRule="auto"/>
    </w:pPr>
    <w:rPr>
      <w:rFonts w:ascii="Tahoma" w:hAnsi="Tahoma"/>
      <w:sz w:val="24"/>
      <w:szCs w:val="24"/>
      <w:lang w:val="pl-PL" w:eastAsia="pl-PL"/>
    </w:rPr>
  </w:style>
  <w:style w:type="character" w:customStyle="1" w:styleId="blue">
    <w:name w:val="blue"/>
    <w:basedOn w:val="a0"/>
    <w:rsid w:val="00A85C1C"/>
  </w:style>
  <w:style w:type="character" w:customStyle="1" w:styleId="number-level">
    <w:name w:val="number-level"/>
    <w:rsid w:val="00A85C1C"/>
  </w:style>
  <w:style w:type="paragraph" w:customStyle="1" w:styleId="c-ui-artc-title">
    <w:name w:val="c-ui-artc-title"/>
    <w:basedOn w:val="a"/>
    <w:rsid w:val="00A85C1C"/>
    <w:pPr>
      <w:spacing w:before="100" w:beforeAutospacing="1" w:after="100" w:afterAutospacing="1" w:line="240" w:lineRule="auto"/>
    </w:pPr>
    <w:rPr>
      <w:rFonts w:ascii="Times New Roman" w:hAnsi="Times New Roman"/>
      <w:sz w:val="24"/>
      <w:szCs w:val="24"/>
    </w:rPr>
  </w:style>
  <w:style w:type="character" w:customStyle="1" w:styleId="move-down">
    <w:name w:val="move-down"/>
    <w:basedOn w:val="a0"/>
    <w:rsid w:val="00A85C1C"/>
  </w:style>
  <w:style w:type="paragraph" w:customStyle="1" w:styleId="CharCharf">
    <w:name w:val="Знак Char Char"/>
    <w:basedOn w:val="a"/>
    <w:semiHidden/>
    <w:rsid w:val="00A85C1C"/>
    <w:pPr>
      <w:tabs>
        <w:tab w:val="left" w:pos="709"/>
      </w:tabs>
      <w:overflowPunct w:val="0"/>
      <w:autoSpaceDE w:val="0"/>
      <w:autoSpaceDN w:val="0"/>
      <w:adjustRightInd w:val="0"/>
      <w:spacing w:after="0" w:line="240" w:lineRule="auto"/>
    </w:pPr>
    <w:rPr>
      <w:rFonts w:ascii="Futura Bk" w:hAnsi="Futura Bk"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isda.government.bg/adm_services/services/service/20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isda.government.bg/adm_services/services/service/20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isda.government.bg/adm_services/services/service/2031" TargetMode="External"/><Relationship Id="rId11" Type="http://schemas.openxmlformats.org/officeDocument/2006/relationships/hyperlink" Target="https://www.borovan.bg/pic/pages/2020-11/546/gals/naredba_mesechni_administrativni_taksi.pdf" TargetMode="External"/><Relationship Id="rId5" Type="http://schemas.openxmlformats.org/officeDocument/2006/relationships/hyperlink" Target="http://iisda.government.bg/adm_services/services/service/1996" TargetMode="External"/><Relationship Id="rId10" Type="http://schemas.openxmlformats.org/officeDocument/2006/relationships/hyperlink" Target="http://iisda.government.bg/adm_services/services/service/2068" TargetMode="External"/><Relationship Id="rId4" Type="http://schemas.openxmlformats.org/officeDocument/2006/relationships/webSettings" Target="webSettings.xml"/><Relationship Id="rId9" Type="http://schemas.openxmlformats.org/officeDocument/2006/relationships/hyperlink" Target="http://iisda.government.bg/adm_services/services/service/2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8823</Words>
  <Characters>50293</Characters>
  <Application>Microsoft Office Word</Application>
  <DocSecurity>0</DocSecurity>
  <Lines>419</Lines>
  <Paragraphs>117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Tanq Petkova</dc:creator>
  <cp:keywords/>
  <dc:description/>
  <cp:lastModifiedBy>Tanq Petkova</cp:lastModifiedBy>
  <cp:revision>8</cp:revision>
  <dcterms:created xsi:type="dcterms:W3CDTF">2025-06-20T12:22:00Z</dcterms:created>
  <dcterms:modified xsi:type="dcterms:W3CDTF">2025-06-23T10:30:00Z</dcterms:modified>
</cp:coreProperties>
</file>