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56" w:rsidRPr="00E4433A" w:rsidRDefault="00A53456" w:rsidP="00A53456">
      <w:pPr>
        <w:jc w:val="both"/>
        <w:rPr>
          <w:b/>
        </w:rPr>
      </w:pPr>
      <w:bookmarkStart w:id="0" w:name="_GoBack"/>
      <w:bookmarkEnd w:id="0"/>
      <w:r>
        <w:rPr>
          <w:b/>
        </w:rPr>
        <w:t xml:space="preserve">                                                                                       ДО</w:t>
      </w:r>
      <w:r>
        <w:rPr>
          <w:b/>
        </w:rPr>
        <w:tab/>
      </w:r>
      <w:r>
        <w:rPr>
          <w:b/>
        </w:rPr>
        <w:tab/>
        <w:t xml:space="preserve"> </w:t>
      </w:r>
      <w:r w:rsidRPr="00636668">
        <w:rPr>
          <w:b/>
        </w:rPr>
        <w:t xml:space="preserve">                                                                                                         </w:t>
      </w:r>
    </w:p>
    <w:p w:rsidR="005400F6" w:rsidRPr="00636668" w:rsidRDefault="00A53456" w:rsidP="00A53456">
      <w:pPr>
        <w:jc w:val="both"/>
        <w:rPr>
          <w:b/>
        </w:rPr>
      </w:pPr>
      <w:r w:rsidRPr="00636668">
        <w:rPr>
          <w:b/>
        </w:rPr>
        <w:t xml:space="preserve">                                                                                       </w:t>
      </w:r>
      <w:r>
        <w:rPr>
          <w:b/>
        </w:rPr>
        <w:t xml:space="preserve">ОБЩИНСКИ СЪВЕТ– БОРОВАН </w:t>
      </w:r>
      <w:r w:rsidR="005400F6">
        <w:rPr>
          <w:b/>
        </w:rPr>
        <w:tab/>
      </w:r>
      <w:r w:rsidR="005400F6">
        <w:rPr>
          <w:b/>
        </w:rPr>
        <w:tab/>
      </w:r>
      <w:r w:rsidR="005400F6" w:rsidRPr="00636668">
        <w:rPr>
          <w:b/>
        </w:rPr>
        <w:t xml:space="preserve">     </w:t>
      </w:r>
    </w:p>
    <w:p w:rsidR="005400F6" w:rsidRDefault="005400F6" w:rsidP="005400F6">
      <w:pPr>
        <w:jc w:val="both"/>
        <w:rPr>
          <w:b/>
        </w:rPr>
      </w:pPr>
    </w:p>
    <w:p w:rsidR="005400F6" w:rsidRDefault="005400F6" w:rsidP="005400F6">
      <w:pPr>
        <w:spacing w:line="276" w:lineRule="auto"/>
        <w:rPr>
          <w:b/>
        </w:rPr>
      </w:pPr>
      <w:r w:rsidRPr="004A15DB">
        <w:rPr>
          <w:b/>
        </w:rPr>
        <w:t xml:space="preserve">                                                    </w:t>
      </w:r>
      <w:r>
        <w:rPr>
          <w:b/>
        </w:rPr>
        <w:t>ДОКЛАДНА  ЗАПИСКА</w:t>
      </w:r>
    </w:p>
    <w:p w:rsidR="005400F6" w:rsidRPr="004A15DB" w:rsidRDefault="005400F6" w:rsidP="00A53456">
      <w:r>
        <w:t xml:space="preserve">                                                   от инж.Десислава Тодорова</w:t>
      </w:r>
    </w:p>
    <w:p w:rsidR="005400F6" w:rsidRDefault="005400F6" w:rsidP="00A53456">
      <w:r>
        <w:t xml:space="preserve">                                                  </w:t>
      </w:r>
      <w:r w:rsidRPr="004A15DB">
        <w:t xml:space="preserve">  </w:t>
      </w:r>
      <w:r>
        <w:t xml:space="preserve"> Кмет на Община Борован</w:t>
      </w:r>
    </w:p>
    <w:p w:rsidR="005400F6" w:rsidRDefault="005400F6" w:rsidP="005400F6">
      <w:pPr>
        <w:rPr>
          <w:b/>
        </w:rPr>
      </w:pPr>
    </w:p>
    <w:p w:rsidR="005400F6" w:rsidRPr="005400F6" w:rsidRDefault="005400F6" w:rsidP="00A53456">
      <w:pPr>
        <w:jc w:val="both"/>
        <w:rPr>
          <w:b/>
          <w:u w:val="single"/>
        </w:rPr>
      </w:pPr>
      <w:r w:rsidRPr="00E4433A">
        <w:rPr>
          <w:b/>
          <w:caps/>
          <w:u w:val="single"/>
        </w:rPr>
        <w:t>Относно</w:t>
      </w:r>
      <w:r w:rsidRPr="00E4433A">
        <w:rPr>
          <w:b/>
          <w:u w:val="single"/>
        </w:rPr>
        <w:t xml:space="preserve">: </w:t>
      </w:r>
      <w:r w:rsidR="00A53456">
        <w:rPr>
          <w:b/>
          <w:u w:val="single"/>
        </w:rPr>
        <w:t xml:space="preserve">НАРЕДБА ЗА РЕДА ЗА ПОСТАВЯНЕ НА ПРЕМЕСТВАЕМИ ОБЕКТИ, ЕЛЕМЕНТИ НА ГРАДСКОТО ОБЗАВЕЖДАНЕ И РЕКЛАМНИ ИНФОРМАЦИОННИ И МОНУМЕНТАЛНО - ДЕКОРАТИВНИ ЕЛЕМЕНТИ,     </w:t>
      </w:r>
      <w:r w:rsidR="00A53456" w:rsidRPr="006C234B">
        <w:rPr>
          <w:b/>
          <w:u w:val="single"/>
        </w:rPr>
        <w:t xml:space="preserve">             </w:t>
      </w:r>
    </w:p>
    <w:p w:rsidR="005400F6" w:rsidRPr="005400F6" w:rsidRDefault="00A53456" w:rsidP="00A53456">
      <w:pPr>
        <w:jc w:val="both"/>
        <w:rPr>
          <w:b/>
          <w:u w:val="single"/>
        </w:rPr>
      </w:pPr>
      <w:r w:rsidRPr="005400F6">
        <w:rPr>
          <w:b/>
        </w:rPr>
        <w:t xml:space="preserve">                                     </w:t>
      </w:r>
      <w:r>
        <w:rPr>
          <w:b/>
          <w:u w:val="single"/>
        </w:rPr>
        <w:t>СЪГЛАСНО ЧЛ.56 И ЧЛ.57 ОТ ЗУТ.</w:t>
      </w:r>
    </w:p>
    <w:p w:rsidR="005400F6" w:rsidRPr="00C80EE8" w:rsidRDefault="005400F6" w:rsidP="005400F6">
      <w:pPr>
        <w:jc w:val="both"/>
        <w:rPr>
          <w:b/>
          <w:lang w:val="ru-RU"/>
        </w:rPr>
      </w:pPr>
    </w:p>
    <w:p w:rsidR="005400F6" w:rsidRPr="00FF40F9" w:rsidRDefault="005400F6" w:rsidP="005400F6">
      <w:pPr>
        <w:pStyle w:val="1"/>
        <w:rPr>
          <w:rFonts w:ascii="Times New Roman" w:hAnsi="Times New Roman"/>
          <w:b/>
          <w:sz w:val="24"/>
          <w:szCs w:val="24"/>
          <w:lang w:val="bg-BG"/>
        </w:rPr>
      </w:pPr>
      <w:r w:rsidRPr="00FF40F9">
        <w:rPr>
          <w:rFonts w:ascii="Times New Roman" w:hAnsi="Times New Roman"/>
          <w:b/>
          <w:sz w:val="24"/>
          <w:szCs w:val="24"/>
          <w:lang w:val="bg-BG"/>
        </w:rPr>
        <w:t xml:space="preserve">  </w:t>
      </w:r>
      <w:r w:rsidR="00684ED2">
        <w:rPr>
          <w:rFonts w:ascii="Times New Roman" w:hAnsi="Times New Roman"/>
          <w:sz w:val="24"/>
          <w:szCs w:val="24"/>
          <w:lang w:val="bg-BG"/>
        </w:rPr>
        <w:tab/>
      </w:r>
      <w:r w:rsidRPr="00FF40F9">
        <w:rPr>
          <w:rFonts w:ascii="Times New Roman" w:hAnsi="Times New Roman"/>
          <w:b/>
          <w:sz w:val="24"/>
          <w:szCs w:val="24"/>
          <w:lang w:val="bg-BG"/>
        </w:rPr>
        <w:t>УВАЖАЕМИ Г-Н ПРЕДСЕДАТЕЛ,</w:t>
      </w:r>
    </w:p>
    <w:p w:rsidR="005400F6" w:rsidRDefault="005400F6" w:rsidP="005400F6">
      <w:pPr>
        <w:pStyle w:val="1"/>
        <w:jc w:val="both"/>
        <w:rPr>
          <w:rFonts w:ascii="Times New Roman" w:hAnsi="Times New Roman"/>
          <w:b/>
          <w:sz w:val="24"/>
          <w:szCs w:val="24"/>
          <w:lang w:val="bg-BG"/>
        </w:rPr>
      </w:pPr>
      <w:r>
        <w:rPr>
          <w:rFonts w:ascii="Times New Roman" w:hAnsi="Times New Roman"/>
          <w:b/>
          <w:sz w:val="24"/>
          <w:szCs w:val="24"/>
          <w:lang w:val="bg-BG"/>
        </w:rPr>
        <w:t xml:space="preserve">           </w:t>
      </w:r>
      <w:r w:rsidR="00684ED2">
        <w:rPr>
          <w:rFonts w:ascii="Times New Roman" w:hAnsi="Times New Roman"/>
          <w:b/>
          <w:sz w:val="24"/>
          <w:szCs w:val="24"/>
          <w:lang w:val="bg-BG"/>
        </w:rPr>
        <w:t xml:space="preserve"> </w:t>
      </w:r>
      <w:r w:rsidRPr="00FF40F9">
        <w:rPr>
          <w:rFonts w:ascii="Times New Roman" w:hAnsi="Times New Roman"/>
          <w:b/>
          <w:sz w:val="24"/>
          <w:szCs w:val="24"/>
          <w:lang w:val="bg-BG"/>
        </w:rPr>
        <w:t>УВАЖАЕМИ ДАМИ И ГОСПОДА ОБЩИНСКИ СЪВЕТНИЦИ</w:t>
      </w:r>
    </w:p>
    <w:p w:rsidR="005400F6" w:rsidRDefault="005400F6" w:rsidP="005400F6">
      <w:pPr>
        <w:pStyle w:val="1"/>
        <w:jc w:val="both"/>
        <w:rPr>
          <w:rFonts w:ascii="Times New Roman" w:hAnsi="Times New Roman"/>
          <w:b/>
          <w:sz w:val="24"/>
          <w:szCs w:val="24"/>
          <w:lang w:val="bg-BG"/>
        </w:rPr>
      </w:pPr>
    </w:p>
    <w:p w:rsidR="008E26E7" w:rsidRDefault="005400F6" w:rsidP="005400F6">
      <w:pPr>
        <w:pStyle w:val="1"/>
        <w:jc w:val="both"/>
        <w:rPr>
          <w:rFonts w:ascii="Times New Roman" w:hAnsi="Times New Roman"/>
          <w:sz w:val="24"/>
          <w:szCs w:val="24"/>
          <w:lang w:val="bg-BG"/>
        </w:rPr>
      </w:pPr>
      <w:r>
        <w:rPr>
          <w:rFonts w:ascii="Times New Roman" w:hAnsi="Times New Roman"/>
          <w:b/>
          <w:sz w:val="24"/>
          <w:szCs w:val="24"/>
          <w:lang w:val="bg-BG"/>
        </w:rPr>
        <w:t xml:space="preserve">           </w:t>
      </w:r>
      <w:r w:rsidRPr="005400F6">
        <w:rPr>
          <w:rFonts w:ascii="Times New Roman" w:hAnsi="Times New Roman"/>
          <w:sz w:val="24"/>
          <w:szCs w:val="24"/>
          <w:lang w:val="bg-BG"/>
        </w:rPr>
        <w:t xml:space="preserve">Действащата към настоящия момент „Наредба за реда за поставяне на </w:t>
      </w:r>
      <w:proofErr w:type="spellStart"/>
      <w:r w:rsidRPr="005400F6">
        <w:rPr>
          <w:rFonts w:ascii="Times New Roman" w:hAnsi="Times New Roman"/>
          <w:sz w:val="24"/>
          <w:szCs w:val="24"/>
          <w:lang w:val="bg-BG"/>
        </w:rPr>
        <w:t>преместваеми</w:t>
      </w:r>
      <w:proofErr w:type="spellEnd"/>
      <w:r w:rsidRPr="005400F6">
        <w:rPr>
          <w:rFonts w:ascii="Times New Roman" w:hAnsi="Times New Roman"/>
          <w:sz w:val="24"/>
          <w:szCs w:val="24"/>
          <w:lang w:val="bg-BG"/>
        </w:rPr>
        <w:t xml:space="preserve"> обекти, елементи на градското обзавеждане и рекламни информационни и монументално - декоративни елементи, съгласно чл.</w:t>
      </w:r>
      <w:r w:rsidR="00792F49">
        <w:rPr>
          <w:rFonts w:ascii="Times New Roman" w:hAnsi="Times New Roman"/>
          <w:sz w:val="24"/>
          <w:szCs w:val="24"/>
          <w:lang w:val="bg-BG"/>
        </w:rPr>
        <w:t xml:space="preserve"> </w:t>
      </w:r>
      <w:r w:rsidRPr="005400F6">
        <w:rPr>
          <w:rFonts w:ascii="Times New Roman" w:hAnsi="Times New Roman"/>
          <w:sz w:val="24"/>
          <w:szCs w:val="24"/>
          <w:lang w:val="bg-BG"/>
        </w:rPr>
        <w:t>56 и чл.</w:t>
      </w:r>
      <w:r w:rsidR="00792F49">
        <w:rPr>
          <w:rFonts w:ascii="Times New Roman" w:hAnsi="Times New Roman"/>
          <w:sz w:val="24"/>
          <w:szCs w:val="24"/>
          <w:lang w:val="bg-BG"/>
        </w:rPr>
        <w:t xml:space="preserve"> </w:t>
      </w:r>
      <w:r w:rsidRPr="005400F6">
        <w:rPr>
          <w:rFonts w:ascii="Times New Roman" w:hAnsi="Times New Roman"/>
          <w:sz w:val="24"/>
          <w:szCs w:val="24"/>
          <w:lang w:val="bg-BG"/>
        </w:rPr>
        <w:t>57 от ЗУТ“</w:t>
      </w:r>
      <w:r>
        <w:rPr>
          <w:rFonts w:ascii="Times New Roman" w:hAnsi="Times New Roman"/>
          <w:sz w:val="24"/>
          <w:szCs w:val="24"/>
          <w:lang w:val="bg-BG"/>
        </w:rPr>
        <w:t xml:space="preserve"> е разработена на основание действащия към 2010</w:t>
      </w:r>
      <w:r w:rsidR="00792F49">
        <w:rPr>
          <w:rFonts w:ascii="Times New Roman" w:hAnsi="Times New Roman"/>
          <w:sz w:val="24"/>
          <w:szCs w:val="24"/>
          <w:lang w:val="bg-BG"/>
        </w:rPr>
        <w:t xml:space="preserve"> </w:t>
      </w:r>
      <w:r>
        <w:rPr>
          <w:rFonts w:ascii="Times New Roman" w:hAnsi="Times New Roman"/>
          <w:sz w:val="24"/>
          <w:szCs w:val="24"/>
          <w:lang w:val="bg-BG"/>
        </w:rPr>
        <w:t>г. Закон за устройство на територията</w:t>
      </w:r>
      <w:r w:rsidR="00684ED2">
        <w:rPr>
          <w:rFonts w:ascii="Times New Roman" w:hAnsi="Times New Roman"/>
          <w:sz w:val="24"/>
          <w:szCs w:val="24"/>
          <w:lang w:val="bg-BG"/>
        </w:rPr>
        <w:t xml:space="preserve"> /ЗУТ/</w:t>
      </w:r>
      <w:r>
        <w:rPr>
          <w:rFonts w:ascii="Times New Roman" w:hAnsi="Times New Roman"/>
          <w:sz w:val="24"/>
          <w:szCs w:val="24"/>
          <w:lang w:val="bg-BG"/>
        </w:rPr>
        <w:t xml:space="preserve"> и е приета с Решение № 321 / протокол № 26/31.03.2010</w:t>
      </w:r>
      <w:r w:rsidR="00792F49">
        <w:rPr>
          <w:rFonts w:ascii="Times New Roman" w:hAnsi="Times New Roman"/>
          <w:sz w:val="24"/>
          <w:szCs w:val="24"/>
          <w:lang w:val="bg-BG"/>
        </w:rPr>
        <w:t xml:space="preserve"> </w:t>
      </w:r>
      <w:r>
        <w:rPr>
          <w:rFonts w:ascii="Times New Roman" w:hAnsi="Times New Roman"/>
          <w:sz w:val="24"/>
          <w:szCs w:val="24"/>
          <w:lang w:val="bg-BG"/>
        </w:rPr>
        <w:t xml:space="preserve">г. </w:t>
      </w:r>
      <w:r w:rsidR="008E26E7">
        <w:rPr>
          <w:rFonts w:ascii="Times New Roman" w:hAnsi="Times New Roman"/>
          <w:sz w:val="24"/>
          <w:szCs w:val="24"/>
          <w:lang w:val="bg-BG"/>
        </w:rPr>
        <w:t xml:space="preserve"> </w:t>
      </w:r>
    </w:p>
    <w:p w:rsidR="00792F49" w:rsidRDefault="008E26E7" w:rsidP="005400F6">
      <w:pPr>
        <w:pStyle w:val="1"/>
        <w:jc w:val="both"/>
        <w:rPr>
          <w:rFonts w:ascii="Times New Roman" w:hAnsi="Times New Roman"/>
          <w:color w:val="000000"/>
          <w:sz w:val="24"/>
          <w:szCs w:val="24"/>
          <w:shd w:val="clear" w:color="auto" w:fill="FEFEFE"/>
          <w:lang w:val="bg-BG"/>
        </w:rPr>
      </w:pPr>
      <w:r>
        <w:rPr>
          <w:rFonts w:ascii="Times New Roman" w:hAnsi="Times New Roman"/>
          <w:sz w:val="24"/>
          <w:szCs w:val="24"/>
          <w:lang w:val="bg-BG"/>
        </w:rPr>
        <w:t xml:space="preserve">            </w:t>
      </w:r>
      <w:r w:rsidR="005400F6">
        <w:rPr>
          <w:rFonts w:ascii="Times New Roman" w:hAnsi="Times New Roman"/>
          <w:sz w:val="24"/>
          <w:szCs w:val="24"/>
          <w:lang w:val="bg-BG"/>
        </w:rPr>
        <w:t>След 2010</w:t>
      </w:r>
      <w:r w:rsidR="00684ED2">
        <w:rPr>
          <w:rFonts w:ascii="Times New Roman" w:hAnsi="Times New Roman"/>
          <w:sz w:val="24"/>
          <w:szCs w:val="24"/>
          <w:lang w:val="bg-BG"/>
        </w:rPr>
        <w:t xml:space="preserve"> </w:t>
      </w:r>
      <w:r w:rsidR="005400F6">
        <w:rPr>
          <w:rFonts w:ascii="Times New Roman" w:hAnsi="Times New Roman"/>
          <w:sz w:val="24"/>
          <w:szCs w:val="24"/>
          <w:lang w:val="bg-BG"/>
        </w:rPr>
        <w:t xml:space="preserve">г. </w:t>
      </w:r>
      <w:r>
        <w:rPr>
          <w:rFonts w:ascii="Times New Roman" w:hAnsi="Times New Roman"/>
          <w:sz w:val="24"/>
          <w:szCs w:val="24"/>
          <w:lang w:val="bg-BG"/>
        </w:rPr>
        <w:t xml:space="preserve">ЗУТ многократно е изменян и допълван </w:t>
      </w:r>
      <w:r w:rsidRPr="008E26E7">
        <w:rPr>
          <w:rFonts w:ascii="Times New Roman" w:hAnsi="Times New Roman"/>
          <w:sz w:val="24"/>
          <w:szCs w:val="24"/>
          <w:lang w:val="bg-BG"/>
        </w:rPr>
        <w:t xml:space="preserve">с </w:t>
      </w:r>
      <w:proofErr w:type="spellStart"/>
      <w:r>
        <w:rPr>
          <w:rFonts w:ascii="Times New Roman" w:hAnsi="Times New Roman"/>
          <w:sz w:val="24"/>
          <w:szCs w:val="24"/>
          <w:lang w:val="bg-BG"/>
        </w:rPr>
        <w:t>изм</w:t>
      </w:r>
      <w:proofErr w:type="spellEnd"/>
      <w:r>
        <w:rPr>
          <w:rFonts w:ascii="Times New Roman" w:hAnsi="Times New Roman"/>
          <w:sz w:val="24"/>
          <w:szCs w:val="24"/>
          <w:lang w:val="bg-BG"/>
        </w:rPr>
        <w:t xml:space="preserve"> - </w:t>
      </w:r>
      <w:r w:rsidRPr="008E26E7">
        <w:rPr>
          <w:rFonts w:ascii="Times New Roman" w:hAnsi="Times New Roman"/>
          <w:color w:val="000000"/>
          <w:sz w:val="24"/>
          <w:szCs w:val="24"/>
          <w:shd w:val="clear" w:color="auto" w:fill="FEFEFE"/>
          <w:lang w:val="bg-BG"/>
        </w:rPr>
        <w:t>ДВ, бр. 82 от 2012 г., в сила от 26.11.2012 г.</w:t>
      </w:r>
      <w:r>
        <w:rPr>
          <w:rFonts w:ascii="Times New Roman" w:hAnsi="Times New Roman"/>
          <w:color w:val="000000"/>
          <w:sz w:val="24"/>
          <w:szCs w:val="24"/>
          <w:shd w:val="clear" w:color="auto" w:fill="FEFEFE"/>
          <w:lang w:val="bg-BG"/>
        </w:rPr>
        <w:t xml:space="preserve">, </w:t>
      </w:r>
      <w:r w:rsidRPr="008E26E7">
        <w:rPr>
          <w:rFonts w:ascii="Times New Roman" w:hAnsi="Times New Roman"/>
          <w:color w:val="000000"/>
          <w:sz w:val="24"/>
          <w:szCs w:val="24"/>
          <w:shd w:val="clear" w:color="auto" w:fill="FEFEFE"/>
          <w:lang w:val="bg-BG"/>
        </w:rPr>
        <w:t>ДВ, бр. 66 от 2013 г., в сила от 26.07.2013 г.,</w:t>
      </w:r>
      <w:r>
        <w:rPr>
          <w:rFonts w:ascii="Times New Roman" w:hAnsi="Times New Roman"/>
          <w:color w:val="000000"/>
          <w:sz w:val="24"/>
          <w:szCs w:val="24"/>
          <w:shd w:val="clear" w:color="auto" w:fill="FEFEFE"/>
          <w:lang w:val="bg-BG"/>
        </w:rPr>
        <w:t xml:space="preserve"> </w:t>
      </w:r>
      <w:proofErr w:type="spellStart"/>
      <w:r>
        <w:rPr>
          <w:rFonts w:ascii="Times New Roman" w:hAnsi="Times New Roman"/>
          <w:color w:val="000000"/>
          <w:sz w:val="24"/>
          <w:szCs w:val="24"/>
          <w:shd w:val="clear" w:color="auto" w:fill="FEFEFE"/>
          <w:lang w:val="bg-BG"/>
        </w:rPr>
        <w:t>изм</w:t>
      </w:r>
      <w:proofErr w:type="spellEnd"/>
      <w:r w:rsidRPr="008E26E7">
        <w:rPr>
          <w:rFonts w:ascii="Times New Roman" w:hAnsi="Times New Roman"/>
          <w:color w:val="000000"/>
          <w:sz w:val="24"/>
          <w:szCs w:val="24"/>
          <w:shd w:val="clear" w:color="auto" w:fill="FEFEFE"/>
          <w:lang w:val="bg-BG"/>
        </w:rPr>
        <w:t xml:space="preserve"> - ДВ, бр. 98 от 2014 г., в сила от 28.11.2014 г. и  ДВ, бр. 13 от 2017 г.</w:t>
      </w:r>
      <w:r w:rsidR="00684ED2">
        <w:rPr>
          <w:rFonts w:ascii="Times New Roman" w:hAnsi="Times New Roman"/>
          <w:color w:val="000000"/>
          <w:sz w:val="24"/>
          <w:szCs w:val="24"/>
          <w:shd w:val="clear" w:color="auto" w:fill="FEFEFE"/>
          <w:lang w:val="bg-BG"/>
        </w:rPr>
        <w:t xml:space="preserve"> Вследствие на посоченото приетата от Общински съвет Наредба е станала неактуална. В същото време с последната са въведени редица ограничения по отношение поставянето на </w:t>
      </w:r>
      <w:proofErr w:type="spellStart"/>
      <w:r w:rsidR="00684ED2">
        <w:rPr>
          <w:rFonts w:ascii="Times New Roman" w:hAnsi="Times New Roman"/>
          <w:color w:val="000000"/>
          <w:sz w:val="24"/>
          <w:szCs w:val="24"/>
          <w:shd w:val="clear" w:color="auto" w:fill="FEFEFE"/>
          <w:lang w:val="bg-BG"/>
        </w:rPr>
        <w:t>преместваеми</w:t>
      </w:r>
      <w:proofErr w:type="spellEnd"/>
      <w:r w:rsidR="00684ED2">
        <w:rPr>
          <w:rFonts w:ascii="Times New Roman" w:hAnsi="Times New Roman"/>
          <w:color w:val="000000"/>
          <w:sz w:val="24"/>
          <w:szCs w:val="24"/>
          <w:shd w:val="clear" w:color="auto" w:fill="FEFEFE"/>
          <w:lang w:val="bg-BG"/>
        </w:rPr>
        <w:t xml:space="preserve"> обекти в частен имот, което е неоправдано. При положение, че се спазват нормативите за дължимите отстояния по ЗУТ и разпоредбите на Наредба № 7 за правила и нормативи за устройство на отделните видове територии и устройствени зони, считам, че подобно ограничение не съответства на целите на закона.</w:t>
      </w:r>
      <w:r w:rsidR="00792F49">
        <w:rPr>
          <w:rFonts w:ascii="Times New Roman" w:hAnsi="Times New Roman"/>
          <w:color w:val="000000"/>
          <w:sz w:val="24"/>
          <w:szCs w:val="24"/>
          <w:shd w:val="clear" w:color="auto" w:fill="FEFEFE"/>
          <w:lang w:val="bg-BG"/>
        </w:rPr>
        <w:t xml:space="preserve"> Макар и да са въведени посочените ограничения не е уредна процедурата за поставяне на </w:t>
      </w:r>
      <w:proofErr w:type="spellStart"/>
      <w:r w:rsidR="00792F49">
        <w:rPr>
          <w:rFonts w:ascii="Times New Roman" w:hAnsi="Times New Roman"/>
          <w:color w:val="000000"/>
          <w:sz w:val="24"/>
          <w:szCs w:val="24"/>
          <w:shd w:val="clear" w:color="auto" w:fill="FEFEFE"/>
          <w:lang w:val="bg-BG"/>
        </w:rPr>
        <w:t>преместваем</w:t>
      </w:r>
      <w:proofErr w:type="spellEnd"/>
      <w:r w:rsidR="00792F49">
        <w:rPr>
          <w:rFonts w:ascii="Times New Roman" w:hAnsi="Times New Roman"/>
          <w:color w:val="000000"/>
          <w:sz w:val="24"/>
          <w:szCs w:val="24"/>
          <w:shd w:val="clear" w:color="auto" w:fill="FEFEFE"/>
          <w:lang w:val="bg-BG"/>
        </w:rPr>
        <w:t xml:space="preserve"> обект или елемент по чл. 57 от ЗУТ в частен имот, което затруднява работата на администрацията и създава несиг</w:t>
      </w:r>
      <w:r w:rsidR="001A7E26">
        <w:rPr>
          <w:rFonts w:ascii="Times New Roman" w:hAnsi="Times New Roman"/>
          <w:color w:val="000000"/>
          <w:sz w:val="24"/>
          <w:szCs w:val="24"/>
          <w:shd w:val="clear" w:color="auto" w:fill="FEFEFE"/>
          <w:lang w:val="bg-BG"/>
        </w:rPr>
        <w:t>урност от страна на заявителите, а съществуващата процедура по отношение разполагане на обекти/елементи в общински или държавен имот е неясна и по-голяма част от същата протича без активното участие на главния архитект на общината.</w:t>
      </w:r>
    </w:p>
    <w:p w:rsidR="005400F6" w:rsidRDefault="00792F49" w:rsidP="005400F6">
      <w:pPr>
        <w:pStyle w:val="1"/>
        <w:jc w:val="both"/>
        <w:rPr>
          <w:rFonts w:ascii="Times New Roman" w:hAnsi="Times New Roman"/>
          <w:color w:val="000000"/>
          <w:sz w:val="24"/>
          <w:szCs w:val="24"/>
          <w:shd w:val="clear" w:color="auto" w:fill="FEFEFE"/>
          <w:lang w:val="bg-BG"/>
        </w:rPr>
      </w:pPr>
      <w:r>
        <w:rPr>
          <w:rFonts w:ascii="Times New Roman" w:hAnsi="Times New Roman"/>
          <w:color w:val="000000"/>
          <w:sz w:val="24"/>
          <w:szCs w:val="24"/>
          <w:shd w:val="clear" w:color="auto" w:fill="FEFEFE"/>
          <w:lang w:val="bg-BG"/>
        </w:rPr>
        <w:tab/>
        <w:t>Несъответствие между текстовете на Наредбата и действащия закон се разкриват и в частта „Административно-наказателни разпоредби“. Съгласно чл. 14, ал. 1 от акта на Общински съвет – Борован „Актовете за установяване н административни нарушения се съставят от кмета на общината или оправомощени от него длъжностни лица“. Противно на приетия текст, разпоредбата на чл. 238 от ЗУТ предвижда съставянето на АУАН от служители на общинските администрации.</w:t>
      </w:r>
    </w:p>
    <w:p w:rsidR="00792F49" w:rsidRPr="001A7E26" w:rsidRDefault="00792F49" w:rsidP="005400F6">
      <w:pPr>
        <w:pStyle w:val="1"/>
        <w:jc w:val="both"/>
        <w:rPr>
          <w:rFonts w:ascii="Times New Roman" w:hAnsi="Times New Roman"/>
          <w:color w:val="000000"/>
          <w:sz w:val="24"/>
          <w:szCs w:val="24"/>
          <w:shd w:val="clear" w:color="auto" w:fill="FEFEFE"/>
          <w:lang w:val="bg-BG"/>
        </w:rPr>
      </w:pPr>
      <w:r>
        <w:rPr>
          <w:rFonts w:ascii="Times New Roman" w:hAnsi="Times New Roman"/>
          <w:color w:val="000000"/>
          <w:sz w:val="24"/>
          <w:szCs w:val="24"/>
          <w:shd w:val="clear" w:color="auto" w:fill="FEFEFE"/>
          <w:lang w:val="bg-BG"/>
        </w:rPr>
        <w:tab/>
        <w:t xml:space="preserve">Един от най-съществените пропуски е липсата на правна уредба </w:t>
      </w:r>
      <w:r w:rsidR="001A7E26">
        <w:rPr>
          <w:rFonts w:ascii="Times New Roman" w:hAnsi="Times New Roman"/>
          <w:color w:val="000000"/>
          <w:sz w:val="24"/>
          <w:szCs w:val="24"/>
          <w:shd w:val="clear" w:color="auto" w:fill="FEFEFE"/>
          <w:lang w:val="bg-BG"/>
        </w:rPr>
        <w:t xml:space="preserve">на реда за принудително изпълнение на заповед за премахване на </w:t>
      </w:r>
      <w:proofErr w:type="spellStart"/>
      <w:r w:rsidR="001A7E26">
        <w:rPr>
          <w:rFonts w:ascii="Times New Roman" w:hAnsi="Times New Roman"/>
          <w:color w:val="000000"/>
          <w:sz w:val="24"/>
          <w:szCs w:val="24"/>
          <w:shd w:val="clear" w:color="auto" w:fill="FEFEFE"/>
          <w:lang w:val="bg-BG"/>
        </w:rPr>
        <w:t>преместваем</w:t>
      </w:r>
      <w:proofErr w:type="spellEnd"/>
      <w:r w:rsidR="001A7E26">
        <w:rPr>
          <w:rFonts w:ascii="Times New Roman" w:hAnsi="Times New Roman"/>
          <w:color w:val="000000"/>
          <w:sz w:val="24"/>
          <w:szCs w:val="24"/>
          <w:shd w:val="clear" w:color="auto" w:fill="FEFEFE"/>
          <w:lang w:val="bg-BG"/>
        </w:rPr>
        <w:t xml:space="preserve"> обект, респективно елемент по чл. 57 от ЗУТ. Съгласно разпоредбата на чл. 57а, ал. 7 от ЗУТ „</w:t>
      </w:r>
      <w:proofErr w:type="spellStart"/>
      <w:r w:rsidR="001A7E26" w:rsidRPr="001A7E26">
        <w:rPr>
          <w:rFonts w:ascii="Times New Roman" w:hAnsi="Times New Roman"/>
          <w:color w:val="000000"/>
          <w:sz w:val="24"/>
          <w:szCs w:val="24"/>
          <w:shd w:val="clear" w:color="auto" w:fill="FEFEFE"/>
          <w:lang w:val="en"/>
        </w:rPr>
        <w:t>При</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неспазване</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на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срока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за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премахване</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определен</w:t>
      </w:r>
      <w:proofErr w:type="spellEnd"/>
      <w:r w:rsidR="001A7E26" w:rsidRPr="001A7E26">
        <w:rPr>
          <w:rFonts w:ascii="Times New Roman" w:hAnsi="Times New Roman"/>
          <w:color w:val="000000"/>
          <w:sz w:val="24"/>
          <w:szCs w:val="24"/>
          <w:shd w:val="clear" w:color="auto" w:fill="FEFEFE"/>
          <w:lang w:val="en"/>
        </w:rPr>
        <w:t xml:space="preserve"> в </w:t>
      </w:r>
      <w:proofErr w:type="spellStart"/>
      <w:r w:rsidR="001A7E26" w:rsidRPr="001A7E26">
        <w:rPr>
          <w:rFonts w:ascii="Times New Roman" w:hAnsi="Times New Roman"/>
          <w:color w:val="000000"/>
          <w:sz w:val="24"/>
          <w:szCs w:val="24"/>
          <w:shd w:val="clear" w:color="auto" w:fill="FEFEFE"/>
          <w:lang w:val="en"/>
        </w:rPr>
        <w:t>заповедта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ал</w:t>
      </w:r>
      <w:proofErr w:type="spellEnd"/>
      <w:r w:rsidR="001A7E26" w:rsidRPr="001A7E26">
        <w:rPr>
          <w:rFonts w:ascii="Times New Roman" w:hAnsi="Times New Roman"/>
          <w:color w:val="000000"/>
          <w:sz w:val="24"/>
          <w:szCs w:val="24"/>
          <w:shd w:val="clear" w:color="auto" w:fill="FEFEFE"/>
          <w:lang w:val="en"/>
        </w:rPr>
        <w:t xml:space="preserve">. </w:t>
      </w:r>
      <w:proofErr w:type="gramStart"/>
      <w:r w:rsidR="001A7E26" w:rsidRPr="001A7E26">
        <w:rPr>
          <w:rFonts w:ascii="Times New Roman" w:hAnsi="Times New Roman"/>
          <w:color w:val="000000"/>
          <w:sz w:val="24"/>
          <w:szCs w:val="24"/>
          <w:shd w:val="clear" w:color="auto" w:fill="FEFEFE"/>
          <w:lang w:val="en"/>
        </w:rPr>
        <w:t xml:space="preserve">3, </w:t>
      </w:r>
      <w:proofErr w:type="spellStart"/>
      <w:r w:rsidR="001A7E26" w:rsidRPr="001A7E26">
        <w:rPr>
          <w:rFonts w:ascii="Times New Roman" w:hAnsi="Times New Roman"/>
          <w:color w:val="000000"/>
          <w:sz w:val="24"/>
          <w:szCs w:val="24"/>
          <w:shd w:val="clear" w:color="auto" w:fill="FEFEFE"/>
          <w:lang w:val="en"/>
        </w:rPr>
        <w:t>обектът</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се</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премахва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принудително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ред</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определен</w:t>
      </w:r>
      <w:proofErr w:type="spellEnd"/>
      <w:r w:rsidR="001A7E26" w:rsidRPr="001A7E26">
        <w:rPr>
          <w:rFonts w:ascii="Times New Roman" w:hAnsi="Times New Roman"/>
          <w:color w:val="000000"/>
          <w:sz w:val="24"/>
          <w:szCs w:val="24"/>
          <w:shd w:val="clear" w:color="auto" w:fill="FEFEFE"/>
          <w:lang w:val="en"/>
        </w:rPr>
        <w:t xml:space="preserve"> с </w:t>
      </w:r>
      <w:proofErr w:type="spellStart"/>
      <w:r w:rsidR="001A7E26" w:rsidRPr="001A7E26">
        <w:rPr>
          <w:rFonts w:ascii="Times New Roman" w:hAnsi="Times New Roman"/>
          <w:color w:val="000000"/>
          <w:sz w:val="24"/>
          <w:szCs w:val="24"/>
          <w:shd w:val="clear" w:color="auto" w:fill="FEFEFE"/>
          <w:lang w:val="en"/>
        </w:rPr>
        <w:t>наредбата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hyperlink w:history="1">
        <w:proofErr w:type="spellStart"/>
        <w:r w:rsidR="001A7E26" w:rsidRPr="001A7E26">
          <w:rPr>
            <w:rStyle w:val="a5"/>
            <w:rFonts w:ascii="Times New Roman" w:hAnsi="Times New Roman"/>
            <w:b/>
            <w:bCs/>
            <w:sz w:val="24"/>
            <w:szCs w:val="24"/>
            <w:shd w:val="clear" w:color="auto" w:fill="FEFEFE"/>
            <w:lang w:val="en"/>
          </w:rPr>
          <w:t>чл</w:t>
        </w:r>
        <w:proofErr w:type="spellEnd"/>
        <w:r w:rsidR="001A7E26" w:rsidRPr="001A7E26">
          <w:rPr>
            <w:rStyle w:val="a5"/>
            <w:rFonts w:ascii="Times New Roman" w:hAnsi="Times New Roman"/>
            <w:b/>
            <w:bCs/>
            <w:sz w:val="24"/>
            <w:szCs w:val="24"/>
            <w:shd w:val="clear" w:color="auto" w:fill="FEFEFE"/>
            <w:lang w:val="en"/>
          </w:rPr>
          <w:t>.</w:t>
        </w:r>
        <w:proofErr w:type="gramEnd"/>
        <w:r w:rsidR="001A7E26" w:rsidRPr="001A7E26">
          <w:rPr>
            <w:rStyle w:val="a5"/>
            <w:rFonts w:ascii="Times New Roman" w:hAnsi="Times New Roman"/>
            <w:b/>
            <w:bCs/>
            <w:sz w:val="24"/>
            <w:szCs w:val="24"/>
            <w:shd w:val="clear" w:color="auto" w:fill="FEFEFE"/>
            <w:lang w:val="en"/>
          </w:rPr>
          <w:t xml:space="preserve"> </w:t>
        </w:r>
        <w:proofErr w:type="gramStart"/>
        <w:r w:rsidR="001A7E26" w:rsidRPr="001A7E26">
          <w:rPr>
            <w:rStyle w:val="a5"/>
            <w:rFonts w:ascii="Times New Roman" w:hAnsi="Times New Roman"/>
            <w:b/>
            <w:bCs/>
            <w:sz w:val="24"/>
            <w:szCs w:val="24"/>
            <w:shd w:val="clear" w:color="auto" w:fill="FEFEFE"/>
            <w:lang w:val="en"/>
          </w:rPr>
          <w:t xml:space="preserve">56, </w:t>
        </w:r>
        <w:proofErr w:type="spellStart"/>
        <w:r w:rsidR="001A7E26" w:rsidRPr="001A7E26">
          <w:rPr>
            <w:rStyle w:val="a5"/>
            <w:rFonts w:ascii="Times New Roman" w:hAnsi="Times New Roman"/>
            <w:b/>
            <w:bCs/>
            <w:sz w:val="24"/>
            <w:szCs w:val="24"/>
            <w:shd w:val="clear" w:color="auto" w:fill="FEFEFE"/>
            <w:lang w:val="en"/>
          </w:rPr>
          <w:t>ал</w:t>
        </w:r>
        <w:proofErr w:type="spellEnd"/>
        <w:r w:rsidR="001A7E26" w:rsidRPr="001A7E26">
          <w:rPr>
            <w:rStyle w:val="a5"/>
            <w:rFonts w:ascii="Times New Roman" w:hAnsi="Times New Roman"/>
            <w:b/>
            <w:bCs/>
            <w:sz w:val="24"/>
            <w:szCs w:val="24"/>
            <w:shd w:val="clear" w:color="auto" w:fill="FEFEFE"/>
            <w:lang w:val="en"/>
          </w:rPr>
          <w:t>.</w:t>
        </w:r>
        <w:proofErr w:type="gramEnd"/>
        <w:r w:rsidR="001A7E26" w:rsidRPr="001A7E26">
          <w:rPr>
            <w:rStyle w:val="a5"/>
            <w:rFonts w:ascii="Times New Roman" w:hAnsi="Times New Roman"/>
            <w:b/>
            <w:bCs/>
            <w:sz w:val="24"/>
            <w:szCs w:val="24"/>
            <w:shd w:val="clear" w:color="auto" w:fill="FEFEFE"/>
            <w:lang w:val="en"/>
          </w:rPr>
          <w:t xml:space="preserve"> 2</w:t>
        </w:r>
      </w:hyperlink>
      <w:r w:rsidR="001A7E26">
        <w:rPr>
          <w:rFonts w:ascii="Times New Roman" w:hAnsi="Times New Roman"/>
          <w:color w:val="000000"/>
          <w:sz w:val="24"/>
          <w:szCs w:val="24"/>
          <w:shd w:val="clear" w:color="auto" w:fill="FEFEFE"/>
          <w:lang w:val="bg-BG"/>
        </w:rPr>
        <w:t>“. Никъде в цялата Наредба не е уредена посочената материя. Последното препятства възможността при некоректност от страна на заявителите и собственици на обектите, респективно елементите, общината да може по принудителен ред да защити своите правни интереси.</w:t>
      </w:r>
    </w:p>
    <w:p w:rsidR="005400F6" w:rsidRPr="004A15DB" w:rsidRDefault="005400F6" w:rsidP="005400F6">
      <w:pPr>
        <w:jc w:val="both"/>
      </w:pPr>
      <w:r>
        <w:lastRenderedPageBreak/>
        <w:t xml:space="preserve">          </w:t>
      </w:r>
      <w:r w:rsidR="001B53EB">
        <w:t xml:space="preserve"> </w:t>
      </w:r>
      <w:r w:rsidR="001A7E26">
        <w:t>Предвид гореизложеното</w:t>
      </w:r>
      <w:r w:rsidR="001B53EB">
        <w:t xml:space="preserve"> </w:t>
      </w:r>
      <w:r w:rsidR="001A7E26">
        <w:t>и с оглед на обстоятелството, че по пътя на изменението на нормативния акт</w:t>
      </w:r>
      <w:r w:rsidR="00EF142E">
        <w:t xml:space="preserve"> трудно могат да бъдат постигнати законовите цели и същото се явява нецелесъобразно, поради обстоятелството, че би довело до затруднения по неговото прилагане, </w:t>
      </w:r>
      <w:r w:rsidR="001B53EB">
        <w:t>н</w:t>
      </w:r>
      <w:r>
        <w:t xml:space="preserve">а основание </w:t>
      </w:r>
      <w:r>
        <w:rPr>
          <w:bCs/>
        </w:rPr>
        <w:t>чл.</w:t>
      </w:r>
      <w:r w:rsidR="001A7E26">
        <w:rPr>
          <w:bCs/>
        </w:rPr>
        <w:t xml:space="preserve"> </w:t>
      </w:r>
      <w:r>
        <w:rPr>
          <w:bCs/>
        </w:rPr>
        <w:t>21, ал.</w:t>
      </w:r>
      <w:r w:rsidR="001A7E26">
        <w:rPr>
          <w:bCs/>
        </w:rPr>
        <w:t xml:space="preserve"> </w:t>
      </w:r>
      <w:r w:rsidR="00EF142E">
        <w:rPr>
          <w:bCs/>
        </w:rPr>
        <w:t>2 от ЗМСМА,</w:t>
      </w:r>
      <w:r>
        <w:t xml:space="preserve"> във връзка с </w:t>
      </w:r>
      <w:r w:rsidR="001A7E26">
        <w:t xml:space="preserve">чл. 21, ал. </w:t>
      </w:r>
      <w:r w:rsidR="00A53456">
        <w:t>1, т. 23 от ЗМСМА, във връзка с чл. 8 от ЗНА, във връзка с чл. 56, ал. 2 от ЗУТ,</w:t>
      </w:r>
      <w:r w:rsidR="001A7E26">
        <w:t xml:space="preserve"> </w:t>
      </w:r>
      <w:r w:rsidR="00EF142E">
        <w:t xml:space="preserve">във връзка с чл. 11, ал. 3 от ЗНА и чл. 79 от АПК, и във връзка с чл. 28 от ЗНА, </w:t>
      </w:r>
      <w:r>
        <w:t>предлаг</w:t>
      </w:r>
      <w:r w:rsidR="001A7E26">
        <w:t xml:space="preserve">ам да </w:t>
      </w:r>
      <w:r w:rsidR="00A53456">
        <w:t>вземете следното</w:t>
      </w:r>
      <w:r>
        <w:t xml:space="preserve"> </w:t>
      </w:r>
    </w:p>
    <w:p w:rsidR="005400F6" w:rsidRPr="004A15DB" w:rsidRDefault="005400F6" w:rsidP="005400F6">
      <w:pPr>
        <w:jc w:val="both"/>
      </w:pPr>
    </w:p>
    <w:p w:rsidR="005400F6" w:rsidRPr="004A15DB" w:rsidRDefault="005400F6" w:rsidP="005400F6">
      <w:pPr>
        <w:jc w:val="both"/>
        <w:rPr>
          <w:b/>
        </w:rPr>
      </w:pPr>
      <w:r w:rsidRPr="004A15DB">
        <w:t xml:space="preserve">                                                              </w:t>
      </w:r>
      <w:r w:rsidRPr="00E4433A">
        <w:rPr>
          <w:b/>
        </w:rPr>
        <w:t>РЕШЕНИЕ</w:t>
      </w:r>
    </w:p>
    <w:p w:rsidR="005400F6" w:rsidRDefault="005400F6" w:rsidP="005400F6">
      <w:pPr>
        <w:jc w:val="both"/>
      </w:pPr>
    </w:p>
    <w:p w:rsidR="005400F6" w:rsidRPr="000E531B" w:rsidRDefault="005400F6" w:rsidP="005400F6">
      <w:pPr>
        <w:jc w:val="both"/>
      </w:pPr>
      <w:r w:rsidRPr="004A15DB">
        <w:t xml:space="preserve"> </w:t>
      </w:r>
      <w:r>
        <w:t xml:space="preserve">          </w:t>
      </w:r>
      <w:r w:rsidR="001B53EB">
        <w:t xml:space="preserve">  </w:t>
      </w:r>
      <w:r w:rsidR="00A53456">
        <w:t xml:space="preserve">На основание </w:t>
      </w:r>
      <w:r w:rsidR="00A53456">
        <w:rPr>
          <w:bCs/>
        </w:rPr>
        <w:t>чл. 21, ал. 2 от ЗМСМА,</w:t>
      </w:r>
      <w:r w:rsidR="00A53456">
        <w:t xml:space="preserve"> във връзка с чл. 21, ал. 1, т. 23 от ЗМСМА, във връзка с чл. 8 от ЗНА, във връзка с чл. 56, ал. 2 от ЗУТ, във връзка с чл. 11, ал. 3 от ЗНА и чл. 79 от АПК, и във връзка с чл. 28 от ЗНА, и при мотиви, изложени в докладната записка, </w:t>
      </w:r>
      <w:r>
        <w:t xml:space="preserve">Общински съвет Борован </w:t>
      </w:r>
    </w:p>
    <w:p w:rsidR="005400F6" w:rsidRPr="000E531B" w:rsidRDefault="005400F6" w:rsidP="005400F6">
      <w:pPr>
        <w:autoSpaceDE w:val="0"/>
        <w:autoSpaceDN w:val="0"/>
        <w:adjustRightInd w:val="0"/>
      </w:pPr>
      <w:r w:rsidRPr="004A15DB">
        <w:t xml:space="preserve">    </w:t>
      </w:r>
    </w:p>
    <w:p w:rsidR="005400F6" w:rsidRDefault="005400F6" w:rsidP="005400F6">
      <w:pPr>
        <w:autoSpaceDE w:val="0"/>
        <w:autoSpaceDN w:val="0"/>
        <w:adjustRightInd w:val="0"/>
        <w:rPr>
          <w:b/>
        </w:rPr>
      </w:pPr>
      <w:r w:rsidRPr="004A15DB">
        <w:t xml:space="preserve">                                                          </w:t>
      </w:r>
      <w:r>
        <w:t xml:space="preserve">   </w:t>
      </w:r>
      <w:r w:rsidRPr="004A15DB">
        <w:t xml:space="preserve">  </w:t>
      </w:r>
      <w:r>
        <w:rPr>
          <w:b/>
        </w:rPr>
        <w:t>Р Е Ш И :</w:t>
      </w:r>
    </w:p>
    <w:p w:rsidR="005400F6" w:rsidRDefault="005400F6" w:rsidP="005400F6">
      <w:pPr>
        <w:autoSpaceDE w:val="0"/>
        <w:autoSpaceDN w:val="0"/>
        <w:adjustRightInd w:val="0"/>
        <w:jc w:val="center"/>
        <w:rPr>
          <w:b/>
        </w:rPr>
      </w:pPr>
    </w:p>
    <w:p w:rsidR="00A53456" w:rsidRDefault="00A53456" w:rsidP="00A53456">
      <w:pPr>
        <w:pStyle w:val="a4"/>
        <w:numPr>
          <w:ilvl w:val="0"/>
          <w:numId w:val="1"/>
        </w:numPr>
        <w:spacing w:after="240"/>
        <w:jc w:val="both"/>
      </w:pPr>
      <w:r>
        <w:t xml:space="preserve">Отменя до сега действащата </w:t>
      </w:r>
      <w:r w:rsidRPr="0038027D">
        <w:t xml:space="preserve">Наредба за реда за поставяне на </w:t>
      </w:r>
      <w:proofErr w:type="spellStart"/>
      <w:r w:rsidRPr="0038027D">
        <w:t>преместваеми</w:t>
      </w:r>
      <w:proofErr w:type="spellEnd"/>
      <w:r w:rsidRPr="0038027D">
        <w:t xml:space="preserve"> обекти, елементи на градското обзавеждане и рекламни информационни и </w:t>
      </w:r>
      <w:proofErr w:type="spellStart"/>
      <w:r w:rsidRPr="0038027D">
        <w:t>мономентално</w:t>
      </w:r>
      <w:proofErr w:type="spellEnd"/>
      <w:r w:rsidRPr="0038027D">
        <w:t xml:space="preserve"> </w:t>
      </w:r>
      <w:r>
        <w:t>-</w:t>
      </w:r>
      <w:r w:rsidRPr="0038027D">
        <w:t xml:space="preserve"> декоративни елементи, съгласно чл.56 и чл.57 от ЗУТ.</w:t>
      </w:r>
    </w:p>
    <w:p w:rsidR="005400F6" w:rsidRDefault="005400F6" w:rsidP="00A53456">
      <w:pPr>
        <w:pStyle w:val="a4"/>
        <w:numPr>
          <w:ilvl w:val="0"/>
          <w:numId w:val="1"/>
        </w:numPr>
        <w:spacing w:before="240"/>
        <w:jc w:val="both"/>
      </w:pPr>
      <w:r>
        <w:t xml:space="preserve">Приема </w:t>
      </w:r>
      <w:r w:rsidR="00A53456">
        <w:t>нова</w:t>
      </w:r>
      <w:r>
        <w:t xml:space="preserve"> </w:t>
      </w:r>
      <w:r w:rsidRPr="0038027D">
        <w:rPr>
          <w:b/>
        </w:rPr>
        <w:t xml:space="preserve">Наредба за реда за поставяне на </w:t>
      </w:r>
      <w:proofErr w:type="spellStart"/>
      <w:r w:rsidRPr="0038027D">
        <w:rPr>
          <w:b/>
        </w:rPr>
        <w:t>преместваеми</w:t>
      </w:r>
      <w:proofErr w:type="spellEnd"/>
      <w:r w:rsidRPr="0038027D">
        <w:rPr>
          <w:b/>
        </w:rPr>
        <w:t xml:space="preserve"> обекти, елементи на градското обзавеждане и рекламни информационни и мон</w:t>
      </w:r>
      <w:r>
        <w:rPr>
          <w:b/>
        </w:rPr>
        <w:t>у</w:t>
      </w:r>
      <w:r w:rsidRPr="0038027D">
        <w:rPr>
          <w:b/>
        </w:rPr>
        <w:t>менталн</w:t>
      </w:r>
      <w:r>
        <w:rPr>
          <w:b/>
        </w:rPr>
        <w:t>о -</w:t>
      </w:r>
      <w:r w:rsidRPr="0038027D">
        <w:rPr>
          <w:b/>
        </w:rPr>
        <w:t xml:space="preserve"> декоративни елементи, съгласно чл.56 и чл.57 от </w:t>
      </w:r>
      <w:r>
        <w:rPr>
          <w:b/>
        </w:rPr>
        <w:t>ЗУТ</w:t>
      </w:r>
      <w:r w:rsidRPr="0038027D">
        <w:t>.</w:t>
      </w:r>
    </w:p>
    <w:p w:rsidR="005400F6" w:rsidRDefault="005400F6" w:rsidP="005400F6">
      <w:pPr>
        <w:jc w:val="both"/>
      </w:pPr>
    </w:p>
    <w:p w:rsidR="00A53456" w:rsidRDefault="00A53456" w:rsidP="00A53456">
      <w:pPr>
        <w:pStyle w:val="a4"/>
        <w:tabs>
          <w:tab w:val="left" w:pos="851"/>
        </w:tabs>
        <w:spacing w:line="276" w:lineRule="auto"/>
        <w:ind w:left="0"/>
        <w:jc w:val="both"/>
      </w:pPr>
      <w:r>
        <w:t>Приложение:</w:t>
      </w:r>
    </w:p>
    <w:p w:rsidR="00A53456" w:rsidRPr="00A53456" w:rsidRDefault="00A53456" w:rsidP="00A53456">
      <w:pPr>
        <w:pStyle w:val="a4"/>
        <w:tabs>
          <w:tab w:val="left" w:pos="851"/>
        </w:tabs>
        <w:spacing w:line="276" w:lineRule="auto"/>
        <w:ind w:left="0"/>
        <w:jc w:val="both"/>
        <w:rPr>
          <w:i/>
        </w:rPr>
      </w:pPr>
      <w:r w:rsidRPr="00A53456">
        <w:rPr>
          <w:i/>
        </w:rPr>
        <w:t xml:space="preserve">Нова </w:t>
      </w:r>
      <w:r w:rsidRPr="00A53456">
        <w:rPr>
          <w:b/>
          <w:i/>
        </w:rPr>
        <w:t xml:space="preserve">Наредба за реда за поставяне на </w:t>
      </w:r>
      <w:proofErr w:type="spellStart"/>
      <w:r w:rsidRPr="00A53456">
        <w:rPr>
          <w:b/>
          <w:i/>
        </w:rPr>
        <w:t>преместваеми</w:t>
      </w:r>
      <w:proofErr w:type="spellEnd"/>
      <w:r w:rsidRPr="00A53456">
        <w:rPr>
          <w:b/>
          <w:i/>
        </w:rPr>
        <w:t xml:space="preserve"> обекти, елементи на градското обзавеждане и рекламни информационни и монументално - декоративни елементи, съгласно чл.56 и чл.57 от ЗУТ</w:t>
      </w:r>
      <w:r w:rsidRPr="00A53456">
        <w:rPr>
          <w:i/>
        </w:rPr>
        <w:t>.</w:t>
      </w:r>
    </w:p>
    <w:p w:rsidR="005400F6" w:rsidRDefault="005400F6" w:rsidP="005400F6">
      <w:pPr>
        <w:jc w:val="both"/>
      </w:pPr>
    </w:p>
    <w:p w:rsidR="005400F6" w:rsidRDefault="005400F6" w:rsidP="005400F6">
      <w:pPr>
        <w:jc w:val="both"/>
      </w:pPr>
    </w:p>
    <w:p w:rsidR="005400F6" w:rsidRDefault="005400F6" w:rsidP="005400F6">
      <w:pPr>
        <w:jc w:val="both"/>
        <w:rPr>
          <w:b/>
        </w:rPr>
      </w:pPr>
      <w:r>
        <w:rPr>
          <w:b/>
        </w:rPr>
        <w:t xml:space="preserve">Вносител: </w:t>
      </w:r>
    </w:p>
    <w:p w:rsidR="005400F6" w:rsidRPr="00000493" w:rsidRDefault="005400F6" w:rsidP="005400F6">
      <w:pPr>
        <w:jc w:val="both"/>
        <w:rPr>
          <w:b/>
        </w:rPr>
      </w:pPr>
      <w:r>
        <w:rPr>
          <w:b/>
        </w:rPr>
        <w:t xml:space="preserve">                   </w:t>
      </w:r>
      <w:r>
        <w:rPr>
          <w:b/>
          <w:i/>
        </w:rPr>
        <w:t>инж.Десислава Тодорова</w:t>
      </w:r>
    </w:p>
    <w:p w:rsidR="005400F6" w:rsidRPr="004A15DB" w:rsidRDefault="005400F6" w:rsidP="005400F6">
      <w:pPr>
        <w:rPr>
          <w:i/>
        </w:rPr>
      </w:pPr>
      <w:r>
        <w:rPr>
          <w:i/>
        </w:rPr>
        <w:t xml:space="preserve">                </w:t>
      </w:r>
      <w:r w:rsidRPr="004A15DB">
        <w:rPr>
          <w:i/>
        </w:rPr>
        <w:t xml:space="preserve"> </w:t>
      </w:r>
      <w:r>
        <w:rPr>
          <w:i/>
        </w:rPr>
        <w:t xml:space="preserve">  Кмет на Община Борован</w:t>
      </w:r>
    </w:p>
    <w:p w:rsidR="005400F6" w:rsidRPr="004A15DB" w:rsidRDefault="005400F6" w:rsidP="005400F6">
      <w:pPr>
        <w:rPr>
          <w:i/>
        </w:rPr>
      </w:pPr>
    </w:p>
    <w:p w:rsidR="005400F6" w:rsidRPr="004A15DB" w:rsidRDefault="005400F6" w:rsidP="005400F6">
      <w:pPr>
        <w:rPr>
          <w:i/>
        </w:rPr>
      </w:pPr>
    </w:p>
    <w:p w:rsidR="005400F6" w:rsidRPr="00354CE5" w:rsidRDefault="00A53456" w:rsidP="005400F6">
      <w:r>
        <w:t>Съгласувал</w:t>
      </w:r>
      <w:r w:rsidR="005400F6" w:rsidRPr="00354CE5">
        <w:t>:</w:t>
      </w:r>
    </w:p>
    <w:p w:rsidR="005400F6" w:rsidRPr="00354CE5" w:rsidRDefault="005400F6" w:rsidP="005400F6">
      <w:r>
        <w:t xml:space="preserve">Веселина </w:t>
      </w:r>
      <w:proofErr w:type="spellStart"/>
      <w:r>
        <w:t>Геормезовска-юрисконсулт</w:t>
      </w:r>
      <w:proofErr w:type="spellEnd"/>
      <w:r>
        <w:t xml:space="preserve"> към Дирекция „БФСДАИО и Главен счетовод</w:t>
      </w:r>
      <w:r w:rsidR="001B53EB">
        <w:t>ит</w:t>
      </w:r>
      <w:r>
        <w:t>ел“</w:t>
      </w:r>
    </w:p>
    <w:p w:rsidR="005400F6" w:rsidRPr="004A15DB" w:rsidRDefault="005400F6" w:rsidP="005400F6">
      <w:pPr>
        <w:rPr>
          <w:i/>
        </w:rPr>
      </w:pPr>
    </w:p>
    <w:p w:rsidR="005400F6" w:rsidRDefault="005400F6" w:rsidP="005400F6">
      <w:pPr>
        <w:pStyle w:val="a3"/>
        <w:rPr>
          <w:rFonts w:ascii="Times New Roman" w:hAnsi="Times New Roman"/>
          <w:lang w:val="bg-BG"/>
        </w:rPr>
      </w:pPr>
    </w:p>
    <w:p w:rsidR="005400F6" w:rsidRDefault="005400F6" w:rsidP="005400F6">
      <w:pPr>
        <w:pStyle w:val="a3"/>
        <w:rPr>
          <w:rFonts w:ascii="Times New Roman" w:hAnsi="Times New Roman"/>
          <w:lang w:val="bg-BG"/>
        </w:rPr>
      </w:pPr>
      <w:r>
        <w:rPr>
          <w:rFonts w:ascii="Times New Roman" w:hAnsi="Times New Roman"/>
          <w:lang w:val="bg-BG"/>
        </w:rPr>
        <w:t>Изготвил:</w:t>
      </w:r>
    </w:p>
    <w:p w:rsidR="005400F6" w:rsidRDefault="005400F6" w:rsidP="005400F6">
      <w:pPr>
        <w:pStyle w:val="a3"/>
        <w:rPr>
          <w:rFonts w:ascii="Times New Roman" w:hAnsi="Times New Roman"/>
          <w:lang w:val="bg-BG"/>
        </w:rPr>
      </w:pPr>
      <w:r>
        <w:rPr>
          <w:rFonts w:ascii="Times New Roman" w:hAnsi="Times New Roman"/>
          <w:lang w:val="bg-BG"/>
        </w:rPr>
        <w:t>Инж. Ваньо Ковачев  - Старши специалист  „Незаконно строителство и надзор“ .</w:t>
      </w:r>
    </w:p>
    <w:p w:rsidR="005400F6" w:rsidRDefault="005400F6" w:rsidP="005400F6">
      <w:pPr>
        <w:pStyle w:val="a3"/>
        <w:rPr>
          <w:rFonts w:ascii="Times New Roman" w:hAnsi="Times New Roman"/>
          <w:lang w:val="bg-BG"/>
        </w:rPr>
      </w:pPr>
    </w:p>
    <w:p w:rsidR="00A53456" w:rsidRPr="00AE0743" w:rsidRDefault="00A53456" w:rsidP="00A53456">
      <w:pPr>
        <w:jc w:val="both"/>
      </w:pPr>
      <w:proofErr w:type="spellStart"/>
      <w:r>
        <w:rPr>
          <w:lang w:val="ru-RU"/>
        </w:rPr>
        <w:t>Срокът</w:t>
      </w:r>
      <w:proofErr w:type="spellEnd"/>
      <w:r>
        <w:rPr>
          <w:lang w:val="ru-RU"/>
        </w:rPr>
        <w:t xml:space="preserve"> за </w:t>
      </w:r>
      <w:proofErr w:type="spellStart"/>
      <w:r>
        <w:rPr>
          <w:lang w:val="ru-RU"/>
        </w:rPr>
        <w:t>предло</w:t>
      </w:r>
      <w:r>
        <w:t>жения</w:t>
      </w:r>
      <w:proofErr w:type="spellEnd"/>
      <w:r>
        <w:t xml:space="preserve"> и становища по настоящия проект за нормативен акт е 30 дни, считано от момента на публикуването му на интернет страницата на Община Борован. Предложенията и становищата на заинтересованите лица се приемат в деловодството на Община Борован, с. Борован, ул. „Иван Вазов” № 1, както и на електронната поща на Община Борован – ob_borovan@abv.bg.</w:t>
      </w:r>
    </w:p>
    <w:p w:rsidR="001B53EB" w:rsidRDefault="001B53EB" w:rsidP="005400F6">
      <w:pPr>
        <w:autoSpaceDE w:val="0"/>
        <w:autoSpaceDN w:val="0"/>
        <w:adjustRightInd w:val="0"/>
        <w:ind w:left="720"/>
        <w:jc w:val="right"/>
        <w:rPr>
          <w:rFonts w:ascii="Times New Roman CYR" w:hAnsi="Times New Roman CYR" w:cs="Times New Roman CYR"/>
          <w:iCs/>
        </w:rPr>
      </w:pPr>
    </w:p>
    <w:p w:rsidR="00A53456" w:rsidRDefault="00A53456" w:rsidP="005400F6">
      <w:pPr>
        <w:autoSpaceDE w:val="0"/>
        <w:autoSpaceDN w:val="0"/>
        <w:adjustRightInd w:val="0"/>
        <w:ind w:left="720"/>
        <w:jc w:val="right"/>
        <w:rPr>
          <w:rFonts w:ascii="Times New Roman CYR" w:hAnsi="Times New Roman CYR" w:cs="Times New Roman CYR"/>
          <w:iCs/>
        </w:rPr>
      </w:pPr>
    </w:p>
    <w:p w:rsidR="005400F6" w:rsidRDefault="005400F6" w:rsidP="005400F6">
      <w:pPr>
        <w:autoSpaceDE w:val="0"/>
        <w:autoSpaceDN w:val="0"/>
        <w:adjustRightInd w:val="0"/>
        <w:ind w:left="720"/>
        <w:jc w:val="right"/>
        <w:rPr>
          <w:rFonts w:ascii="Times New Roman CYR" w:hAnsi="Times New Roman CYR" w:cs="Times New Roman CYR"/>
          <w:iCs/>
        </w:rPr>
      </w:pPr>
      <w:r w:rsidRPr="00FD6F6C">
        <w:rPr>
          <w:rFonts w:ascii="Times New Roman CYR" w:hAnsi="Times New Roman CYR" w:cs="Times New Roman CYR"/>
          <w:iCs/>
        </w:rPr>
        <w:lastRenderedPageBreak/>
        <w:t>Проект!</w:t>
      </w:r>
    </w:p>
    <w:p w:rsidR="005400F6" w:rsidRDefault="005400F6" w:rsidP="005400F6">
      <w:pPr>
        <w:autoSpaceDE w:val="0"/>
        <w:autoSpaceDN w:val="0"/>
        <w:adjustRightInd w:val="0"/>
        <w:ind w:left="720"/>
        <w:jc w:val="center"/>
        <w:rPr>
          <w:rFonts w:ascii="Times New Roman CYR" w:hAnsi="Times New Roman CYR" w:cs="Times New Roman CYR"/>
          <w:iCs/>
        </w:rPr>
      </w:pPr>
    </w:p>
    <w:p w:rsidR="005400F6" w:rsidRDefault="005400F6" w:rsidP="005400F6">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ОБЩИНСКИ СЪВЕТ – БОРОВАН</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РЕШЕНИЕ</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w:t>
      </w:r>
    </w:p>
    <w:p w:rsidR="005400F6" w:rsidRDefault="005400F6" w:rsidP="005400F6">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от……………….</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p>
    <w:p w:rsidR="00A53456" w:rsidRPr="00A53456" w:rsidRDefault="00A53456" w:rsidP="00A53456">
      <w:pPr>
        <w:autoSpaceDE w:val="0"/>
        <w:autoSpaceDN w:val="0"/>
        <w:adjustRightInd w:val="0"/>
        <w:jc w:val="both"/>
        <w:rPr>
          <w:b/>
          <w:bCs/>
          <w:u w:val="single"/>
        </w:rPr>
      </w:pPr>
      <w:r w:rsidRPr="00A53456">
        <w:rPr>
          <w:b/>
          <w:bCs/>
          <w:u w:val="single"/>
        </w:rPr>
        <w:t xml:space="preserve">ОТНОСНО: НАРЕДБА ЗА РЕДА ЗА ПОСТАВЯНЕ НА ПРЕМЕСТВАЕМИ ОБЕКТИ, ЕЛЕМЕНТИ НА ГРАДСКОТО ОБЗАВЕЖДАНЕ И РЕКЛАМНИ ИНФОРМАЦИОННИ И МОНУМЕНТАЛНО - ДЕКОРАТИВНИ ЕЛЕМЕНТИ,                  </w:t>
      </w:r>
    </w:p>
    <w:p w:rsidR="00A53456" w:rsidRPr="00A53456" w:rsidRDefault="00A53456" w:rsidP="00A53456">
      <w:pPr>
        <w:autoSpaceDE w:val="0"/>
        <w:autoSpaceDN w:val="0"/>
        <w:adjustRightInd w:val="0"/>
        <w:jc w:val="both"/>
        <w:rPr>
          <w:b/>
          <w:bCs/>
          <w:u w:val="single"/>
        </w:rPr>
      </w:pPr>
      <w:r w:rsidRPr="00A53456">
        <w:rPr>
          <w:b/>
          <w:bCs/>
        </w:rPr>
        <w:t xml:space="preserve">                                     </w:t>
      </w:r>
      <w:r w:rsidRPr="00A53456">
        <w:rPr>
          <w:b/>
          <w:bCs/>
          <w:u w:val="single"/>
        </w:rPr>
        <w:t>СЪГЛАСНО ЧЛ.56 И ЧЛ.57 ОТ ЗУТ.</w:t>
      </w:r>
    </w:p>
    <w:p w:rsidR="005400F6" w:rsidRPr="000E531B" w:rsidRDefault="005400F6" w:rsidP="005400F6">
      <w:pPr>
        <w:autoSpaceDE w:val="0"/>
        <w:autoSpaceDN w:val="0"/>
        <w:adjustRightInd w:val="0"/>
        <w:jc w:val="both"/>
        <w:rPr>
          <w:bCs/>
          <w:i/>
        </w:rPr>
      </w:pPr>
    </w:p>
    <w:p w:rsidR="005400F6" w:rsidRDefault="005400F6" w:rsidP="005400F6">
      <w:pPr>
        <w:autoSpaceDE w:val="0"/>
        <w:autoSpaceDN w:val="0"/>
        <w:adjustRightInd w:val="0"/>
        <w:jc w:val="both"/>
        <w:rPr>
          <w:bCs/>
          <w:i/>
        </w:rPr>
      </w:pPr>
    </w:p>
    <w:p w:rsidR="005400F6" w:rsidRDefault="005400F6" w:rsidP="005400F6">
      <w:pPr>
        <w:autoSpaceDE w:val="0"/>
        <w:autoSpaceDN w:val="0"/>
        <w:adjustRightInd w:val="0"/>
        <w:jc w:val="both"/>
        <w:rPr>
          <w:bCs/>
          <w:i/>
        </w:rPr>
      </w:pPr>
    </w:p>
    <w:p w:rsidR="005400F6" w:rsidRDefault="005400F6" w:rsidP="005400F6">
      <w:pPr>
        <w:autoSpaceDE w:val="0"/>
        <w:autoSpaceDN w:val="0"/>
        <w:adjustRightInd w:val="0"/>
        <w:jc w:val="center"/>
        <w:rPr>
          <w:b/>
          <w:bCs/>
        </w:rPr>
      </w:pPr>
      <w:r>
        <w:rPr>
          <w:b/>
          <w:bCs/>
        </w:rPr>
        <w:t>ОБЩИНСКИ СЪВЕТ</w:t>
      </w:r>
    </w:p>
    <w:p w:rsidR="005400F6" w:rsidRDefault="005400F6" w:rsidP="005400F6">
      <w:pPr>
        <w:autoSpaceDE w:val="0"/>
        <w:autoSpaceDN w:val="0"/>
        <w:adjustRightInd w:val="0"/>
        <w:jc w:val="center"/>
        <w:rPr>
          <w:b/>
          <w:bCs/>
        </w:rPr>
      </w:pPr>
    </w:p>
    <w:p w:rsidR="005400F6" w:rsidRDefault="00A53456" w:rsidP="00A53456">
      <w:pPr>
        <w:autoSpaceDE w:val="0"/>
        <w:autoSpaceDN w:val="0"/>
        <w:adjustRightInd w:val="0"/>
        <w:jc w:val="both"/>
        <w:rPr>
          <w:bCs/>
        </w:rPr>
      </w:pPr>
      <w:r w:rsidRPr="00A53456">
        <w:rPr>
          <w:bCs/>
        </w:rPr>
        <w:t>На основание чл. 21, ал. 2 от ЗМСМА, във връзка с чл. 21, ал. 1, т. 23 от ЗМСМА, във връзка с чл. 8 от ЗНА, във връзка с чл. 56, ал. 2 от ЗУТ, във връзка с чл. 11, ал. 3 от ЗНА и чл. 79 от АПК, и във връзка с чл. 28 от ЗНА, и при мотиви, изложени в докладната записка</w:t>
      </w:r>
    </w:p>
    <w:p w:rsidR="005400F6" w:rsidRDefault="005400F6" w:rsidP="005400F6">
      <w:pPr>
        <w:autoSpaceDE w:val="0"/>
        <w:autoSpaceDN w:val="0"/>
        <w:adjustRightInd w:val="0"/>
        <w:jc w:val="center"/>
        <w:rPr>
          <w:bCs/>
        </w:rPr>
      </w:pPr>
    </w:p>
    <w:p w:rsidR="005400F6" w:rsidRDefault="005400F6" w:rsidP="005400F6">
      <w:pPr>
        <w:autoSpaceDE w:val="0"/>
        <w:autoSpaceDN w:val="0"/>
        <w:adjustRightInd w:val="0"/>
        <w:jc w:val="center"/>
        <w:rPr>
          <w:b/>
          <w:bCs/>
        </w:rPr>
      </w:pPr>
      <w:r>
        <w:rPr>
          <w:b/>
          <w:bCs/>
        </w:rPr>
        <w:t>Р Е Ш И:</w:t>
      </w:r>
    </w:p>
    <w:p w:rsidR="005400F6" w:rsidRDefault="005400F6" w:rsidP="005400F6">
      <w:pPr>
        <w:autoSpaceDE w:val="0"/>
        <w:autoSpaceDN w:val="0"/>
        <w:adjustRightInd w:val="0"/>
        <w:jc w:val="center"/>
        <w:rPr>
          <w:b/>
          <w:bCs/>
        </w:rPr>
      </w:pPr>
    </w:p>
    <w:p w:rsidR="00A53456" w:rsidRDefault="00A53456" w:rsidP="00A53456">
      <w:pPr>
        <w:autoSpaceDE w:val="0"/>
        <w:autoSpaceDN w:val="0"/>
        <w:adjustRightInd w:val="0"/>
        <w:jc w:val="center"/>
        <w:rPr>
          <w:b/>
        </w:rPr>
      </w:pPr>
    </w:p>
    <w:p w:rsidR="00A53456" w:rsidRDefault="00A53456" w:rsidP="00A53456">
      <w:pPr>
        <w:autoSpaceDE w:val="0"/>
        <w:autoSpaceDN w:val="0"/>
        <w:adjustRightInd w:val="0"/>
        <w:jc w:val="center"/>
        <w:rPr>
          <w:b/>
        </w:rPr>
      </w:pPr>
    </w:p>
    <w:p w:rsidR="00A53456" w:rsidRDefault="00A53456" w:rsidP="00A53456">
      <w:pPr>
        <w:pStyle w:val="a4"/>
        <w:numPr>
          <w:ilvl w:val="0"/>
          <w:numId w:val="6"/>
        </w:numPr>
        <w:spacing w:after="240"/>
        <w:jc w:val="both"/>
      </w:pPr>
      <w:r>
        <w:t xml:space="preserve">Отменя до сега действащата </w:t>
      </w:r>
      <w:r w:rsidRPr="0038027D">
        <w:t xml:space="preserve">Наредба за реда за поставяне на </w:t>
      </w:r>
      <w:proofErr w:type="spellStart"/>
      <w:r w:rsidRPr="0038027D">
        <w:t>преместваеми</w:t>
      </w:r>
      <w:proofErr w:type="spellEnd"/>
      <w:r w:rsidRPr="0038027D">
        <w:t xml:space="preserve"> обекти, елементи на градското обзавеждане и рекламни информационни и </w:t>
      </w:r>
      <w:proofErr w:type="spellStart"/>
      <w:r w:rsidRPr="0038027D">
        <w:t>мономентално</w:t>
      </w:r>
      <w:proofErr w:type="spellEnd"/>
      <w:r w:rsidRPr="0038027D">
        <w:t xml:space="preserve"> </w:t>
      </w:r>
      <w:r>
        <w:t>-</w:t>
      </w:r>
      <w:r w:rsidRPr="0038027D">
        <w:t xml:space="preserve"> декоративни елементи, съгласно чл.56 и чл.57 от ЗУТ.</w:t>
      </w:r>
    </w:p>
    <w:p w:rsidR="00A53456" w:rsidRDefault="00A53456" w:rsidP="00A53456">
      <w:pPr>
        <w:pStyle w:val="a4"/>
        <w:numPr>
          <w:ilvl w:val="0"/>
          <w:numId w:val="6"/>
        </w:numPr>
        <w:spacing w:before="240"/>
        <w:jc w:val="both"/>
      </w:pPr>
      <w:r>
        <w:t xml:space="preserve">Приема нова </w:t>
      </w:r>
      <w:r w:rsidRPr="0038027D">
        <w:rPr>
          <w:b/>
        </w:rPr>
        <w:t xml:space="preserve">Наредба за реда за поставяне на </w:t>
      </w:r>
      <w:proofErr w:type="spellStart"/>
      <w:r w:rsidRPr="0038027D">
        <w:rPr>
          <w:b/>
        </w:rPr>
        <w:t>преместваеми</w:t>
      </w:r>
      <w:proofErr w:type="spellEnd"/>
      <w:r w:rsidRPr="0038027D">
        <w:rPr>
          <w:b/>
        </w:rPr>
        <w:t xml:space="preserve"> обекти, елементи на градското обзавеждане и рекламни информационни и мон</w:t>
      </w:r>
      <w:r>
        <w:rPr>
          <w:b/>
        </w:rPr>
        <w:t>у</w:t>
      </w:r>
      <w:r w:rsidRPr="0038027D">
        <w:rPr>
          <w:b/>
        </w:rPr>
        <w:t>менталн</w:t>
      </w:r>
      <w:r>
        <w:rPr>
          <w:b/>
        </w:rPr>
        <w:t>о -</w:t>
      </w:r>
      <w:r w:rsidRPr="0038027D">
        <w:rPr>
          <w:b/>
        </w:rPr>
        <w:t xml:space="preserve"> декоративни елементи, съгласно чл.56 и чл.57 от </w:t>
      </w:r>
      <w:r>
        <w:rPr>
          <w:b/>
        </w:rPr>
        <w:t>ЗУТ</w:t>
      </w:r>
      <w:r w:rsidRPr="0038027D">
        <w:t>.</w:t>
      </w:r>
    </w:p>
    <w:p w:rsidR="005400F6" w:rsidRPr="000E531B" w:rsidRDefault="005400F6" w:rsidP="005400F6">
      <w:pPr>
        <w:pStyle w:val="a4"/>
        <w:jc w:val="both"/>
        <w:rPr>
          <w:i/>
        </w:rPr>
      </w:pPr>
    </w:p>
    <w:p w:rsidR="005400F6" w:rsidRPr="00D423D7" w:rsidRDefault="005400F6" w:rsidP="005400F6">
      <w:pPr>
        <w:autoSpaceDE w:val="0"/>
        <w:autoSpaceDN w:val="0"/>
        <w:adjustRightInd w:val="0"/>
        <w:spacing w:line="276" w:lineRule="auto"/>
        <w:jc w:val="both"/>
        <w:rPr>
          <w:b/>
          <w:b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r>
        <w:rPr>
          <w:rFonts w:ascii="Times New Roman CYR" w:hAnsi="Times New Roman CYR" w:cs="Times New Roman CYR"/>
          <w:b/>
          <w:iCs/>
        </w:rPr>
        <w:t>Вносител:</w:t>
      </w: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Pr="00836827" w:rsidRDefault="005400F6" w:rsidP="005400F6">
      <w:pPr>
        <w:autoSpaceDE w:val="0"/>
        <w:autoSpaceDN w:val="0"/>
        <w:adjustRightInd w:val="0"/>
        <w:ind w:left="720"/>
        <w:jc w:val="both"/>
        <w:rPr>
          <w:rFonts w:ascii="Times New Roman CYR" w:hAnsi="Times New Roman CYR" w:cs="Times New Roman CYR"/>
          <w:b/>
          <w:i/>
          <w:iCs/>
        </w:rPr>
      </w:pPr>
      <w:r w:rsidRPr="00836827">
        <w:rPr>
          <w:rFonts w:ascii="Times New Roman CYR" w:hAnsi="Times New Roman CYR" w:cs="Times New Roman CYR"/>
          <w:b/>
          <w:i/>
          <w:iCs/>
        </w:rPr>
        <w:t>ИНЖ. ДЕСИСЛАВА ТОДОРОВА</w:t>
      </w:r>
    </w:p>
    <w:p w:rsidR="005400F6" w:rsidRDefault="005400F6" w:rsidP="005400F6">
      <w:pPr>
        <w:autoSpaceDE w:val="0"/>
        <w:autoSpaceDN w:val="0"/>
        <w:adjustRightInd w:val="0"/>
        <w:ind w:left="720"/>
        <w:jc w:val="both"/>
        <w:rPr>
          <w:rFonts w:ascii="Times New Roman CYR" w:hAnsi="Times New Roman CYR" w:cs="Times New Roman CYR"/>
          <w:i/>
          <w:iCs/>
        </w:rPr>
      </w:pPr>
      <w:r w:rsidRPr="00836827">
        <w:rPr>
          <w:rFonts w:ascii="Times New Roman CYR" w:hAnsi="Times New Roman CYR" w:cs="Times New Roman CYR"/>
          <w:i/>
          <w:iCs/>
        </w:rPr>
        <w:t>Кмет на Община Борован</w:t>
      </w:r>
    </w:p>
    <w:p w:rsidR="00020061" w:rsidRDefault="00020061"/>
    <w:p w:rsidR="00AD7228" w:rsidRDefault="00AD7228"/>
    <w:p w:rsidR="00AD7228" w:rsidRDefault="00AD7228"/>
    <w:p w:rsidR="00AD7228" w:rsidRDefault="00AD7228"/>
    <w:p w:rsidR="00AD7228" w:rsidRDefault="00AD7228"/>
    <w:p w:rsidR="00AD7228" w:rsidRDefault="00AD7228"/>
    <w:p w:rsidR="00AD7228" w:rsidRDefault="00AD7228" w:rsidP="00AD7228">
      <w:pPr>
        <w:jc w:val="right"/>
        <w:rPr>
          <w:b/>
          <w:i/>
          <w:sz w:val="28"/>
          <w:szCs w:val="28"/>
        </w:rPr>
      </w:pPr>
      <w:r w:rsidRPr="00AD7228">
        <w:rPr>
          <w:b/>
          <w:i/>
          <w:sz w:val="28"/>
          <w:szCs w:val="28"/>
        </w:rPr>
        <w:lastRenderedPageBreak/>
        <w:t>Проект!</w:t>
      </w:r>
    </w:p>
    <w:p w:rsidR="00AD7228" w:rsidRPr="00AD7228" w:rsidRDefault="00AD7228" w:rsidP="00AD7228">
      <w:pPr>
        <w:jc w:val="right"/>
        <w:rPr>
          <w:b/>
          <w:i/>
          <w:sz w:val="28"/>
          <w:szCs w:val="28"/>
        </w:rPr>
      </w:pPr>
    </w:p>
    <w:p w:rsidR="00AD7228" w:rsidRPr="00235CB2" w:rsidRDefault="00AD7228" w:rsidP="00AD7228">
      <w:pPr>
        <w:jc w:val="center"/>
        <w:rPr>
          <w:b/>
          <w:sz w:val="28"/>
          <w:szCs w:val="28"/>
        </w:rPr>
      </w:pPr>
      <w:r w:rsidRPr="00235CB2">
        <w:rPr>
          <w:b/>
          <w:sz w:val="28"/>
          <w:szCs w:val="28"/>
        </w:rPr>
        <w:t>НАРЕДБА ЗА РЕДА ЗА ПОСТАВЯНЕ НА ПРЕМЕСТВАЕМИ ОБЕКТИ, ЕЛЕМЕНТИ НА ГРАДСКОТО ОБЗАВЕЖДАНЕ И РЕКЛАМНИ ИНФОРМАЦИОННИ И МОН</w:t>
      </w:r>
      <w:r>
        <w:rPr>
          <w:b/>
          <w:sz w:val="28"/>
          <w:szCs w:val="28"/>
        </w:rPr>
        <w:t>У</w:t>
      </w:r>
      <w:r w:rsidRPr="00235CB2">
        <w:rPr>
          <w:b/>
          <w:sz w:val="28"/>
          <w:szCs w:val="28"/>
        </w:rPr>
        <w:t>МЕНТАЛНО</w:t>
      </w:r>
      <w:r>
        <w:rPr>
          <w:b/>
          <w:sz w:val="28"/>
          <w:szCs w:val="28"/>
        </w:rPr>
        <w:t xml:space="preserve"> </w:t>
      </w:r>
      <w:r w:rsidRPr="00235CB2">
        <w:rPr>
          <w:b/>
          <w:sz w:val="28"/>
          <w:szCs w:val="28"/>
        </w:rPr>
        <w:t>- ДЕКОРАТИВНИ ЕЛЕМЕНТИ, СЪГЛАСНО ЧЛ.56 И ЧЛ.57 ОТ ЗУТ</w:t>
      </w:r>
    </w:p>
    <w:p w:rsidR="00AD7228" w:rsidRDefault="00AD7228" w:rsidP="00AD7228">
      <w:pPr>
        <w:jc w:val="center"/>
        <w:rPr>
          <w:b/>
          <w:sz w:val="28"/>
          <w:szCs w:val="28"/>
        </w:rPr>
      </w:pPr>
    </w:p>
    <w:p w:rsidR="00AD7228" w:rsidRDefault="00AD7228" w:rsidP="00AD7228">
      <w:pPr>
        <w:jc w:val="center"/>
        <w:rPr>
          <w:b/>
          <w:sz w:val="28"/>
          <w:szCs w:val="28"/>
        </w:rPr>
      </w:pPr>
    </w:p>
    <w:p w:rsidR="00AD7228" w:rsidRPr="00235CB2" w:rsidRDefault="00AD7228" w:rsidP="00AD7228">
      <w:pPr>
        <w:jc w:val="center"/>
        <w:rPr>
          <w:b/>
          <w:sz w:val="28"/>
          <w:szCs w:val="28"/>
        </w:rPr>
      </w:pPr>
      <w:r w:rsidRPr="00235CB2">
        <w:rPr>
          <w:b/>
          <w:sz w:val="28"/>
          <w:szCs w:val="28"/>
        </w:rPr>
        <w:t>ГЛАВА ПЪРВА</w:t>
      </w:r>
    </w:p>
    <w:p w:rsidR="00AD7228" w:rsidRDefault="00AD7228" w:rsidP="00AD7228">
      <w:pPr>
        <w:jc w:val="center"/>
        <w:rPr>
          <w:b/>
          <w:sz w:val="28"/>
          <w:szCs w:val="28"/>
        </w:rPr>
      </w:pPr>
      <w:r w:rsidRPr="00235CB2">
        <w:rPr>
          <w:b/>
          <w:sz w:val="28"/>
          <w:szCs w:val="28"/>
        </w:rPr>
        <w:t>ОБЩИ РАЗПОРЕДБИ</w:t>
      </w:r>
    </w:p>
    <w:p w:rsidR="00AD7228" w:rsidRDefault="00AD7228" w:rsidP="00AD7228">
      <w:pPr>
        <w:jc w:val="center"/>
        <w:rPr>
          <w:b/>
          <w:sz w:val="28"/>
          <w:szCs w:val="28"/>
        </w:rPr>
      </w:pPr>
    </w:p>
    <w:p w:rsidR="00AD7228" w:rsidRDefault="00AD7228" w:rsidP="00AD7228">
      <w:pPr>
        <w:jc w:val="both"/>
      </w:pPr>
      <w:r>
        <w:rPr>
          <w:b/>
          <w:sz w:val="28"/>
          <w:szCs w:val="28"/>
        </w:rPr>
        <w:t xml:space="preserve">ЧЛ.1. (1). </w:t>
      </w:r>
      <w:r w:rsidRPr="00235CB2">
        <w:t xml:space="preserve">Тази наредба урежда </w:t>
      </w:r>
      <w:r>
        <w:t xml:space="preserve">обществените отношения, свързани с условията и </w:t>
      </w:r>
      <w:r w:rsidRPr="00235CB2">
        <w:t>реда за поставяне</w:t>
      </w:r>
      <w:r>
        <w:t xml:space="preserve"> и премахване</w:t>
      </w:r>
      <w:r w:rsidRPr="00235CB2">
        <w:t xml:space="preserve"> на </w:t>
      </w:r>
      <w:proofErr w:type="spellStart"/>
      <w:r w:rsidRPr="00235CB2">
        <w:t>преместваеми</w:t>
      </w:r>
      <w:proofErr w:type="spellEnd"/>
      <w:r w:rsidRPr="00235CB2">
        <w:t xml:space="preserve"> обекти, елементи на г</w:t>
      </w:r>
      <w:r>
        <w:t>радското обзавеждане и рекламни</w:t>
      </w:r>
      <w:r w:rsidRPr="00235CB2">
        <w:t>, информационни и мон</w:t>
      </w:r>
      <w:r>
        <w:t>у</w:t>
      </w:r>
      <w:r w:rsidRPr="00235CB2">
        <w:t>ментално</w:t>
      </w:r>
      <w:r>
        <w:t xml:space="preserve"> </w:t>
      </w:r>
      <w:r w:rsidRPr="00235CB2">
        <w:t>- декоративни елементи</w:t>
      </w:r>
      <w:r>
        <w:t xml:space="preserve"> върху поземлени имоти, които не са трайно свързани с терена и не изискват трайно захранване с ток и вода.</w:t>
      </w:r>
    </w:p>
    <w:p w:rsidR="00AD7228" w:rsidRDefault="00AD7228" w:rsidP="00AD7228">
      <w:pPr>
        <w:jc w:val="both"/>
      </w:pPr>
      <w:r w:rsidRPr="00235CB2">
        <w:rPr>
          <w:b/>
        </w:rPr>
        <w:t xml:space="preserve">            (2)</w:t>
      </w:r>
      <w:r>
        <w:rPr>
          <w:b/>
        </w:rPr>
        <w:t xml:space="preserve">.  </w:t>
      </w:r>
      <w:r w:rsidRPr="00235CB2">
        <w:t xml:space="preserve">Под </w:t>
      </w:r>
      <w:proofErr w:type="spellStart"/>
      <w:r w:rsidRPr="00235CB2">
        <w:t>преместваеми</w:t>
      </w:r>
      <w:proofErr w:type="spellEnd"/>
      <w:r w:rsidRPr="00235CB2">
        <w:t xml:space="preserve"> обекти</w:t>
      </w:r>
      <w:r>
        <w:t xml:space="preserve"> се разбират обектите за търговия и други обслужващи дейности като:  павилиони, кабини, маси, стойки, съоръжения и други.</w:t>
      </w:r>
    </w:p>
    <w:p w:rsidR="00AD7228" w:rsidRDefault="00AD7228" w:rsidP="00AD7228">
      <w:pPr>
        <w:jc w:val="both"/>
      </w:pPr>
      <w:r w:rsidRPr="00B65CF4">
        <w:rPr>
          <w:b/>
        </w:rPr>
        <w:t xml:space="preserve">            (3).</w:t>
      </w:r>
      <w:r>
        <w:t xml:space="preserve"> Елементи на градското обзавеждане са спирки за масовия градски транспорт, пейки, осветителни тела, съдове за събиране на отпадъци, чешми, фонтани, градински елементи, часовници, естради и други.</w:t>
      </w:r>
    </w:p>
    <w:p w:rsidR="00AD7228" w:rsidRDefault="00AD7228" w:rsidP="00AD7228">
      <w:pPr>
        <w:jc w:val="both"/>
      </w:pPr>
      <w:r w:rsidRPr="00B65CF4">
        <w:rPr>
          <w:b/>
        </w:rPr>
        <w:t xml:space="preserve">        </w:t>
      </w:r>
      <w:r>
        <w:rPr>
          <w:b/>
        </w:rPr>
        <w:t xml:space="preserve"> </w:t>
      </w:r>
      <w:r w:rsidRPr="00B65CF4">
        <w:rPr>
          <w:b/>
        </w:rPr>
        <w:t xml:space="preserve">   (4).</w:t>
      </w:r>
      <w:r>
        <w:t xml:space="preserve"> Монументално-декоративни елементи са паметници, малки пластики, стенописи, паметни плочи и други.</w:t>
      </w:r>
    </w:p>
    <w:p w:rsidR="00AD7228" w:rsidRDefault="00AD7228" w:rsidP="00AD7228">
      <w:pPr>
        <w:jc w:val="both"/>
      </w:pPr>
      <w:r w:rsidRPr="00B65CF4">
        <w:rPr>
          <w:b/>
        </w:rPr>
        <w:t xml:space="preserve">            (5).</w:t>
      </w:r>
      <w:r>
        <w:t xml:space="preserve">   Рекламно-информационни елементи са табла, табели и витрини на стойки, стени, огради и калкани, светещи и несветещи, стационарни и мобилни/ листовки, проспекти, мостри, високоговорители, поставени върху моторни превозни средства /и други.</w:t>
      </w:r>
    </w:p>
    <w:p w:rsidR="00AD7228" w:rsidRDefault="00AD7228" w:rsidP="00AD7228">
      <w:pPr>
        <w:jc w:val="both"/>
        <w:rPr>
          <w:b/>
        </w:rPr>
      </w:pPr>
      <w:r>
        <w:rPr>
          <w:b/>
        </w:rPr>
        <w:t xml:space="preserve">   </w:t>
      </w:r>
      <w:r>
        <w:rPr>
          <w:b/>
        </w:rPr>
        <w:tab/>
      </w:r>
      <w:r>
        <w:rPr>
          <w:b/>
        </w:rPr>
        <w:tab/>
      </w:r>
    </w:p>
    <w:p w:rsidR="00AD7228" w:rsidRDefault="00AD7228" w:rsidP="00AD7228">
      <w:pPr>
        <w:jc w:val="center"/>
        <w:rPr>
          <w:b/>
          <w:sz w:val="28"/>
          <w:szCs w:val="28"/>
        </w:rPr>
      </w:pPr>
      <w:r>
        <w:rPr>
          <w:b/>
          <w:sz w:val="28"/>
          <w:szCs w:val="28"/>
        </w:rPr>
        <w:t>ГЛАВА ВТОРА</w:t>
      </w:r>
    </w:p>
    <w:p w:rsidR="00AD7228" w:rsidRPr="00235CB2" w:rsidRDefault="00AD7228" w:rsidP="00AD7228">
      <w:pPr>
        <w:jc w:val="center"/>
        <w:rPr>
          <w:b/>
          <w:sz w:val="28"/>
          <w:szCs w:val="28"/>
        </w:rPr>
      </w:pPr>
      <w:r>
        <w:rPr>
          <w:b/>
          <w:sz w:val="28"/>
          <w:szCs w:val="28"/>
        </w:rPr>
        <w:t>ИЗГОТВЯНЕ НА СХЕМИ И ИЗИСКВАНИЯ КЪМ ОБЕКТИТЕ ПО ЧЛ.56 И ЧЛ.57 ОТ ЗУТ</w:t>
      </w:r>
    </w:p>
    <w:p w:rsidR="00AD7228" w:rsidRDefault="00AD7228" w:rsidP="00AD7228">
      <w:pPr>
        <w:jc w:val="both"/>
        <w:rPr>
          <w:b/>
        </w:rPr>
      </w:pPr>
    </w:p>
    <w:p w:rsidR="00AD7228" w:rsidRDefault="00AD7228" w:rsidP="00AD7228">
      <w:pPr>
        <w:jc w:val="both"/>
        <w:rPr>
          <w:b/>
        </w:rPr>
      </w:pPr>
      <w:r>
        <w:rPr>
          <w:b/>
        </w:rPr>
        <w:t xml:space="preserve">ЧЛ.2. (1). </w:t>
      </w:r>
      <w:r w:rsidRPr="00C03306">
        <w:t xml:space="preserve">Разрешение за поставяне на </w:t>
      </w:r>
      <w:proofErr w:type="spellStart"/>
      <w:r w:rsidRPr="00C03306">
        <w:t>преместваеми</w:t>
      </w:r>
      <w:proofErr w:type="spellEnd"/>
      <w:r w:rsidRPr="00C03306">
        <w:t xml:space="preserve"> обекти </w:t>
      </w:r>
      <w:r>
        <w:t xml:space="preserve">по чл. 56 от ЗУТ и елементите по чл. 57 от ЗУТ </w:t>
      </w:r>
      <w:r w:rsidRPr="00C03306">
        <w:t>върху държавни и общински имоти се издава въз основа на схема за поставяне.</w:t>
      </w:r>
    </w:p>
    <w:p w:rsidR="00AD7228" w:rsidRDefault="00AD7228" w:rsidP="00AD7228">
      <w:pPr>
        <w:jc w:val="both"/>
      </w:pPr>
      <w:r>
        <w:tab/>
      </w:r>
      <w:r w:rsidRPr="00F07564">
        <w:rPr>
          <w:b/>
        </w:rPr>
        <w:t>(2).</w:t>
      </w:r>
      <w:r>
        <w:t xml:space="preserve"> Схемите за поставяне на </w:t>
      </w:r>
      <w:proofErr w:type="spellStart"/>
      <w:r>
        <w:t>преместваемите</w:t>
      </w:r>
      <w:proofErr w:type="spellEnd"/>
      <w:r>
        <w:t xml:space="preserve"> обекти и на елементите на обзавеждане върху държавните и общински поземлени имоти по чл.</w:t>
      </w:r>
      <w:r>
        <w:rPr>
          <w:lang w:val="en-US"/>
        </w:rPr>
        <w:t xml:space="preserve"> </w:t>
      </w:r>
      <w:r>
        <w:t>56 от ЗУТ, както и схемите за поставяне на рекламните, информационни и монументално-декоративните елементи се изготвят от общински специалисти и се одобряват от главния архитект на общината, след съгласуване със заинтересованите ведомства.</w:t>
      </w:r>
    </w:p>
    <w:p w:rsidR="00AD7228" w:rsidRDefault="00AD7228" w:rsidP="00AD7228">
      <w:pPr>
        <w:jc w:val="both"/>
      </w:pPr>
      <w:r>
        <w:rPr>
          <w:b/>
        </w:rPr>
        <w:tab/>
      </w:r>
      <w:r w:rsidRPr="00F07564">
        <w:rPr>
          <w:b/>
        </w:rPr>
        <w:t xml:space="preserve">(3). </w:t>
      </w:r>
      <w:r w:rsidRPr="00F07564">
        <w:t xml:space="preserve">Със схемите за поставяне се определя пространственото разположение на </w:t>
      </w:r>
      <w:proofErr w:type="spellStart"/>
      <w:r w:rsidRPr="00F07564">
        <w:t>преместваемите</w:t>
      </w:r>
      <w:proofErr w:type="spellEnd"/>
      <w:r w:rsidRPr="00F07564">
        <w:t xml:space="preserve"> обекти</w:t>
      </w:r>
      <w:r>
        <w:t xml:space="preserve">, техният вид, размер, респективно площ, която ще заемат, и функция, която ще изпълняват. </w:t>
      </w:r>
    </w:p>
    <w:p w:rsidR="00AD7228" w:rsidRDefault="00AD7228" w:rsidP="00AD7228">
      <w:pPr>
        <w:jc w:val="both"/>
      </w:pPr>
      <w:r>
        <w:rPr>
          <w:b/>
        </w:rPr>
        <w:tab/>
      </w:r>
      <w:r w:rsidRPr="00C90462">
        <w:rPr>
          <w:b/>
        </w:rPr>
        <w:t xml:space="preserve">(4). </w:t>
      </w:r>
      <w:r>
        <w:t>С</w:t>
      </w:r>
      <w:r w:rsidRPr="00C90462">
        <w:t xml:space="preserve">хемите за поставяне на </w:t>
      </w:r>
      <w:proofErr w:type="spellStart"/>
      <w:r w:rsidRPr="00C90462">
        <w:t>преместваеми</w:t>
      </w:r>
      <w:proofErr w:type="spellEnd"/>
      <w:r w:rsidRPr="00C90462">
        <w:t xml:space="preserve"> обекти </w:t>
      </w:r>
      <w:r>
        <w:t xml:space="preserve">и рекламни съоръжения </w:t>
      </w:r>
      <w:r w:rsidRPr="00C90462">
        <w:t xml:space="preserve">в паркове и градини се одобряват </w:t>
      </w:r>
      <w:r>
        <w:t>по реда на чл. 62, ал. 9 от ЗУТ, като за тях не се прилага посочения в чл. 2, ал. 1 – 3 ред.</w:t>
      </w:r>
    </w:p>
    <w:p w:rsidR="00AD7228" w:rsidRPr="00C90462" w:rsidRDefault="00AD7228" w:rsidP="00AD7228">
      <w:pPr>
        <w:jc w:val="both"/>
      </w:pPr>
      <w:r>
        <w:tab/>
      </w:r>
      <w:r w:rsidRPr="00C90462">
        <w:rPr>
          <w:b/>
        </w:rPr>
        <w:t>(5).</w:t>
      </w:r>
      <w:r>
        <w:t xml:space="preserve"> </w:t>
      </w:r>
      <w:r w:rsidRPr="00C90462">
        <w:t>Изменения в схемите за поставяне се правят по реда на</w:t>
      </w:r>
      <w:r>
        <w:t xml:space="preserve"> тяхното създаване.</w:t>
      </w:r>
    </w:p>
    <w:p w:rsidR="00AD7228" w:rsidRDefault="00AD7228" w:rsidP="00AD7228">
      <w:pPr>
        <w:jc w:val="both"/>
      </w:pPr>
      <w:r>
        <w:rPr>
          <w:b/>
        </w:rPr>
        <w:lastRenderedPageBreak/>
        <w:t>ЧЛ.3.</w:t>
      </w:r>
      <w:r w:rsidRPr="00B65CF4">
        <w:rPr>
          <w:b/>
        </w:rPr>
        <w:t xml:space="preserve"> </w:t>
      </w:r>
      <w:r>
        <w:rPr>
          <w:b/>
        </w:rPr>
        <w:t xml:space="preserve">(1). </w:t>
      </w:r>
      <w:r w:rsidRPr="00C03306">
        <w:t xml:space="preserve">Разрешение за поставяне на </w:t>
      </w:r>
      <w:proofErr w:type="spellStart"/>
      <w:r w:rsidRPr="00C03306">
        <w:t>преместваеми</w:t>
      </w:r>
      <w:proofErr w:type="spellEnd"/>
      <w:r w:rsidRPr="00C03306">
        <w:t xml:space="preserve"> обекти</w:t>
      </w:r>
      <w:r>
        <w:rPr>
          <w:rFonts w:ascii="Verdana" w:hAnsi="Verdana"/>
          <w:sz w:val="20"/>
          <w:szCs w:val="20"/>
        </w:rPr>
        <w:t xml:space="preserve"> </w:t>
      </w:r>
      <w:r>
        <w:t xml:space="preserve">по чл. 56 от ЗУТ и елементите по чл. 57 от ЗУТ </w:t>
      </w:r>
      <w:r w:rsidRPr="00C03306">
        <w:t>върху имоти, които не са собственост на държавата или на общината, се издава въз основа на скица с указан начин на поставяне на съответния обект, респективно елемент.</w:t>
      </w:r>
    </w:p>
    <w:p w:rsidR="00AD7228" w:rsidRDefault="00AD7228" w:rsidP="00AD7228">
      <w:pPr>
        <w:jc w:val="both"/>
      </w:pPr>
      <w:r>
        <w:tab/>
      </w:r>
      <w:r w:rsidRPr="004915AA">
        <w:rPr>
          <w:b/>
        </w:rPr>
        <w:t xml:space="preserve">(2). </w:t>
      </w:r>
      <w:r w:rsidRPr="004915AA">
        <w:t>Скицата с указан начин на поставяне определя пространственото разположение на обект</w:t>
      </w:r>
      <w:r>
        <w:t>а по чл. 56 от ЗУТ, респективно елемента по чл. 57 от ЗУТ</w:t>
      </w:r>
      <w:r w:rsidRPr="004915AA">
        <w:t xml:space="preserve"> в поземления имот и неговия вид, размер</w:t>
      </w:r>
      <w:r>
        <w:t>,</w:t>
      </w:r>
      <w:r w:rsidRPr="004915AA">
        <w:t xml:space="preserve"> </w:t>
      </w:r>
      <w:r>
        <w:t>респективно площ, която ще заема,</w:t>
      </w:r>
      <w:r w:rsidRPr="004915AA">
        <w:t xml:space="preserve"> и функция</w:t>
      </w:r>
      <w:r>
        <w:t>, която ще изпълнява</w:t>
      </w:r>
      <w:r w:rsidRPr="004915AA">
        <w:t>.</w:t>
      </w:r>
    </w:p>
    <w:p w:rsidR="00AD7228" w:rsidRPr="00C03306" w:rsidRDefault="00AD7228" w:rsidP="00AD7228">
      <w:pPr>
        <w:jc w:val="both"/>
      </w:pPr>
      <w:r>
        <w:tab/>
      </w:r>
      <w:r w:rsidRPr="004915AA">
        <w:rPr>
          <w:b/>
        </w:rPr>
        <w:t xml:space="preserve">(3). </w:t>
      </w:r>
      <w:r w:rsidRPr="004915AA">
        <w:t xml:space="preserve">Отстоянията на обектите от сгради и от регулационни и имотни граници се определят </w:t>
      </w:r>
      <w:r w:rsidRPr="00C03306">
        <w:t>със скицата по ал. 1 съобразно правилата за строежи по Закона за устройство на територията и Наредба № 7 за правила и нормативи за устройство на отделните видове територии и устройствени зони.</w:t>
      </w:r>
    </w:p>
    <w:p w:rsidR="00AD7228" w:rsidRPr="00C03306" w:rsidRDefault="00AD7228" w:rsidP="00AD7228">
      <w:pPr>
        <w:jc w:val="both"/>
      </w:pPr>
      <w:r w:rsidRPr="00C03306">
        <w:tab/>
      </w:r>
      <w:r w:rsidRPr="00C03306">
        <w:rPr>
          <w:b/>
        </w:rPr>
        <w:t>(4).</w:t>
      </w:r>
      <w:r w:rsidRPr="00C03306">
        <w:t xml:space="preserve"> Скицата с указан начин на поставяне по ал. 1 се издава от главния архитект на общината.</w:t>
      </w:r>
    </w:p>
    <w:p w:rsidR="00AD7228" w:rsidRPr="00C03306" w:rsidRDefault="00AD7228" w:rsidP="00AD7228">
      <w:pPr>
        <w:jc w:val="both"/>
      </w:pPr>
      <w:r w:rsidRPr="00C03306">
        <w:rPr>
          <w:b/>
        </w:rPr>
        <w:t>ЧЛ.4.  (1).</w:t>
      </w:r>
      <w:r w:rsidRPr="00C03306">
        <w:t xml:space="preserve"> Рекламни пана с площ повече от 3 квадратни метра се разрешават само по улици </w:t>
      </w:r>
      <w:r w:rsidRPr="00C03306">
        <w:rPr>
          <w:lang w:val="en-US"/>
        </w:rPr>
        <w:t>I</w:t>
      </w:r>
      <w:r w:rsidRPr="00C03306">
        <w:t xml:space="preserve">-ви и </w:t>
      </w:r>
      <w:r w:rsidRPr="00C03306">
        <w:rPr>
          <w:lang w:val="en-US"/>
        </w:rPr>
        <w:t>II</w:t>
      </w:r>
      <w:r w:rsidRPr="00C03306">
        <w:t>-ри клас.</w:t>
      </w:r>
    </w:p>
    <w:p w:rsidR="00AD7228" w:rsidRPr="00C03306" w:rsidRDefault="00AD7228" w:rsidP="00AD7228">
      <w:pPr>
        <w:jc w:val="both"/>
      </w:pPr>
      <w:r w:rsidRPr="00C03306">
        <w:rPr>
          <w:b/>
        </w:rPr>
        <w:t xml:space="preserve">            (2).</w:t>
      </w:r>
      <w:r w:rsidRPr="00C03306">
        <w:t xml:space="preserve"> По тротоари с ширина до 1,50 м. не се разрешава поставяне на свободно- стоящи рекламно-информационни табла, витрини и указателни табели.</w:t>
      </w:r>
    </w:p>
    <w:p w:rsidR="00AD7228" w:rsidRPr="00C03306" w:rsidRDefault="00AD7228" w:rsidP="00AD7228">
      <w:pPr>
        <w:jc w:val="both"/>
      </w:pPr>
      <w:r w:rsidRPr="00C03306">
        <w:rPr>
          <w:b/>
        </w:rPr>
        <w:t xml:space="preserve">           (3).</w:t>
      </w:r>
      <w:r w:rsidRPr="00C03306">
        <w:t xml:space="preserve"> Всички наименования и данни (освен запазените знаци) да бъдат на български език, като по желание могат да бъдат дублирани на латиница.</w:t>
      </w:r>
    </w:p>
    <w:p w:rsidR="00AD7228" w:rsidRPr="00C03306" w:rsidRDefault="00AD7228" w:rsidP="00AD7228">
      <w:pPr>
        <w:jc w:val="both"/>
      </w:pPr>
      <w:r w:rsidRPr="00C03306">
        <w:rPr>
          <w:b/>
        </w:rPr>
        <w:t xml:space="preserve">           (4).</w:t>
      </w:r>
      <w:r w:rsidRPr="00C03306">
        <w:t xml:space="preserve">  Особени случаи за рекламни пана, транспаранти и други се разрешават чрез указания, посочени в разрешението за поставяне, като с последното се определя и срокът за поставяне.</w:t>
      </w:r>
    </w:p>
    <w:p w:rsidR="00AD7228" w:rsidRPr="00C03306" w:rsidRDefault="00AD7228" w:rsidP="00AD7228">
      <w:pPr>
        <w:jc w:val="both"/>
      </w:pPr>
    </w:p>
    <w:p w:rsidR="00AD7228" w:rsidRPr="00C03306" w:rsidRDefault="00AD7228" w:rsidP="00AD7228">
      <w:pPr>
        <w:jc w:val="both"/>
      </w:pPr>
    </w:p>
    <w:p w:rsidR="00AD7228" w:rsidRPr="00C03306" w:rsidRDefault="00AD7228" w:rsidP="00AD7228">
      <w:pPr>
        <w:rPr>
          <w:b/>
          <w:sz w:val="28"/>
          <w:szCs w:val="28"/>
        </w:rPr>
      </w:pPr>
      <w:r w:rsidRPr="00C03306">
        <w:t xml:space="preserve">                                                             </w:t>
      </w:r>
      <w:r w:rsidRPr="00C03306">
        <w:rPr>
          <w:b/>
          <w:sz w:val="28"/>
          <w:szCs w:val="28"/>
        </w:rPr>
        <w:t>ГЛАВА ТРЕТА</w:t>
      </w:r>
    </w:p>
    <w:p w:rsidR="00AD7228" w:rsidRPr="00C03306" w:rsidRDefault="00AD7228" w:rsidP="00AD7228">
      <w:pPr>
        <w:jc w:val="center"/>
        <w:rPr>
          <w:b/>
          <w:sz w:val="28"/>
          <w:szCs w:val="28"/>
        </w:rPr>
      </w:pPr>
      <w:r w:rsidRPr="00C03306">
        <w:rPr>
          <w:b/>
          <w:sz w:val="28"/>
          <w:szCs w:val="28"/>
        </w:rPr>
        <w:t>УСЛОВИЯ И РЕД ЗА ПОСТАВЯНЕ НА ПРЕМЕСТВАЕМИ ОБЕКТИ И ЕЛЕМЕНТИ</w:t>
      </w:r>
    </w:p>
    <w:p w:rsidR="00AD7228" w:rsidRPr="00C03306" w:rsidRDefault="00AD7228" w:rsidP="00AD7228">
      <w:pPr>
        <w:jc w:val="center"/>
        <w:rPr>
          <w:b/>
          <w:sz w:val="28"/>
          <w:szCs w:val="28"/>
        </w:rPr>
      </w:pPr>
    </w:p>
    <w:p w:rsidR="00AD7228" w:rsidRPr="00C03306" w:rsidRDefault="00AD7228" w:rsidP="00AD7228">
      <w:pPr>
        <w:jc w:val="center"/>
        <w:rPr>
          <w:b/>
        </w:rPr>
      </w:pPr>
    </w:p>
    <w:p w:rsidR="00AD7228" w:rsidRPr="00C03306" w:rsidRDefault="00AD7228" w:rsidP="00AD7228">
      <w:pPr>
        <w:jc w:val="both"/>
      </w:pPr>
      <w:r w:rsidRPr="00C03306">
        <w:rPr>
          <w:b/>
        </w:rPr>
        <w:t>ЧЛ.5</w:t>
      </w:r>
      <w:r w:rsidRPr="00C03306">
        <w:rPr>
          <w:b/>
          <w:sz w:val="28"/>
          <w:szCs w:val="28"/>
        </w:rPr>
        <w:t xml:space="preserve">.  </w:t>
      </w:r>
      <w:r w:rsidRPr="00C03306">
        <w:rPr>
          <w:b/>
        </w:rPr>
        <w:t xml:space="preserve">(1). </w:t>
      </w:r>
      <w:r w:rsidRPr="00C03306">
        <w:t xml:space="preserve">Поставяне на </w:t>
      </w:r>
      <w:proofErr w:type="spellStart"/>
      <w:r w:rsidRPr="00C03306">
        <w:t>преместваеми</w:t>
      </w:r>
      <w:proofErr w:type="spellEnd"/>
      <w:r w:rsidRPr="00C03306">
        <w:t xml:space="preserve"> обекти по чл. 56 от ЗУТ и елементите по чл. 57 от ЗУТ се извършва въз основа на разрешение за поставяне.</w:t>
      </w:r>
    </w:p>
    <w:p w:rsidR="00AD7228" w:rsidRPr="00C03306" w:rsidRDefault="00AD7228" w:rsidP="00AD7228">
      <w:pPr>
        <w:jc w:val="both"/>
      </w:pPr>
      <w:r w:rsidRPr="00C03306">
        <w:tab/>
      </w:r>
      <w:r w:rsidRPr="00C03306">
        <w:rPr>
          <w:b/>
        </w:rPr>
        <w:t>(2).</w:t>
      </w:r>
      <w:r w:rsidRPr="00C03306">
        <w:t xml:space="preserve"> Искането за издаване на разрешение за поставяне се отправя до главния архитект на общината.</w:t>
      </w:r>
    </w:p>
    <w:p w:rsidR="00AD7228" w:rsidRPr="00C03306" w:rsidRDefault="00AD7228" w:rsidP="00AD7228">
      <w:pPr>
        <w:jc w:val="both"/>
      </w:pPr>
      <w:r w:rsidRPr="00C03306">
        <w:tab/>
      </w:r>
      <w:r w:rsidRPr="00C03306">
        <w:rPr>
          <w:b/>
        </w:rPr>
        <w:t>(3).</w:t>
      </w:r>
      <w:r w:rsidRPr="00C03306">
        <w:t xml:space="preserve"> Искане за разрешение за поставяне може да се отправя от:</w:t>
      </w:r>
    </w:p>
    <w:p w:rsidR="00AD7228" w:rsidRPr="00C03306" w:rsidRDefault="00AD7228" w:rsidP="00AD7228">
      <w:pPr>
        <w:pStyle w:val="a4"/>
        <w:numPr>
          <w:ilvl w:val="0"/>
          <w:numId w:val="8"/>
        </w:numPr>
        <w:spacing w:line="276" w:lineRule="auto"/>
        <w:jc w:val="both"/>
      </w:pPr>
      <w:r w:rsidRPr="00C03306">
        <w:t>собственика на имота;</w:t>
      </w:r>
    </w:p>
    <w:p w:rsidR="00AD7228" w:rsidRPr="00C03306" w:rsidRDefault="00AD7228" w:rsidP="00AD7228">
      <w:pPr>
        <w:pStyle w:val="a4"/>
        <w:numPr>
          <w:ilvl w:val="0"/>
          <w:numId w:val="8"/>
        </w:numPr>
        <w:spacing w:line="276" w:lineRule="auto"/>
        <w:jc w:val="both"/>
      </w:pPr>
      <w:r w:rsidRPr="00C03306">
        <w:t>лице, сключило писмен договор за наем със собственика на имота, или което разполага с изричното писмено съгласие от собственика на имота, с нотариално заверен подпис.</w:t>
      </w:r>
    </w:p>
    <w:p w:rsidR="00AD7228" w:rsidRPr="00C03306" w:rsidRDefault="00AD7228" w:rsidP="00AD7228">
      <w:pPr>
        <w:pStyle w:val="a4"/>
        <w:numPr>
          <w:ilvl w:val="0"/>
          <w:numId w:val="8"/>
        </w:numPr>
        <w:spacing w:line="276" w:lineRule="auto"/>
        <w:jc w:val="both"/>
      </w:pPr>
      <w:r w:rsidRPr="00C03306">
        <w:t>един от съсобствениците на имота с изричното писмено съгласие на останалите съсобственици на имота, с нотариално заверени подписи.</w:t>
      </w:r>
    </w:p>
    <w:p w:rsidR="00AD7228" w:rsidRDefault="00AD7228" w:rsidP="00AD7228">
      <w:pPr>
        <w:jc w:val="both"/>
      </w:pPr>
      <w:r w:rsidRPr="00C03306">
        <w:rPr>
          <w:b/>
        </w:rPr>
        <w:tab/>
        <w:t>(4).</w:t>
      </w:r>
      <w:r>
        <w:t xml:space="preserve"> Когато имотът е държавна или </w:t>
      </w:r>
      <w:r w:rsidRPr="00C03306">
        <w:t>общинска собственост</w:t>
      </w:r>
      <w:r>
        <w:t xml:space="preserve"> договорът по ал. 3, т.2 и 3 се сключва по реда на Закона за държавната собственост, съответно по реда на Закона за общинската собственост и подзаконовите нормативни актове по приложението им </w:t>
      </w:r>
      <w:r w:rsidRPr="00C03306">
        <w:t>въз основа на одобрена схема за поставяне.</w:t>
      </w:r>
    </w:p>
    <w:p w:rsidR="00AD7228" w:rsidRPr="00C3257B" w:rsidRDefault="00AD7228" w:rsidP="00AD7228">
      <w:pPr>
        <w:jc w:val="both"/>
        <w:rPr>
          <w:lang w:val="en-US"/>
        </w:rPr>
      </w:pPr>
      <w:r>
        <w:tab/>
      </w:r>
      <w:r w:rsidRPr="00C3257B">
        <w:rPr>
          <w:b/>
          <w:lang w:val="en-US"/>
        </w:rPr>
        <w:t>(</w:t>
      </w:r>
      <w:r w:rsidRPr="00C3257B">
        <w:rPr>
          <w:b/>
        </w:rPr>
        <w:t>5)</w:t>
      </w:r>
      <w:r>
        <w:rPr>
          <w:b/>
        </w:rPr>
        <w:t xml:space="preserve">. </w:t>
      </w:r>
      <w:r w:rsidRPr="00C3257B">
        <w:t xml:space="preserve">Отдаването под наем на общински терени, за монтиране на </w:t>
      </w:r>
      <w:proofErr w:type="spellStart"/>
      <w:r w:rsidRPr="00C3257B">
        <w:t>преместваеми</w:t>
      </w:r>
      <w:proofErr w:type="spellEnd"/>
      <w:r w:rsidRPr="00C3257B">
        <w:t xml:space="preserve"> обекти</w:t>
      </w:r>
      <w:r>
        <w:t>, представляващи слънц</w:t>
      </w:r>
      <w:r w:rsidRPr="00C3257B">
        <w:t>езащитни устройства (сенници, тенти и др.</w:t>
      </w:r>
      <w:r w:rsidRPr="00C3257B">
        <w:rPr>
          <w:lang w:val="en-US"/>
        </w:rPr>
        <w:t>)</w:t>
      </w:r>
      <w:r>
        <w:t xml:space="preserve">, </w:t>
      </w:r>
      <w:r w:rsidRPr="00C3257B">
        <w:t>се разрешава на собствениците на заведения за обществено хранене за покриване на търговските площи за сервиране на открито, без търг</w:t>
      </w:r>
      <w:r>
        <w:rPr>
          <w:lang w:val="en-US"/>
        </w:rPr>
        <w:t xml:space="preserve"> </w:t>
      </w:r>
      <w:r>
        <w:t>или конкурс</w:t>
      </w:r>
      <w:r w:rsidRPr="00C3257B">
        <w:t xml:space="preserve"> и по цени</w:t>
      </w:r>
      <w:r>
        <w:t xml:space="preserve">, </w:t>
      </w:r>
      <w:r>
        <w:lastRenderedPageBreak/>
        <w:t>определени</w:t>
      </w:r>
      <w:r w:rsidRPr="00C3257B">
        <w:t xml:space="preserve"> </w:t>
      </w:r>
      <w:r>
        <w:t xml:space="preserve">в чл. 16, ал. 4, б. „В“ от Наредба № 6 за определянето и администрирането на местните такси и цени на услуги на територията на Община Борован, приета от Общински съвет – Борован. </w:t>
      </w:r>
    </w:p>
    <w:p w:rsidR="00AD7228" w:rsidRPr="00C03306" w:rsidRDefault="00AD7228" w:rsidP="00AD7228">
      <w:pPr>
        <w:jc w:val="both"/>
      </w:pPr>
      <w:r w:rsidRPr="00C03306">
        <w:rPr>
          <w:b/>
        </w:rPr>
        <w:tab/>
        <w:t>(</w:t>
      </w:r>
      <w:r>
        <w:rPr>
          <w:b/>
        </w:rPr>
        <w:t>6</w:t>
      </w:r>
      <w:r w:rsidRPr="00C03306">
        <w:rPr>
          <w:b/>
        </w:rPr>
        <w:t>).</w:t>
      </w:r>
      <w:r w:rsidRPr="00C03306">
        <w:t xml:space="preserve"> За издаване на разрешение за поставяне се представят следните документи:</w:t>
      </w:r>
    </w:p>
    <w:p w:rsidR="00AD7228" w:rsidRPr="00C03306" w:rsidRDefault="00AD7228" w:rsidP="00AD7228">
      <w:pPr>
        <w:pStyle w:val="a4"/>
        <w:numPr>
          <w:ilvl w:val="0"/>
          <w:numId w:val="9"/>
        </w:numPr>
        <w:spacing w:line="276" w:lineRule="auto"/>
        <w:jc w:val="both"/>
      </w:pPr>
      <w:r w:rsidRPr="00C03306">
        <w:t>заявление – образец;</w:t>
      </w:r>
    </w:p>
    <w:p w:rsidR="00AD7228" w:rsidRPr="00C03306" w:rsidRDefault="00AD7228" w:rsidP="00AD7228">
      <w:pPr>
        <w:pStyle w:val="a4"/>
        <w:numPr>
          <w:ilvl w:val="0"/>
          <w:numId w:val="9"/>
        </w:numPr>
        <w:spacing w:line="276" w:lineRule="auto"/>
        <w:jc w:val="both"/>
      </w:pPr>
      <w:r w:rsidRPr="00C03306">
        <w:t>за физически лица – фотокопие от документ за самоличност;</w:t>
      </w:r>
    </w:p>
    <w:p w:rsidR="00AD7228" w:rsidRPr="00C03306" w:rsidRDefault="00AD7228" w:rsidP="00AD7228">
      <w:pPr>
        <w:pStyle w:val="a4"/>
        <w:numPr>
          <w:ilvl w:val="0"/>
          <w:numId w:val="9"/>
        </w:numPr>
        <w:spacing w:line="276" w:lineRule="auto"/>
        <w:jc w:val="both"/>
      </w:pPr>
      <w:r w:rsidRPr="00C03306">
        <w:t>за юридически лица – удостоверение за актуално правно състояние или извлечение от търговския регистър по партидата на юридическото лице, когато заявителят има качеството на търговец. При тъ</w:t>
      </w:r>
      <w:r>
        <w:t>р</w:t>
      </w:r>
      <w:r w:rsidRPr="00C03306">
        <w:t>говец-физическо лице се представят фотокопие от документ за самоличност и извлечение от търговския регистър по съответната партида.</w:t>
      </w:r>
    </w:p>
    <w:p w:rsidR="00AD7228" w:rsidRPr="00C03306" w:rsidRDefault="00AD7228" w:rsidP="00AD7228">
      <w:pPr>
        <w:pStyle w:val="a4"/>
        <w:numPr>
          <w:ilvl w:val="0"/>
          <w:numId w:val="9"/>
        </w:numPr>
        <w:spacing w:line="276" w:lineRule="auto"/>
        <w:jc w:val="both"/>
      </w:pPr>
      <w:r w:rsidRPr="00C03306">
        <w:t>документ за собственост, писмен договор за наем, сключен със собственика на имота и/или съгласие от съсобствениците на имота с нотариално заверени подписи;</w:t>
      </w:r>
    </w:p>
    <w:p w:rsidR="00AD7228" w:rsidRPr="00C03306" w:rsidRDefault="00AD7228" w:rsidP="00AD7228">
      <w:pPr>
        <w:pStyle w:val="a4"/>
        <w:numPr>
          <w:ilvl w:val="0"/>
          <w:numId w:val="9"/>
        </w:numPr>
        <w:spacing w:line="276" w:lineRule="auto"/>
        <w:jc w:val="both"/>
      </w:pPr>
      <w:r w:rsidRPr="00C03306">
        <w:t>скица на поземления имот с предложение за точно разположение и посочени размери на обекта – за разполагане на обект, респективно елемент в частен имот.</w:t>
      </w:r>
    </w:p>
    <w:p w:rsidR="00AD7228" w:rsidRPr="00C03306" w:rsidRDefault="00AD7228" w:rsidP="00AD7228">
      <w:pPr>
        <w:pStyle w:val="a4"/>
        <w:numPr>
          <w:ilvl w:val="0"/>
          <w:numId w:val="9"/>
        </w:numPr>
        <w:spacing w:line="276" w:lineRule="auto"/>
        <w:jc w:val="both"/>
      </w:pPr>
      <w:r w:rsidRPr="00C03306">
        <w:t>Снимка и размери на изделието, сертификат за съответствие.</w:t>
      </w:r>
    </w:p>
    <w:p w:rsidR="00AD7228" w:rsidRPr="00C03306" w:rsidRDefault="00AD7228" w:rsidP="00AD7228">
      <w:pPr>
        <w:pStyle w:val="a4"/>
        <w:numPr>
          <w:ilvl w:val="0"/>
          <w:numId w:val="9"/>
        </w:numPr>
        <w:spacing w:line="276" w:lineRule="auto"/>
        <w:jc w:val="both"/>
      </w:pPr>
      <w:r w:rsidRPr="00C03306">
        <w:t>Други документи по желание на заявителя.</w:t>
      </w:r>
    </w:p>
    <w:p w:rsidR="00AD7228" w:rsidRDefault="00AD7228" w:rsidP="00AD7228">
      <w:pPr>
        <w:jc w:val="both"/>
      </w:pPr>
      <w:r w:rsidRPr="00C03306">
        <w:tab/>
      </w:r>
      <w:r>
        <w:rPr>
          <w:b/>
        </w:rPr>
        <w:t>(7</w:t>
      </w:r>
      <w:r w:rsidRPr="00C03306">
        <w:rPr>
          <w:b/>
        </w:rPr>
        <w:t>).</w:t>
      </w:r>
      <w:r w:rsidRPr="00C03306">
        <w:t xml:space="preserve"> </w:t>
      </w:r>
      <w:r>
        <w:t>Писмените заявления се разглеждат в едномесечен срок от комисия, назначена от кмета на общината.</w:t>
      </w:r>
    </w:p>
    <w:p w:rsidR="00AD7228" w:rsidRDefault="00AD7228" w:rsidP="00AD7228">
      <w:pPr>
        <w:jc w:val="both"/>
      </w:pPr>
      <w:r>
        <w:tab/>
      </w:r>
      <w:r>
        <w:rPr>
          <w:b/>
        </w:rPr>
        <w:t>(8</w:t>
      </w:r>
      <w:r w:rsidRPr="0017358C">
        <w:rPr>
          <w:b/>
        </w:rPr>
        <w:t>).</w:t>
      </w:r>
      <w:r>
        <w:t xml:space="preserve"> Комисията се произнася с писмено решение, с което се разрешава или отказва да се разреши поставянето на </w:t>
      </w:r>
      <w:proofErr w:type="spellStart"/>
      <w:r>
        <w:t>преместваемия</w:t>
      </w:r>
      <w:proofErr w:type="spellEnd"/>
      <w:r>
        <w:t xml:space="preserve"> обект по чл. 56 от ЗУТ, респективно елементите по чл. 57 от ЗУТ. </w:t>
      </w:r>
    </w:p>
    <w:p w:rsidR="00AD7228" w:rsidRDefault="00AD7228" w:rsidP="00AD7228">
      <w:pPr>
        <w:jc w:val="both"/>
      </w:pPr>
      <w:r>
        <w:rPr>
          <w:b/>
        </w:rPr>
        <w:tab/>
        <w:t>(9</w:t>
      </w:r>
      <w:r w:rsidRPr="0017358C">
        <w:rPr>
          <w:b/>
        </w:rPr>
        <w:t>).</w:t>
      </w:r>
      <w:r>
        <w:rPr>
          <w:b/>
        </w:rPr>
        <w:t xml:space="preserve"> </w:t>
      </w:r>
      <w:r>
        <w:t xml:space="preserve">Заявителят се уведомява за взетото от комисията по ал. 7 решение в седемдневен срок. Когато комисията разрешава  поставянето на </w:t>
      </w:r>
      <w:proofErr w:type="spellStart"/>
      <w:r>
        <w:t>преместваемия</w:t>
      </w:r>
      <w:proofErr w:type="spellEnd"/>
      <w:r>
        <w:t xml:space="preserve"> обект по чл. 56 от ЗУТ, респективно елементите по чл. 57 от ЗУТ, в съобщението се указва, че заявителят следва в седемдневен срок от получаване на съобщението да внесе сумата, представляваща такса за издаване на разрешение за поставяне и такса за поставяне на обекта по чл. 56 от ЗУТ, респективно елемента по чл. 57 от ЗУТ, за първия месец от действието на разрешението. Внасянето на сумата е предпоставка за издаване на разрешение за поставяне. </w:t>
      </w:r>
    </w:p>
    <w:p w:rsidR="00AD7228" w:rsidRPr="0017358C" w:rsidRDefault="00AD7228" w:rsidP="00AD7228">
      <w:pPr>
        <w:jc w:val="both"/>
      </w:pPr>
      <w:r>
        <w:rPr>
          <w:b/>
        </w:rPr>
        <w:tab/>
        <w:t>(10</w:t>
      </w:r>
      <w:r w:rsidRPr="00CE4E11">
        <w:rPr>
          <w:b/>
        </w:rPr>
        <w:t>).</w:t>
      </w:r>
      <w:r>
        <w:t xml:space="preserve"> В седемдневен срок от внасяне на сумата, указана в съобщението по предходната алинея, главният архитект на общината издава разрешение за поставяне на </w:t>
      </w:r>
      <w:proofErr w:type="spellStart"/>
      <w:r>
        <w:t>преместваемия</w:t>
      </w:r>
      <w:proofErr w:type="spellEnd"/>
      <w:r>
        <w:t xml:space="preserve"> обект по чл. 56 от ЗУТ, респективно елементите по чл. 57 от ЗУТ. </w:t>
      </w:r>
    </w:p>
    <w:p w:rsidR="00AD7228" w:rsidRDefault="00AD7228" w:rsidP="00AD7228">
      <w:pPr>
        <w:jc w:val="both"/>
      </w:pPr>
      <w:r w:rsidRPr="00092653">
        <w:rPr>
          <w:b/>
        </w:rPr>
        <w:t>ЧЛ.6</w:t>
      </w:r>
      <w:r>
        <w:rPr>
          <w:b/>
        </w:rPr>
        <w:t>.</w:t>
      </w:r>
      <w:r w:rsidRPr="00092653">
        <w:rPr>
          <w:b/>
        </w:rPr>
        <w:t xml:space="preserve"> </w:t>
      </w:r>
      <w:r>
        <w:rPr>
          <w:b/>
        </w:rPr>
        <w:t xml:space="preserve">(1). </w:t>
      </w:r>
      <w:r w:rsidRPr="000F5FBA">
        <w:t xml:space="preserve">Срокът на разрешението за </w:t>
      </w:r>
      <w:r>
        <w:t xml:space="preserve">поставяне на </w:t>
      </w:r>
      <w:proofErr w:type="spellStart"/>
      <w:r>
        <w:t>преместваеми</w:t>
      </w:r>
      <w:proofErr w:type="spellEnd"/>
      <w:r w:rsidRPr="000F5FBA">
        <w:t xml:space="preserve"> обект</w:t>
      </w:r>
      <w:r>
        <w:t>и не може да бъде по-</w:t>
      </w:r>
      <w:r w:rsidRPr="000F5FBA">
        <w:t>малък от 1</w:t>
      </w:r>
      <w:r w:rsidRPr="00602945">
        <w:t>(</w:t>
      </w:r>
      <w:r>
        <w:t>един</w:t>
      </w:r>
      <w:r w:rsidRPr="00602945">
        <w:t>)</w:t>
      </w:r>
      <w:r w:rsidRPr="000F5FBA">
        <w:t xml:space="preserve"> месец и </w:t>
      </w:r>
      <w:r>
        <w:t>губи правно действие с прекратяване на правното основание за неговото поставяне.</w:t>
      </w:r>
    </w:p>
    <w:p w:rsidR="00AD7228" w:rsidRDefault="00AD7228" w:rsidP="00AD7228">
      <w:pPr>
        <w:jc w:val="both"/>
      </w:pPr>
      <w:r w:rsidRPr="00B65CF4">
        <w:rPr>
          <w:b/>
        </w:rPr>
        <w:t xml:space="preserve">   </w:t>
      </w:r>
      <w:r>
        <w:rPr>
          <w:b/>
        </w:rPr>
        <w:t xml:space="preserve">        (2</w:t>
      </w:r>
      <w:r w:rsidRPr="00B65CF4">
        <w:rPr>
          <w:b/>
        </w:rPr>
        <w:t>).</w:t>
      </w:r>
      <w:r>
        <w:t xml:space="preserve"> Срокът на разрешението за поставяне на рекламно-информационни елементи не може да бъде по-малък от 1</w:t>
      </w:r>
      <w:r w:rsidRPr="00602945">
        <w:t>(</w:t>
      </w:r>
      <w:r>
        <w:t>един</w:t>
      </w:r>
      <w:r w:rsidRPr="00602945">
        <w:t>)</w:t>
      </w:r>
      <w:r>
        <w:t xml:space="preserve"> месец и губи правно действие с прекратяване на правното основание за неговото поставяне. </w:t>
      </w:r>
    </w:p>
    <w:p w:rsidR="00AD7228" w:rsidRDefault="00AD7228" w:rsidP="00AD7228">
      <w:pPr>
        <w:jc w:val="both"/>
      </w:pPr>
      <w:r w:rsidRPr="00092653">
        <w:rPr>
          <w:b/>
        </w:rPr>
        <w:t>Ч</w:t>
      </w:r>
      <w:r>
        <w:rPr>
          <w:b/>
        </w:rPr>
        <w:t>Л.7.</w:t>
      </w:r>
      <w:r w:rsidRPr="00092653">
        <w:rPr>
          <w:b/>
        </w:rPr>
        <w:t xml:space="preserve"> </w:t>
      </w:r>
      <w:r w:rsidRPr="000507B3">
        <w:rPr>
          <w:b/>
        </w:rPr>
        <w:t>(1).</w:t>
      </w:r>
      <w:r>
        <w:t xml:space="preserve"> Разрешение за издаване на листовки, проспекти, стокови мостри и други с рекламна цел се издава от главния архитект на общината без документите по чл. 5, ал. 6,  т. 4, т. 5 и т. 6 в седемдневен срок от отправяне на искането, като в този случай не се спазва процедурата, регламентирана в чл. 5, ал. 4 – 10.</w:t>
      </w:r>
    </w:p>
    <w:p w:rsidR="00AD7228" w:rsidRDefault="00AD7228" w:rsidP="00AD7228">
      <w:pPr>
        <w:jc w:val="both"/>
      </w:pPr>
      <w:r w:rsidRPr="000507B3">
        <w:rPr>
          <w:b/>
        </w:rPr>
        <w:t xml:space="preserve">          (2).</w:t>
      </w:r>
      <w:r>
        <w:t xml:space="preserve">  Срокът на разрешението по ал. 1 не може да бъде по-голям от 1 месец.</w:t>
      </w:r>
    </w:p>
    <w:p w:rsidR="00AD7228" w:rsidRDefault="00AD7228" w:rsidP="00AD7228">
      <w:pPr>
        <w:jc w:val="both"/>
      </w:pPr>
    </w:p>
    <w:p w:rsidR="00284307" w:rsidRDefault="00AD7228" w:rsidP="00AD7228">
      <w:pPr>
        <w:jc w:val="both"/>
        <w:rPr>
          <w:b/>
          <w:sz w:val="28"/>
          <w:szCs w:val="28"/>
        </w:rPr>
      </w:pPr>
      <w:r>
        <w:rPr>
          <w:b/>
          <w:sz w:val="28"/>
          <w:szCs w:val="28"/>
        </w:rPr>
        <w:t xml:space="preserve">                                           </w:t>
      </w:r>
    </w:p>
    <w:p w:rsidR="00AD7228" w:rsidRPr="000F5FBA" w:rsidRDefault="00AD7228" w:rsidP="00284307">
      <w:pPr>
        <w:jc w:val="center"/>
      </w:pPr>
      <w:r>
        <w:rPr>
          <w:b/>
          <w:sz w:val="28"/>
          <w:szCs w:val="28"/>
        </w:rPr>
        <w:lastRenderedPageBreak/>
        <w:t>ГЛАВА ЧЕТВЪРТА</w:t>
      </w:r>
    </w:p>
    <w:p w:rsidR="00AD7228" w:rsidRDefault="00AD7228" w:rsidP="00AD7228">
      <w:pPr>
        <w:ind w:left="2832"/>
        <w:jc w:val="both"/>
        <w:rPr>
          <w:b/>
          <w:sz w:val="28"/>
          <w:szCs w:val="28"/>
        </w:rPr>
      </w:pPr>
      <w:r>
        <w:rPr>
          <w:b/>
          <w:sz w:val="28"/>
          <w:szCs w:val="28"/>
        </w:rPr>
        <w:t xml:space="preserve">      ОБЩИ ИЗИСКВАНИЯ</w:t>
      </w:r>
    </w:p>
    <w:p w:rsidR="00AD7228" w:rsidRDefault="00AD7228" w:rsidP="00AD7228">
      <w:pPr>
        <w:jc w:val="both"/>
        <w:rPr>
          <w:b/>
        </w:rPr>
      </w:pPr>
    </w:p>
    <w:p w:rsidR="00AD7228" w:rsidRDefault="00AD7228" w:rsidP="00AD7228">
      <w:pPr>
        <w:jc w:val="both"/>
      </w:pPr>
      <w:r>
        <w:rPr>
          <w:b/>
        </w:rPr>
        <w:t>ЧЛ.8</w:t>
      </w:r>
      <w:r w:rsidRPr="002F4444">
        <w:rPr>
          <w:b/>
        </w:rPr>
        <w:t xml:space="preserve">. </w:t>
      </w:r>
      <w:r w:rsidRPr="002F4444">
        <w:t>Не се допуска</w:t>
      </w:r>
      <w:r>
        <w:t xml:space="preserve"> преотстъпване под каквато и да е форма на разрешението за поставяне на отделен </w:t>
      </w:r>
      <w:proofErr w:type="spellStart"/>
      <w:r>
        <w:t>преместваем</w:t>
      </w:r>
      <w:proofErr w:type="spellEnd"/>
      <w:r>
        <w:t xml:space="preserve"> обект или рекламен елемент.</w:t>
      </w:r>
    </w:p>
    <w:p w:rsidR="00AD7228" w:rsidRDefault="00AD7228" w:rsidP="00AD7228">
      <w:pPr>
        <w:jc w:val="both"/>
      </w:pPr>
      <w:r>
        <w:rPr>
          <w:b/>
        </w:rPr>
        <w:t>ЧЛ.9</w:t>
      </w:r>
      <w:r w:rsidRPr="002F4444">
        <w:rPr>
          <w:b/>
        </w:rPr>
        <w:t>.</w:t>
      </w:r>
      <w:r>
        <w:rPr>
          <w:b/>
        </w:rPr>
        <w:t xml:space="preserve"> </w:t>
      </w:r>
      <w:r w:rsidRPr="002F4444">
        <w:t>П</w:t>
      </w:r>
      <w:r>
        <w:t xml:space="preserve">ромяна на вида и местоположението на </w:t>
      </w:r>
      <w:proofErr w:type="spellStart"/>
      <w:r>
        <w:t>преместваемите</w:t>
      </w:r>
      <w:proofErr w:type="spellEnd"/>
      <w:r>
        <w:t xml:space="preserve"> обекти и рекламни елементи, разрешени по реда на чл. 56 и чл. 57 от ЗУТ, се извършва с ново разрешение по реда на тази наредба.</w:t>
      </w:r>
    </w:p>
    <w:p w:rsidR="00AD7228" w:rsidRDefault="00AD7228" w:rsidP="00AD7228">
      <w:pPr>
        <w:jc w:val="both"/>
      </w:pPr>
      <w:r>
        <w:rPr>
          <w:b/>
        </w:rPr>
        <w:t>ЧЛ.10</w:t>
      </w:r>
      <w:r w:rsidRPr="002F4444">
        <w:rPr>
          <w:b/>
        </w:rPr>
        <w:t>.</w:t>
      </w:r>
      <w:r>
        <w:rPr>
          <w:b/>
        </w:rPr>
        <w:t xml:space="preserve"> </w:t>
      </w:r>
      <w:r w:rsidRPr="002F4444">
        <w:t>Поставянето на обекта</w:t>
      </w:r>
      <w:r>
        <w:t xml:space="preserve"> или рекламния елемент се извършва след заплащане на такса в размер, определен от Общинския съвет за издаване на разрешение за поставяне, и такса за поставяне на </w:t>
      </w:r>
      <w:r w:rsidRPr="002F4444">
        <w:t>обекта</w:t>
      </w:r>
      <w:r>
        <w:t xml:space="preserve"> или рекламния елемент</w:t>
      </w:r>
      <w:r w:rsidRPr="00793456">
        <w:t xml:space="preserve"> </w:t>
      </w:r>
      <w:r>
        <w:t>за първия месец от действието на разрешението, респективно съгласно Наредба № 6 за определянето и администрирането на местните такси и цени на услуги на територията на Община Борован, приета от Общински съвет – Борован и Приложение № 1 към настоящата наредба.</w:t>
      </w:r>
    </w:p>
    <w:p w:rsidR="00AD7228" w:rsidRDefault="00AD7228" w:rsidP="00AD7228">
      <w:pPr>
        <w:jc w:val="both"/>
      </w:pPr>
      <w:r>
        <w:rPr>
          <w:b/>
        </w:rPr>
        <w:t>ЧЛ.11</w:t>
      </w:r>
      <w:r w:rsidRPr="002F4444">
        <w:rPr>
          <w:b/>
        </w:rPr>
        <w:t>.</w:t>
      </w:r>
      <w:r>
        <w:rPr>
          <w:b/>
        </w:rPr>
        <w:t xml:space="preserve"> </w:t>
      </w:r>
      <w:r w:rsidRPr="002F4444">
        <w:t>Лицата</w:t>
      </w:r>
      <w:r>
        <w:t>, получили разрешение по съответния ред, са длъжни да поддържат в добър вид обектите и пространството около тях, както и да осигурят безопасни условия за тяхната експлоатация или провеждане.</w:t>
      </w:r>
    </w:p>
    <w:p w:rsidR="00AD7228" w:rsidRDefault="00AD7228" w:rsidP="00AD7228">
      <w:pPr>
        <w:jc w:val="both"/>
      </w:pPr>
      <w:r>
        <w:rPr>
          <w:b/>
        </w:rPr>
        <w:t>ЧЛ.12</w:t>
      </w:r>
      <w:r w:rsidRPr="002F4444">
        <w:rPr>
          <w:b/>
        </w:rPr>
        <w:t>.</w:t>
      </w:r>
      <w:r>
        <w:rPr>
          <w:b/>
        </w:rPr>
        <w:t xml:space="preserve"> </w:t>
      </w:r>
      <w:r w:rsidRPr="00A366EC">
        <w:t>Разрешението</w:t>
      </w:r>
      <w:r>
        <w:t xml:space="preserve"> може да се отнеме след отправено едномесечно предизвестие в следните случай:</w:t>
      </w:r>
    </w:p>
    <w:p w:rsidR="00AD7228" w:rsidRDefault="00AD7228" w:rsidP="00AD7228">
      <w:pPr>
        <w:pStyle w:val="a4"/>
        <w:numPr>
          <w:ilvl w:val="0"/>
          <w:numId w:val="7"/>
        </w:numPr>
        <w:spacing w:line="276" w:lineRule="auto"/>
        <w:jc w:val="both"/>
      </w:pPr>
      <w:r w:rsidRPr="00A366EC">
        <w:t>При промяна на собствеността, реституция или продажба на имота.</w:t>
      </w:r>
    </w:p>
    <w:p w:rsidR="00AD7228" w:rsidRDefault="00AD7228" w:rsidP="00AD7228">
      <w:pPr>
        <w:pStyle w:val="a4"/>
        <w:numPr>
          <w:ilvl w:val="0"/>
          <w:numId w:val="7"/>
        </w:numPr>
        <w:spacing w:line="276" w:lineRule="auto"/>
        <w:jc w:val="both"/>
      </w:pPr>
      <w:r>
        <w:t>При реализация на ПУП.</w:t>
      </w:r>
    </w:p>
    <w:p w:rsidR="00AD7228" w:rsidRDefault="00AD7228" w:rsidP="00AD7228">
      <w:pPr>
        <w:pStyle w:val="a4"/>
        <w:numPr>
          <w:ilvl w:val="0"/>
          <w:numId w:val="7"/>
        </w:numPr>
        <w:spacing w:line="276" w:lineRule="auto"/>
        <w:jc w:val="both"/>
      </w:pPr>
      <w:r>
        <w:t>Ако обекта не се постави в срок от 2 месеца от разрешението му.</w:t>
      </w:r>
    </w:p>
    <w:p w:rsidR="00AD7228" w:rsidRDefault="00AD7228" w:rsidP="00AD7228">
      <w:pPr>
        <w:pStyle w:val="a4"/>
        <w:numPr>
          <w:ilvl w:val="0"/>
          <w:numId w:val="7"/>
        </w:numPr>
        <w:spacing w:line="276" w:lineRule="auto"/>
        <w:jc w:val="both"/>
      </w:pPr>
      <w:r>
        <w:t xml:space="preserve">При неплащане на дължимата такса за поставяне на </w:t>
      </w:r>
      <w:proofErr w:type="spellStart"/>
      <w:r>
        <w:t>преместваем</w:t>
      </w:r>
      <w:proofErr w:type="spellEnd"/>
      <w:r>
        <w:t xml:space="preserve"> обект, респективно елемент, в продължение на два последователни месеца.</w:t>
      </w:r>
    </w:p>
    <w:p w:rsidR="00AD7228" w:rsidRDefault="00AD7228" w:rsidP="00AD7228">
      <w:pPr>
        <w:pStyle w:val="a4"/>
        <w:numPr>
          <w:ilvl w:val="0"/>
          <w:numId w:val="7"/>
        </w:numPr>
        <w:spacing w:line="276" w:lineRule="auto"/>
        <w:jc w:val="both"/>
      </w:pPr>
      <w:r>
        <w:t>При неспазване изискванията на тази наредба.</w:t>
      </w:r>
    </w:p>
    <w:p w:rsidR="00AD7228" w:rsidRDefault="00AD7228" w:rsidP="00AD7228">
      <w:pPr>
        <w:ind w:left="60"/>
        <w:jc w:val="both"/>
      </w:pPr>
      <w:r w:rsidRPr="00F72370">
        <w:rPr>
          <w:b/>
        </w:rPr>
        <w:t>ЧЛ.13.</w:t>
      </w:r>
      <w:r w:rsidRPr="00F72370">
        <w:t xml:space="preserve"> </w:t>
      </w:r>
      <w:r w:rsidRPr="00F72370">
        <w:rPr>
          <w:b/>
        </w:rPr>
        <w:t>(1</w:t>
      </w:r>
      <w:r w:rsidRPr="000507B3">
        <w:rPr>
          <w:b/>
        </w:rPr>
        <w:t>).</w:t>
      </w:r>
      <w:r>
        <w:t xml:space="preserve"> </w:t>
      </w:r>
      <w:r w:rsidRPr="00A366EC">
        <w:t>С</w:t>
      </w:r>
      <w:r>
        <w:rPr>
          <w:b/>
        </w:rPr>
        <w:t xml:space="preserve"> </w:t>
      </w:r>
      <w:r w:rsidRPr="00A366EC">
        <w:t>из</w:t>
      </w:r>
      <w:r>
        <w:t>тичане срока на действие на издаденото разрешение, при неговото отнемане, както и в хипотезите, регламентирани в чл. 57а, ал. 1 от ЗУТ, обектите и елементите се премахват от лицето, на което е било издадено разрешението, за негова сметка.</w:t>
      </w:r>
    </w:p>
    <w:p w:rsidR="00AD7228" w:rsidRPr="00C62C46" w:rsidRDefault="00AD7228" w:rsidP="00AD7228">
      <w:pPr>
        <w:ind w:left="60"/>
        <w:jc w:val="both"/>
      </w:pPr>
      <w:r>
        <w:tab/>
      </w:r>
      <w:r w:rsidRPr="00FF64BC">
        <w:rPr>
          <w:b/>
        </w:rPr>
        <w:t xml:space="preserve">(2). </w:t>
      </w:r>
      <w:r w:rsidRPr="00C62C46">
        <w:t xml:space="preserve">Кметът на общината издава заповед за премахване на </w:t>
      </w:r>
      <w:proofErr w:type="spellStart"/>
      <w:r w:rsidRPr="00C62C46">
        <w:t>преместваемия</w:t>
      </w:r>
      <w:proofErr w:type="spellEnd"/>
      <w:r w:rsidRPr="00C62C46">
        <w:t xml:space="preserve"> обект, респективно елемент по чл. 57 от ЗУТ, като определя срок за доброволно изпълнение.</w:t>
      </w:r>
    </w:p>
    <w:p w:rsidR="00AD7228" w:rsidRDefault="00AD7228" w:rsidP="00AD7228">
      <w:pPr>
        <w:ind w:left="60"/>
        <w:jc w:val="both"/>
        <w:rPr>
          <w:b/>
        </w:rPr>
      </w:pPr>
      <w:r>
        <w:rPr>
          <w:b/>
        </w:rPr>
        <w:tab/>
        <w:t xml:space="preserve">(3). </w:t>
      </w:r>
      <w:r w:rsidRPr="00C62C46">
        <w:t>При непремахване на обекта, респективно елемента в срока за доброволно изпълнение, се пристъпва към неговото принудително премахване.</w:t>
      </w:r>
    </w:p>
    <w:p w:rsidR="00AD7228" w:rsidRPr="00F72370" w:rsidRDefault="00AD7228" w:rsidP="00AD7228">
      <w:pPr>
        <w:ind w:left="60"/>
        <w:jc w:val="both"/>
        <w:rPr>
          <w:lang w:val="ru-RU"/>
        </w:rPr>
      </w:pPr>
      <w:r>
        <w:rPr>
          <w:b/>
        </w:rPr>
        <w:tab/>
        <w:t xml:space="preserve">(4). </w:t>
      </w:r>
      <w:r w:rsidRPr="00F72370">
        <w:t xml:space="preserve">За принудителното премахване по предходната алинея се прилагат </w:t>
      </w:r>
      <w:r>
        <w:t>разпоредбите</w:t>
      </w:r>
      <w:r w:rsidRPr="00F72370">
        <w:t>, регламентирани в НАРЕДБА</w:t>
      </w:r>
      <w:r w:rsidRPr="00F72370">
        <w:rPr>
          <w:lang w:val="ru-RU"/>
        </w:rPr>
        <w:t xml:space="preserve"> </w:t>
      </w:r>
      <w:r w:rsidRPr="00F72370">
        <w:t>за условията и реда за принудителното изпълнение на заповеди за поправяне, заздравяване или премахване на строежи от органите на Община Борован, приета от Общински съвет – Борован.</w:t>
      </w:r>
    </w:p>
    <w:p w:rsidR="00AD7228" w:rsidRDefault="00AD7228" w:rsidP="00AD7228">
      <w:pPr>
        <w:ind w:left="60"/>
        <w:jc w:val="both"/>
      </w:pPr>
    </w:p>
    <w:p w:rsidR="00AD7228" w:rsidRPr="00F72370" w:rsidRDefault="00AD7228" w:rsidP="00AD7228">
      <w:pPr>
        <w:ind w:left="60"/>
        <w:jc w:val="both"/>
      </w:pPr>
    </w:p>
    <w:p w:rsidR="00AD7228" w:rsidRDefault="00AD7228" w:rsidP="00AD7228">
      <w:pPr>
        <w:ind w:left="2832" w:firstLine="708"/>
        <w:jc w:val="both"/>
        <w:rPr>
          <w:b/>
          <w:sz w:val="28"/>
          <w:szCs w:val="28"/>
        </w:rPr>
      </w:pPr>
      <w:r>
        <w:rPr>
          <w:b/>
          <w:sz w:val="28"/>
          <w:szCs w:val="28"/>
        </w:rPr>
        <w:t>ГЛАВА ПЕТА</w:t>
      </w:r>
    </w:p>
    <w:p w:rsidR="00AD7228" w:rsidRDefault="00AD7228" w:rsidP="00AD7228">
      <w:pPr>
        <w:jc w:val="both"/>
        <w:rPr>
          <w:b/>
          <w:sz w:val="28"/>
          <w:szCs w:val="28"/>
        </w:rPr>
      </w:pPr>
      <w:r>
        <w:rPr>
          <w:b/>
          <w:sz w:val="28"/>
          <w:szCs w:val="28"/>
        </w:rPr>
        <w:t xml:space="preserve">       АДМИНИСТРАТИВНО - НАКАЗАТЕЛНИ РАЗПОРЕДБИ</w:t>
      </w:r>
    </w:p>
    <w:p w:rsidR="00AD7228" w:rsidRDefault="00AD7228" w:rsidP="00AD7228">
      <w:pPr>
        <w:jc w:val="both"/>
        <w:rPr>
          <w:b/>
        </w:rPr>
      </w:pPr>
    </w:p>
    <w:p w:rsidR="00AD7228" w:rsidRDefault="00AD7228" w:rsidP="00AD7228">
      <w:pPr>
        <w:jc w:val="both"/>
      </w:pPr>
      <w:r>
        <w:rPr>
          <w:b/>
        </w:rPr>
        <w:t>ЧЛ.14</w:t>
      </w:r>
      <w:r w:rsidRPr="00A366EC">
        <w:rPr>
          <w:b/>
        </w:rPr>
        <w:t>.</w:t>
      </w:r>
      <w:r>
        <w:rPr>
          <w:b/>
        </w:rPr>
        <w:t xml:space="preserve"> </w:t>
      </w:r>
      <w:r w:rsidRPr="00811826">
        <w:t xml:space="preserve">За нарушение </w:t>
      </w:r>
      <w:r>
        <w:t>на разпоредбите на тази наредба на виновните лица се налага глоба до 500 лева (освен ако със закон не е предвидено друго).</w:t>
      </w:r>
    </w:p>
    <w:p w:rsidR="00AD7228" w:rsidRDefault="00AD7228" w:rsidP="00AD7228">
      <w:pPr>
        <w:jc w:val="both"/>
      </w:pPr>
      <w:r>
        <w:rPr>
          <w:b/>
        </w:rPr>
        <w:t>ЧЛ.15</w:t>
      </w:r>
      <w:r w:rsidRPr="00A366EC">
        <w:rPr>
          <w:b/>
        </w:rPr>
        <w:t>.</w:t>
      </w:r>
      <w:r>
        <w:rPr>
          <w:b/>
        </w:rPr>
        <w:t xml:space="preserve"> </w:t>
      </w:r>
      <w:r w:rsidRPr="00811826">
        <w:t>(1)</w:t>
      </w:r>
      <w:r>
        <w:rPr>
          <w:b/>
        </w:rPr>
        <w:t xml:space="preserve"> </w:t>
      </w:r>
      <w:r w:rsidRPr="00811826">
        <w:t>Актовете</w:t>
      </w:r>
      <w:r>
        <w:rPr>
          <w:b/>
        </w:rPr>
        <w:t xml:space="preserve"> </w:t>
      </w:r>
      <w:r w:rsidRPr="00811826">
        <w:t>за установяване на нарушенията</w:t>
      </w:r>
      <w:r>
        <w:t xml:space="preserve"> се съставят от служители на общинската администрация, определени със заповед на кмета на общината.</w:t>
      </w:r>
    </w:p>
    <w:p w:rsidR="00AD7228" w:rsidRDefault="00AD7228" w:rsidP="00AD7228">
      <w:pPr>
        <w:jc w:val="both"/>
      </w:pPr>
      <w:r>
        <w:t xml:space="preserve">              (2) Наказателните постановления се издават от кмета на общината или упълномощено от него длъжностно лице в предвидените по закон случаи.</w:t>
      </w:r>
    </w:p>
    <w:p w:rsidR="00AD7228" w:rsidRPr="00811826" w:rsidRDefault="00AD7228" w:rsidP="00AD7228">
      <w:pPr>
        <w:jc w:val="both"/>
      </w:pPr>
      <w:r>
        <w:rPr>
          <w:b/>
        </w:rPr>
        <w:t>ЧЛ.16</w:t>
      </w:r>
      <w:r w:rsidRPr="00A366EC">
        <w:rPr>
          <w:b/>
        </w:rPr>
        <w:t>.</w:t>
      </w:r>
      <w:r>
        <w:rPr>
          <w:b/>
        </w:rPr>
        <w:t xml:space="preserve"> </w:t>
      </w:r>
      <w:r w:rsidRPr="00811826">
        <w:t>Административно наказателно производство се извършва по реда на ЗАНН.</w:t>
      </w:r>
    </w:p>
    <w:p w:rsidR="00AD7228" w:rsidRDefault="00AD7228" w:rsidP="00AD7228">
      <w:pPr>
        <w:jc w:val="both"/>
      </w:pPr>
      <w:r>
        <w:lastRenderedPageBreak/>
        <w:t xml:space="preserve">    </w:t>
      </w:r>
    </w:p>
    <w:p w:rsidR="00AD7228" w:rsidRDefault="00AD7228" w:rsidP="00AD7228">
      <w:pPr>
        <w:jc w:val="center"/>
        <w:rPr>
          <w:b/>
        </w:rPr>
      </w:pPr>
      <w:r w:rsidRPr="00811826">
        <w:rPr>
          <w:b/>
        </w:rPr>
        <w:t>ПРЕХОДНИ И ЗАКЛЮЧИТЕЛНИ РАЗПОРЕДБИ</w:t>
      </w:r>
    </w:p>
    <w:p w:rsidR="00AD7228" w:rsidRDefault="00AD7228" w:rsidP="00AD7228">
      <w:pPr>
        <w:jc w:val="center"/>
        <w:rPr>
          <w:b/>
        </w:rPr>
      </w:pPr>
    </w:p>
    <w:p w:rsidR="00AD7228" w:rsidRDefault="00AD7228" w:rsidP="00AD7228">
      <w:pPr>
        <w:jc w:val="both"/>
      </w:pPr>
      <w:r w:rsidRPr="00811826">
        <w:t xml:space="preserve">§1. Тази наредба, отменя всички предишни наредби, правилници и инструкции, които уреждат реда и начина на поставяне на </w:t>
      </w:r>
      <w:proofErr w:type="spellStart"/>
      <w:r w:rsidRPr="00811826">
        <w:t>преместваеми</w:t>
      </w:r>
      <w:proofErr w:type="spellEnd"/>
      <w:r w:rsidRPr="00811826">
        <w:t xml:space="preserve"> обекти и елементи на градското обзавеждане.</w:t>
      </w:r>
    </w:p>
    <w:p w:rsidR="00AD7228" w:rsidRDefault="00AD7228" w:rsidP="00AD7228">
      <w:pPr>
        <w:jc w:val="both"/>
      </w:pPr>
      <w:r>
        <w:t>§2. Контролът по прилагането и изпълнението на наредбата се възлага на кмета на Община Борован.</w:t>
      </w:r>
    </w:p>
    <w:p w:rsidR="00AD7228" w:rsidRDefault="00AD7228" w:rsidP="00AD7228">
      <w:pPr>
        <w:jc w:val="both"/>
      </w:pPr>
      <w:r>
        <w:t>§3. Наредбата се приема на основание чл. 56 и чл. 57 от ЗУТ.</w:t>
      </w:r>
    </w:p>
    <w:p w:rsidR="00AD7228" w:rsidRPr="00811826" w:rsidRDefault="00AD7228" w:rsidP="00AD7228">
      <w:pPr>
        <w:jc w:val="both"/>
      </w:pPr>
      <w:r>
        <w:t>§4. Наредбата е приета с решение № …………от протокол №……………………на Общински съвет с. Борован.</w:t>
      </w:r>
    </w:p>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r>
        <w:t>ПРИЛОЖЕНИЕ № 1</w:t>
      </w:r>
    </w:p>
    <w:p w:rsidR="00AD7228" w:rsidRDefault="00AD7228" w:rsidP="00AD7228">
      <w:pPr>
        <w:jc w:val="right"/>
      </w:pPr>
    </w:p>
    <w:p w:rsidR="00AD7228" w:rsidRDefault="00AD7228" w:rsidP="00AD7228">
      <w:pPr>
        <w:jc w:val="center"/>
        <w:rPr>
          <w:b/>
          <w:lang w:val="en"/>
        </w:rPr>
      </w:pPr>
      <w:r>
        <w:tab/>
      </w:r>
      <w:r>
        <w:rPr>
          <w:b/>
        </w:rPr>
        <w:t xml:space="preserve">НАЕМНИ ЦЕНИ ЗА ПОСТАВЯНЕ НА РЕКЛАМНИ И </w:t>
      </w:r>
      <w:r w:rsidRPr="003375BA">
        <w:rPr>
          <w:b/>
          <w:lang w:val="en"/>
        </w:rPr>
        <w:t>ИНФОРМАЦИОННИ ЕЛЕМЕНТИ</w:t>
      </w:r>
    </w:p>
    <w:p w:rsidR="00AD7228" w:rsidRDefault="00AD7228" w:rsidP="00AD7228">
      <w:pPr>
        <w:jc w:val="center"/>
        <w:rPr>
          <w:b/>
          <w:lang w:val="en"/>
        </w:rPr>
      </w:pP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AD7228" w:rsidTr="005B08A7">
        <w:trPr>
          <w:trHeight w:val="795"/>
        </w:trPr>
        <w:tc>
          <w:tcPr>
            <w:tcW w:w="10080" w:type="dxa"/>
          </w:tcPr>
          <w:p w:rsidR="00AD7228" w:rsidRDefault="00AD7228" w:rsidP="005B08A7">
            <w:pPr>
              <w:jc w:val="both"/>
              <w:rPr>
                <w:b/>
              </w:rPr>
            </w:pPr>
            <w:r>
              <w:rPr>
                <w:b/>
              </w:rPr>
              <w:t>Вид реклама /кв.м.                                                                          Цена /лв./ Месечен наем</w:t>
            </w:r>
          </w:p>
        </w:tc>
      </w:tr>
      <w:tr w:rsidR="00AD7228" w:rsidTr="005B08A7">
        <w:trPr>
          <w:trHeight w:val="870"/>
        </w:trPr>
        <w:tc>
          <w:tcPr>
            <w:tcW w:w="10080" w:type="dxa"/>
          </w:tcPr>
          <w:p w:rsidR="00AD7228" w:rsidRDefault="00AD7228" w:rsidP="005B08A7">
            <w:pPr>
              <w:jc w:val="both"/>
            </w:pPr>
            <w:r>
              <w:t>Специални рекламни пана – осветени отвътре</w:t>
            </w:r>
          </w:p>
          <w:p w:rsidR="00AD7228" w:rsidRDefault="00AD7228" w:rsidP="005B08A7">
            <w:pPr>
              <w:jc w:val="both"/>
            </w:pPr>
            <w:r>
              <w:t xml:space="preserve">касети, </w:t>
            </w:r>
            <w:proofErr w:type="spellStart"/>
            <w:r>
              <w:t>тривъжени</w:t>
            </w:r>
            <w:proofErr w:type="spellEnd"/>
            <w:r>
              <w:t>, светлинни стени, бягащи светлинни                                        15.00 лв.</w:t>
            </w:r>
          </w:p>
          <w:p w:rsidR="00AD7228" w:rsidRPr="003375BA" w:rsidRDefault="00AD7228" w:rsidP="005B08A7">
            <w:pPr>
              <w:jc w:val="both"/>
            </w:pPr>
            <w:r>
              <w:t>пътеки, видеостени и други технически сложни съоръжения</w:t>
            </w:r>
          </w:p>
        </w:tc>
      </w:tr>
      <w:tr w:rsidR="00AD7228" w:rsidTr="005B08A7">
        <w:trPr>
          <w:trHeight w:val="879"/>
        </w:trPr>
        <w:tc>
          <w:tcPr>
            <w:tcW w:w="10080" w:type="dxa"/>
          </w:tcPr>
          <w:p w:rsidR="00AD7228" w:rsidRPr="003375BA" w:rsidRDefault="00AD7228" w:rsidP="005B08A7">
            <w:pPr>
              <w:jc w:val="both"/>
            </w:pPr>
            <w:r>
              <w:t xml:space="preserve">Рекламни пана, </w:t>
            </w:r>
            <w:proofErr w:type="spellStart"/>
            <w:r>
              <w:t>трансперанти</w:t>
            </w:r>
            <w:proofErr w:type="spellEnd"/>
            <w:r>
              <w:t>, знамена и др.                                                            10.00 лв.</w:t>
            </w:r>
          </w:p>
        </w:tc>
      </w:tr>
      <w:tr w:rsidR="00AD7228" w:rsidTr="005B08A7">
        <w:trPr>
          <w:trHeight w:val="810"/>
        </w:trPr>
        <w:tc>
          <w:tcPr>
            <w:tcW w:w="10080" w:type="dxa"/>
          </w:tcPr>
          <w:p w:rsidR="00AD7228" w:rsidRPr="003375BA" w:rsidRDefault="00AD7228" w:rsidP="005B08A7">
            <w:pPr>
              <w:jc w:val="both"/>
            </w:pPr>
            <w:r w:rsidRPr="003375BA">
              <w:t>Рекламни пана с билбордове</w:t>
            </w:r>
            <w:r>
              <w:t xml:space="preserve">                                                                                       10.00 лв.</w:t>
            </w:r>
          </w:p>
        </w:tc>
      </w:tr>
      <w:tr w:rsidR="00AD7228" w:rsidTr="005B08A7">
        <w:trPr>
          <w:trHeight w:val="840"/>
        </w:trPr>
        <w:tc>
          <w:tcPr>
            <w:tcW w:w="10080" w:type="dxa"/>
          </w:tcPr>
          <w:p w:rsidR="00AD7228" w:rsidRPr="003375BA" w:rsidRDefault="00AD7228" w:rsidP="005B08A7">
            <w:pPr>
              <w:jc w:val="both"/>
            </w:pPr>
            <w:r w:rsidRPr="003375BA">
              <w:t>Фирмени пана, информационни табели</w:t>
            </w:r>
          </w:p>
          <w:p w:rsidR="00AD7228" w:rsidRDefault="00AD7228" w:rsidP="005B08A7">
            <w:pPr>
              <w:jc w:val="both"/>
              <w:rPr>
                <w:b/>
              </w:rPr>
            </w:pPr>
            <w:r w:rsidRPr="003375BA">
              <w:t>Информационни указателни табели</w:t>
            </w:r>
            <w:r>
              <w:t xml:space="preserve">                                                                           5.00 лв.</w:t>
            </w:r>
          </w:p>
        </w:tc>
      </w:tr>
    </w:tbl>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rsidP="005D19F9">
      <w:pPr>
        <w:jc w:val="right"/>
        <w:rPr>
          <w:sz w:val="28"/>
          <w:szCs w:val="28"/>
        </w:rPr>
      </w:pPr>
      <w:r w:rsidRPr="005D19F9">
        <w:rPr>
          <w:sz w:val="28"/>
          <w:szCs w:val="28"/>
        </w:rPr>
        <w:lastRenderedPageBreak/>
        <w:t xml:space="preserve">До </w:t>
      </w:r>
      <w:r>
        <w:rPr>
          <w:sz w:val="28"/>
          <w:szCs w:val="28"/>
        </w:rPr>
        <w:t>Главния архитект</w:t>
      </w:r>
      <w:r w:rsidRPr="005D19F9">
        <w:rPr>
          <w:sz w:val="28"/>
          <w:szCs w:val="28"/>
        </w:rPr>
        <w:t xml:space="preserve"> </w:t>
      </w:r>
    </w:p>
    <w:p w:rsidR="005D19F9" w:rsidRDefault="005D19F9" w:rsidP="005D19F9">
      <w:pPr>
        <w:jc w:val="right"/>
        <w:rPr>
          <w:sz w:val="28"/>
          <w:szCs w:val="28"/>
        </w:rPr>
      </w:pPr>
      <w:r w:rsidRPr="005D19F9">
        <w:rPr>
          <w:sz w:val="28"/>
          <w:szCs w:val="28"/>
        </w:rPr>
        <w:t>на Община Борован</w:t>
      </w:r>
    </w:p>
    <w:p w:rsidR="005D19F9" w:rsidRPr="005D19F9" w:rsidRDefault="005D19F9" w:rsidP="005D19F9">
      <w:pPr>
        <w:jc w:val="right"/>
        <w:rPr>
          <w:sz w:val="28"/>
          <w:szCs w:val="28"/>
        </w:rPr>
      </w:pPr>
    </w:p>
    <w:p w:rsidR="005D19F9" w:rsidRPr="005D19F9" w:rsidRDefault="005D19F9" w:rsidP="005D19F9"/>
    <w:p w:rsidR="005D19F9" w:rsidRPr="005D19F9" w:rsidRDefault="005D19F9" w:rsidP="005D19F9">
      <w:pPr>
        <w:jc w:val="center"/>
        <w:rPr>
          <w:sz w:val="36"/>
          <w:szCs w:val="36"/>
        </w:rPr>
      </w:pPr>
      <w:r w:rsidRPr="005D19F9">
        <w:rPr>
          <w:sz w:val="36"/>
          <w:szCs w:val="36"/>
        </w:rPr>
        <w:t>З А Я В Л Е Н И Е</w:t>
      </w:r>
    </w:p>
    <w:p w:rsidR="005D19F9" w:rsidRPr="005D19F9" w:rsidRDefault="005D19F9" w:rsidP="008C3988">
      <w:pPr>
        <w:jc w:val="both"/>
        <w:rPr>
          <w:lang w:val="en-US"/>
        </w:rPr>
      </w:pPr>
      <w:r w:rsidRPr="005D19F9">
        <w:t xml:space="preserve">          </w:t>
      </w:r>
      <w:r w:rsidR="008C3988">
        <w:t>От</w:t>
      </w:r>
      <w:r w:rsidRPr="005D19F9">
        <w:t>……</w:t>
      </w:r>
      <w:r w:rsidR="008C3988">
        <w:t>………………………………………………………………</w:t>
      </w:r>
      <w:r w:rsidRPr="005D19F9">
        <w:t>……………………………………</w:t>
      </w:r>
      <w:r w:rsidR="008C3988">
        <w:t>……………………………………………………………………</w:t>
      </w:r>
      <w:r w:rsidRPr="005D19F9">
        <w:t>………………….</w:t>
      </w:r>
    </w:p>
    <w:p w:rsidR="005D19F9" w:rsidRPr="005D19F9" w:rsidRDefault="008C3988" w:rsidP="005D19F9">
      <w:pPr>
        <w:rPr>
          <w:u w:val="double"/>
        </w:rPr>
      </w:pPr>
      <w:r>
        <w:t xml:space="preserve">с адрес: </w:t>
      </w:r>
      <w:r w:rsidR="005D19F9" w:rsidRPr="005D19F9">
        <w:t>……………………………………………</w:t>
      </w:r>
      <w:r>
        <w:t>…………………………………</w:t>
      </w:r>
      <w:r w:rsidR="005D19F9" w:rsidRPr="005D19F9">
        <w:t>………………….</w:t>
      </w:r>
    </w:p>
    <w:p w:rsidR="005D19F9" w:rsidRPr="005D19F9" w:rsidRDefault="005D19F9" w:rsidP="005D19F9"/>
    <w:p w:rsidR="005D19F9" w:rsidRDefault="005D19F9" w:rsidP="005D19F9"/>
    <w:p w:rsidR="005D19F9" w:rsidRPr="005D19F9" w:rsidRDefault="005D19F9" w:rsidP="005D19F9"/>
    <w:p w:rsidR="005D19F9" w:rsidRPr="005D19F9" w:rsidRDefault="008C3988" w:rsidP="005D19F9">
      <w:r>
        <w:t>Господин</w:t>
      </w:r>
      <w:r w:rsidR="003F5564">
        <w:t>/Госпожо</w:t>
      </w:r>
      <w:r>
        <w:t xml:space="preserve"> Главен архитект на Община Борован</w:t>
      </w:r>
      <w:r w:rsidR="005D19F9" w:rsidRPr="005D19F9">
        <w:t>,</w:t>
      </w:r>
    </w:p>
    <w:p w:rsidR="005D19F9" w:rsidRPr="005D19F9" w:rsidRDefault="005D19F9" w:rsidP="005D19F9">
      <w:r w:rsidRPr="005D19F9">
        <w:t>Моля да ми се издаде разрешение за поставяне на ……………………………………….. .………………………………………</w:t>
      </w:r>
      <w:r w:rsidR="008C3988">
        <w:t>……………………………………………………..</w:t>
      </w:r>
      <w:r w:rsidRPr="005D19F9">
        <w:t>…. ……………………………………</w:t>
      </w:r>
      <w:r w:rsidR="008C3988">
        <w:t>………………………………………………………………………………………………………………</w:t>
      </w:r>
      <w:r w:rsidRPr="005D19F9">
        <w:t xml:space="preserve">………………………………………………. </w:t>
      </w:r>
    </w:p>
    <w:p w:rsidR="005D19F9" w:rsidRPr="005D19F9" w:rsidRDefault="005D19F9" w:rsidP="005D19F9">
      <w:r w:rsidRPr="005D19F9">
        <w:t xml:space="preserve">Считам, че заявлението ми ще бъде уважено. </w:t>
      </w:r>
    </w:p>
    <w:p w:rsidR="005D19F9" w:rsidRPr="005D19F9" w:rsidRDefault="005D19F9" w:rsidP="005D19F9">
      <w:r w:rsidRPr="005D19F9">
        <w:t>Прилагам</w:t>
      </w:r>
      <w:r w:rsidR="008C3988">
        <w:t xml:space="preserve"> следните документи</w:t>
      </w:r>
      <w:r w:rsidRPr="005D19F9">
        <w:t>: ..............................................................................................................................................................</w:t>
      </w:r>
      <w:r w:rsidR="008C3988">
        <w:t>.....................................................................................................................................................................................................................................................................................................................................................................................................................................................................................................................</w:t>
      </w:r>
      <w:r w:rsidRPr="005D19F9">
        <w:t>................................................................................................</w:t>
      </w:r>
    </w:p>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r w:rsidRPr="005D19F9">
        <w:t xml:space="preserve">…………….                                                                С уважение:           </w:t>
      </w:r>
    </w:p>
    <w:p w:rsidR="005D19F9" w:rsidRPr="005D19F9" w:rsidRDefault="005D19F9" w:rsidP="005D19F9">
      <w:r w:rsidRPr="005D19F9">
        <w:t>с.</w:t>
      </w:r>
      <w:r w:rsidR="00E53DEA">
        <w:t xml:space="preserve"> </w:t>
      </w:r>
      <w:r w:rsidRPr="005D19F9">
        <w:t xml:space="preserve">Борован                                                              </w:t>
      </w:r>
    </w:p>
    <w:p w:rsidR="005D19F9" w:rsidRDefault="005D19F9"/>
    <w:p w:rsidR="005D19F9" w:rsidRDefault="005D19F9"/>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Pr="00570263" w:rsidRDefault="00570263" w:rsidP="00570263">
      <w:pPr>
        <w:jc w:val="center"/>
        <w:rPr>
          <w:rFonts w:eastAsia="Calibri"/>
          <w:b/>
          <w:lang w:eastAsia="en-US"/>
        </w:rPr>
      </w:pPr>
      <w:r w:rsidRPr="00570263">
        <w:rPr>
          <w:rFonts w:eastAsia="Calibri"/>
          <w:b/>
          <w:lang w:eastAsia="en-US"/>
        </w:rPr>
        <w:lastRenderedPageBreak/>
        <w:t>ЧАСТИЧНА ПРЕДВАРИТЕЛНА ОЦЕНКА НА ВЪЗДЕЙСТВИЕТО</w:t>
      </w:r>
    </w:p>
    <w:p w:rsidR="00570263" w:rsidRPr="00570263" w:rsidRDefault="00570263" w:rsidP="00570263">
      <w:pPr>
        <w:jc w:val="center"/>
        <w:rPr>
          <w:rFonts w:eastAsia="Calibri"/>
          <w:b/>
          <w:lang w:eastAsia="en-US"/>
        </w:rPr>
      </w:pPr>
      <w:r w:rsidRPr="00570263">
        <w:rPr>
          <w:rFonts w:eastAsia="Calibri"/>
          <w:b/>
          <w:lang w:eastAsia="en-US"/>
        </w:rPr>
        <w:t xml:space="preserve">на новата </w:t>
      </w:r>
      <w:r w:rsidRPr="00570263">
        <w:rPr>
          <w:rFonts w:eastAsia="Calibri"/>
          <w:b/>
          <w:i/>
          <w:lang w:eastAsia="en-US"/>
        </w:rPr>
        <w:t xml:space="preserve">Наредба за реда за поставяне на </w:t>
      </w:r>
      <w:proofErr w:type="spellStart"/>
      <w:r w:rsidRPr="00570263">
        <w:rPr>
          <w:rFonts w:eastAsia="Calibri"/>
          <w:b/>
          <w:i/>
          <w:lang w:eastAsia="en-US"/>
        </w:rPr>
        <w:t>преместваеми</w:t>
      </w:r>
      <w:proofErr w:type="spellEnd"/>
      <w:r w:rsidRPr="00570263">
        <w:rPr>
          <w:rFonts w:eastAsia="Calibri"/>
          <w:b/>
          <w:i/>
          <w:lang w:eastAsia="en-US"/>
        </w:rPr>
        <w:t xml:space="preserve"> обекти, елементи на градското обзавеждане и рекламни информационни и монументално - декоративни елементи, съгласно чл.</w:t>
      </w:r>
      <w:r>
        <w:rPr>
          <w:rFonts w:eastAsia="Calibri"/>
          <w:b/>
          <w:i/>
          <w:lang w:eastAsia="en-US"/>
        </w:rPr>
        <w:t xml:space="preserve"> </w:t>
      </w:r>
      <w:r w:rsidRPr="00570263">
        <w:rPr>
          <w:rFonts w:eastAsia="Calibri"/>
          <w:b/>
          <w:i/>
          <w:lang w:eastAsia="en-US"/>
        </w:rPr>
        <w:t>56 и чл.</w:t>
      </w:r>
      <w:r>
        <w:rPr>
          <w:rFonts w:eastAsia="Calibri"/>
          <w:b/>
          <w:i/>
          <w:lang w:eastAsia="en-US"/>
        </w:rPr>
        <w:t xml:space="preserve"> </w:t>
      </w:r>
      <w:r w:rsidRPr="00570263">
        <w:rPr>
          <w:rFonts w:eastAsia="Calibri"/>
          <w:b/>
          <w:i/>
          <w:lang w:eastAsia="en-US"/>
        </w:rPr>
        <w:t>57 от ЗУТ.</w:t>
      </w:r>
    </w:p>
    <w:p w:rsidR="00570263" w:rsidRPr="00570263" w:rsidRDefault="00570263" w:rsidP="00570263">
      <w:pPr>
        <w:jc w:val="center"/>
        <w:rPr>
          <w:rFonts w:eastAsia="Calibri"/>
          <w:b/>
          <w:lang w:eastAsia="en-US"/>
        </w:rPr>
      </w:pPr>
    </w:p>
    <w:p w:rsidR="00570263" w:rsidRPr="00570263" w:rsidRDefault="00570263" w:rsidP="00570263">
      <w:pPr>
        <w:ind w:firstLine="720"/>
        <w:jc w:val="both"/>
        <w:rPr>
          <w:rFonts w:eastAsia="Calibri"/>
          <w:lang w:eastAsia="en-US"/>
        </w:rPr>
      </w:pPr>
      <w:r w:rsidRPr="00570263">
        <w:rPr>
          <w:rFonts w:eastAsia="Calibri"/>
          <w:lang w:eastAsia="en-US"/>
        </w:rPr>
        <w:t xml:space="preserve">Действащата към момента </w:t>
      </w:r>
      <w:r w:rsidRPr="00570263">
        <w:rPr>
          <w:rFonts w:eastAsia="Calibri"/>
          <w:b/>
          <w:i/>
          <w:lang w:eastAsia="en-US"/>
        </w:rPr>
        <w:t xml:space="preserve">Наредба за реда за поставяне на </w:t>
      </w:r>
      <w:proofErr w:type="spellStart"/>
      <w:r w:rsidRPr="00570263">
        <w:rPr>
          <w:rFonts w:eastAsia="Calibri"/>
          <w:b/>
          <w:i/>
          <w:lang w:eastAsia="en-US"/>
        </w:rPr>
        <w:t>преместваеми</w:t>
      </w:r>
      <w:proofErr w:type="spellEnd"/>
      <w:r w:rsidRPr="00570263">
        <w:rPr>
          <w:rFonts w:eastAsia="Calibri"/>
          <w:b/>
          <w:i/>
          <w:lang w:eastAsia="en-US"/>
        </w:rPr>
        <w:t xml:space="preserve"> обекти, елементи на градското обзавеждане и рекламни информационни и монументално - декоративни елементи, съгласно чл.</w:t>
      </w:r>
      <w:r>
        <w:rPr>
          <w:rFonts w:eastAsia="Calibri"/>
          <w:b/>
          <w:i/>
          <w:lang w:eastAsia="en-US"/>
        </w:rPr>
        <w:t xml:space="preserve"> </w:t>
      </w:r>
      <w:r w:rsidRPr="00570263">
        <w:rPr>
          <w:rFonts w:eastAsia="Calibri"/>
          <w:b/>
          <w:i/>
          <w:lang w:eastAsia="en-US"/>
        </w:rPr>
        <w:t>56 и чл.</w:t>
      </w:r>
      <w:r>
        <w:rPr>
          <w:rFonts w:eastAsia="Calibri"/>
          <w:b/>
          <w:i/>
          <w:lang w:eastAsia="en-US"/>
        </w:rPr>
        <w:t xml:space="preserve"> </w:t>
      </w:r>
      <w:r w:rsidRPr="00570263">
        <w:rPr>
          <w:rFonts w:eastAsia="Calibri"/>
          <w:b/>
          <w:i/>
          <w:lang w:eastAsia="en-US"/>
        </w:rPr>
        <w:t>57 от ЗУТ</w:t>
      </w:r>
      <w:r w:rsidRPr="00570263">
        <w:rPr>
          <w:rFonts w:eastAsia="Calibri"/>
          <w:lang w:eastAsia="en-US"/>
        </w:rPr>
        <w:t xml:space="preserve"> е приета </w:t>
      </w:r>
      <w:r>
        <w:rPr>
          <w:rFonts w:eastAsia="Calibri"/>
          <w:lang w:eastAsia="en-US"/>
        </w:rPr>
        <w:t>с Решение № 321</w:t>
      </w:r>
      <w:r w:rsidRPr="00570263">
        <w:rPr>
          <w:rFonts w:eastAsia="Calibri"/>
          <w:lang w:eastAsia="en-US"/>
        </w:rPr>
        <w:t xml:space="preserve"> от </w:t>
      </w:r>
      <w:r>
        <w:rPr>
          <w:rFonts w:eastAsia="Calibri"/>
          <w:lang w:eastAsia="en-US"/>
        </w:rPr>
        <w:t>Протокол № 26 от проведено на 31.03.2010</w:t>
      </w:r>
      <w:r w:rsidRPr="00570263">
        <w:rPr>
          <w:rFonts w:eastAsia="Calibri"/>
          <w:lang w:eastAsia="en-US"/>
        </w:rPr>
        <w:t xml:space="preserve"> г. заседание на Общински съвет – Борован</w:t>
      </w:r>
      <w:r>
        <w:rPr>
          <w:rFonts w:eastAsia="Calibri"/>
          <w:lang w:eastAsia="en-US"/>
        </w:rPr>
        <w:t xml:space="preserve"> на основание чл. 56, ал. 2</w:t>
      </w:r>
      <w:r w:rsidRPr="00570263">
        <w:rPr>
          <w:rFonts w:eastAsia="Calibri"/>
          <w:lang w:eastAsia="en-US"/>
        </w:rPr>
        <w:t xml:space="preserve"> от</w:t>
      </w:r>
      <w:r>
        <w:rPr>
          <w:rFonts w:eastAsia="Calibri"/>
          <w:lang w:eastAsia="en-US"/>
        </w:rPr>
        <w:t xml:space="preserve"> Закона за устройство на територията (ЗУТ)</w:t>
      </w:r>
      <w:r w:rsidRPr="00570263">
        <w:rPr>
          <w:rFonts w:eastAsia="Calibri"/>
          <w:lang w:eastAsia="en-US"/>
        </w:rPr>
        <w:t xml:space="preserve">. Същата регулира определен кръг обществени отношения, свързани с </w:t>
      </w:r>
      <w:r>
        <w:rPr>
          <w:rFonts w:eastAsia="Calibri"/>
          <w:lang w:eastAsia="en-US"/>
        </w:rPr>
        <w:t xml:space="preserve">поставянето и премахването на </w:t>
      </w:r>
      <w:proofErr w:type="spellStart"/>
      <w:r>
        <w:rPr>
          <w:rFonts w:eastAsia="Calibri"/>
          <w:lang w:eastAsia="en-US"/>
        </w:rPr>
        <w:t>поставяеми</w:t>
      </w:r>
      <w:proofErr w:type="spellEnd"/>
      <w:r>
        <w:rPr>
          <w:rFonts w:eastAsia="Calibri"/>
          <w:lang w:eastAsia="en-US"/>
        </w:rPr>
        <w:t xml:space="preserve"> обекти и елементи по чл. 57 от ЗУТ. </w:t>
      </w:r>
      <w:r w:rsidRPr="00570263">
        <w:rPr>
          <w:rFonts w:eastAsia="Calibri"/>
          <w:lang w:eastAsia="en-US"/>
        </w:rPr>
        <w:t xml:space="preserve">След приемането на Наредбата не са последвали изменения и допълнения на същата при наличието на изменена правна уредба в тази насока. </w:t>
      </w:r>
    </w:p>
    <w:p w:rsidR="00570263" w:rsidRDefault="00570263" w:rsidP="00570263">
      <w:pPr>
        <w:ind w:firstLine="720"/>
        <w:jc w:val="both"/>
        <w:rPr>
          <w:rFonts w:eastAsia="Calibri"/>
          <w:lang w:eastAsia="en-US"/>
        </w:rPr>
      </w:pPr>
      <w:r w:rsidRPr="00570263">
        <w:rPr>
          <w:rFonts w:eastAsia="Calibri"/>
          <w:lang w:eastAsia="en-US"/>
        </w:rPr>
        <w:t xml:space="preserve">С оглед на посоченото към настоящия момент по-голямата част от текстовете на Наредбата </w:t>
      </w:r>
      <w:r>
        <w:rPr>
          <w:rFonts w:eastAsia="Calibri"/>
          <w:lang w:eastAsia="en-US"/>
        </w:rPr>
        <w:t>от една страна не съответстват на законовите постулати, а от друга създават неоправдани ограничения   при поставянето на такива обекти в частни имоти</w:t>
      </w:r>
      <w:r w:rsidRPr="00570263">
        <w:rPr>
          <w:rFonts w:eastAsia="Calibri"/>
          <w:lang w:eastAsia="en-US"/>
        </w:rPr>
        <w:t>. Това от своя страна поражда необходимостта от предприемането на необходимите мерки по преразглеждане на разпоредбите на Наредбата и отстраняване на противоречията между същите и текстовете на закона</w:t>
      </w:r>
      <w:r w:rsidR="00781FB3">
        <w:rPr>
          <w:rFonts w:eastAsia="Calibri"/>
          <w:lang w:eastAsia="en-US"/>
        </w:rPr>
        <w:t>, както и извършване на необходимите корекции</w:t>
      </w:r>
      <w:r w:rsidRPr="00570263">
        <w:rPr>
          <w:rFonts w:eastAsia="Calibri"/>
          <w:lang w:eastAsia="en-US"/>
        </w:rPr>
        <w:t xml:space="preserve">. Необходимостта произтича и от факта, че голяма част от разпоредбите пряко регламентират права и задължения на физическите и юридическите лица по повод </w:t>
      </w:r>
      <w:r w:rsidR="00781FB3">
        <w:rPr>
          <w:rFonts w:eastAsia="Calibri"/>
          <w:lang w:eastAsia="en-US"/>
        </w:rPr>
        <w:t xml:space="preserve">поставянето по тяхна инициатива на </w:t>
      </w:r>
      <w:proofErr w:type="spellStart"/>
      <w:r w:rsidR="00781FB3">
        <w:rPr>
          <w:rFonts w:eastAsia="Calibri"/>
          <w:lang w:eastAsia="en-US"/>
        </w:rPr>
        <w:t>преместваеми</w:t>
      </w:r>
      <w:proofErr w:type="spellEnd"/>
      <w:r w:rsidR="00781FB3">
        <w:rPr>
          <w:rFonts w:eastAsia="Calibri"/>
          <w:lang w:eastAsia="en-US"/>
        </w:rPr>
        <w:t xml:space="preserve"> обекти и елементи от градското обзавеждане</w:t>
      </w:r>
      <w:r w:rsidRPr="00570263">
        <w:rPr>
          <w:rFonts w:eastAsia="Calibri"/>
          <w:lang w:eastAsia="en-US"/>
        </w:rPr>
        <w:t xml:space="preserve"> на територията на Община Борован, като по този начин необосновано се предоставят </w:t>
      </w:r>
      <w:r w:rsidR="00781FB3">
        <w:rPr>
          <w:rFonts w:eastAsia="Calibri"/>
          <w:lang w:eastAsia="en-US"/>
        </w:rPr>
        <w:t>изисквания</w:t>
      </w:r>
      <w:r w:rsidRPr="00570263">
        <w:rPr>
          <w:rFonts w:eastAsia="Calibri"/>
          <w:lang w:eastAsia="en-US"/>
        </w:rPr>
        <w:t>, които не са уредени на законово ниво. В същото време чрез регламентацията, дадена от текстовете на Наредбата, се създават затруднения на лицата в ориентирането им относно приложимите правни норми.</w:t>
      </w:r>
      <w:r w:rsidR="00781FB3">
        <w:rPr>
          <w:rFonts w:eastAsia="Calibri"/>
          <w:lang w:eastAsia="en-US"/>
        </w:rPr>
        <w:t xml:space="preserve"> Самата процедура не е детайлна, като липсва разграничаване на хипотезите, при които се поставят обекти върху държавен или общински имот или в частен такъв. Подобно разграничение е необходимо и с оглед на приложимото законодателство към тях, което е различно (особено във връзка със сключване на договори за наем спрямо имота, върху който ще се разполагат обектите).</w:t>
      </w:r>
    </w:p>
    <w:p w:rsidR="00781FB3" w:rsidRPr="00570263" w:rsidRDefault="00781FB3" w:rsidP="00570263">
      <w:pPr>
        <w:ind w:firstLine="720"/>
        <w:jc w:val="both"/>
        <w:rPr>
          <w:rFonts w:eastAsia="Calibri"/>
          <w:lang w:eastAsia="en-US"/>
        </w:rPr>
      </w:pPr>
      <w:r>
        <w:rPr>
          <w:rFonts w:eastAsia="Calibri"/>
          <w:lang w:eastAsia="en-US"/>
        </w:rPr>
        <w:t>Лисва уредена процедура по принудително премахване на обекти, каквато се изисква по чл. 57а, ал. 7 от ЗУТ.</w:t>
      </w:r>
    </w:p>
    <w:p w:rsidR="00570263" w:rsidRPr="00570263" w:rsidRDefault="00570263" w:rsidP="00570263">
      <w:pPr>
        <w:ind w:firstLine="720"/>
        <w:jc w:val="both"/>
        <w:rPr>
          <w:rFonts w:eastAsia="Calibri"/>
          <w:lang w:eastAsia="en-US"/>
        </w:rPr>
      </w:pPr>
      <w:r w:rsidRPr="00570263">
        <w:rPr>
          <w:rFonts w:eastAsia="Calibri"/>
          <w:lang w:eastAsia="en-US"/>
        </w:rPr>
        <w:t>С приемането на новата Наредба ще се постигнат целите на закона и ще се изгради една непротиворечива рамка на конкретните обществени отношения, като разпоредбите, регулиращи същите на местно ниво, ще съответстват на постулатите на норматив</w:t>
      </w:r>
      <w:r w:rsidR="00781FB3">
        <w:rPr>
          <w:rFonts w:eastAsia="Calibri"/>
          <w:lang w:eastAsia="en-US"/>
        </w:rPr>
        <w:t>ните актове от по-висока степен и детайлно ще се уреди материята, която до този момент остава незасегната от съществуващата Наредба.</w:t>
      </w:r>
    </w:p>
    <w:p w:rsidR="00570263" w:rsidRPr="00570263" w:rsidRDefault="00570263" w:rsidP="00570263">
      <w:pPr>
        <w:ind w:firstLine="720"/>
        <w:jc w:val="both"/>
        <w:rPr>
          <w:rFonts w:eastAsia="Calibri"/>
          <w:lang w:eastAsia="en-US"/>
        </w:rPr>
      </w:pPr>
      <w:r w:rsidRPr="00570263">
        <w:rPr>
          <w:rFonts w:eastAsia="Calibri"/>
          <w:lang w:eastAsia="en-US"/>
        </w:rPr>
        <w:t>Новата Наредба ще се прилага спрямо широк кръг от лица, с оглед на което нуждата от приемането ѝ е очевидна. В същото време с формулирането на ясни и непротиворечиви текстове ще се улесни и работата на администрацията, като по този начин ще се намали рискът от незаконосъобразни действия на същата и последващи съдебни производства по повдигнати спорове с произтичащите от тях правни последици.</w:t>
      </w:r>
    </w:p>
    <w:p w:rsidR="00570263" w:rsidRPr="00570263" w:rsidRDefault="00570263" w:rsidP="00570263">
      <w:pPr>
        <w:ind w:firstLine="720"/>
        <w:jc w:val="both"/>
        <w:rPr>
          <w:rFonts w:eastAsia="Calibri"/>
          <w:lang w:eastAsia="en-US"/>
        </w:rPr>
      </w:pPr>
      <w:r w:rsidRPr="00570263">
        <w:rPr>
          <w:rFonts w:eastAsia="Calibri"/>
          <w:lang w:eastAsia="en-US"/>
        </w:rPr>
        <w:t xml:space="preserve">В положителна насока са и обстоятелствата, че приемането на новата Наредба не е свързано с допълнителни финансови разходи и не крие зад себе си негативни последици. А като допълнителна гаранция за спазване на принципите, заложени в разпоредбата на чл. 26, ал. 1 от Закон за нормативните актове, може да се възприеме възможността за активно участие на гражданите и юридическите лица във </w:t>
      </w:r>
      <w:r w:rsidRPr="00570263">
        <w:rPr>
          <w:rFonts w:eastAsia="Calibri"/>
          <w:lang w:eastAsia="en-US"/>
        </w:rPr>
        <w:lastRenderedPageBreak/>
        <w:t xml:space="preserve">формулирането на конкретните текстове на цитираната Наредба чрез подаването на предложения и становища в рамките на 30-дневен срок от публикуване на проекта на </w:t>
      </w:r>
      <w:r w:rsidR="00781FB3">
        <w:rPr>
          <w:rFonts w:eastAsia="Calibri"/>
          <w:lang w:eastAsia="en-US"/>
        </w:rPr>
        <w:t>същата</w:t>
      </w:r>
      <w:r w:rsidRPr="00570263">
        <w:rPr>
          <w:rFonts w:eastAsia="Calibri"/>
          <w:lang w:eastAsia="en-US"/>
        </w:rPr>
        <w:t>.</w:t>
      </w:r>
    </w:p>
    <w:p w:rsidR="00570263" w:rsidRPr="00570263" w:rsidRDefault="00570263" w:rsidP="00570263">
      <w:pPr>
        <w:ind w:firstLine="720"/>
        <w:jc w:val="both"/>
        <w:rPr>
          <w:rFonts w:eastAsia="Calibri"/>
          <w:lang w:eastAsia="en-US"/>
        </w:rPr>
      </w:pPr>
      <w:r w:rsidRPr="00570263">
        <w:rPr>
          <w:rFonts w:eastAsia="Calibri"/>
          <w:lang w:eastAsia="en-US"/>
        </w:rPr>
        <w:t>В заключение може да се направи изводът, че приемането на новата Наредба е не само полезно, но и необходимо и задължително и би довело до съхраняване на обществените интереси на неограничен кръг лица, намиращи се на територията на общината, спрямо които същата ще разпростира своето действие.</w:t>
      </w: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b/>
          <w:lang w:eastAsia="en-US"/>
        </w:rPr>
      </w:pPr>
      <w:r w:rsidRPr="00570263">
        <w:rPr>
          <w:rFonts w:eastAsia="Calibri"/>
          <w:b/>
          <w:lang w:eastAsia="en-US"/>
        </w:rPr>
        <w:t>ИНЖ. ДЕСИСЛАВА ТОДОРОВА</w:t>
      </w:r>
    </w:p>
    <w:p w:rsidR="00570263" w:rsidRDefault="00570263">
      <w:r w:rsidRPr="00570263">
        <w:rPr>
          <w:rFonts w:eastAsia="Calibri"/>
          <w:i/>
          <w:lang w:eastAsia="en-US"/>
        </w:rPr>
        <w:t xml:space="preserve">Кмет на Община Борован – вносител на Проект на нова </w:t>
      </w:r>
      <w:r w:rsidR="00781FB3" w:rsidRPr="00A53456">
        <w:rPr>
          <w:b/>
          <w:i/>
        </w:rPr>
        <w:t xml:space="preserve">Наредба за реда за поставяне на </w:t>
      </w:r>
      <w:proofErr w:type="spellStart"/>
      <w:r w:rsidR="00781FB3" w:rsidRPr="00A53456">
        <w:rPr>
          <w:b/>
          <w:i/>
        </w:rPr>
        <w:t>преместваеми</w:t>
      </w:r>
      <w:proofErr w:type="spellEnd"/>
      <w:r w:rsidR="00781FB3" w:rsidRPr="00A53456">
        <w:rPr>
          <w:b/>
          <w:i/>
        </w:rPr>
        <w:t xml:space="preserve"> обекти, елементи на градското обзавеждане и рекламни информационни и монументално - декоративни елементи, съгласно чл.56 и чл.57 от ЗУТ</w:t>
      </w:r>
      <w:r w:rsidR="00781FB3" w:rsidRPr="00A53456">
        <w:rPr>
          <w:i/>
        </w:rPr>
        <w:t>.</w:t>
      </w:r>
    </w:p>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sectPr w:rsidR="00570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65D2"/>
    <w:multiLevelType w:val="hybridMultilevel"/>
    <w:tmpl w:val="D068E3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1F82819"/>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293581"/>
    <w:multiLevelType w:val="hybridMultilevel"/>
    <w:tmpl w:val="92A8A89A"/>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
    <w:nsid w:val="45A3412A"/>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F2A3421"/>
    <w:multiLevelType w:val="hybridMultilevel"/>
    <w:tmpl w:val="10AAB04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527E694B"/>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8562679"/>
    <w:multiLevelType w:val="hybridMultilevel"/>
    <w:tmpl w:val="D068E3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1F23C60"/>
    <w:multiLevelType w:val="hybridMultilevel"/>
    <w:tmpl w:val="3FBA4320"/>
    <w:lvl w:ilvl="0" w:tplc="85967170">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65C205E0"/>
    <w:multiLevelType w:val="hybridMultilevel"/>
    <w:tmpl w:val="A22048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F6"/>
    <w:rsid w:val="00020061"/>
    <w:rsid w:val="000A3A6A"/>
    <w:rsid w:val="001A7E26"/>
    <w:rsid w:val="001B53EB"/>
    <w:rsid w:val="00284307"/>
    <w:rsid w:val="003F5564"/>
    <w:rsid w:val="005400F6"/>
    <w:rsid w:val="00570263"/>
    <w:rsid w:val="005D19F9"/>
    <w:rsid w:val="00684ED2"/>
    <w:rsid w:val="00781FB3"/>
    <w:rsid w:val="00792F49"/>
    <w:rsid w:val="00884887"/>
    <w:rsid w:val="008C3988"/>
    <w:rsid w:val="008E26E7"/>
    <w:rsid w:val="00A53456"/>
    <w:rsid w:val="00AD7228"/>
    <w:rsid w:val="00C058AD"/>
    <w:rsid w:val="00D34CA8"/>
    <w:rsid w:val="00E53DEA"/>
    <w:rsid w:val="00EF142E"/>
    <w:rsid w:val="00F318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F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0F6"/>
    <w:pPr>
      <w:spacing w:after="0" w:line="240" w:lineRule="auto"/>
    </w:pPr>
    <w:rPr>
      <w:rFonts w:ascii="Calibri" w:eastAsia="Calibri" w:hAnsi="Calibri" w:cs="Times New Roman"/>
      <w:lang w:val="en-US"/>
    </w:rPr>
  </w:style>
  <w:style w:type="paragraph" w:styleId="a4">
    <w:name w:val="List Paragraph"/>
    <w:basedOn w:val="a"/>
    <w:uiPriority w:val="34"/>
    <w:qFormat/>
    <w:rsid w:val="005400F6"/>
    <w:pPr>
      <w:ind w:left="720"/>
      <w:contextualSpacing/>
    </w:pPr>
  </w:style>
  <w:style w:type="paragraph" w:customStyle="1" w:styleId="1">
    <w:name w:val="Без разредка1"/>
    <w:uiPriority w:val="1"/>
    <w:qFormat/>
    <w:rsid w:val="005400F6"/>
    <w:pPr>
      <w:spacing w:after="0" w:line="240" w:lineRule="auto"/>
    </w:pPr>
    <w:rPr>
      <w:rFonts w:ascii="Calibri" w:eastAsia="Calibri" w:hAnsi="Calibri" w:cs="Times New Roman"/>
      <w:lang w:val="en-US"/>
    </w:rPr>
  </w:style>
  <w:style w:type="character" w:styleId="a5">
    <w:name w:val="Hyperlink"/>
    <w:basedOn w:val="a0"/>
    <w:uiPriority w:val="99"/>
    <w:unhideWhenUsed/>
    <w:rsid w:val="001A7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F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0F6"/>
    <w:pPr>
      <w:spacing w:after="0" w:line="240" w:lineRule="auto"/>
    </w:pPr>
    <w:rPr>
      <w:rFonts w:ascii="Calibri" w:eastAsia="Calibri" w:hAnsi="Calibri" w:cs="Times New Roman"/>
      <w:lang w:val="en-US"/>
    </w:rPr>
  </w:style>
  <w:style w:type="paragraph" w:styleId="a4">
    <w:name w:val="List Paragraph"/>
    <w:basedOn w:val="a"/>
    <w:uiPriority w:val="34"/>
    <w:qFormat/>
    <w:rsid w:val="005400F6"/>
    <w:pPr>
      <w:ind w:left="720"/>
      <w:contextualSpacing/>
    </w:pPr>
  </w:style>
  <w:style w:type="paragraph" w:customStyle="1" w:styleId="1">
    <w:name w:val="Без разредка1"/>
    <w:uiPriority w:val="1"/>
    <w:qFormat/>
    <w:rsid w:val="005400F6"/>
    <w:pPr>
      <w:spacing w:after="0" w:line="240" w:lineRule="auto"/>
    </w:pPr>
    <w:rPr>
      <w:rFonts w:ascii="Calibri" w:eastAsia="Calibri" w:hAnsi="Calibri" w:cs="Times New Roman"/>
      <w:lang w:val="en-US"/>
    </w:rPr>
  </w:style>
  <w:style w:type="character" w:styleId="a5">
    <w:name w:val="Hyperlink"/>
    <w:basedOn w:val="a0"/>
    <w:uiPriority w:val="99"/>
    <w:unhideWhenUsed/>
    <w:rsid w:val="001A7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3748</Words>
  <Characters>21367</Characters>
  <Application>Microsoft Office Word</Application>
  <DocSecurity>0</DocSecurity>
  <Lines>178</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Kirov</dc:creator>
  <cp:lastModifiedBy>Ani</cp:lastModifiedBy>
  <cp:revision>2</cp:revision>
  <cp:lastPrinted>2018-06-12T08:50:00Z</cp:lastPrinted>
  <dcterms:created xsi:type="dcterms:W3CDTF">2018-07-13T08:34:00Z</dcterms:created>
  <dcterms:modified xsi:type="dcterms:W3CDTF">2018-07-13T08:34:00Z</dcterms:modified>
</cp:coreProperties>
</file>