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05C" w:rsidRDefault="0099605C" w:rsidP="0099605C">
      <w:pPr>
        <w:ind w:right="-157"/>
        <w:jc w:val="center"/>
        <w:rPr>
          <w:b/>
          <w:sz w:val="40"/>
          <w:szCs w:val="40"/>
          <w:lang w:val="bg-BG"/>
        </w:rPr>
      </w:pPr>
    </w:p>
    <w:p w:rsidR="00CF00E0" w:rsidRPr="00CF00E0" w:rsidRDefault="00CF00E0" w:rsidP="00CF00E0">
      <w:pPr>
        <w:widowControl w:val="0"/>
        <w:tabs>
          <w:tab w:val="left" w:pos="8100"/>
        </w:tabs>
        <w:suppressAutoHyphens/>
        <w:ind w:right="20"/>
        <w:rPr>
          <w:rFonts w:ascii="Verdana" w:eastAsia="SimSun" w:hAnsi="Verdana" w:cs="Arial"/>
          <w:b/>
          <w:color w:val="527D55"/>
          <w:kern w:val="2"/>
          <w:sz w:val="50"/>
          <w:szCs w:val="50"/>
          <w:lang w:val="ru-RU" w:eastAsia="hi-IN" w:bidi="hi-IN"/>
        </w:rPr>
      </w:pPr>
      <w:r w:rsidRPr="00CF00E0">
        <w:rPr>
          <w:rFonts w:ascii="Verdana" w:eastAsia="SimSun" w:hAnsi="Verdana" w:cs="Shruti"/>
          <w:b/>
          <w:noProof/>
          <w:color w:val="527D55"/>
          <w:kern w:val="2"/>
          <w:lang w:val="bg-BG" w:eastAsia="bg-BG"/>
        </w:rPr>
        <w:drawing>
          <wp:anchor distT="0" distB="0" distL="114300" distR="114300" simplePos="0" relativeHeight="251660288" behindDoc="0" locked="0" layoutInCell="1" allowOverlap="1" wp14:anchorId="44F52455" wp14:editId="0B7FA7A6">
            <wp:simplePos x="0" y="0"/>
            <wp:positionH relativeFrom="margin">
              <wp:posOffset>332740</wp:posOffset>
            </wp:positionH>
            <wp:positionV relativeFrom="margin">
              <wp:posOffset>-128905</wp:posOffset>
            </wp:positionV>
            <wp:extent cx="733425" cy="990600"/>
            <wp:effectExtent l="0" t="0" r="9525" b="0"/>
            <wp:wrapSquare wrapText="bothSides"/>
            <wp:docPr id="2" name="Картина 2" descr="Gerb_color_mog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color_mogila"/>
                    <pic:cNvPicPr>
                      <a:picLocks noChangeAspect="1" noChangeArrowheads="1"/>
                    </pic:cNvPicPr>
                  </pic:nvPicPr>
                  <pic:blipFill>
                    <a:blip r:embed="rId9" cstate="print">
                      <a:extLst>
                        <a:ext uri="{28A0092B-C50C-407E-A947-70E740481C1C}">
                          <a14:useLocalDpi xmlns:a14="http://schemas.microsoft.com/office/drawing/2010/main" val="0"/>
                        </a:ext>
                      </a:extLst>
                    </a:blip>
                    <a:srcRect l="-3455"/>
                    <a:stretch>
                      <a:fillRect/>
                    </a:stretch>
                  </pic:blipFill>
                  <pic:spPr bwMode="auto">
                    <a:xfrm>
                      <a:off x="0" y="0"/>
                      <a:ext cx="733425"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00E0">
        <w:rPr>
          <w:rFonts w:eastAsia="SimSun" w:cs="Mangal"/>
          <w:b/>
          <w:bCs/>
          <w:kern w:val="2"/>
          <w:sz w:val="36"/>
          <w:szCs w:val="36"/>
          <w:lang w:val="bg-BG" w:eastAsia="hi-IN" w:bidi="hi-IN"/>
        </w:rPr>
        <w:t xml:space="preserve">       </w:t>
      </w:r>
      <w:r w:rsidRPr="00CF00E0">
        <w:rPr>
          <w:rFonts w:ascii="Verdana" w:eastAsia="SimSun" w:hAnsi="Verdana" w:cs="Shruti"/>
          <w:b/>
          <w:color w:val="527D55"/>
          <w:kern w:val="2"/>
          <w:sz w:val="50"/>
          <w:szCs w:val="50"/>
          <w:lang w:val="ru-RU" w:eastAsia="hi-IN" w:bidi="hi-IN"/>
        </w:rPr>
        <w:t>ОБЩИНА</w:t>
      </w:r>
      <w:r w:rsidRPr="00CF00E0">
        <w:rPr>
          <w:rFonts w:ascii="Bauhaus 93" w:eastAsia="SimSun" w:hAnsi="Bauhaus 93" w:cs="Arial"/>
          <w:b/>
          <w:color w:val="527D55"/>
          <w:kern w:val="2"/>
          <w:sz w:val="50"/>
          <w:szCs w:val="50"/>
          <w:lang w:val="ru-RU" w:eastAsia="hi-IN" w:bidi="hi-IN"/>
        </w:rPr>
        <w:t xml:space="preserve">      </w:t>
      </w:r>
      <w:r w:rsidRPr="00CF00E0">
        <w:rPr>
          <w:rFonts w:ascii="Verdana" w:eastAsia="SimSun" w:hAnsi="Verdana" w:cs="Arial"/>
          <w:b/>
          <w:color w:val="527D55"/>
          <w:kern w:val="2"/>
          <w:sz w:val="50"/>
          <w:szCs w:val="50"/>
          <w:lang w:val="ru-RU" w:eastAsia="hi-IN" w:bidi="hi-IN"/>
        </w:rPr>
        <w:t>БОРОВАН</w:t>
      </w:r>
    </w:p>
    <w:p w:rsidR="00CF00E0" w:rsidRPr="00CF00E0" w:rsidRDefault="00CF00E0" w:rsidP="00CF00E0">
      <w:pPr>
        <w:widowControl w:val="0"/>
        <w:suppressAutoHyphens/>
        <w:rPr>
          <w:rFonts w:ascii="Arial" w:eastAsia="SimSun" w:hAnsi="Arial" w:cs="Arial"/>
          <w:b/>
          <w:color w:val="375439"/>
          <w:kern w:val="2"/>
          <w:sz w:val="18"/>
          <w:szCs w:val="18"/>
          <w:lang w:val="bg-BG" w:eastAsia="hi-IN" w:bidi="hi-IN"/>
        </w:rPr>
      </w:pPr>
      <w:r w:rsidRPr="00CF00E0">
        <w:rPr>
          <w:rFonts w:ascii="Arial" w:eastAsia="SimSun" w:hAnsi="Arial" w:cs="Arial"/>
          <w:b/>
          <w:color w:val="375439"/>
          <w:kern w:val="2"/>
          <w:sz w:val="18"/>
          <w:szCs w:val="18"/>
          <w:lang w:val="ru-RU" w:eastAsia="hi-IN" w:bidi="hi-IN"/>
        </w:rPr>
        <w:t xml:space="preserve">            </w:t>
      </w:r>
      <w:r w:rsidRPr="00CF00E0">
        <w:rPr>
          <w:rFonts w:ascii="Arial" w:eastAsia="SimSun" w:hAnsi="Arial" w:cs="Arial"/>
          <w:b/>
          <w:color w:val="375439"/>
          <w:kern w:val="2"/>
          <w:sz w:val="18"/>
          <w:szCs w:val="18"/>
          <w:lang w:val="bg-BG" w:eastAsia="hi-IN" w:bidi="hi-IN"/>
        </w:rPr>
        <w:t xml:space="preserve"> </w:t>
      </w:r>
      <w:r w:rsidRPr="00CF00E0">
        <w:rPr>
          <w:rFonts w:ascii="Arial" w:eastAsia="SimSun" w:hAnsi="Arial" w:cs="Arial"/>
          <w:b/>
          <w:color w:val="375439"/>
          <w:kern w:val="2"/>
          <w:sz w:val="18"/>
          <w:szCs w:val="18"/>
          <w:lang w:val="ru-RU" w:eastAsia="hi-IN" w:bidi="hi-IN"/>
        </w:rPr>
        <w:t>32</w:t>
      </w:r>
      <w:r w:rsidRPr="00CF00E0">
        <w:rPr>
          <w:rFonts w:ascii="Arial" w:eastAsia="SimSun" w:hAnsi="Arial" w:cs="Arial"/>
          <w:b/>
          <w:color w:val="375439"/>
          <w:kern w:val="2"/>
          <w:sz w:val="18"/>
          <w:szCs w:val="18"/>
          <w:lang w:val="bg-BG" w:eastAsia="hi-IN" w:bidi="hi-IN"/>
        </w:rPr>
        <w:t>4</w:t>
      </w:r>
      <w:r w:rsidRPr="00CF00E0">
        <w:rPr>
          <w:rFonts w:ascii="Arial" w:eastAsia="SimSun" w:hAnsi="Arial" w:cs="Arial"/>
          <w:b/>
          <w:color w:val="375439"/>
          <w:kern w:val="2"/>
          <w:sz w:val="18"/>
          <w:szCs w:val="18"/>
          <w:lang w:val="ru-RU" w:eastAsia="hi-IN" w:bidi="hi-IN"/>
        </w:rPr>
        <w:t xml:space="preserve">0 </w:t>
      </w:r>
      <w:r w:rsidRPr="00CF00E0">
        <w:rPr>
          <w:rFonts w:ascii="Arial" w:eastAsia="SimSun" w:hAnsi="Arial" w:cs="Arial"/>
          <w:b/>
          <w:color w:val="375439"/>
          <w:kern w:val="2"/>
          <w:sz w:val="18"/>
          <w:szCs w:val="18"/>
          <w:lang w:val="bg-BG" w:eastAsia="hi-IN" w:bidi="hi-IN"/>
        </w:rPr>
        <w:t xml:space="preserve"> Борован,  </w:t>
      </w:r>
      <w:r w:rsidRPr="00CF00E0">
        <w:rPr>
          <w:rFonts w:ascii="Arial" w:eastAsia="SimSun" w:hAnsi="Arial" w:cs="Arial"/>
          <w:b/>
          <w:color w:val="375439"/>
          <w:kern w:val="2"/>
          <w:sz w:val="18"/>
          <w:szCs w:val="18"/>
          <w:lang w:val="ru-RU" w:eastAsia="hi-IN" w:bidi="hi-IN"/>
        </w:rPr>
        <w:t xml:space="preserve"> </w:t>
      </w:r>
      <w:r w:rsidRPr="00CF00E0">
        <w:rPr>
          <w:rFonts w:ascii="Arial" w:eastAsia="SimSun" w:hAnsi="Arial" w:cs="Arial"/>
          <w:b/>
          <w:color w:val="375439"/>
          <w:kern w:val="2"/>
          <w:sz w:val="18"/>
          <w:szCs w:val="18"/>
          <w:lang w:val="bg-BG" w:eastAsia="hi-IN" w:bidi="hi-IN"/>
        </w:rPr>
        <w:t xml:space="preserve"> </w:t>
      </w:r>
      <w:r w:rsidRPr="00CF00E0">
        <w:rPr>
          <w:rFonts w:ascii="Arial" w:eastAsia="SimSun" w:hAnsi="Arial" w:cs="Arial"/>
          <w:b/>
          <w:color w:val="375439"/>
          <w:kern w:val="2"/>
          <w:sz w:val="18"/>
          <w:szCs w:val="18"/>
          <w:lang w:val="ru-RU" w:eastAsia="hi-IN" w:bidi="hi-IN"/>
        </w:rPr>
        <w:t xml:space="preserve">ул. </w:t>
      </w:r>
      <w:r w:rsidRPr="00CF00E0">
        <w:rPr>
          <w:rFonts w:ascii="Arial" w:eastAsia="SimSun" w:hAnsi="Arial" w:cs="Arial"/>
          <w:b/>
          <w:color w:val="375439"/>
          <w:kern w:val="2"/>
          <w:sz w:val="18"/>
          <w:szCs w:val="18"/>
          <w:lang w:val="bg-BG" w:eastAsia="hi-IN" w:bidi="hi-IN"/>
        </w:rPr>
        <w:t>„</w:t>
      </w:r>
      <w:r w:rsidRPr="00CF00E0">
        <w:rPr>
          <w:rFonts w:ascii="Arial" w:eastAsia="SimSun" w:hAnsi="Arial" w:cs="Arial"/>
          <w:b/>
          <w:color w:val="375439"/>
          <w:kern w:val="2"/>
          <w:sz w:val="18"/>
          <w:szCs w:val="18"/>
          <w:lang w:val="ru-RU" w:eastAsia="hi-IN" w:bidi="hi-IN"/>
        </w:rPr>
        <w:t>Иван Вазов</w:t>
      </w:r>
      <w:r w:rsidRPr="00CF00E0">
        <w:rPr>
          <w:rFonts w:ascii="Arial" w:eastAsia="SimSun" w:hAnsi="Arial" w:cs="Arial"/>
          <w:b/>
          <w:color w:val="375439"/>
          <w:kern w:val="2"/>
          <w:sz w:val="18"/>
          <w:szCs w:val="18"/>
          <w:lang w:val="bg-BG" w:eastAsia="hi-IN" w:bidi="hi-IN"/>
        </w:rPr>
        <w:t xml:space="preserve">” </w:t>
      </w:r>
      <w:r w:rsidRPr="00CF00E0">
        <w:rPr>
          <w:rFonts w:ascii="Arial" w:eastAsia="SimSun" w:hAnsi="Arial" w:cs="Arial"/>
          <w:b/>
          <w:color w:val="375439"/>
          <w:kern w:val="2"/>
          <w:sz w:val="18"/>
          <w:szCs w:val="18"/>
          <w:lang w:val="ru-RU" w:eastAsia="hi-IN" w:bidi="hi-IN"/>
        </w:rPr>
        <w:t xml:space="preserve"> №1,           </w:t>
      </w:r>
      <w:r w:rsidRPr="00CF00E0">
        <w:rPr>
          <w:rFonts w:ascii="Arial" w:eastAsia="SimSun" w:hAnsi="Arial" w:cs="Arial"/>
          <w:b/>
          <w:color w:val="375439"/>
          <w:kern w:val="2"/>
          <w:sz w:val="18"/>
          <w:szCs w:val="18"/>
          <w:lang w:val="bg-BG" w:eastAsia="hi-IN" w:bidi="hi-IN"/>
        </w:rPr>
        <w:t>централа</w:t>
      </w:r>
      <w:r w:rsidRPr="00CF00E0">
        <w:rPr>
          <w:rFonts w:ascii="Arial" w:eastAsia="SimSun" w:hAnsi="Arial" w:cs="Arial"/>
          <w:b/>
          <w:color w:val="375439"/>
          <w:kern w:val="2"/>
          <w:sz w:val="18"/>
          <w:szCs w:val="18"/>
          <w:lang w:val="ru-RU" w:eastAsia="hi-IN" w:bidi="hi-IN"/>
        </w:rPr>
        <w:t xml:space="preserve">: </w:t>
      </w:r>
      <w:r w:rsidRPr="00CF00E0">
        <w:rPr>
          <w:rFonts w:ascii="Arial" w:eastAsia="SimSun" w:hAnsi="Arial" w:cs="Arial"/>
          <w:color w:val="375439"/>
          <w:kern w:val="2"/>
          <w:sz w:val="18"/>
          <w:szCs w:val="18"/>
          <w:lang w:val="ru-RU" w:eastAsia="hi-IN" w:bidi="hi-IN"/>
        </w:rPr>
        <w:t>(09147)</w:t>
      </w:r>
      <w:r w:rsidRPr="00CF00E0">
        <w:rPr>
          <w:rFonts w:ascii="Arial" w:eastAsia="SimSun" w:hAnsi="Arial" w:cs="Arial"/>
          <w:b/>
          <w:color w:val="375439"/>
          <w:kern w:val="2"/>
          <w:sz w:val="18"/>
          <w:szCs w:val="18"/>
          <w:lang w:val="ru-RU" w:eastAsia="hi-IN" w:bidi="hi-IN"/>
        </w:rPr>
        <w:t xml:space="preserve"> </w:t>
      </w:r>
      <w:r w:rsidRPr="00CF00E0">
        <w:rPr>
          <w:rFonts w:ascii="Arial" w:eastAsia="SimSun" w:hAnsi="Arial" w:cs="Arial"/>
          <w:b/>
          <w:color w:val="375439"/>
          <w:kern w:val="2"/>
          <w:sz w:val="18"/>
          <w:szCs w:val="18"/>
          <w:lang w:val="bg-BG" w:eastAsia="hi-IN" w:bidi="hi-IN"/>
        </w:rPr>
        <w:t>9363</w:t>
      </w:r>
    </w:p>
    <w:p w:rsidR="00CF00E0" w:rsidRPr="00CF00E0" w:rsidRDefault="00CF00E0" w:rsidP="00CF00E0">
      <w:pPr>
        <w:widowControl w:val="0"/>
        <w:suppressAutoHyphens/>
        <w:rPr>
          <w:rFonts w:ascii="Arial" w:eastAsia="SimSun" w:hAnsi="Arial" w:cs="Arial"/>
          <w:b/>
          <w:color w:val="375439"/>
          <w:kern w:val="2"/>
          <w:sz w:val="18"/>
          <w:szCs w:val="18"/>
          <w:lang w:val="bg-BG" w:eastAsia="hi-IN" w:bidi="hi-IN"/>
        </w:rPr>
      </w:pPr>
      <w:r w:rsidRPr="00CF00E0">
        <w:rPr>
          <w:rFonts w:ascii="Arial" w:eastAsia="SimSun" w:hAnsi="Arial" w:cs="Arial"/>
          <w:b/>
          <w:color w:val="375439"/>
          <w:kern w:val="2"/>
          <w:sz w:val="18"/>
          <w:szCs w:val="18"/>
          <w:lang w:val="bg-BG" w:eastAsia="hi-IN" w:bidi="hi-IN"/>
        </w:rPr>
        <w:t xml:space="preserve">             Кмет: </w:t>
      </w:r>
      <w:r w:rsidRPr="00CF00E0">
        <w:rPr>
          <w:rFonts w:ascii="Arial" w:eastAsia="SimSun" w:hAnsi="Arial" w:cs="Arial"/>
          <w:color w:val="375439"/>
          <w:kern w:val="2"/>
          <w:sz w:val="18"/>
          <w:szCs w:val="18"/>
          <w:lang w:val="bg-BG" w:eastAsia="hi-IN" w:bidi="hi-IN"/>
        </w:rPr>
        <w:t>(09147)</w:t>
      </w:r>
      <w:r w:rsidRPr="00CF00E0">
        <w:rPr>
          <w:rFonts w:ascii="Arial" w:eastAsia="SimSun" w:hAnsi="Arial" w:cs="Arial"/>
          <w:b/>
          <w:color w:val="375439"/>
          <w:kern w:val="2"/>
          <w:sz w:val="18"/>
          <w:szCs w:val="18"/>
          <w:lang w:val="bg-BG" w:eastAsia="hi-IN" w:bidi="hi-IN"/>
        </w:rPr>
        <w:t xml:space="preserve"> 9330, секретар: </w:t>
      </w:r>
      <w:r w:rsidRPr="00CF00E0">
        <w:rPr>
          <w:rFonts w:ascii="Arial" w:eastAsia="SimSun" w:hAnsi="Arial" w:cs="Arial"/>
          <w:color w:val="375439"/>
          <w:kern w:val="2"/>
          <w:sz w:val="18"/>
          <w:szCs w:val="18"/>
          <w:lang w:val="bg-BG" w:eastAsia="hi-IN" w:bidi="hi-IN"/>
        </w:rPr>
        <w:t>(09147)</w:t>
      </w:r>
      <w:r w:rsidRPr="00CF00E0">
        <w:rPr>
          <w:rFonts w:ascii="Arial" w:eastAsia="SimSun" w:hAnsi="Arial" w:cs="Arial"/>
          <w:b/>
          <w:color w:val="375439"/>
          <w:kern w:val="2"/>
          <w:sz w:val="18"/>
          <w:szCs w:val="18"/>
          <w:lang w:val="bg-BG" w:eastAsia="hi-IN" w:bidi="hi-IN"/>
        </w:rPr>
        <w:t xml:space="preserve"> 9301,      факс: </w:t>
      </w:r>
      <w:r w:rsidRPr="00CF00E0">
        <w:rPr>
          <w:rFonts w:ascii="Arial" w:eastAsia="SimSun" w:hAnsi="Arial" w:cs="Arial"/>
          <w:color w:val="375439"/>
          <w:kern w:val="2"/>
          <w:sz w:val="18"/>
          <w:szCs w:val="18"/>
          <w:lang w:val="bg-BG" w:eastAsia="hi-IN" w:bidi="hi-IN"/>
        </w:rPr>
        <w:t>(09147)</w:t>
      </w:r>
      <w:r w:rsidRPr="00CF00E0">
        <w:rPr>
          <w:rFonts w:ascii="Arial" w:eastAsia="SimSun" w:hAnsi="Arial" w:cs="Arial"/>
          <w:b/>
          <w:color w:val="375439"/>
          <w:kern w:val="2"/>
          <w:sz w:val="18"/>
          <w:szCs w:val="18"/>
          <w:lang w:val="bg-BG" w:eastAsia="hi-IN" w:bidi="hi-IN"/>
        </w:rPr>
        <w:t xml:space="preserve"> 9200</w:t>
      </w:r>
    </w:p>
    <w:p w:rsidR="00CF00E0" w:rsidRPr="00CF00E0" w:rsidRDefault="00CF00E0" w:rsidP="00CF00E0">
      <w:pPr>
        <w:widowControl w:val="0"/>
        <w:suppressAutoHyphens/>
        <w:rPr>
          <w:rFonts w:ascii="Arial" w:eastAsia="SimSun" w:hAnsi="Arial" w:cs="Arial"/>
          <w:color w:val="375439"/>
          <w:spacing w:val="6"/>
          <w:kern w:val="2"/>
          <w:sz w:val="18"/>
          <w:szCs w:val="18"/>
          <w:lang w:val="bg-BG" w:eastAsia="hi-IN" w:bidi="hi-IN"/>
        </w:rPr>
      </w:pPr>
      <w:r w:rsidRPr="00CF00E0">
        <w:rPr>
          <w:rFonts w:ascii="Arial" w:eastAsia="SimSun" w:hAnsi="Arial" w:cs="Arial"/>
          <w:b/>
          <w:color w:val="375439"/>
          <w:spacing w:val="6"/>
          <w:kern w:val="2"/>
          <w:sz w:val="18"/>
          <w:szCs w:val="18"/>
          <w:lang w:val="bg-BG" w:eastAsia="hi-IN" w:bidi="hi-IN"/>
        </w:rPr>
        <w:t xml:space="preserve">           e-mail: </w:t>
      </w:r>
      <w:hyperlink r:id="rId10" w:history="1">
        <w:r w:rsidRPr="00CF00E0">
          <w:rPr>
            <w:rFonts w:ascii="Arial" w:eastAsia="SimSun" w:hAnsi="Arial" w:cs="Arial"/>
            <w:color w:val="375439"/>
            <w:kern w:val="2"/>
            <w:sz w:val="18"/>
            <w:szCs w:val="18"/>
            <w:u w:val="single"/>
            <w:lang w:val="bg-BG" w:eastAsia="hi-IN" w:bidi="hi-IN"/>
          </w:rPr>
          <w:t>ob_borovan@</w:t>
        </w:r>
        <w:r w:rsidRPr="00CF00E0">
          <w:rPr>
            <w:rFonts w:ascii="Arial" w:eastAsia="SimSun" w:hAnsi="Arial" w:cs="Arial"/>
            <w:color w:val="375439"/>
            <w:spacing w:val="6"/>
            <w:kern w:val="2"/>
            <w:sz w:val="18"/>
            <w:szCs w:val="18"/>
            <w:u w:val="single"/>
            <w:lang w:val="bg-BG" w:eastAsia="hi-IN" w:bidi="hi-IN"/>
          </w:rPr>
          <w:t>abv.bg</w:t>
        </w:r>
      </w:hyperlink>
      <w:r w:rsidRPr="00CF00E0">
        <w:rPr>
          <w:rFonts w:ascii="Arial" w:eastAsia="SimSun" w:hAnsi="Arial" w:cs="Arial"/>
          <w:color w:val="375439"/>
          <w:spacing w:val="6"/>
          <w:kern w:val="2"/>
          <w:sz w:val="18"/>
          <w:szCs w:val="18"/>
          <w:lang w:val="bg-BG" w:eastAsia="hi-IN" w:bidi="hi-IN"/>
        </w:rPr>
        <w:t xml:space="preserve">;                             </w:t>
      </w:r>
      <w:r w:rsidRPr="00CF00E0">
        <w:rPr>
          <w:rFonts w:ascii="Arial" w:eastAsia="SimSun" w:hAnsi="Arial" w:cs="Arial"/>
          <w:b/>
          <w:color w:val="375439"/>
          <w:spacing w:val="6"/>
          <w:kern w:val="2"/>
          <w:sz w:val="18"/>
          <w:szCs w:val="18"/>
          <w:lang w:val="bg-BG" w:eastAsia="hi-IN" w:bidi="hi-IN"/>
        </w:rPr>
        <w:t>www</w:t>
      </w:r>
      <w:r w:rsidRPr="00CF00E0">
        <w:rPr>
          <w:rFonts w:ascii="Arial" w:eastAsia="SimSun" w:hAnsi="Arial" w:cs="Arial"/>
          <w:color w:val="375439"/>
          <w:spacing w:val="6"/>
          <w:kern w:val="2"/>
          <w:sz w:val="18"/>
          <w:szCs w:val="18"/>
          <w:lang w:val="bg-BG" w:eastAsia="hi-IN" w:bidi="hi-IN"/>
        </w:rPr>
        <w:t>. borovan.bg</w:t>
      </w:r>
    </w:p>
    <w:p w:rsidR="00CF00E0" w:rsidRPr="00CF00E0" w:rsidRDefault="00CF00E0" w:rsidP="00CF00E0">
      <w:pPr>
        <w:widowControl w:val="0"/>
        <w:suppressAutoHyphens/>
        <w:rPr>
          <w:rFonts w:ascii="Arial" w:eastAsia="SimSun" w:hAnsi="Arial" w:cs="Arial"/>
          <w:b/>
          <w:color w:val="375439"/>
          <w:spacing w:val="6"/>
          <w:kern w:val="2"/>
          <w:sz w:val="18"/>
          <w:szCs w:val="18"/>
          <w:lang w:val="bg-BG" w:eastAsia="hi-IN" w:bidi="hi-IN"/>
        </w:rPr>
      </w:pPr>
      <w:r w:rsidRPr="00CF00E0">
        <w:rPr>
          <w:rFonts w:ascii="Arial" w:eastAsia="SimSun" w:hAnsi="Arial" w:cs="Arial"/>
          <w:b/>
          <w:color w:val="375439"/>
          <w:spacing w:val="6"/>
          <w:kern w:val="2"/>
          <w:sz w:val="18"/>
          <w:szCs w:val="18"/>
          <w:lang w:val="bg-BG" w:eastAsia="hi-IN" w:bidi="hi-IN"/>
        </w:rPr>
        <w:tab/>
      </w:r>
      <w:r w:rsidRPr="00CF00E0">
        <w:rPr>
          <w:rFonts w:ascii="Arial" w:eastAsia="SimSun" w:hAnsi="Arial" w:cs="Arial"/>
          <w:b/>
          <w:color w:val="375439"/>
          <w:spacing w:val="6"/>
          <w:kern w:val="2"/>
          <w:sz w:val="18"/>
          <w:szCs w:val="18"/>
          <w:lang w:val="bg-BG" w:eastAsia="hi-IN" w:bidi="hi-IN"/>
        </w:rPr>
        <w:tab/>
      </w:r>
    </w:p>
    <w:p w:rsidR="00CF00E0" w:rsidRPr="00CF00E0" w:rsidRDefault="00D0342C" w:rsidP="00CF00E0">
      <w:pPr>
        <w:widowControl w:val="0"/>
        <w:suppressAutoHyphens/>
        <w:rPr>
          <w:rFonts w:ascii="Arial" w:eastAsia="SimSun" w:hAnsi="Arial" w:cs="Arial"/>
          <w:b/>
          <w:color w:val="375439"/>
          <w:spacing w:val="6"/>
          <w:kern w:val="2"/>
          <w:sz w:val="18"/>
          <w:szCs w:val="18"/>
          <w:lang w:val="bg-BG" w:eastAsia="hi-IN" w:bidi="hi-IN"/>
        </w:rPr>
      </w:pPr>
      <w:r>
        <w:rPr>
          <w:noProof/>
          <w:lang w:val="bg-BG" w:eastAsia="bg-BG"/>
        </w:rPr>
        <mc:AlternateContent>
          <mc:Choice Requires="wps">
            <w:drawing>
              <wp:anchor distT="4294967295" distB="4294967295" distL="114300" distR="114300" simplePos="0" relativeHeight="251659264" behindDoc="0" locked="0" layoutInCell="0" allowOverlap="1">
                <wp:simplePos x="0" y="0"/>
                <wp:positionH relativeFrom="margin">
                  <wp:posOffset>-124460</wp:posOffset>
                </wp:positionH>
                <wp:positionV relativeFrom="margin">
                  <wp:posOffset>1247139</wp:posOffset>
                </wp:positionV>
                <wp:extent cx="6286500" cy="0"/>
                <wp:effectExtent l="0" t="19050" r="0" b="19050"/>
                <wp:wrapNone/>
                <wp:docPr id="1" name="Право съединение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36533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sy="50000" kx="-2453608" rotWithShape="0">
                                  <a:srgbClr val="C6DAC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Право съединение 1"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margin;mso-width-percent:0;mso-height-percent:0;mso-width-relative:page;mso-height-relative:page" from="-9.8pt,98.2pt" to="485.2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" o:allowincell="f" strokecolor="#365338" strokeweight="2.25pt">
                <v:shadow type="perspective" color="#c6dac8" opacity=".5" origin=",.5" offset="0,0" matrix=",-56756f,,.5"/>
                <w10:wrap anchorx="margin" anchory="margin"/>
              </v:line>
            </w:pict>
          </mc:Fallback>
        </mc:AlternateContent>
      </w:r>
      <w:r w:rsidR="00CF00E0" w:rsidRPr="00CF00E0">
        <w:rPr>
          <w:rFonts w:ascii="Arial" w:eastAsia="SimSun" w:hAnsi="Arial" w:cs="Arial"/>
          <w:b/>
          <w:color w:val="375439"/>
          <w:spacing w:val="6"/>
          <w:kern w:val="2"/>
          <w:sz w:val="18"/>
          <w:szCs w:val="18"/>
          <w:lang w:val="bg-BG" w:eastAsia="hi-IN" w:bidi="hi-IN"/>
        </w:rPr>
        <w:t xml:space="preserve">                                           </w:t>
      </w:r>
    </w:p>
    <w:p w:rsidR="00CF00E0" w:rsidRDefault="00CF00E0" w:rsidP="0099605C">
      <w:pPr>
        <w:shd w:val="clear" w:color="auto" w:fill="FFFFFF"/>
        <w:rPr>
          <w:b/>
          <w:bCs/>
          <w:color w:val="000000"/>
          <w:spacing w:val="-2"/>
          <w:lang w:val="bg-BG"/>
        </w:rPr>
      </w:pPr>
    </w:p>
    <w:p w:rsidR="00CF00E0" w:rsidRDefault="00CF00E0" w:rsidP="0099605C">
      <w:pPr>
        <w:shd w:val="clear" w:color="auto" w:fill="FFFFFF"/>
        <w:rPr>
          <w:b/>
          <w:bCs/>
          <w:color w:val="000000"/>
          <w:spacing w:val="-2"/>
          <w:lang w:val="bg-BG"/>
        </w:rPr>
      </w:pPr>
    </w:p>
    <w:p w:rsidR="0099605C" w:rsidRPr="00507B6A" w:rsidRDefault="0099605C" w:rsidP="0099605C">
      <w:pPr>
        <w:shd w:val="clear" w:color="auto" w:fill="FFFFFF"/>
        <w:rPr>
          <w:b/>
          <w:bCs/>
          <w:i/>
          <w:color w:val="000000"/>
          <w:spacing w:val="-2"/>
        </w:rPr>
      </w:pPr>
      <w:r w:rsidRPr="00507B6A">
        <w:rPr>
          <w:b/>
          <w:bCs/>
          <w:color w:val="000000"/>
          <w:spacing w:val="-2"/>
        </w:rPr>
        <w:t>Утвърдил: ………………..</w:t>
      </w:r>
    </w:p>
    <w:p w:rsidR="0099605C" w:rsidRPr="00507B6A" w:rsidRDefault="0099605C" w:rsidP="0099605C">
      <w:pPr>
        <w:shd w:val="clear" w:color="auto" w:fill="FFFFFF"/>
        <w:rPr>
          <w:b/>
          <w:i/>
          <w:iCs/>
          <w:spacing w:val="-2"/>
        </w:rPr>
      </w:pPr>
      <w:r w:rsidRPr="00507B6A">
        <w:rPr>
          <w:b/>
          <w:bCs/>
          <w:color w:val="000000"/>
          <w:spacing w:val="-2"/>
        </w:rPr>
        <w:t>/</w:t>
      </w:r>
      <w:r w:rsidR="00BF7B58">
        <w:rPr>
          <w:b/>
          <w:bCs/>
          <w:color w:val="000000"/>
          <w:spacing w:val="-2"/>
          <w:lang w:val="bg-BG"/>
        </w:rPr>
        <w:t>инж.</w:t>
      </w:r>
      <w:r w:rsidRPr="00507B6A">
        <w:rPr>
          <w:b/>
          <w:i/>
          <w:iCs/>
          <w:spacing w:val="-2"/>
        </w:rPr>
        <w:t>Слави Милев Димитров</w:t>
      </w:r>
    </w:p>
    <w:p w:rsidR="0099605C" w:rsidRPr="00507B6A" w:rsidRDefault="0099605C" w:rsidP="0099605C">
      <w:pPr>
        <w:shd w:val="clear" w:color="auto" w:fill="FFFFFF"/>
        <w:rPr>
          <w:b/>
          <w:i/>
          <w:iCs/>
          <w:spacing w:val="-2"/>
          <w:lang w:val="en-US"/>
        </w:rPr>
      </w:pPr>
      <w:r w:rsidRPr="00507B6A">
        <w:rPr>
          <w:b/>
          <w:i/>
          <w:iCs/>
          <w:spacing w:val="-2"/>
        </w:rPr>
        <w:t>зам.кмет на община Борован</w:t>
      </w:r>
      <w:r w:rsidRPr="00507B6A">
        <w:rPr>
          <w:b/>
          <w:i/>
          <w:iCs/>
          <w:spacing w:val="-2"/>
          <w:lang w:val="en-US"/>
        </w:rPr>
        <w:t xml:space="preserve"> </w:t>
      </w:r>
    </w:p>
    <w:p w:rsidR="0099605C" w:rsidRPr="00507B6A" w:rsidRDefault="0099605C" w:rsidP="0099605C">
      <w:pPr>
        <w:shd w:val="clear" w:color="auto" w:fill="FFFFFF"/>
        <w:rPr>
          <w:b/>
          <w:i/>
          <w:iCs/>
          <w:spacing w:val="-2"/>
        </w:rPr>
      </w:pPr>
      <w:r w:rsidRPr="00507B6A">
        <w:rPr>
          <w:b/>
          <w:i/>
          <w:iCs/>
          <w:spacing w:val="-2"/>
        </w:rPr>
        <w:t>упълномощено  длъжностно лице</w:t>
      </w:r>
    </w:p>
    <w:p w:rsidR="0099605C" w:rsidRPr="00507B6A" w:rsidRDefault="0099605C" w:rsidP="0099605C">
      <w:pPr>
        <w:shd w:val="clear" w:color="auto" w:fill="FFFFFF"/>
        <w:rPr>
          <w:i/>
          <w:iCs/>
          <w:spacing w:val="-2"/>
        </w:rPr>
      </w:pPr>
      <w:r w:rsidRPr="00507B6A">
        <w:rPr>
          <w:b/>
          <w:i/>
          <w:iCs/>
          <w:spacing w:val="-2"/>
        </w:rPr>
        <w:t>със Заповед №323/24.11.2015г</w:t>
      </w:r>
      <w:r w:rsidRPr="00507B6A">
        <w:rPr>
          <w:i/>
          <w:iCs/>
          <w:spacing w:val="-2"/>
        </w:rPr>
        <w:t>./</w:t>
      </w:r>
    </w:p>
    <w:p w:rsidR="0099605C" w:rsidRDefault="0099605C" w:rsidP="0099605C">
      <w:pPr>
        <w:pStyle w:val="ab"/>
        <w:spacing w:line="360" w:lineRule="auto"/>
        <w:ind w:left="720" w:right="563"/>
        <w:rPr>
          <w:caps/>
          <w:sz w:val="24"/>
        </w:rPr>
      </w:pPr>
    </w:p>
    <w:p w:rsidR="0099605C" w:rsidRDefault="0099605C" w:rsidP="0099605C">
      <w:pPr>
        <w:pStyle w:val="ab"/>
        <w:spacing w:line="360" w:lineRule="auto"/>
        <w:rPr>
          <w:caps/>
          <w:sz w:val="36"/>
          <w:szCs w:val="36"/>
        </w:rPr>
      </w:pPr>
      <w:r>
        <w:rPr>
          <w:caps/>
          <w:sz w:val="36"/>
          <w:szCs w:val="36"/>
        </w:rPr>
        <w:t>д  о  к  у  м  е  н  т  а  ц  и  я</w:t>
      </w:r>
      <w:bookmarkStart w:id="0" w:name="_GoBack"/>
      <w:bookmarkEnd w:id="0"/>
    </w:p>
    <w:p w:rsidR="0099605C" w:rsidRDefault="0099605C" w:rsidP="0099605C">
      <w:pPr>
        <w:spacing w:line="360" w:lineRule="auto"/>
        <w:jc w:val="center"/>
        <w:rPr>
          <w:b/>
          <w:caps/>
          <w:sz w:val="36"/>
          <w:szCs w:val="36"/>
          <w:lang w:val="bg-BG"/>
        </w:rPr>
      </w:pPr>
      <w:r>
        <w:rPr>
          <w:b/>
          <w:caps/>
          <w:sz w:val="36"/>
          <w:szCs w:val="36"/>
          <w:lang w:val="bg-BG"/>
        </w:rPr>
        <w:t xml:space="preserve">КЪМ ПУБЛИЧНА ПОКАНА </w:t>
      </w:r>
    </w:p>
    <w:p w:rsidR="0099605C" w:rsidRPr="00507B6A" w:rsidRDefault="0099605C" w:rsidP="00507B6A">
      <w:pPr>
        <w:spacing w:line="360" w:lineRule="auto"/>
        <w:jc w:val="center"/>
        <w:rPr>
          <w:b/>
          <w:caps/>
          <w:sz w:val="36"/>
          <w:szCs w:val="36"/>
          <w:lang w:val="en-US"/>
        </w:rPr>
      </w:pPr>
      <w:r>
        <w:rPr>
          <w:b/>
          <w:caps/>
          <w:sz w:val="36"/>
          <w:szCs w:val="36"/>
          <w:lang w:val="bg-BG"/>
        </w:rPr>
        <w:t>ЗА ВЪЗЛАГАНЕ НА ОБЩЕСТВЕНА ПОРЪЧКА С ПРЕДМЕТ:</w:t>
      </w:r>
    </w:p>
    <w:p w:rsidR="0099605C" w:rsidRPr="00C45BF6" w:rsidRDefault="0099605C" w:rsidP="0099605C">
      <w:pPr>
        <w:pStyle w:val="a8"/>
        <w:spacing w:after="40"/>
        <w:ind w:firstLine="720"/>
        <w:jc w:val="center"/>
        <w:rPr>
          <w:rFonts w:ascii="Times New Roman" w:hAnsi="Times New Roman" w:cs="Times New Roman"/>
          <w:b/>
          <w:sz w:val="26"/>
          <w:szCs w:val="26"/>
          <w:lang w:val="bg-BG"/>
        </w:rPr>
      </w:pPr>
      <w:r w:rsidRPr="00C45BF6">
        <w:rPr>
          <w:rFonts w:ascii="Times New Roman" w:hAnsi="Times New Roman" w:cs="Times New Roman"/>
          <w:b/>
          <w:color w:val="000000"/>
          <w:sz w:val="26"/>
          <w:szCs w:val="26"/>
          <w:lang w:val="bg-BG" w:eastAsia="bg-BG"/>
        </w:rPr>
        <w:t xml:space="preserve">ИЗБОР НА ИЗПЪЛНИТЕЛ НА ОБЩЕСТЕВНА ПОРЪЧКА С ПРЕДМЕТ: </w:t>
      </w:r>
    </w:p>
    <w:p w:rsidR="0099605C" w:rsidRPr="00507B6A" w:rsidRDefault="0099605C" w:rsidP="0099605C">
      <w:pPr>
        <w:spacing w:before="100" w:beforeAutospacing="1" w:after="100" w:afterAutospacing="1" w:line="276" w:lineRule="auto"/>
        <w:jc w:val="center"/>
        <w:rPr>
          <w:b/>
          <w:sz w:val="28"/>
          <w:szCs w:val="28"/>
          <w:lang w:val="ru-RU"/>
        </w:rPr>
      </w:pPr>
      <w:r w:rsidRPr="00507B6A">
        <w:rPr>
          <w:b/>
          <w:sz w:val="28"/>
          <w:szCs w:val="28"/>
          <w:lang w:val="bg-BG"/>
        </w:rPr>
        <w:t xml:space="preserve">”Рехабилитация на общинска пътна мрежа в община Борован - участъци </w:t>
      </w:r>
      <w:r w:rsidRPr="00507B6A">
        <w:rPr>
          <w:b/>
          <w:sz w:val="28"/>
          <w:szCs w:val="28"/>
          <w:lang w:val="en-US"/>
        </w:rPr>
        <w:t xml:space="preserve">VRC 2002 - </w:t>
      </w:r>
      <w:r w:rsidRPr="00507B6A">
        <w:rPr>
          <w:b/>
          <w:sz w:val="28"/>
          <w:szCs w:val="28"/>
          <w:lang w:val="bg-BG"/>
        </w:rPr>
        <w:t xml:space="preserve">Добролево- Сираково, </w:t>
      </w:r>
      <w:r w:rsidRPr="00507B6A">
        <w:rPr>
          <w:b/>
          <w:sz w:val="28"/>
          <w:szCs w:val="28"/>
          <w:lang w:val="en-US"/>
        </w:rPr>
        <w:t>VRC 1016 -</w:t>
      </w:r>
      <w:r w:rsidRPr="00507B6A">
        <w:rPr>
          <w:b/>
          <w:sz w:val="28"/>
          <w:szCs w:val="28"/>
          <w:lang w:val="bg-BG"/>
        </w:rPr>
        <w:t xml:space="preserve">Сираково- Алтимир, </w:t>
      </w:r>
      <w:r w:rsidRPr="00507B6A">
        <w:rPr>
          <w:b/>
          <w:sz w:val="28"/>
          <w:szCs w:val="28"/>
          <w:lang w:val="en-US"/>
        </w:rPr>
        <w:t xml:space="preserve">VRC 1016- </w:t>
      </w:r>
      <w:r w:rsidRPr="00507B6A">
        <w:rPr>
          <w:b/>
          <w:sz w:val="28"/>
          <w:szCs w:val="28"/>
          <w:lang w:val="bg-BG"/>
        </w:rPr>
        <w:t>Сираково- Рогозен. „</w:t>
      </w:r>
      <w:r w:rsidRPr="00507B6A">
        <w:rPr>
          <w:b/>
          <w:sz w:val="28"/>
          <w:szCs w:val="28"/>
          <w:lang w:val="ru-RU"/>
        </w:rPr>
        <w:t xml:space="preserve">  </w:t>
      </w:r>
    </w:p>
    <w:p w:rsidR="0099605C" w:rsidRPr="00507B6A" w:rsidRDefault="0099605C" w:rsidP="00507B6A">
      <w:pPr>
        <w:pStyle w:val="ad"/>
        <w:spacing w:line="360" w:lineRule="auto"/>
        <w:jc w:val="center"/>
        <w:rPr>
          <w:b/>
          <w:color w:val="000000"/>
          <w:sz w:val="26"/>
          <w:szCs w:val="26"/>
          <w:lang w:eastAsia="bg-BG"/>
        </w:rPr>
      </w:pPr>
      <w:r>
        <w:rPr>
          <w:b/>
          <w:color w:val="000000"/>
          <w:sz w:val="26"/>
          <w:szCs w:val="26"/>
          <w:lang w:val="ru-RU" w:eastAsia="bg-BG"/>
        </w:rPr>
        <w:t>по</w:t>
      </w:r>
      <w:r>
        <w:rPr>
          <w:rFonts w:ascii="Arial Narrow" w:hAnsi="Arial Narrow"/>
          <w:sz w:val="22"/>
          <w:szCs w:val="22"/>
          <w:lang w:val="ru-RU"/>
        </w:rPr>
        <w:t xml:space="preserve"> </w:t>
      </w:r>
      <w:r>
        <w:rPr>
          <w:b/>
          <w:color w:val="000000"/>
          <w:sz w:val="26"/>
          <w:szCs w:val="26"/>
          <w:lang w:val="ru-RU" w:eastAsia="bg-BG"/>
        </w:rPr>
        <w:t xml:space="preserve">реда на Глава осма „а” за възлагане на обществена поръчка, чрез Публична покана, във връзка с чл. 14, ал. 4, т. 1 от ЗОП </w:t>
      </w:r>
    </w:p>
    <w:p w:rsidR="0099605C" w:rsidRPr="00507B6A" w:rsidRDefault="0099605C" w:rsidP="0099605C">
      <w:pPr>
        <w:jc w:val="both"/>
        <w:rPr>
          <w:i/>
          <w:sz w:val="20"/>
          <w:u w:val="single"/>
          <w:lang w:val="en-US"/>
        </w:rPr>
      </w:pPr>
      <w:r>
        <w:rPr>
          <w:i/>
          <w:sz w:val="20"/>
          <w:u w:val="single"/>
          <w:lang w:val="bg-BG"/>
        </w:rPr>
        <w:t>СЪГЛАСУВАЛИ:</w:t>
      </w:r>
    </w:p>
    <w:p w:rsidR="0099605C" w:rsidRPr="00AB4AB1" w:rsidRDefault="00AB4AB1" w:rsidP="0099605C">
      <w:pPr>
        <w:ind w:right="563"/>
        <w:rPr>
          <w:b/>
          <w:i/>
          <w:sz w:val="26"/>
          <w:szCs w:val="26"/>
          <w:lang w:val="bg-BG"/>
        </w:rPr>
      </w:pPr>
      <w:r w:rsidRPr="00AB4AB1">
        <w:rPr>
          <w:b/>
          <w:i/>
          <w:sz w:val="26"/>
          <w:szCs w:val="26"/>
          <w:lang w:val="bg-BG"/>
        </w:rPr>
        <w:t>адв. Милена Миковска-</w:t>
      </w:r>
      <w:r w:rsidR="0099605C" w:rsidRPr="00AB4AB1">
        <w:rPr>
          <w:b/>
          <w:i/>
          <w:sz w:val="26"/>
          <w:szCs w:val="26"/>
          <w:lang w:val="bg-BG"/>
        </w:rPr>
        <w:t>Правно обслужващ</w:t>
      </w:r>
      <w:r w:rsidRPr="00AB4AB1">
        <w:rPr>
          <w:b/>
          <w:i/>
          <w:sz w:val="26"/>
          <w:szCs w:val="26"/>
          <w:lang w:val="bg-BG"/>
        </w:rPr>
        <w:t>а община Борован……………..</w:t>
      </w:r>
    </w:p>
    <w:p w:rsidR="0099605C" w:rsidRPr="00AB4AB1" w:rsidRDefault="0099605C" w:rsidP="0099605C">
      <w:pPr>
        <w:ind w:right="563"/>
        <w:rPr>
          <w:b/>
          <w:i/>
          <w:sz w:val="26"/>
          <w:szCs w:val="26"/>
          <w:lang w:val="bg-BG"/>
        </w:rPr>
      </w:pPr>
    </w:p>
    <w:p w:rsidR="0099605C" w:rsidRDefault="0099605C" w:rsidP="0099605C">
      <w:pPr>
        <w:jc w:val="both"/>
        <w:rPr>
          <w:i/>
          <w:color w:val="FF0000"/>
          <w:sz w:val="20"/>
          <w:lang w:val="en-US"/>
        </w:rPr>
      </w:pPr>
    </w:p>
    <w:p w:rsidR="0099605C" w:rsidRDefault="0099605C" w:rsidP="0099605C">
      <w:pPr>
        <w:jc w:val="both"/>
        <w:rPr>
          <w:b/>
          <w:i/>
          <w:color w:val="000000"/>
          <w:lang w:val="bg-BG"/>
        </w:rPr>
      </w:pPr>
      <w:r>
        <w:rPr>
          <w:b/>
          <w:i/>
          <w:color w:val="000000"/>
          <w:lang w:val="bg-BG"/>
        </w:rPr>
        <w:t>Калинка Петкова – Директор дирекция УТИРПП:</w:t>
      </w:r>
      <w:r w:rsidR="00AB4AB1">
        <w:rPr>
          <w:b/>
          <w:i/>
          <w:color w:val="000000"/>
          <w:lang w:val="bg-BG"/>
        </w:rPr>
        <w:t>………………….</w:t>
      </w:r>
      <w:r>
        <w:rPr>
          <w:b/>
          <w:i/>
          <w:color w:val="000000"/>
          <w:lang w:val="bg-BG"/>
        </w:rPr>
        <w:t xml:space="preserve"> </w:t>
      </w:r>
    </w:p>
    <w:p w:rsidR="0099605C" w:rsidRDefault="0099605C" w:rsidP="0099605C">
      <w:pPr>
        <w:jc w:val="both"/>
        <w:rPr>
          <w:b/>
          <w:i/>
          <w:color w:val="000000"/>
          <w:lang w:val="bg-BG"/>
        </w:rPr>
      </w:pPr>
    </w:p>
    <w:p w:rsidR="0099605C" w:rsidRDefault="0099605C" w:rsidP="0099605C">
      <w:pPr>
        <w:jc w:val="both"/>
        <w:rPr>
          <w:i/>
          <w:color w:val="FF0000"/>
          <w:lang w:val="bg-BG"/>
        </w:rPr>
      </w:pPr>
    </w:p>
    <w:p w:rsidR="0099605C" w:rsidRDefault="0099605C" w:rsidP="0099605C">
      <w:pPr>
        <w:jc w:val="both"/>
        <w:rPr>
          <w:b/>
          <w:i/>
          <w:color w:val="000000"/>
          <w:sz w:val="20"/>
          <w:lang w:val="bg-BG"/>
        </w:rPr>
      </w:pPr>
      <w:r>
        <w:rPr>
          <w:b/>
          <w:i/>
          <w:color w:val="000000"/>
          <w:lang w:val="bg-BG"/>
        </w:rPr>
        <w:t>Галинка Хлебарска – Финансов контрольор:</w:t>
      </w:r>
      <w:r>
        <w:rPr>
          <w:b/>
          <w:i/>
          <w:color w:val="000000"/>
          <w:sz w:val="20"/>
          <w:lang w:val="bg-BG"/>
        </w:rPr>
        <w:t xml:space="preserve"> </w:t>
      </w:r>
      <w:r w:rsidR="00AB4AB1">
        <w:rPr>
          <w:b/>
          <w:i/>
          <w:color w:val="000000"/>
          <w:sz w:val="20"/>
          <w:lang w:val="bg-BG"/>
        </w:rPr>
        <w:t>…………………………….</w:t>
      </w:r>
    </w:p>
    <w:p w:rsidR="0099605C" w:rsidRDefault="0099605C" w:rsidP="0099605C">
      <w:pPr>
        <w:jc w:val="both"/>
        <w:rPr>
          <w:b/>
          <w:i/>
          <w:color w:val="000000"/>
          <w:sz w:val="20"/>
          <w:lang w:val="bg-BG"/>
        </w:rPr>
      </w:pPr>
    </w:p>
    <w:p w:rsidR="0099605C" w:rsidRDefault="0099605C" w:rsidP="0099605C">
      <w:pPr>
        <w:jc w:val="both"/>
        <w:rPr>
          <w:b/>
          <w:i/>
          <w:color w:val="000000"/>
          <w:sz w:val="20"/>
          <w:lang w:val="bg-BG"/>
        </w:rPr>
      </w:pPr>
    </w:p>
    <w:p w:rsidR="0099605C" w:rsidRPr="00AB4AB1" w:rsidRDefault="0099605C" w:rsidP="0099605C">
      <w:pPr>
        <w:rPr>
          <w:b/>
          <w:i/>
          <w:color w:val="000000"/>
          <w:lang w:val="bg-BG"/>
        </w:rPr>
      </w:pPr>
      <w:r>
        <w:rPr>
          <w:b/>
          <w:i/>
          <w:color w:val="000000"/>
          <w:lang w:val="bg-BG"/>
        </w:rPr>
        <w:t xml:space="preserve">Силвия Катанска– Директор дирекция „БФОП и       АПИО“ </w:t>
      </w:r>
      <w:r w:rsidR="00AB4AB1">
        <w:rPr>
          <w:b/>
          <w:i/>
          <w:color w:val="000000"/>
          <w:sz w:val="20"/>
          <w:szCs w:val="20"/>
          <w:lang w:val="bg-BG"/>
        </w:rPr>
        <w:t>…………………</w:t>
      </w:r>
    </w:p>
    <w:p w:rsidR="0099605C" w:rsidRDefault="0099605C" w:rsidP="0099605C">
      <w:pPr>
        <w:rPr>
          <w:b/>
          <w:i/>
          <w:color w:val="000000"/>
          <w:sz w:val="20"/>
          <w:szCs w:val="20"/>
          <w:lang w:val="bg-BG"/>
        </w:rPr>
      </w:pPr>
      <w:r>
        <w:rPr>
          <w:b/>
          <w:i/>
          <w:color w:val="000000"/>
          <w:sz w:val="20"/>
          <w:szCs w:val="20"/>
          <w:lang w:val="bg-BG"/>
        </w:rPr>
        <w:t xml:space="preserve">                                                                          </w:t>
      </w:r>
    </w:p>
    <w:p w:rsidR="00AB4AB1" w:rsidRPr="00507B6A" w:rsidRDefault="00AB4AB1" w:rsidP="0099605C">
      <w:pPr>
        <w:rPr>
          <w:b/>
          <w:i/>
          <w:color w:val="000000"/>
          <w:sz w:val="20"/>
          <w:szCs w:val="20"/>
          <w:lang w:val="en-US"/>
        </w:rPr>
      </w:pPr>
    </w:p>
    <w:p w:rsidR="0099605C" w:rsidRDefault="0099605C" w:rsidP="0099605C">
      <w:pPr>
        <w:rPr>
          <w:b/>
          <w:i/>
          <w:color w:val="000000"/>
          <w:lang w:val="bg-BG"/>
        </w:rPr>
      </w:pPr>
      <w:r>
        <w:rPr>
          <w:b/>
          <w:i/>
          <w:color w:val="000000"/>
          <w:lang w:val="bg-BG"/>
        </w:rPr>
        <w:t>Изготвила:</w:t>
      </w:r>
      <w:r w:rsidR="00AB4AB1">
        <w:rPr>
          <w:b/>
          <w:i/>
          <w:color w:val="000000"/>
          <w:lang w:val="bg-BG"/>
        </w:rPr>
        <w:t xml:space="preserve"> </w:t>
      </w:r>
      <w:r>
        <w:rPr>
          <w:b/>
          <w:i/>
          <w:color w:val="000000"/>
          <w:lang w:val="bg-BG"/>
        </w:rPr>
        <w:t>Десислава Марковска- гл.спец.”ОП”</w:t>
      </w:r>
      <w:r w:rsidR="00AB4AB1">
        <w:rPr>
          <w:b/>
          <w:i/>
          <w:color w:val="000000"/>
          <w:lang w:val="bg-BG"/>
        </w:rPr>
        <w:t>…………………..</w:t>
      </w:r>
    </w:p>
    <w:p w:rsidR="0099605C" w:rsidRDefault="0099605C" w:rsidP="0099605C">
      <w:pPr>
        <w:rPr>
          <w:b/>
          <w:i/>
          <w:color w:val="000000"/>
          <w:lang w:val="bg-BG"/>
        </w:rPr>
      </w:pPr>
    </w:p>
    <w:p w:rsidR="008870FE" w:rsidRDefault="008870FE" w:rsidP="00507B6A">
      <w:pPr>
        <w:rPr>
          <w:b/>
          <w:i/>
          <w:color w:val="000000"/>
          <w:lang w:val="en-US"/>
        </w:rPr>
      </w:pPr>
    </w:p>
    <w:p w:rsidR="00507B6A" w:rsidRPr="00507B6A" w:rsidRDefault="00507B6A" w:rsidP="00507B6A">
      <w:pPr>
        <w:rPr>
          <w:b/>
          <w:i/>
          <w:color w:val="000000"/>
          <w:lang w:val="en-US"/>
        </w:rPr>
      </w:pPr>
    </w:p>
    <w:p w:rsidR="0099605C" w:rsidRDefault="0099605C" w:rsidP="00507B6A">
      <w:pPr>
        <w:ind w:left="708" w:right="-157" w:firstLine="708"/>
        <w:rPr>
          <w:b/>
          <w:sz w:val="28"/>
          <w:szCs w:val="28"/>
          <w:lang w:val="bg-BG"/>
        </w:rPr>
      </w:pPr>
      <w:r>
        <w:rPr>
          <w:b/>
          <w:sz w:val="28"/>
          <w:szCs w:val="28"/>
          <w:lang w:val="bg-BG"/>
        </w:rPr>
        <w:t>ОБЩИНА БОРОВАН  НОЕМВРИ 2015Г.</w:t>
      </w:r>
    </w:p>
    <w:p w:rsidR="0099605C" w:rsidRPr="00507B6A" w:rsidRDefault="0099605C" w:rsidP="0099605C">
      <w:pPr>
        <w:rPr>
          <w:sz w:val="28"/>
          <w:szCs w:val="28"/>
          <w:lang w:val="en-US"/>
        </w:rPr>
      </w:pPr>
    </w:p>
    <w:p w:rsidR="0099605C" w:rsidRDefault="0099605C" w:rsidP="0099605C">
      <w:pPr>
        <w:rPr>
          <w:lang w:val="bg-BG"/>
        </w:rPr>
      </w:pPr>
    </w:p>
    <w:p w:rsidR="0099605C" w:rsidRDefault="0099605C" w:rsidP="00507B6A">
      <w:pPr>
        <w:spacing w:line="600" w:lineRule="auto"/>
        <w:rPr>
          <w:lang w:val="bg-BG"/>
        </w:rPr>
      </w:pPr>
    </w:p>
    <w:p w:rsidR="0099605C" w:rsidRDefault="0099605C" w:rsidP="00507B6A">
      <w:pPr>
        <w:spacing w:line="600" w:lineRule="auto"/>
        <w:jc w:val="center"/>
        <w:rPr>
          <w:lang w:val="bg-BG"/>
        </w:rPr>
      </w:pPr>
      <w:r>
        <w:rPr>
          <w:u w:val="single"/>
        </w:rPr>
        <w:t xml:space="preserve"> </w:t>
      </w:r>
    </w:p>
    <w:p w:rsidR="0099605C" w:rsidRDefault="0099605C" w:rsidP="00507B6A">
      <w:pPr>
        <w:spacing w:line="600" w:lineRule="auto"/>
        <w:jc w:val="center"/>
        <w:rPr>
          <w:b/>
          <w:sz w:val="28"/>
          <w:szCs w:val="28"/>
          <w:lang w:val="bg-BG"/>
        </w:rPr>
      </w:pPr>
    </w:p>
    <w:p w:rsidR="0099605C" w:rsidRDefault="0099605C" w:rsidP="00507B6A">
      <w:pPr>
        <w:pStyle w:val="ad"/>
        <w:spacing w:line="600" w:lineRule="auto"/>
        <w:ind w:left="709" w:right="59" w:hanging="709"/>
        <w:rPr>
          <w:b/>
          <w:bCs/>
          <w:sz w:val="28"/>
          <w:szCs w:val="28"/>
          <w:lang w:val="ru-RU"/>
        </w:rPr>
      </w:pPr>
      <w:r>
        <w:rPr>
          <w:b/>
          <w:bCs/>
          <w:sz w:val="28"/>
          <w:szCs w:val="28"/>
          <w:lang w:val="ru-RU"/>
        </w:rPr>
        <w:t>Раздел І.</w:t>
      </w:r>
      <w:r>
        <w:rPr>
          <w:b/>
          <w:bCs/>
          <w:sz w:val="28"/>
          <w:szCs w:val="28"/>
          <w:lang w:val="ru-RU"/>
        </w:rPr>
        <w:tab/>
        <w:t>ОБЩИ ПОЛОЖЕНИЯ.</w:t>
      </w:r>
    </w:p>
    <w:p w:rsidR="0099605C" w:rsidRDefault="0099605C" w:rsidP="00507B6A">
      <w:pPr>
        <w:pStyle w:val="ad"/>
        <w:spacing w:line="600" w:lineRule="auto"/>
        <w:ind w:left="709" w:right="59" w:hanging="709"/>
        <w:rPr>
          <w:b/>
          <w:bCs/>
          <w:sz w:val="28"/>
          <w:szCs w:val="28"/>
          <w:lang w:val="ru-RU"/>
        </w:rPr>
      </w:pPr>
      <w:r>
        <w:rPr>
          <w:b/>
          <w:bCs/>
          <w:sz w:val="28"/>
          <w:szCs w:val="28"/>
          <w:lang w:val="ru-RU"/>
        </w:rPr>
        <w:t>Раздел ІІ</w:t>
      </w:r>
      <w:r>
        <w:rPr>
          <w:b/>
          <w:bCs/>
          <w:sz w:val="28"/>
          <w:szCs w:val="28"/>
          <w:lang w:val="ru-RU"/>
        </w:rPr>
        <w:tab/>
        <w:t>УСЛОВИЯ ЗА УЧАСТИЕ В ОБЩЕСТВЕНАТА ПОРЪЧКА</w:t>
      </w:r>
    </w:p>
    <w:p w:rsidR="0099605C" w:rsidRDefault="0099605C" w:rsidP="00507B6A">
      <w:pPr>
        <w:pStyle w:val="ad"/>
        <w:spacing w:line="600" w:lineRule="auto"/>
        <w:ind w:left="1410" w:right="59" w:hanging="1410"/>
        <w:rPr>
          <w:b/>
          <w:bCs/>
          <w:sz w:val="28"/>
          <w:szCs w:val="28"/>
          <w:lang w:val="ru-RU"/>
        </w:rPr>
      </w:pPr>
      <w:r>
        <w:rPr>
          <w:b/>
          <w:bCs/>
          <w:sz w:val="28"/>
          <w:szCs w:val="28"/>
          <w:lang w:val="ru-RU"/>
        </w:rPr>
        <w:t>Раздел ІІІ.</w:t>
      </w:r>
      <w:r>
        <w:rPr>
          <w:b/>
          <w:bCs/>
          <w:sz w:val="28"/>
          <w:szCs w:val="28"/>
          <w:lang w:val="ru-RU"/>
        </w:rPr>
        <w:tab/>
        <w:t xml:space="preserve">МИНИМАЛНИ ИЗИСКВАНИЯ ЗА ИКОНОМИЧЕСКОТО И ФИНАНСОВО СЪСТОЯНИЕ НА УЧАСТНИЦИТЕ, ТЕХНИЧЕСКИ ВЪЗМОЖНОСТИ И КВАЛИФИКАЦИЯ </w:t>
      </w:r>
    </w:p>
    <w:p w:rsidR="0099605C" w:rsidRDefault="0099605C" w:rsidP="00507B6A">
      <w:pPr>
        <w:pStyle w:val="ad"/>
        <w:spacing w:line="600" w:lineRule="auto"/>
        <w:ind w:left="1410" w:right="59" w:hanging="1410"/>
        <w:rPr>
          <w:b/>
          <w:bCs/>
          <w:sz w:val="28"/>
          <w:szCs w:val="28"/>
          <w:lang w:val="ru-RU"/>
        </w:rPr>
      </w:pPr>
      <w:r>
        <w:rPr>
          <w:b/>
          <w:bCs/>
          <w:sz w:val="28"/>
          <w:szCs w:val="28"/>
          <w:lang w:val="ru-RU"/>
        </w:rPr>
        <w:t>Раздел І</w:t>
      </w:r>
      <w:r>
        <w:rPr>
          <w:b/>
          <w:bCs/>
          <w:sz w:val="28"/>
          <w:szCs w:val="28"/>
        </w:rPr>
        <w:t>V</w:t>
      </w:r>
      <w:r>
        <w:rPr>
          <w:b/>
          <w:bCs/>
          <w:sz w:val="28"/>
          <w:szCs w:val="28"/>
          <w:lang w:val="ru-RU"/>
        </w:rPr>
        <w:t>.</w:t>
      </w:r>
      <w:r>
        <w:rPr>
          <w:b/>
          <w:bCs/>
          <w:sz w:val="28"/>
          <w:szCs w:val="28"/>
          <w:lang w:val="ru-RU"/>
        </w:rPr>
        <w:tab/>
        <w:t xml:space="preserve">ИЗИСКВАНИЯ ПРИ ИЗГОТВЯНЕ И ПРЕДСТАВЯНЕ НА ОФЕРТИТЕ. УСЛОВИЯ ЗА ИЗПЪЛНЕНИЕ </w:t>
      </w:r>
    </w:p>
    <w:p w:rsidR="0099605C" w:rsidRDefault="0099605C" w:rsidP="00507B6A">
      <w:pPr>
        <w:pStyle w:val="ad"/>
        <w:spacing w:line="600" w:lineRule="auto"/>
        <w:ind w:left="709" w:right="59" w:hanging="709"/>
        <w:rPr>
          <w:b/>
          <w:bCs/>
          <w:sz w:val="28"/>
          <w:szCs w:val="28"/>
          <w:lang w:val="ru-RU"/>
        </w:rPr>
      </w:pPr>
      <w:r>
        <w:rPr>
          <w:b/>
          <w:bCs/>
          <w:sz w:val="28"/>
          <w:szCs w:val="28"/>
          <w:lang w:val="ru-RU"/>
        </w:rPr>
        <w:t xml:space="preserve">Раздел </w:t>
      </w:r>
      <w:r>
        <w:rPr>
          <w:b/>
          <w:bCs/>
          <w:sz w:val="28"/>
          <w:szCs w:val="28"/>
        </w:rPr>
        <w:t>V</w:t>
      </w:r>
      <w:r>
        <w:rPr>
          <w:b/>
          <w:bCs/>
          <w:sz w:val="28"/>
          <w:szCs w:val="28"/>
          <w:lang w:val="ru-RU"/>
        </w:rPr>
        <w:t xml:space="preserve">. </w:t>
      </w:r>
      <w:r>
        <w:rPr>
          <w:b/>
          <w:bCs/>
          <w:sz w:val="28"/>
          <w:szCs w:val="28"/>
          <w:lang w:val="ru-RU"/>
        </w:rPr>
        <w:tab/>
        <w:t>НЕОБХОДИМИ ДОКУМЕНТИ</w:t>
      </w:r>
    </w:p>
    <w:p w:rsidR="0099605C" w:rsidRDefault="0099605C" w:rsidP="00507B6A">
      <w:pPr>
        <w:pStyle w:val="ad"/>
        <w:spacing w:line="600" w:lineRule="auto"/>
        <w:ind w:left="1410" w:right="59" w:hanging="1410"/>
        <w:rPr>
          <w:b/>
          <w:bCs/>
          <w:sz w:val="28"/>
          <w:szCs w:val="28"/>
          <w:lang w:val="ru-RU"/>
        </w:rPr>
      </w:pPr>
      <w:r>
        <w:rPr>
          <w:b/>
          <w:bCs/>
          <w:sz w:val="28"/>
          <w:szCs w:val="28"/>
          <w:lang w:val="ru-RU"/>
        </w:rPr>
        <w:t xml:space="preserve">Раздел </w:t>
      </w:r>
      <w:r>
        <w:rPr>
          <w:b/>
          <w:bCs/>
          <w:sz w:val="28"/>
          <w:szCs w:val="28"/>
        </w:rPr>
        <w:t>V</w:t>
      </w:r>
      <w:r>
        <w:rPr>
          <w:b/>
          <w:bCs/>
          <w:sz w:val="28"/>
          <w:szCs w:val="28"/>
          <w:lang w:val="ru-RU"/>
        </w:rPr>
        <w:t xml:space="preserve">І. </w:t>
      </w:r>
      <w:r>
        <w:rPr>
          <w:b/>
          <w:bCs/>
          <w:sz w:val="28"/>
          <w:szCs w:val="28"/>
          <w:lang w:val="ru-RU"/>
        </w:rPr>
        <w:tab/>
        <w:t>ПОЛУЧАВАНЕ, РАЗГЛЕЖДАНЕ И ОЦЕНКА НА ОФЕРТИТЕ. ОПРЕДЕЛЯНЕ НА ИЗПЪЛНИТЕЛ НА ОБЩЕСТВЕНАТА ПОРЪЧКА</w:t>
      </w:r>
    </w:p>
    <w:p w:rsidR="0099605C" w:rsidRDefault="0099605C" w:rsidP="00507B6A">
      <w:pPr>
        <w:pStyle w:val="ad"/>
        <w:spacing w:line="600" w:lineRule="auto"/>
        <w:ind w:left="709" w:right="59" w:hanging="709"/>
        <w:rPr>
          <w:b/>
          <w:bCs/>
          <w:sz w:val="28"/>
          <w:szCs w:val="28"/>
          <w:lang w:val="ru-RU"/>
        </w:rPr>
      </w:pPr>
      <w:r>
        <w:rPr>
          <w:b/>
          <w:bCs/>
          <w:sz w:val="28"/>
          <w:szCs w:val="28"/>
          <w:lang w:val="ru-RU"/>
        </w:rPr>
        <w:t xml:space="preserve">Раздел </w:t>
      </w:r>
      <w:r>
        <w:rPr>
          <w:b/>
          <w:bCs/>
          <w:sz w:val="28"/>
          <w:szCs w:val="28"/>
        </w:rPr>
        <w:t>V</w:t>
      </w:r>
      <w:r w:rsidR="00507B6A">
        <w:rPr>
          <w:b/>
          <w:bCs/>
          <w:sz w:val="28"/>
          <w:szCs w:val="28"/>
          <w:lang w:val="ru-RU"/>
        </w:rPr>
        <w:t xml:space="preserve">ІІ. </w:t>
      </w:r>
      <w:r>
        <w:rPr>
          <w:b/>
          <w:bCs/>
          <w:sz w:val="28"/>
          <w:szCs w:val="28"/>
          <w:lang w:val="ru-RU"/>
        </w:rPr>
        <w:t xml:space="preserve">КРИТЕРИИ </w:t>
      </w:r>
      <w:r w:rsidR="00507B6A">
        <w:rPr>
          <w:b/>
          <w:bCs/>
          <w:sz w:val="28"/>
          <w:szCs w:val="28"/>
          <w:lang w:val="ru-RU"/>
        </w:rPr>
        <w:t>И МЕТОДИКА ЗА КОМПЛЕКСНА ОЦЕНКА</w:t>
      </w:r>
      <w:r w:rsidR="00507B6A">
        <w:rPr>
          <w:b/>
          <w:bCs/>
          <w:sz w:val="28"/>
          <w:szCs w:val="28"/>
        </w:rPr>
        <w:t xml:space="preserve">     </w:t>
      </w:r>
      <w:r>
        <w:rPr>
          <w:b/>
          <w:bCs/>
          <w:sz w:val="28"/>
          <w:szCs w:val="28"/>
          <w:lang w:val="ru-RU"/>
        </w:rPr>
        <w:t>НА ОФЕРТИТЕ</w:t>
      </w:r>
    </w:p>
    <w:p w:rsidR="0099605C" w:rsidRDefault="0099605C" w:rsidP="00507B6A">
      <w:pPr>
        <w:pStyle w:val="ad"/>
        <w:spacing w:line="600" w:lineRule="auto"/>
        <w:ind w:right="59"/>
        <w:rPr>
          <w:b/>
          <w:bCs/>
          <w:sz w:val="28"/>
          <w:szCs w:val="28"/>
          <w:lang w:val="ru-RU"/>
        </w:rPr>
      </w:pPr>
      <w:r>
        <w:rPr>
          <w:b/>
          <w:bCs/>
          <w:sz w:val="28"/>
          <w:szCs w:val="28"/>
          <w:lang w:val="ru-RU"/>
        </w:rPr>
        <w:t xml:space="preserve">Раздел </w:t>
      </w:r>
      <w:r>
        <w:rPr>
          <w:b/>
          <w:bCs/>
          <w:sz w:val="28"/>
          <w:szCs w:val="28"/>
        </w:rPr>
        <w:t>V</w:t>
      </w:r>
      <w:r w:rsidR="00507B6A">
        <w:rPr>
          <w:b/>
          <w:bCs/>
          <w:sz w:val="28"/>
          <w:szCs w:val="28"/>
          <w:lang w:val="ru-RU"/>
        </w:rPr>
        <w:t xml:space="preserve">ІІІ.  </w:t>
      </w:r>
      <w:r>
        <w:rPr>
          <w:b/>
          <w:bCs/>
          <w:sz w:val="28"/>
          <w:szCs w:val="28"/>
          <w:lang w:val="ru-RU"/>
        </w:rPr>
        <w:t xml:space="preserve">СКЛЮЧВАНЕ НА ДОГОВОР </w:t>
      </w:r>
    </w:p>
    <w:p w:rsidR="0099605C" w:rsidRDefault="00507B6A" w:rsidP="00507B6A">
      <w:pPr>
        <w:pStyle w:val="ad"/>
        <w:spacing w:line="600" w:lineRule="auto"/>
        <w:ind w:left="709" w:right="59" w:hanging="709"/>
        <w:rPr>
          <w:b/>
          <w:bCs/>
          <w:sz w:val="28"/>
          <w:szCs w:val="28"/>
          <w:lang w:val="ru-RU"/>
        </w:rPr>
      </w:pPr>
      <w:r>
        <w:rPr>
          <w:b/>
          <w:bCs/>
          <w:sz w:val="28"/>
          <w:szCs w:val="28"/>
          <w:lang w:val="ru-RU"/>
        </w:rPr>
        <w:t xml:space="preserve">Раздел ІХ.  </w:t>
      </w:r>
      <w:r w:rsidR="0099605C">
        <w:rPr>
          <w:b/>
          <w:bCs/>
          <w:sz w:val="28"/>
          <w:szCs w:val="28"/>
          <w:lang w:val="ru-RU"/>
        </w:rPr>
        <w:t>ГАРАНЦИИ</w:t>
      </w:r>
    </w:p>
    <w:p w:rsidR="0099605C" w:rsidRDefault="0099605C" w:rsidP="00507B6A">
      <w:pPr>
        <w:pStyle w:val="ad"/>
        <w:spacing w:line="600" w:lineRule="auto"/>
        <w:ind w:right="59"/>
        <w:rPr>
          <w:b/>
          <w:bCs/>
          <w:sz w:val="28"/>
          <w:szCs w:val="28"/>
          <w:lang w:val="ru-RU"/>
        </w:rPr>
      </w:pPr>
      <w:r>
        <w:rPr>
          <w:b/>
          <w:bCs/>
          <w:sz w:val="28"/>
          <w:szCs w:val="28"/>
          <w:lang w:val="ru-RU"/>
        </w:rPr>
        <w:t>Раздел Х.</w:t>
      </w:r>
      <w:r>
        <w:rPr>
          <w:b/>
          <w:bCs/>
          <w:sz w:val="28"/>
          <w:szCs w:val="28"/>
          <w:lang w:val="ru-RU"/>
        </w:rPr>
        <w:tab/>
        <w:t>ПРИЛОЖЕНИЯ</w:t>
      </w:r>
    </w:p>
    <w:p w:rsidR="00507B6A" w:rsidRPr="00507B6A" w:rsidRDefault="00507B6A" w:rsidP="00507B6A">
      <w:pPr>
        <w:spacing w:line="600" w:lineRule="auto"/>
        <w:jc w:val="both"/>
        <w:rPr>
          <w:bCs/>
          <w:sz w:val="28"/>
          <w:szCs w:val="28"/>
          <w:lang w:val="en-US"/>
        </w:rPr>
      </w:pPr>
    </w:p>
    <w:p w:rsidR="0099605C" w:rsidRDefault="0099605C" w:rsidP="0099605C">
      <w:pPr>
        <w:pStyle w:val="ad"/>
        <w:ind w:right="59"/>
        <w:rPr>
          <w:b/>
          <w:bCs/>
          <w:sz w:val="22"/>
          <w:szCs w:val="22"/>
          <w:lang w:val="ru-RU"/>
        </w:rPr>
      </w:pPr>
    </w:p>
    <w:p w:rsidR="0099605C" w:rsidRDefault="0099605C" w:rsidP="0099605C">
      <w:pPr>
        <w:pStyle w:val="ad"/>
        <w:ind w:left="709" w:right="59" w:hanging="709"/>
        <w:jc w:val="center"/>
        <w:rPr>
          <w:b/>
          <w:bCs/>
          <w:sz w:val="22"/>
          <w:szCs w:val="22"/>
          <w:lang w:val="ru-RU"/>
        </w:rPr>
      </w:pPr>
    </w:p>
    <w:p w:rsidR="0099605C" w:rsidRDefault="0099605C" w:rsidP="0099605C">
      <w:pPr>
        <w:pStyle w:val="ad"/>
        <w:ind w:left="709" w:right="59" w:hanging="709"/>
        <w:jc w:val="center"/>
        <w:rPr>
          <w:b/>
          <w:bCs/>
          <w:sz w:val="28"/>
          <w:szCs w:val="28"/>
          <w:lang w:val="ru-RU"/>
        </w:rPr>
      </w:pPr>
      <w:r>
        <w:rPr>
          <w:b/>
          <w:bCs/>
          <w:sz w:val="28"/>
          <w:szCs w:val="28"/>
          <w:lang w:val="ru-RU"/>
        </w:rPr>
        <w:t>Раздел І.</w:t>
      </w:r>
      <w:r>
        <w:rPr>
          <w:b/>
          <w:bCs/>
          <w:sz w:val="28"/>
          <w:szCs w:val="28"/>
          <w:lang w:val="ru-RU"/>
        </w:rPr>
        <w:tab/>
        <w:t>ОБЩИ ПОЛОЖЕНИЯ.</w:t>
      </w:r>
    </w:p>
    <w:p w:rsidR="0099605C" w:rsidRDefault="0099605C" w:rsidP="008A04F7">
      <w:pPr>
        <w:pStyle w:val="ad"/>
        <w:ind w:left="709" w:right="59" w:hanging="709"/>
        <w:rPr>
          <w:b/>
          <w:bCs/>
          <w:sz w:val="28"/>
          <w:szCs w:val="28"/>
          <w:lang w:val="ru-RU"/>
        </w:rPr>
      </w:pPr>
    </w:p>
    <w:p w:rsidR="0099605C" w:rsidRDefault="0099605C" w:rsidP="008A04F7">
      <w:pPr>
        <w:spacing w:before="100" w:beforeAutospacing="1" w:after="100" w:afterAutospacing="1" w:line="276" w:lineRule="auto"/>
        <w:jc w:val="both"/>
        <w:rPr>
          <w:b/>
          <w:sz w:val="28"/>
          <w:szCs w:val="28"/>
          <w:lang w:val="ru-RU"/>
        </w:rPr>
      </w:pPr>
      <w:r>
        <w:rPr>
          <w:b/>
          <w:sz w:val="28"/>
          <w:szCs w:val="28"/>
          <w:lang w:val="ru-RU"/>
        </w:rPr>
        <w:t xml:space="preserve">1. Избор на Изпълнител </w:t>
      </w:r>
      <w:r>
        <w:rPr>
          <w:sz w:val="28"/>
          <w:szCs w:val="28"/>
          <w:lang w:val="ru-RU"/>
        </w:rPr>
        <w:t xml:space="preserve">на обществена поръчка за строителство по реда на </w:t>
      </w:r>
      <w:r>
        <w:rPr>
          <w:color w:val="000000"/>
          <w:sz w:val="28"/>
          <w:szCs w:val="28"/>
          <w:lang w:val="ru-RU"/>
        </w:rPr>
        <w:t xml:space="preserve">Глава осма «а» от Закона за обществените поръчки, </w:t>
      </w:r>
      <w:r>
        <w:rPr>
          <w:b/>
          <w:color w:val="000000"/>
          <w:sz w:val="28"/>
          <w:szCs w:val="28"/>
          <w:lang w:val="ru-RU"/>
        </w:rPr>
        <w:t>чрез събиране на оферти</w:t>
      </w:r>
      <w:r>
        <w:rPr>
          <w:color w:val="000000"/>
          <w:sz w:val="28"/>
          <w:szCs w:val="28"/>
          <w:lang w:val="ru-RU"/>
        </w:rPr>
        <w:t xml:space="preserve"> съгласно одобрена от Възложителя </w:t>
      </w:r>
      <w:r>
        <w:rPr>
          <w:b/>
          <w:color w:val="000000"/>
          <w:sz w:val="28"/>
          <w:szCs w:val="28"/>
          <w:lang w:val="ru-RU"/>
        </w:rPr>
        <w:t>Публична покана</w:t>
      </w:r>
      <w:r>
        <w:rPr>
          <w:sz w:val="28"/>
          <w:szCs w:val="28"/>
          <w:lang w:val="ru-RU"/>
        </w:rPr>
        <w:t xml:space="preserve"> с предмет</w:t>
      </w:r>
      <w:r>
        <w:rPr>
          <w:b/>
          <w:sz w:val="28"/>
          <w:szCs w:val="28"/>
          <w:lang w:val="ru-RU"/>
        </w:rPr>
        <w:t xml:space="preserve">: </w:t>
      </w:r>
      <w:r>
        <w:rPr>
          <w:b/>
          <w:sz w:val="28"/>
          <w:szCs w:val="28"/>
          <w:lang w:val="bg-BG"/>
        </w:rPr>
        <w:t xml:space="preserve">”Рехабилитация на общинска пътна мрежа в община Борован - участъци </w:t>
      </w:r>
      <w:r>
        <w:rPr>
          <w:b/>
          <w:sz w:val="28"/>
          <w:szCs w:val="28"/>
          <w:lang w:val="en-US"/>
        </w:rPr>
        <w:t xml:space="preserve">VRC 2002 - </w:t>
      </w:r>
      <w:r>
        <w:rPr>
          <w:b/>
          <w:sz w:val="28"/>
          <w:szCs w:val="28"/>
          <w:lang w:val="bg-BG"/>
        </w:rPr>
        <w:t xml:space="preserve">Добролево- Сираково, </w:t>
      </w:r>
      <w:r>
        <w:rPr>
          <w:b/>
          <w:sz w:val="28"/>
          <w:szCs w:val="28"/>
          <w:lang w:val="en-US"/>
        </w:rPr>
        <w:t>VRC 1016 -</w:t>
      </w:r>
      <w:r>
        <w:rPr>
          <w:b/>
          <w:sz w:val="28"/>
          <w:szCs w:val="28"/>
          <w:lang w:val="bg-BG"/>
        </w:rPr>
        <w:t xml:space="preserve">Сираково- Алтимир, </w:t>
      </w:r>
      <w:r>
        <w:rPr>
          <w:b/>
          <w:sz w:val="28"/>
          <w:szCs w:val="28"/>
          <w:lang w:val="en-US"/>
        </w:rPr>
        <w:t xml:space="preserve">VRC 1016- </w:t>
      </w:r>
      <w:r>
        <w:rPr>
          <w:b/>
          <w:sz w:val="28"/>
          <w:szCs w:val="28"/>
          <w:lang w:val="bg-BG"/>
        </w:rPr>
        <w:t>Сираково- Рогозен. „</w:t>
      </w:r>
      <w:r>
        <w:rPr>
          <w:b/>
          <w:sz w:val="28"/>
          <w:szCs w:val="28"/>
          <w:lang w:val="ru-RU"/>
        </w:rPr>
        <w:t xml:space="preserve"> </w:t>
      </w:r>
    </w:p>
    <w:p w:rsidR="0099605C" w:rsidRDefault="0099605C" w:rsidP="008A04F7">
      <w:pPr>
        <w:spacing w:before="100" w:beforeAutospacing="1" w:after="100" w:afterAutospacing="1"/>
        <w:jc w:val="both"/>
        <w:rPr>
          <w:sz w:val="28"/>
          <w:szCs w:val="28"/>
          <w:lang w:val="ru-RU"/>
        </w:rPr>
      </w:pPr>
      <w:r>
        <w:rPr>
          <w:sz w:val="28"/>
          <w:szCs w:val="28"/>
          <w:lang w:val="ru-RU"/>
        </w:rPr>
        <w:t xml:space="preserve">1.1. </w:t>
      </w:r>
      <w:r>
        <w:rPr>
          <w:b/>
          <w:sz w:val="28"/>
          <w:szCs w:val="28"/>
          <w:lang w:val="ru-RU"/>
        </w:rPr>
        <w:t>Обект</w:t>
      </w:r>
      <w:r>
        <w:rPr>
          <w:sz w:val="28"/>
          <w:szCs w:val="28"/>
          <w:lang w:val="ru-RU"/>
        </w:rPr>
        <w:t xml:space="preserve"> </w:t>
      </w:r>
      <w:r>
        <w:rPr>
          <w:b/>
          <w:sz w:val="28"/>
          <w:szCs w:val="28"/>
          <w:lang w:val="ru-RU"/>
        </w:rPr>
        <w:t>на поръчката</w:t>
      </w:r>
      <w:r>
        <w:rPr>
          <w:sz w:val="28"/>
          <w:szCs w:val="28"/>
          <w:lang w:val="ru-RU"/>
        </w:rPr>
        <w:t>: строителство по чл.14, ал.4, т.1 от ЗОП.</w:t>
      </w:r>
    </w:p>
    <w:p w:rsidR="0099605C" w:rsidRDefault="0099605C" w:rsidP="008A04F7">
      <w:pPr>
        <w:spacing w:before="100" w:beforeAutospacing="1" w:after="100" w:afterAutospacing="1"/>
        <w:jc w:val="both"/>
        <w:rPr>
          <w:b/>
          <w:sz w:val="32"/>
          <w:szCs w:val="32"/>
          <w:lang w:val="ru-RU"/>
        </w:rPr>
      </w:pPr>
      <w:r>
        <w:rPr>
          <w:sz w:val="28"/>
          <w:szCs w:val="28"/>
          <w:lang w:val="ru-RU"/>
        </w:rPr>
        <w:t xml:space="preserve">1.2. </w:t>
      </w:r>
      <w:r>
        <w:rPr>
          <w:b/>
          <w:sz w:val="28"/>
          <w:szCs w:val="28"/>
          <w:lang w:val="ru-RU"/>
        </w:rPr>
        <w:t>С</w:t>
      </w:r>
      <w:r>
        <w:rPr>
          <w:b/>
          <w:sz w:val="28"/>
          <w:szCs w:val="28"/>
          <w:lang w:val="bg-BG"/>
        </w:rPr>
        <w:t>рок на изпълнение:</w:t>
      </w:r>
      <w:r>
        <w:rPr>
          <w:sz w:val="28"/>
          <w:szCs w:val="28"/>
          <w:lang w:val="bg-BG"/>
        </w:rPr>
        <w:t xml:space="preserve"> </w:t>
      </w:r>
      <w:r>
        <w:rPr>
          <w:sz w:val="28"/>
          <w:szCs w:val="28"/>
          <w:lang w:val="ru-RU"/>
        </w:rPr>
        <w:t xml:space="preserve">предложеният срок от изпълнителя, но не по-дълъг от 30(тридесет) календарни дни </w:t>
      </w:r>
      <w:r w:rsidR="008870FE" w:rsidRPr="00FD1E8E">
        <w:rPr>
          <w:sz w:val="28"/>
          <w:szCs w:val="28"/>
          <w:lang w:val="bg-BG"/>
        </w:rPr>
        <w:t>от сключване на договора.</w:t>
      </w:r>
      <w:r w:rsidR="00C45BF6">
        <w:rPr>
          <w:sz w:val="28"/>
          <w:szCs w:val="28"/>
          <w:lang w:val="ru-RU"/>
        </w:rPr>
        <w:t xml:space="preserve"> В случай на лоши метеорологични условия или други форсмажорни обстоятелства срокът спира да тече.</w:t>
      </w:r>
      <w:r>
        <w:rPr>
          <w:sz w:val="28"/>
          <w:szCs w:val="28"/>
          <w:lang w:val="ru-RU"/>
        </w:rPr>
        <w:t xml:space="preserve"> </w:t>
      </w:r>
    </w:p>
    <w:p w:rsidR="0099605C" w:rsidRDefault="0099605C" w:rsidP="0099605C">
      <w:pPr>
        <w:jc w:val="both"/>
        <w:rPr>
          <w:sz w:val="28"/>
          <w:szCs w:val="28"/>
          <w:lang w:val="ru-RU"/>
        </w:rPr>
      </w:pPr>
      <w:r>
        <w:rPr>
          <w:sz w:val="28"/>
          <w:szCs w:val="28"/>
          <w:lang w:val="ru-RU"/>
        </w:rPr>
        <w:t xml:space="preserve">1.3. </w:t>
      </w:r>
      <w:r>
        <w:rPr>
          <w:b/>
          <w:sz w:val="28"/>
          <w:szCs w:val="28"/>
          <w:lang w:val="ru-RU"/>
        </w:rPr>
        <w:t xml:space="preserve">Прогнозна стойност </w:t>
      </w:r>
      <w:r>
        <w:rPr>
          <w:b/>
          <w:sz w:val="28"/>
          <w:szCs w:val="28"/>
          <w:lang w:val="bg-BG"/>
        </w:rPr>
        <w:t>з</w:t>
      </w:r>
      <w:r>
        <w:rPr>
          <w:b/>
          <w:sz w:val="28"/>
          <w:szCs w:val="28"/>
          <w:lang w:val="ru-RU"/>
        </w:rPr>
        <w:t>а реализиране на поръчката</w:t>
      </w:r>
      <w:r>
        <w:rPr>
          <w:sz w:val="28"/>
          <w:szCs w:val="28"/>
          <w:lang w:val="ru-RU"/>
        </w:rPr>
        <w:t xml:space="preserve">: </w:t>
      </w:r>
      <w:r>
        <w:rPr>
          <w:b/>
          <w:sz w:val="28"/>
          <w:szCs w:val="28"/>
          <w:lang w:val="ru-RU"/>
        </w:rPr>
        <w:t xml:space="preserve">до </w:t>
      </w:r>
      <w:r w:rsidR="004A53F3">
        <w:rPr>
          <w:sz w:val="28"/>
          <w:szCs w:val="28"/>
          <w:lang w:val="ru-RU"/>
        </w:rPr>
        <w:t>101 916</w:t>
      </w:r>
      <w:r>
        <w:rPr>
          <w:sz w:val="28"/>
          <w:szCs w:val="28"/>
          <w:lang w:val="ru-RU"/>
        </w:rPr>
        <w:t xml:space="preserve"> ( сто и една хиляди деветстотин и шестнадесет лева </w:t>
      </w:r>
      <w:r w:rsidR="004A53F3">
        <w:rPr>
          <w:sz w:val="28"/>
          <w:szCs w:val="28"/>
          <w:lang w:val="ru-RU"/>
        </w:rPr>
        <w:t>)</w:t>
      </w:r>
      <w:r>
        <w:rPr>
          <w:sz w:val="28"/>
          <w:szCs w:val="28"/>
          <w:lang w:val="ru-RU"/>
        </w:rPr>
        <w:t>без ДДС, представляваща целева субсидия за капиталови разходи за 2015г.</w:t>
      </w:r>
    </w:p>
    <w:p w:rsidR="0099605C" w:rsidRDefault="0099605C" w:rsidP="0099605C">
      <w:pPr>
        <w:jc w:val="both"/>
        <w:rPr>
          <w:sz w:val="28"/>
          <w:szCs w:val="28"/>
          <w:lang w:val="bg-BG"/>
        </w:rPr>
      </w:pPr>
      <w:r>
        <w:rPr>
          <w:sz w:val="28"/>
          <w:szCs w:val="28"/>
          <w:lang w:val="bg-BG"/>
        </w:rPr>
        <w:t>1.4.</w:t>
      </w:r>
      <w:r>
        <w:rPr>
          <w:b/>
          <w:sz w:val="28"/>
          <w:szCs w:val="28"/>
          <w:lang w:val="bg-BG"/>
        </w:rPr>
        <w:t xml:space="preserve"> Изисквания за качество: </w:t>
      </w:r>
      <w:r>
        <w:rPr>
          <w:sz w:val="28"/>
          <w:szCs w:val="28"/>
          <w:lang w:val="bg-BG"/>
        </w:rPr>
        <w:t>СРР</w:t>
      </w:r>
      <w:r>
        <w:rPr>
          <w:sz w:val="28"/>
          <w:szCs w:val="28"/>
          <w:lang w:val="en-US"/>
        </w:rPr>
        <w:t xml:space="preserve"> </w:t>
      </w:r>
      <w:r>
        <w:rPr>
          <w:sz w:val="28"/>
          <w:szCs w:val="28"/>
          <w:lang w:val="bg-BG"/>
        </w:rPr>
        <w:t xml:space="preserve"> и СМР да се извършват при спазване правилата за изпълнението им и съгласно българското законодателство, което урежда изискванията за качество и изпълнение на такива обекти. Вложените материали при строителството да бъдат защитени със сертификати за качество.</w:t>
      </w:r>
    </w:p>
    <w:p w:rsidR="0099605C" w:rsidRDefault="0099605C" w:rsidP="0099605C">
      <w:pPr>
        <w:jc w:val="both"/>
        <w:rPr>
          <w:b/>
          <w:sz w:val="28"/>
          <w:szCs w:val="28"/>
          <w:lang w:val="bg-BG"/>
        </w:rPr>
      </w:pPr>
      <w:r>
        <w:rPr>
          <w:sz w:val="28"/>
          <w:szCs w:val="28"/>
          <w:lang w:val="bg-BG"/>
        </w:rPr>
        <w:t>1.5.</w:t>
      </w:r>
      <w:r>
        <w:rPr>
          <w:b/>
          <w:sz w:val="28"/>
          <w:szCs w:val="28"/>
          <w:lang w:val="bg-BG"/>
        </w:rPr>
        <w:t xml:space="preserve"> Начин на образуване на предлаганата цена, включително и за плащане:</w:t>
      </w:r>
    </w:p>
    <w:p w:rsidR="0099605C" w:rsidRDefault="0099605C" w:rsidP="0099605C">
      <w:pPr>
        <w:jc w:val="both"/>
        <w:rPr>
          <w:sz w:val="28"/>
          <w:szCs w:val="28"/>
          <w:lang w:val="ru-RU"/>
        </w:rPr>
      </w:pPr>
      <w:r>
        <w:rPr>
          <w:sz w:val="28"/>
          <w:szCs w:val="28"/>
          <w:lang w:val="bg-BG"/>
        </w:rPr>
        <w:t>1.5.1. Предлаганата цена да бъде парична сума без ДДС - в български лева. Тя е цена, определена въз основа на условията поставени в документацията. Предлаганата цена следва да бъде придружена със съответните анализи, отразяващи начина на образуване на единичните цени</w:t>
      </w:r>
      <w:r>
        <w:rPr>
          <w:sz w:val="28"/>
          <w:szCs w:val="28"/>
          <w:lang w:val="en-US"/>
        </w:rPr>
        <w:t>.</w:t>
      </w:r>
      <w:r>
        <w:rPr>
          <w:sz w:val="28"/>
          <w:szCs w:val="28"/>
          <w:lang w:val="bg-BG"/>
        </w:rPr>
        <w:t xml:space="preserve"> </w:t>
      </w:r>
    </w:p>
    <w:p w:rsidR="0099605C" w:rsidRDefault="0099605C" w:rsidP="0099605C">
      <w:pPr>
        <w:jc w:val="both"/>
        <w:rPr>
          <w:sz w:val="28"/>
          <w:szCs w:val="28"/>
          <w:lang w:val="bg-BG"/>
        </w:rPr>
      </w:pPr>
      <w:r>
        <w:rPr>
          <w:sz w:val="28"/>
          <w:szCs w:val="28"/>
          <w:lang w:val="bg-BG"/>
        </w:rPr>
        <w:t>1.5.2. Разплащането на възложените, изпълнени и приети от възложителя видове работи ще се извършва в левове по банков път въз основа на</w:t>
      </w:r>
      <w:r>
        <w:rPr>
          <w:b/>
          <w:sz w:val="28"/>
          <w:szCs w:val="28"/>
          <w:lang w:val="bg-BG"/>
        </w:rPr>
        <w:t>:</w:t>
      </w:r>
      <w:r>
        <w:rPr>
          <w:sz w:val="28"/>
          <w:szCs w:val="28"/>
          <w:lang w:val="bg-BG"/>
        </w:rPr>
        <w:t xml:space="preserve"> представена фактура от изпълнителя за извършените работи,която е изготвена на базата на  двустранно подписани протоколи  Акт /обр.19/, представени сертификати за качеството на вложените материали или декларации на съответствието, актове за скрити работи и други актове налагащи се да се изготвят по време на строителството. </w:t>
      </w:r>
    </w:p>
    <w:p w:rsidR="0099605C" w:rsidRDefault="0099605C" w:rsidP="0099605C">
      <w:pPr>
        <w:jc w:val="both"/>
        <w:rPr>
          <w:sz w:val="28"/>
          <w:szCs w:val="28"/>
          <w:lang w:val="bg-BG"/>
        </w:rPr>
      </w:pPr>
      <w:r>
        <w:rPr>
          <w:sz w:val="28"/>
          <w:szCs w:val="28"/>
          <w:lang w:val="bg-BG"/>
        </w:rPr>
        <w:t xml:space="preserve">1.5.3. Начин на заплащане: по банков път </w:t>
      </w:r>
      <w:r>
        <w:rPr>
          <w:b/>
          <w:sz w:val="28"/>
          <w:szCs w:val="28"/>
          <w:lang w:val="bg-BG"/>
        </w:rPr>
        <w:t>– авансово</w:t>
      </w:r>
      <w:r>
        <w:rPr>
          <w:sz w:val="28"/>
          <w:szCs w:val="28"/>
          <w:lang w:val="bg-BG"/>
        </w:rPr>
        <w:t xml:space="preserve"> -при започване на СРР   до 50% от стойността на поръчката,  и </w:t>
      </w:r>
      <w:r>
        <w:rPr>
          <w:b/>
          <w:sz w:val="28"/>
          <w:szCs w:val="28"/>
          <w:lang w:val="bg-BG"/>
        </w:rPr>
        <w:t>окончателно</w:t>
      </w:r>
      <w:r>
        <w:rPr>
          <w:sz w:val="28"/>
          <w:szCs w:val="28"/>
          <w:lang w:val="bg-BG"/>
        </w:rPr>
        <w:t xml:space="preserve"> за останалата сума по договора</w:t>
      </w:r>
      <w:r w:rsidR="008870FE">
        <w:rPr>
          <w:sz w:val="28"/>
          <w:szCs w:val="28"/>
          <w:lang w:val="bg-BG"/>
        </w:rPr>
        <w:t>,</w:t>
      </w:r>
      <w:r>
        <w:rPr>
          <w:sz w:val="28"/>
          <w:szCs w:val="28"/>
          <w:lang w:val="bg-BG"/>
        </w:rPr>
        <w:t xml:space="preserve"> след предаване на обекта от изпълнителя  на възложителя с приемо-предавателен протокол и Акт </w:t>
      </w:r>
      <w:r>
        <w:rPr>
          <w:sz w:val="28"/>
          <w:szCs w:val="28"/>
          <w:lang w:val="en-US"/>
        </w:rPr>
        <w:t>обр.</w:t>
      </w:r>
      <w:r>
        <w:rPr>
          <w:sz w:val="28"/>
          <w:szCs w:val="28"/>
          <w:lang w:val="bg-BG"/>
        </w:rPr>
        <w:t>19.</w:t>
      </w:r>
    </w:p>
    <w:p w:rsidR="0099605C" w:rsidRDefault="0099605C" w:rsidP="0099605C">
      <w:pPr>
        <w:pStyle w:val="ListParagraph1"/>
        <w:ind w:left="0"/>
        <w:jc w:val="both"/>
        <w:rPr>
          <w:b/>
          <w:sz w:val="32"/>
          <w:szCs w:val="32"/>
          <w:lang w:val="bg-BG"/>
        </w:rPr>
      </w:pPr>
      <w:r>
        <w:rPr>
          <w:rFonts w:ascii="Times New Roman" w:hAnsi="Times New Roman"/>
          <w:sz w:val="28"/>
          <w:szCs w:val="28"/>
          <w:lang w:val="bg-BG"/>
        </w:rPr>
        <w:t xml:space="preserve">1.6. </w:t>
      </w:r>
      <w:r>
        <w:rPr>
          <w:rFonts w:ascii="Times New Roman" w:hAnsi="Times New Roman"/>
          <w:b/>
          <w:sz w:val="28"/>
          <w:szCs w:val="28"/>
          <w:lang w:val="bg-BG"/>
        </w:rPr>
        <w:t>Място на изпълнение</w:t>
      </w:r>
      <w:r>
        <w:rPr>
          <w:rFonts w:ascii="Times New Roman" w:hAnsi="Times New Roman"/>
          <w:sz w:val="28"/>
          <w:szCs w:val="28"/>
          <w:lang w:val="bg-BG"/>
        </w:rPr>
        <w:t>:</w:t>
      </w:r>
      <w:r>
        <w:rPr>
          <w:rFonts w:ascii="Times New Roman" w:hAnsi="Times New Roman"/>
          <w:b/>
          <w:sz w:val="28"/>
          <w:szCs w:val="28"/>
          <w:lang w:val="bg-BG"/>
        </w:rPr>
        <w:t xml:space="preserve"> </w:t>
      </w:r>
      <w:r>
        <w:rPr>
          <w:rFonts w:ascii="Times New Roman" w:hAnsi="Times New Roman"/>
          <w:sz w:val="28"/>
          <w:szCs w:val="28"/>
          <w:lang w:val="bg-BG"/>
        </w:rPr>
        <w:t xml:space="preserve"> община Борован, област Враца- в участъци </w:t>
      </w:r>
      <w:r>
        <w:rPr>
          <w:b/>
          <w:sz w:val="28"/>
          <w:szCs w:val="28"/>
        </w:rPr>
        <w:t>VRC</w:t>
      </w:r>
      <w:r>
        <w:rPr>
          <w:b/>
          <w:sz w:val="28"/>
          <w:szCs w:val="28"/>
          <w:lang w:val="bg-BG"/>
        </w:rPr>
        <w:t xml:space="preserve"> 2002 - Добролево- Сираково, </w:t>
      </w:r>
      <w:r>
        <w:rPr>
          <w:b/>
          <w:sz w:val="28"/>
          <w:szCs w:val="28"/>
        </w:rPr>
        <w:t>VRC 1016 -</w:t>
      </w:r>
      <w:r>
        <w:rPr>
          <w:b/>
          <w:sz w:val="28"/>
          <w:szCs w:val="28"/>
          <w:lang w:val="bg-BG"/>
        </w:rPr>
        <w:t xml:space="preserve">Сираково- Алтимир, </w:t>
      </w:r>
      <w:r>
        <w:rPr>
          <w:b/>
          <w:sz w:val="28"/>
          <w:szCs w:val="28"/>
        </w:rPr>
        <w:t xml:space="preserve">VRC 1016- </w:t>
      </w:r>
      <w:r>
        <w:rPr>
          <w:b/>
          <w:sz w:val="28"/>
          <w:szCs w:val="28"/>
          <w:lang w:val="bg-BG"/>
        </w:rPr>
        <w:t>Сираково- Рогозен.</w:t>
      </w:r>
      <w:r>
        <w:rPr>
          <w:b/>
          <w:sz w:val="32"/>
          <w:szCs w:val="32"/>
          <w:lang w:val="bg-BG"/>
        </w:rPr>
        <w:t xml:space="preserve"> </w:t>
      </w:r>
    </w:p>
    <w:p w:rsidR="008870FE" w:rsidRPr="008A04F7" w:rsidRDefault="0099605C" w:rsidP="008870FE">
      <w:pPr>
        <w:spacing w:after="120"/>
        <w:contextualSpacing/>
        <w:jc w:val="both"/>
        <w:rPr>
          <w:sz w:val="28"/>
          <w:szCs w:val="28"/>
        </w:rPr>
      </w:pPr>
      <w:r>
        <w:rPr>
          <w:sz w:val="28"/>
          <w:szCs w:val="28"/>
          <w:lang w:val="ru-RU"/>
        </w:rPr>
        <w:t xml:space="preserve">1.7. </w:t>
      </w:r>
      <w:r>
        <w:rPr>
          <w:b/>
          <w:sz w:val="28"/>
          <w:szCs w:val="28"/>
          <w:lang w:val="ru-RU"/>
        </w:rPr>
        <w:t>Срок на валидност</w:t>
      </w:r>
      <w:r>
        <w:rPr>
          <w:sz w:val="28"/>
          <w:szCs w:val="28"/>
          <w:lang w:val="ru-RU"/>
        </w:rPr>
        <w:t xml:space="preserve"> на офертите: </w:t>
      </w:r>
      <w:r w:rsidR="008870FE" w:rsidRPr="004A53F3">
        <w:rPr>
          <w:sz w:val="28"/>
          <w:szCs w:val="28"/>
        </w:rPr>
        <w:t xml:space="preserve">Участниците са обвързани с условията на представените от тях оферти (техническото и ценово предложение) за </w:t>
      </w:r>
      <w:r w:rsidR="008870FE" w:rsidRPr="004A53F3">
        <w:rPr>
          <w:sz w:val="28"/>
          <w:szCs w:val="28"/>
        </w:rPr>
        <w:lastRenderedPageBreak/>
        <w:t xml:space="preserve">период от </w:t>
      </w:r>
      <w:r w:rsidR="008870FE" w:rsidRPr="004A53F3">
        <w:rPr>
          <w:b/>
          <w:sz w:val="28"/>
          <w:szCs w:val="28"/>
        </w:rPr>
        <w:t>90 календарни дни</w:t>
      </w:r>
      <w:r w:rsidR="008870FE" w:rsidRPr="004A53F3">
        <w:rPr>
          <w:sz w:val="28"/>
          <w:szCs w:val="28"/>
        </w:rPr>
        <w:t xml:space="preserve"> от датата, определена за краен срок за получаване на оферти, съгласно Публичната покана</w:t>
      </w:r>
      <w:r w:rsidR="008870FE" w:rsidRPr="00261D00">
        <w:rPr>
          <w:sz w:val="28"/>
          <w:szCs w:val="28"/>
        </w:rPr>
        <w:t>.</w:t>
      </w:r>
    </w:p>
    <w:p w:rsidR="008870FE" w:rsidRDefault="008870FE" w:rsidP="008870FE">
      <w:pPr>
        <w:tabs>
          <w:tab w:val="left" w:pos="0"/>
        </w:tabs>
        <w:spacing w:before="80" w:after="80"/>
        <w:jc w:val="both"/>
      </w:pPr>
    </w:p>
    <w:p w:rsidR="0099605C" w:rsidRDefault="0099605C" w:rsidP="008A04F7">
      <w:pPr>
        <w:pStyle w:val="ListParagraph1"/>
        <w:ind w:left="0"/>
        <w:jc w:val="both"/>
        <w:rPr>
          <w:sz w:val="28"/>
          <w:szCs w:val="28"/>
          <w:lang w:val="bg-BG"/>
        </w:rPr>
      </w:pPr>
    </w:p>
    <w:p w:rsidR="0099605C" w:rsidRDefault="0099605C" w:rsidP="008A04F7">
      <w:pPr>
        <w:jc w:val="both"/>
        <w:rPr>
          <w:sz w:val="28"/>
          <w:szCs w:val="28"/>
          <w:lang w:val="en-US"/>
        </w:rPr>
      </w:pPr>
      <w:r>
        <w:rPr>
          <w:sz w:val="28"/>
          <w:szCs w:val="28"/>
          <w:lang w:val="bg-BG"/>
        </w:rPr>
        <w:t>1.8</w:t>
      </w:r>
      <w:r>
        <w:rPr>
          <w:b/>
          <w:sz w:val="28"/>
          <w:szCs w:val="28"/>
          <w:lang w:val="bg-BG"/>
        </w:rPr>
        <w:t>. Гаранция за изпълнение на договора</w:t>
      </w:r>
      <w:r>
        <w:rPr>
          <w:sz w:val="28"/>
          <w:szCs w:val="28"/>
          <w:lang w:val="bg-BG"/>
        </w:rPr>
        <w:t>: 3% от стойността на поръчката без включен ДДС.</w:t>
      </w:r>
    </w:p>
    <w:p w:rsidR="00507B6A" w:rsidRPr="00507B6A" w:rsidRDefault="00507B6A" w:rsidP="008A04F7">
      <w:pPr>
        <w:jc w:val="both"/>
        <w:rPr>
          <w:sz w:val="28"/>
          <w:szCs w:val="28"/>
          <w:lang w:val="en-US"/>
        </w:rPr>
      </w:pPr>
    </w:p>
    <w:p w:rsidR="0099605C" w:rsidRDefault="0099605C" w:rsidP="008A04F7">
      <w:pPr>
        <w:ind w:firstLine="708"/>
        <w:jc w:val="both"/>
        <w:rPr>
          <w:b/>
          <w:sz w:val="28"/>
          <w:szCs w:val="28"/>
          <w:lang w:val="ru-RU"/>
        </w:rPr>
      </w:pPr>
      <w:r>
        <w:rPr>
          <w:b/>
          <w:sz w:val="28"/>
          <w:szCs w:val="28"/>
          <w:lang w:val="ru-RU"/>
        </w:rPr>
        <w:t>2.</w:t>
      </w:r>
      <w:r>
        <w:rPr>
          <w:b/>
          <w:sz w:val="28"/>
          <w:szCs w:val="28"/>
          <w:lang w:val="bg-BG"/>
        </w:rPr>
        <w:t xml:space="preserve"> </w:t>
      </w:r>
      <w:r>
        <w:rPr>
          <w:b/>
          <w:sz w:val="28"/>
          <w:szCs w:val="28"/>
          <w:lang w:val="ru-RU"/>
        </w:rPr>
        <w:t xml:space="preserve">Описание предмета на поръчката: </w:t>
      </w:r>
    </w:p>
    <w:p w:rsidR="0099605C" w:rsidRPr="00825858" w:rsidRDefault="0099605C" w:rsidP="008A04F7">
      <w:pPr>
        <w:spacing w:before="100" w:beforeAutospacing="1" w:after="100" w:afterAutospacing="1" w:line="276" w:lineRule="auto"/>
        <w:jc w:val="both"/>
        <w:rPr>
          <w:b/>
          <w:sz w:val="28"/>
          <w:szCs w:val="28"/>
          <w:lang w:val="bg-BG"/>
        </w:rPr>
      </w:pPr>
      <w:r>
        <w:rPr>
          <w:rFonts w:eastAsia="Batang"/>
          <w:bCs/>
          <w:sz w:val="28"/>
          <w:szCs w:val="28"/>
          <w:lang w:val="bg-BG"/>
        </w:rPr>
        <w:t xml:space="preserve">Обществената поръчка, </w:t>
      </w:r>
      <w:r>
        <w:rPr>
          <w:rFonts w:eastAsia="Batang"/>
          <w:sz w:val="28"/>
          <w:szCs w:val="28"/>
          <w:lang w:val="bg-BG"/>
        </w:rPr>
        <w:t>изпълнима при условията, описани в настоящите Указания и документацията за участие в процедурата е с предмет:</w:t>
      </w:r>
      <w:r>
        <w:rPr>
          <w:rFonts w:eastAsia="Batang"/>
          <w:bCs/>
          <w:sz w:val="28"/>
          <w:szCs w:val="28"/>
          <w:lang w:val="bg-BG"/>
        </w:rPr>
        <w:t xml:space="preserve"> </w:t>
      </w:r>
      <w:r>
        <w:rPr>
          <w:b/>
          <w:sz w:val="28"/>
          <w:szCs w:val="28"/>
          <w:lang w:val="bg-BG"/>
        </w:rPr>
        <w:t xml:space="preserve">”Рехабилитация на общинска пътна мрежа в община Борован - участъци </w:t>
      </w:r>
      <w:r>
        <w:rPr>
          <w:b/>
          <w:sz w:val="28"/>
          <w:szCs w:val="28"/>
          <w:lang w:val="en-US"/>
        </w:rPr>
        <w:t xml:space="preserve">VRC 2002 - </w:t>
      </w:r>
      <w:r>
        <w:rPr>
          <w:b/>
          <w:sz w:val="28"/>
          <w:szCs w:val="28"/>
          <w:lang w:val="bg-BG"/>
        </w:rPr>
        <w:t xml:space="preserve">Добролево- Сираково, </w:t>
      </w:r>
      <w:r>
        <w:rPr>
          <w:b/>
          <w:sz w:val="28"/>
          <w:szCs w:val="28"/>
          <w:lang w:val="en-US"/>
        </w:rPr>
        <w:t>VRC 1016 -</w:t>
      </w:r>
      <w:r>
        <w:rPr>
          <w:b/>
          <w:sz w:val="28"/>
          <w:szCs w:val="28"/>
          <w:lang w:val="bg-BG"/>
        </w:rPr>
        <w:t xml:space="preserve">Сираково- Алтимир, </w:t>
      </w:r>
      <w:r>
        <w:rPr>
          <w:b/>
          <w:sz w:val="28"/>
          <w:szCs w:val="28"/>
          <w:lang w:val="en-US"/>
        </w:rPr>
        <w:t xml:space="preserve">VRC 1016- </w:t>
      </w:r>
      <w:r w:rsidR="00507B6A">
        <w:rPr>
          <w:b/>
          <w:sz w:val="28"/>
          <w:szCs w:val="28"/>
          <w:lang w:val="bg-BG"/>
        </w:rPr>
        <w:t>Сираково- Рогозен”.</w:t>
      </w:r>
      <w:r w:rsidR="00975492">
        <w:rPr>
          <w:b/>
          <w:sz w:val="28"/>
          <w:szCs w:val="28"/>
          <w:lang w:val="ru-RU"/>
        </w:rPr>
        <w:t xml:space="preserve"> Участъкът върху , който ще се извършва рехабилитацията е с дължина 10/десет/  километра, като след склщчването на договора участъците и обемът на работа ще бъде уточнен с КСС.</w:t>
      </w:r>
      <w:r w:rsidR="00825858" w:rsidRPr="00825858">
        <w:rPr>
          <w:b/>
          <w:sz w:val="28"/>
          <w:szCs w:val="28"/>
          <w:highlight w:val="yellow"/>
          <w:lang w:val="bg-BG"/>
        </w:rPr>
        <w:t xml:space="preserve"> </w:t>
      </w:r>
    </w:p>
    <w:p w:rsidR="0099605C" w:rsidRDefault="0099605C" w:rsidP="004A53F3">
      <w:pPr>
        <w:spacing w:before="100" w:beforeAutospacing="1" w:after="100" w:afterAutospacing="1" w:line="276" w:lineRule="auto"/>
        <w:ind w:firstLine="708"/>
        <w:jc w:val="both"/>
        <w:rPr>
          <w:sz w:val="28"/>
          <w:szCs w:val="28"/>
          <w:lang w:val="bg-BG"/>
        </w:rPr>
      </w:pPr>
      <w:r>
        <w:rPr>
          <w:sz w:val="28"/>
          <w:szCs w:val="28"/>
          <w:lang w:val="bg-BG"/>
        </w:rPr>
        <w:t>Строително ремонтните работи и строителните операции, които предстоят да се извършат са стандартните за този вид дейност: почистване на наноси, фрезоване/където се налага/, срязване за оформяне на кръпки, изваждане на старата асфалтова настилка до основата от трошенокаменна настилка, битумен разлив, превоз и полага</w:t>
      </w:r>
      <w:r w:rsidR="008A04F7">
        <w:rPr>
          <w:sz w:val="28"/>
          <w:szCs w:val="28"/>
          <w:lang w:val="bg-BG"/>
        </w:rPr>
        <w:t>не на асфалтова смес/плътна и п</w:t>
      </w:r>
      <w:r>
        <w:rPr>
          <w:sz w:val="28"/>
          <w:szCs w:val="28"/>
          <w:lang w:val="bg-BG"/>
        </w:rPr>
        <w:t>р</w:t>
      </w:r>
      <w:r w:rsidR="008A04F7">
        <w:rPr>
          <w:sz w:val="28"/>
          <w:szCs w:val="28"/>
          <w:lang w:val="bg-BG"/>
        </w:rPr>
        <w:t>огнозна/, уплътняване/валиране/,</w:t>
      </w:r>
      <w:r>
        <w:rPr>
          <w:sz w:val="28"/>
          <w:szCs w:val="28"/>
          <w:lang w:val="bg-BG"/>
        </w:rPr>
        <w:t xml:space="preserve"> зануляван</w:t>
      </w:r>
      <w:r w:rsidR="00507B6A">
        <w:rPr>
          <w:sz w:val="28"/>
          <w:szCs w:val="28"/>
          <w:lang w:val="bg-BG"/>
        </w:rPr>
        <w:t>е на кърпежите с битум, почиств</w:t>
      </w:r>
      <w:r>
        <w:rPr>
          <w:sz w:val="28"/>
          <w:szCs w:val="28"/>
          <w:lang w:val="bg-BG"/>
        </w:rPr>
        <w:t>не и извозване на отпадъците .Ако дупките са по дълбоки от 10см. -полгане на битуминизирана    трошено каменна настилка заздравяване на основата и след това изпълнение на гореописаните операции</w:t>
      </w:r>
      <w:r w:rsidR="004A53F3">
        <w:rPr>
          <w:sz w:val="28"/>
          <w:szCs w:val="28"/>
          <w:lang w:val="bg-BG"/>
        </w:rPr>
        <w:t>.</w:t>
      </w:r>
      <w:r>
        <w:rPr>
          <w:sz w:val="28"/>
          <w:szCs w:val="28"/>
          <w:lang w:val="bg-BG"/>
        </w:rPr>
        <w:t>Участъците от улиците, които ще се рехабилитират ще бъдат предварително маркирани съвместно с възложителя. В зависимост от повредите по уличното платно ще бъдат определени местата за изкърпване и преасфалтиране. Изис</w:t>
      </w:r>
      <w:r w:rsidR="008A04F7">
        <w:rPr>
          <w:sz w:val="28"/>
          <w:szCs w:val="28"/>
          <w:lang w:val="bg-BG"/>
        </w:rPr>
        <w:t>к</w:t>
      </w:r>
      <w:r>
        <w:rPr>
          <w:sz w:val="28"/>
          <w:szCs w:val="28"/>
          <w:lang w:val="bg-BG"/>
        </w:rPr>
        <w:t>ванията за изпълне</w:t>
      </w:r>
      <w:r w:rsidR="004A53F3">
        <w:rPr>
          <w:sz w:val="28"/>
          <w:szCs w:val="28"/>
          <w:lang w:val="bg-BG"/>
        </w:rPr>
        <w:t xml:space="preserve">нието на обществената поръчка </w:t>
      </w:r>
      <w:r>
        <w:rPr>
          <w:sz w:val="28"/>
          <w:szCs w:val="28"/>
          <w:lang w:val="bg-BG"/>
        </w:rPr>
        <w:t>са посочени в техническата спецификация и трябва стриктно да бъдат изпълнени.</w:t>
      </w:r>
    </w:p>
    <w:p w:rsidR="0099605C" w:rsidRDefault="0099605C" w:rsidP="0099605C">
      <w:pPr>
        <w:jc w:val="center"/>
        <w:rPr>
          <w:i/>
          <w:sz w:val="40"/>
          <w:szCs w:val="40"/>
          <w:lang w:val="bg-BG"/>
        </w:rPr>
      </w:pPr>
      <w:r>
        <w:rPr>
          <w:sz w:val="28"/>
          <w:szCs w:val="28"/>
          <w:lang w:val="bg-BG"/>
        </w:rPr>
        <w:t xml:space="preserve"> </w:t>
      </w:r>
    </w:p>
    <w:p w:rsidR="0099605C" w:rsidRDefault="0099605C" w:rsidP="0099605C">
      <w:pPr>
        <w:rPr>
          <w:b/>
          <w:lang w:val="bg-BG"/>
        </w:rPr>
      </w:pPr>
    </w:p>
    <w:p w:rsidR="003B4FB5" w:rsidRDefault="003B4FB5" w:rsidP="0099605C">
      <w:pPr>
        <w:rPr>
          <w:b/>
          <w:lang w:val="bg-BG"/>
        </w:rPr>
      </w:pPr>
    </w:p>
    <w:p w:rsidR="003B4FB5" w:rsidRDefault="003B4FB5" w:rsidP="0099605C">
      <w:pPr>
        <w:rPr>
          <w:b/>
          <w:lang w:val="bg-BG"/>
        </w:rPr>
      </w:pPr>
    </w:p>
    <w:p w:rsidR="003B4FB5" w:rsidRDefault="003B4FB5" w:rsidP="0099605C">
      <w:pPr>
        <w:rPr>
          <w:b/>
          <w:lang w:val="bg-BG"/>
        </w:rPr>
      </w:pPr>
    </w:p>
    <w:p w:rsidR="003B4FB5" w:rsidRDefault="003B4FB5" w:rsidP="0099605C">
      <w:pPr>
        <w:rPr>
          <w:b/>
          <w:lang w:val="bg-BG"/>
        </w:rPr>
      </w:pPr>
    </w:p>
    <w:p w:rsidR="003B4FB5" w:rsidRDefault="003B4FB5" w:rsidP="0099605C">
      <w:pPr>
        <w:rPr>
          <w:b/>
          <w:lang w:val="bg-BG"/>
        </w:rPr>
      </w:pPr>
    </w:p>
    <w:p w:rsidR="003B4FB5" w:rsidRDefault="003B4FB5" w:rsidP="0099605C">
      <w:pPr>
        <w:rPr>
          <w:b/>
          <w:lang w:val="bg-BG"/>
        </w:rPr>
      </w:pPr>
    </w:p>
    <w:p w:rsidR="003B4FB5" w:rsidRDefault="003B4FB5" w:rsidP="0099605C">
      <w:pPr>
        <w:rPr>
          <w:b/>
          <w:lang w:val="bg-BG"/>
        </w:rPr>
      </w:pPr>
    </w:p>
    <w:p w:rsidR="003B4FB5" w:rsidRDefault="003B4FB5" w:rsidP="0099605C">
      <w:pPr>
        <w:rPr>
          <w:b/>
          <w:lang w:val="bg-BG"/>
        </w:rPr>
      </w:pPr>
    </w:p>
    <w:p w:rsidR="003B4FB5" w:rsidRDefault="003B4FB5" w:rsidP="0099605C">
      <w:pPr>
        <w:rPr>
          <w:b/>
          <w:lang w:val="bg-BG"/>
        </w:rPr>
      </w:pPr>
    </w:p>
    <w:p w:rsidR="003B4FB5" w:rsidRDefault="003B4FB5" w:rsidP="0099605C">
      <w:pPr>
        <w:rPr>
          <w:b/>
          <w:lang w:val="bg-BG"/>
        </w:rPr>
      </w:pPr>
    </w:p>
    <w:p w:rsidR="003B4FB5" w:rsidRDefault="003B4FB5" w:rsidP="0099605C">
      <w:pPr>
        <w:rPr>
          <w:b/>
          <w:lang w:val="bg-BG"/>
        </w:rPr>
      </w:pPr>
    </w:p>
    <w:p w:rsidR="0099605C" w:rsidRDefault="0099605C" w:rsidP="0099605C">
      <w:pPr>
        <w:jc w:val="center"/>
        <w:rPr>
          <w:b/>
          <w:lang w:val="bg-BG"/>
        </w:rPr>
      </w:pPr>
    </w:p>
    <w:p w:rsidR="003B4FB5" w:rsidRDefault="003B4FB5" w:rsidP="0099605C">
      <w:pPr>
        <w:jc w:val="center"/>
        <w:rPr>
          <w:b/>
          <w:sz w:val="28"/>
          <w:szCs w:val="28"/>
          <w:lang w:val="bg-BG"/>
        </w:rPr>
      </w:pPr>
    </w:p>
    <w:p w:rsidR="003B4FB5" w:rsidRDefault="003B4FB5" w:rsidP="0099605C">
      <w:pPr>
        <w:jc w:val="center"/>
        <w:rPr>
          <w:b/>
          <w:sz w:val="28"/>
          <w:szCs w:val="28"/>
          <w:lang w:val="bg-BG"/>
        </w:rPr>
      </w:pPr>
    </w:p>
    <w:p w:rsidR="003B4FB5" w:rsidRDefault="003B4FB5" w:rsidP="0099605C">
      <w:pPr>
        <w:jc w:val="center"/>
        <w:rPr>
          <w:b/>
          <w:sz w:val="28"/>
          <w:szCs w:val="28"/>
          <w:lang w:val="bg-BG"/>
        </w:rPr>
      </w:pPr>
    </w:p>
    <w:p w:rsidR="003B4FB5" w:rsidRDefault="003B4FB5" w:rsidP="0099605C">
      <w:pPr>
        <w:jc w:val="center"/>
        <w:rPr>
          <w:b/>
          <w:sz w:val="28"/>
          <w:szCs w:val="28"/>
          <w:lang w:val="bg-BG"/>
        </w:rPr>
      </w:pPr>
    </w:p>
    <w:p w:rsidR="0099605C" w:rsidRDefault="0099605C" w:rsidP="0099605C">
      <w:pPr>
        <w:jc w:val="center"/>
        <w:rPr>
          <w:b/>
          <w:sz w:val="28"/>
          <w:szCs w:val="28"/>
          <w:lang w:val="bg-BG"/>
        </w:rPr>
      </w:pPr>
      <w:r>
        <w:rPr>
          <w:b/>
          <w:sz w:val="28"/>
          <w:szCs w:val="28"/>
        </w:rPr>
        <w:t>ТЕХНИЧЕСКА СПЕЦИФИКАЦИЯ</w:t>
      </w:r>
    </w:p>
    <w:p w:rsidR="003B4FB5" w:rsidRDefault="003B4FB5" w:rsidP="0099605C">
      <w:pPr>
        <w:jc w:val="center"/>
        <w:rPr>
          <w:b/>
          <w:sz w:val="28"/>
          <w:szCs w:val="28"/>
          <w:lang w:val="bg-BG"/>
        </w:rPr>
      </w:pPr>
    </w:p>
    <w:p w:rsidR="003B4FB5" w:rsidRDefault="003B4FB5" w:rsidP="0099605C">
      <w:pPr>
        <w:jc w:val="center"/>
        <w:rPr>
          <w:b/>
          <w:sz w:val="28"/>
          <w:szCs w:val="28"/>
          <w:lang w:val="bg-BG"/>
        </w:rPr>
      </w:pPr>
    </w:p>
    <w:p w:rsidR="003B4FB5" w:rsidRPr="003B4FB5" w:rsidRDefault="003B4FB5" w:rsidP="0099605C">
      <w:pPr>
        <w:jc w:val="center"/>
        <w:rPr>
          <w:b/>
          <w:sz w:val="28"/>
          <w:szCs w:val="28"/>
          <w:lang w:val="bg-BG"/>
        </w:rPr>
      </w:pPr>
    </w:p>
    <w:p w:rsidR="0099605C" w:rsidRDefault="0099605C" w:rsidP="0099605C">
      <w:pPr>
        <w:jc w:val="center"/>
        <w:rPr>
          <w:b/>
          <w:sz w:val="28"/>
          <w:szCs w:val="28"/>
          <w:lang w:val="bg-BG"/>
        </w:rPr>
      </w:pPr>
      <w:r>
        <w:rPr>
          <w:b/>
          <w:sz w:val="28"/>
          <w:szCs w:val="28"/>
        </w:rPr>
        <w:t>за обществена поръчка по реда на глава 8 „а” от ЗОП с предмет</w:t>
      </w:r>
      <w:r>
        <w:rPr>
          <w:b/>
          <w:sz w:val="28"/>
          <w:szCs w:val="28"/>
          <w:lang w:val="bg-BG"/>
        </w:rPr>
        <w:t>:</w:t>
      </w:r>
    </w:p>
    <w:p w:rsidR="0099605C" w:rsidRDefault="0099605C" w:rsidP="0099605C">
      <w:pPr>
        <w:spacing w:before="100" w:beforeAutospacing="1" w:after="100" w:afterAutospacing="1" w:line="276" w:lineRule="auto"/>
        <w:jc w:val="center"/>
        <w:rPr>
          <w:b/>
          <w:sz w:val="28"/>
          <w:szCs w:val="28"/>
          <w:lang w:val="ru-RU"/>
        </w:rPr>
      </w:pPr>
      <w:r>
        <w:rPr>
          <w:b/>
          <w:sz w:val="28"/>
          <w:szCs w:val="28"/>
          <w:lang w:val="bg-BG"/>
        </w:rPr>
        <w:t xml:space="preserve">”Рехабилитация на общинска пътна мрежа в община Борован - участъци </w:t>
      </w:r>
      <w:r>
        <w:rPr>
          <w:b/>
          <w:sz w:val="28"/>
          <w:szCs w:val="28"/>
          <w:lang w:val="en-US"/>
        </w:rPr>
        <w:t xml:space="preserve">VRC 2002 - </w:t>
      </w:r>
      <w:r>
        <w:rPr>
          <w:b/>
          <w:sz w:val="28"/>
          <w:szCs w:val="28"/>
          <w:lang w:val="bg-BG"/>
        </w:rPr>
        <w:t xml:space="preserve">Добролево- Сираково, </w:t>
      </w:r>
      <w:r>
        <w:rPr>
          <w:b/>
          <w:sz w:val="28"/>
          <w:szCs w:val="28"/>
          <w:lang w:val="en-US"/>
        </w:rPr>
        <w:t>VRC 1016 -</w:t>
      </w:r>
      <w:r>
        <w:rPr>
          <w:b/>
          <w:sz w:val="28"/>
          <w:szCs w:val="28"/>
          <w:lang w:val="bg-BG"/>
        </w:rPr>
        <w:t xml:space="preserve">Сираково- Алтимир, </w:t>
      </w:r>
      <w:r>
        <w:rPr>
          <w:b/>
          <w:sz w:val="28"/>
          <w:szCs w:val="28"/>
          <w:lang w:val="en-US"/>
        </w:rPr>
        <w:t xml:space="preserve">VRC 1016- </w:t>
      </w:r>
      <w:r>
        <w:rPr>
          <w:b/>
          <w:sz w:val="28"/>
          <w:szCs w:val="28"/>
          <w:lang w:val="bg-BG"/>
        </w:rPr>
        <w:t>Сираково- Рогозен. „</w:t>
      </w:r>
      <w:r>
        <w:rPr>
          <w:b/>
          <w:sz w:val="28"/>
          <w:szCs w:val="28"/>
          <w:lang w:val="ru-RU"/>
        </w:rPr>
        <w:t xml:space="preserve"> </w:t>
      </w:r>
    </w:p>
    <w:p w:rsidR="0099605C" w:rsidRDefault="0099605C" w:rsidP="0099605C">
      <w:pPr>
        <w:ind w:firstLine="708"/>
        <w:jc w:val="both"/>
        <w:rPr>
          <w:sz w:val="28"/>
          <w:szCs w:val="28"/>
        </w:rPr>
      </w:pPr>
      <w:r>
        <w:rPr>
          <w:b/>
          <w:sz w:val="28"/>
          <w:szCs w:val="28"/>
          <w:lang w:val="bg-BG"/>
        </w:rPr>
        <w:t xml:space="preserve"> </w:t>
      </w:r>
    </w:p>
    <w:p w:rsidR="0099605C" w:rsidRDefault="0099605C" w:rsidP="0099605C">
      <w:pPr>
        <w:ind w:firstLine="708"/>
        <w:jc w:val="both"/>
        <w:rPr>
          <w:b/>
          <w:sz w:val="28"/>
          <w:szCs w:val="28"/>
        </w:rPr>
      </w:pPr>
      <w:r>
        <w:rPr>
          <w:b/>
          <w:sz w:val="28"/>
          <w:szCs w:val="28"/>
          <w:lang w:val="bg-BG"/>
        </w:rPr>
        <w:t>1</w:t>
      </w:r>
      <w:r>
        <w:rPr>
          <w:b/>
          <w:sz w:val="28"/>
          <w:szCs w:val="28"/>
        </w:rPr>
        <w:t>. Техническо описание на поръчката.</w:t>
      </w:r>
    </w:p>
    <w:p w:rsidR="0099605C" w:rsidRDefault="0099605C" w:rsidP="0099605C">
      <w:pPr>
        <w:ind w:firstLine="708"/>
        <w:jc w:val="both"/>
        <w:rPr>
          <w:sz w:val="28"/>
          <w:szCs w:val="28"/>
        </w:rPr>
      </w:pPr>
      <w:r>
        <w:rPr>
          <w:sz w:val="28"/>
          <w:szCs w:val="28"/>
        </w:rPr>
        <w:t xml:space="preserve">В изпълнение на възложената му обществена поръчка, предмет на настоящата покана, ИЗПЪЛНИТЕЛЯ следва да осъществи следните строително-ремонтни работи:  </w:t>
      </w:r>
    </w:p>
    <w:p w:rsidR="0099605C" w:rsidRDefault="0099605C" w:rsidP="0099605C">
      <w:pPr>
        <w:pStyle w:val="af5"/>
        <w:numPr>
          <w:ilvl w:val="0"/>
          <w:numId w:val="1"/>
        </w:numPr>
        <w:jc w:val="both"/>
        <w:rPr>
          <w:rFonts w:ascii="Times New Roman" w:hAnsi="Times New Roman"/>
          <w:sz w:val="28"/>
          <w:szCs w:val="28"/>
        </w:rPr>
      </w:pPr>
      <w:r>
        <w:rPr>
          <w:rFonts w:ascii="Times New Roman" w:hAnsi="Times New Roman"/>
          <w:sz w:val="28"/>
          <w:szCs w:val="28"/>
        </w:rPr>
        <w:t xml:space="preserve">Изпълнение на асфалтобетонови кърпежи и пълнежи с неплътна асфалтобетонова смес. </w:t>
      </w:r>
    </w:p>
    <w:p w:rsidR="0099605C" w:rsidRDefault="0099605C" w:rsidP="0099605C">
      <w:pPr>
        <w:ind w:firstLine="708"/>
        <w:jc w:val="both"/>
        <w:rPr>
          <w:sz w:val="28"/>
          <w:szCs w:val="28"/>
        </w:rPr>
      </w:pPr>
      <w:r>
        <w:rPr>
          <w:b/>
          <w:sz w:val="28"/>
          <w:szCs w:val="28"/>
          <w:lang w:val="bg-BG"/>
        </w:rPr>
        <w:t>2</w:t>
      </w:r>
      <w:r>
        <w:rPr>
          <w:b/>
          <w:sz w:val="28"/>
          <w:szCs w:val="28"/>
        </w:rPr>
        <w:t>.Технология на изпълнение.</w:t>
      </w:r>
    </w:p>
    <w:p w:rsidR="0099605C" w:rsidRDefault="0099605C" w:rsidP="0099605C">
      <w:pPr>
        <w:ind w:firstLine="708"/>
        <w:jc w:val="both"/>
        <w:rPr>
          <w:sz w:val="28"/>
          <w:szCs w:val="28"/>
        </w:rPr>
      </w:pPr>
      <w:r>
        <w:rPr>
          <w:sz w:val="28"/>
          <w:szCs w:val="28"/>
        </w:rPr>
        <w:t xml:space="preserve">Възстановяването на компрометираните участъци по пътната настилка включва следните три основни операции: подготовка на повреденото място, запълване на участъка и уплътняване на положения материал. С оглед безопасността на движението е желателно и трите операции да се извършват в един и същи ден. </w:t>
      </w:r>
    </w:p>
    <w:p w:rsidR="0099605C" w:rsidRDefault="0099605C" w:rsidP="0099605C">
      <w:pPr>
        <w:ind w:firstLine="708"/>
        <w:jc w:val="both"/>
        <w:rPr>
          <w:sz w:val="28"/>
          <w:szCs w:val="28"/>
        </w:rPr>
      </w:pPr>
      <w:r>
        <w:rPr>
          <w:sz w:val="28"/>
          <w:szCs w:val="28"/>
        </w:rPr>
        <w:t xml:space="preserve">Рехабилитацията предвижда възстановяване на единични участъци, полагане на асфалтобетонова смес ръчно или с разстилачна машина, в зависимост от площта на участъците. </w:t>
      </w:r>
    </w:p>
    <w:p w:rsidR="0099605C" w:rsidRDefault="0099605C" w:rsidP="0099605C">
      <w:pPr>
        <w:ind w:firstLine="708"/>
        <w:jc w:val="both"/>
        <w:rPr>
          <w:sz w:val="28"/>
          <w:szCs w:val="28"/>
        </w:rPr>
      </w:pPr>
      <w:r>
        <w:rPr>
          <w:sz w:val="28"/>
          <w:szCs w:val="28"/>
        </w:rPr>
        <w:t xml:space="preserve">За възстановяване на пътното покритие при ремонт на мрежовидни пукнатини и малки участъци да се използва неплътна гореща асфалтобетонова смес при спазването на следната технологична последователност: </w:t>
      </w:r>
    </w:p>
    <w:p w:rsidR="0099605C" w:rsidRDefault="0099605C" w:rsidP="0099605C">
      <w:pPr>
        <w:ind w:firstLine="708"/>
        <w:jc w:val="both"/>
        <w:rPr>
          <w:sz w:val="28"/>
          <w:szCs w:val="28"/>
        </w:rPr>
      </w:pPr>
      <w:r>
        <w:rPr>
          <w:sz w:val="28"/>
          <w:szCs w:val="28"/>
        </w:rPr>
        <w:t>- Повреденото място се очертава в правилна правоъгълна фигура със страни, успоредни или перпендикулярни на оста на пътя. Фигурата трябва да обхваща най-малко 5 см от здравата повърхност. Разположените наблизо съседни повреди се обединяват в общи площи за възстановяване;</w:t>
      </w:r>
    </w:p>
    <w:p w:rsidR="0099605C" w:rsidRDefault="0099605C" w:rsidP="0099605C">
      <w:pPr>
        <w:ind w:firstLine="708"/>
        <w:jc w:val="both"/>
        <w:rPr>
          <w:sz w:val="28"/>
          <w:szCs w:val="28"/>
        </w:rPr>
      </w:pPr>
      <w:r>
        <w:rPr>
          <w:sz w:val="28"/>
          <w:szCs w:val="28"/>
        </w:rPr>
        <w:t xml:space="preserve">- Очертаната фигура се изрязва с вертикални страни на дълбочина на повредата. Изрязването се извършва с пневматичен чук или фугорезачка, а при по-големи площи за разбитата настилка да се използва фреза. При дълбочина на участъка по голяма от 10 см се полага битуминизирана трошено каменна настилка за заздравяване на основата. Раздробеният материал се извозва на посочените от Възложителя депа преди да са завършили напълно ремонтните работи; </w:t>
      </w:r>
    </w:p>
    <w:p w:rsidR="0099605C" w:rsidRDefault="0099605C" w:rsidP="0099605C">
      <w:pPr>
        <w:ind w:firstLine="708"/>
        <w:jc w:val="both"/>
        <w:rPr>
          <w:sz w:val="28"/>
          <w:szCs w:val="28"/>
        </w:rPr>
      </w:pPr>
      <w:r>
        <w:rPr>
          <w:sz w:val="28"/>
          <w:szCs w:val="28"/>
        </w:rPr>
        <w:t xml:space="preserve">- Така оформения участък се почиства добре с телени четки и сгъстен въздух, като страничните и долната повърхност се напръскват със загрят до 50 ÷ 60°С битумна емулсия за връзка, в количество 0,3 ÷ 0,5 л/м2; </w:t>
      </w:r>
    </w:p>
    <w:p w:rsidR="0099605C" w:rsidRDefault="0099605C" w:rsidP="0099605C">
      <w:pPr>
        <w:ind w:firstLine="708"/>
        <w:jc w:val="both"/>
        <w:rPr>
          <w:sz w:val="28"/>
          <w:szCs w:val="28"/>
        </w:rPr>
      </w:pPr>
      <w:r>
        <w:rPr>
          <w:sz w:val="28"/>
          <w:szCs w:val="28"/>
        </w:rPr>
        <w:lastRenderedPageBreak/>
        <w:t xml:space="preserve">- Върху така подготвения участък се разстила плътна гореща асфалтобетонова смес. Разстилането на сместа започва винаги от краищата към средата. Полагането й става на един или няколко пласта в зависимост от дълбочината на участъка. При дълбочина до 5 см сместа се полага в един пласт, а при дълбочина над 5 см - в няколко пласта. При запълването на участъка трябва да се държи сметка за коефициента на уплътняване, който за горещи асфалтобетонови смеси е 1,25 ÷ 1,35; </w:t>
      </w:r>
    </w:p>
    <w:p w:rsidR="0099605C" w:rsidRDefault="0099605C" w:rsidP="0099605C">
      <w:pPr>
        <w:ind w:firstLine="708"/>
        <w:jc w:val="both"/>
        <w:rPr>
          <w:sz w:val="28"/>
          <w:szCs w:val="28"/>
        </w:rPr>
      </w:pPr>
      <w:r>
        <w:rPr>
          <w:sz w:val="28"/>
          <w:szCs w:val="28"/>
        </w:rPr>
        <w:t xml:space="preserve">- Сместа се уплътнява с валяк, с тегло 6 ÷ 8 тона. Валирането започва от краищата към средата, като при първото преминаване на валяка бандажите застъпват не повече от 15 ÷ 20 см от ремонтираната площ. При полагане на горещи смеси уплътняването започва веднага и приключва, преди температурата на сместа да спадне под 70°С; </w:t>
      </w:r>
    </w:p>
    <w:p w:rsidR="0099605C" w:rsidRDefault="0099605C" w:rsidP="0099605C">
      <w:pPr>
        <w:ind w:firstLine="708"/>
        <w:jc w:val="both"/>
        <w:rPr>
          <w:sz w:val="28"/>
          <w:szCs w:val="28"/>
        </w:rPr>
      </w:pPr>
      <w:r>
        <w:rPr>
          <w:sz w:val="28"/>
          <w:szCs w:val="28"/>
        </w:rPr>
        <w:t xml:space="preserve">- При уплътняване валяците трябва да се движат със скорост, не по-висока от 2 ÷ 3 км/час. Не се допуска престой на валяка върху неуплътнен окончателно асфалтобетонен пласт. Смяната на направлението на движение на валяка се извършва плавно и без престой върху вече уплътнени участъци; </w:t>
      </w:r>
    </w:p>
    <w:p w:rsidR="0099605C" w:rsidRDefault="0099605C" w:rsidP="0099605C">
      <w:pPr>
        <w:ind w:firstLine="708"/>
        <w:jc w:val="both"/>
        <w:rPr>
          <w:sz w:val="28"/>
          <w:szCs w:val="28"/>
        </w:rPr>
      </w:pPr>
      <w:r>
        <w:rPr>
          <w:sz w:val="28"/>
          <w:szCs w:val="28"/>
        </w:rPr>
        <w:t xml:space="preserve">Уплътнената повърхност на ремонтираното място трябва да бъде на едно ниво със старото покритие. След завършването на уплътняването равността на покритието се проверява с лата и шаблон. При необходимост може да се добави още материал и да се валира отново; </w:t>
      </w:r>
    </w:p>
    <w:p w:rsidR="0099605C" w:rsidRDefault="0099605C" w:rsidP="0099605C">
      <w:pPr>
        <w:ind w:firstLine="708"/>
        <w:jc w:val="both"/>
        <w:rPr>
          <w:sz w:val="28"/>
          <w:szCs w:val="28"/>
        </w:rPr>
      </w:pPr>
      <w:r>
        <w:rPr>
          <w:sz w:val="28"/>
          <w:szCs w:val="28"/>
        </w:rPr>
        <w:t xml:space="preserve">Доставената на местополагането плътна гореща асфалтобетонова смес трябва да има температура, не по-ниска от 130°С, а при студено време - не по-ниска от 150°С. На участъци с надлъжен наклон над 4% асфалтобетоновата смес се полага и валира отдолу нагоре;  </w:t>
      </w:r>
    </w:p>
    <w:p w:rsidR="0099605C" w:rsidRDefault="0099605C" w:rsidP="0099605C">
      <w:pPr>
        <w:ind w:firstLine="708"/>
        <w:jc w:val="both"/>
        <w:rPr>
          <w:sz w:val="28"/>
          <w:szCs w:val="28"/>
        </w:rPr>
      </w:pPr>
      <w:r>
        <w:rPr>
          <w:sz w:val="28"/>
          <w:szCs w:val="28"/>
        </w:rPr>
        <w:t xml:space="preserve">За да не се допуска изкърпване на пътната мрежа с асфалтобетонова смес, неотговаряща на технологичните изисквания по отношение на работната температура /по-ниска/ и изстиването й в процеса на работата, се изисква в участъците, в които изкърпваната площ е малка, да се заяви и работи с автомобили, доставящи сместа с малка товароносимост. </w:t>
      </w:r>
    </w:p>
    <w:p w:rsidR="0099605C" w:rsidRDefault="0099605C" w:rsidP="0099605C">
      <w:pPr>
        <w:ind w:firstLine="708"/>
        <w:jc w:val="both"/>
        <w:rPr>
          <w:b/>
          <w:sz w:val="28"/>
          <w:szCs w:val="28"/>
        </w:rPr>
      </w:pPr>
      <w:r>
        <w:rPr>
          <w:b/>
          <w:sz w:val="28"/>
          <w:szCs w:val="28"/>
          <w:lang w:val="bg-BG"/>
        </w:rPr>
        <w:t>3</w:t>
      </w:r>
      <w:r>
        <w:rPr>
          <w:b/>
          <w:sz w:val="28"/>
          <w:szCs w:val="28"/>
        </w:rPr>
        <w:t>. Технически изисквания към плътната гореща асфалтобетонова смес за пътни настилки.</w:t>
      </w:r>
    </w:p>
    <w:p w:rsidR="0099605C" w:rsidRDefault="0099605C" w:rsidP="0099605C">
      <w:pPr>
        <w:ind w:firstLine="708"/>
        <w:jc w:val="both"/>
        <w:rPr>
          <w:sz w:val="28"/>
          <w:szCs w:val="28"/>
        </w:rPr>
      </w:pPr>
      <w:r>
        <w:rPr>
          <w:sz w:val="28"/>
          <w:szCs w:val="28"/>
        </w:rPr>
        <w:t>Плътната гореща асфалтобетонова смес, която ще се използва за възстановяване, трябва да отговаря на изискванията на стандартите за производство на асфалтови смеси или негови еквиваленти.</w:t>
      </w:r>
    </w:p>
    <w:p w:rsidR="0099605C" w:rsidRDefault="0099605C" w:rsidP="0099605C">
      <w:pPr>
        <w:ind w:firstLine="708"/>
        <w:jc w:val="both"/>
        <w:rPr>
          <w:sz w:val="28"/>
          <w:szCs w:val="28"/>
        </w:rPr>
      </w:pPr>
      <w:r>
        <w:rPr>
          <w:sz w:val="28"/>
          <w:szCs w:val="28"/>
        </w:rPr>
        <w:t xml:space="preserve">Доставката на асфалтобетонова смес  за изкърпване на пътната настилка, трябва да бъде придружена с Протокол, гарантиращ качествата й. </w:t>
      </w:r>
    </w:p>
    <w:p w:rsidR="0099605C" w:rsidRDefault="0099605C" w:rsidP="0099605C">
      <w:pPr>
        <w:ind w:firstLine="708"/>
        <w:jc w:val="both"/>
        <w:rPr>
          <w:b/>
          <w:sz w:val="28"/>
          <w:szCs w:val="28"/>
        </w:rPr>
      </w:pPr>
      <w:r>
        <w:rPr>
          <w:sz w:val="28"/>
          <w:szCs w:val="28"/>
        </w:rPr>
        <w:t xml:space="preserve">За да се спази изискването за подходяща работна температура при полагане,  автомобилите с които ще се транспортира сместа до обекта, трябва да са оборудвани с платнища. </w:t>
      </w:r>
    </w:p>
    <w:p w:rsidR="0099605C" w:rsidRDefault="0099605C" w:rsidP="0099605C">
      <w:pPr>
        <w:ind w:firstLine="708"/>
        <w:jc w:val="both"/>
        <w:rPr>
          <w:b/>
          <w:sz w:val="28"/>
          <w:szCs w:val="28"/>
        </w:rPr>
      </w:pPr>
      <w:r>
        <w:rPr>
          <w:b/>
          <w:sz w:val="28"/>
          <w:szCs w:val="28"/>
        </w:rPr>
        <w:t>4. Сигнализация на пътноремонтните работи.</w:t>
      </w:r>
    </w:p>
    <w:p w:rsidR="0099605C" w:rsidRDefault="0099605C" w:rsidP="0099605C">
      <w:pPr>
        <w:ind w:firstLine="708"/>
        <w:jc w:val="both"/>
        <w:rPr>
          <w:sz w:val="28"/>
          <w:szCs w:val="28"/>
        </w:rPr>
      </w:pPr>
      <w:r>
        <w:rPr>
          <w:sz w:val="28"/>
          <w:szCs w:val="28"/>
        </w:rPr>
        <w:t xml:space="preserve">Изкърпването ще се извършва, без да се спира движението на ППС. </w:t>
      </w:r>
    </w:p>
    <w:p w:rsidR="0099605C" w:rsidRDefault="0099605C" w:rsidP="0099605C">
      <w:pPr>
        <w:ind w:firstLine="708"/>
        <w:jc w:val="both"/>
        <w:rPr>
          <w:sz w:val="28"/>
          <w:szCs w:val="28"/>
        </w:rPr>
      </w:pPr>
      <w:r>
        <w:rPr>
          <w:sz w:val="28"/>
          <w:szCs w:val="28"/>
        </w:rPr>
        <w:t xml:space="preserve">Пътните участъци, в които се извършват ремонтните и други работи, задължително се сигнализират и ограждат съгласно изискванията, дадени в Наредба № 01/16 за временна организация на движението при извършване на строителство и ремонт по пътищата и улиците. </w:t>
      </w:r>
    </w:p>
    <w:p w:rsidR="0099605C" w:rsidRDefault="0099605C" w:rsidP="0099605C">
      <w:pPr>
        <w:ind w:firstLine="708"/>
        <w:jc w:val="both"/>
        <w:rPr>
          <w:sz w:val="28"/>
          <w:szCs w:val="28"/>
        </w:rPr>
      </w:pPr>
      <w:r>
        <w:rPr>
          <w:sz w:val="28"/>
          <w:szCs w:val="28"/>
        </w:rPr>
        <w:t xml:space="preserve">Сигнализацията на участъците в ремонт е временна. Тя се извършва с използване на стандартни пътни знаци и други средства за сигнализиране - конуси, бариери, водещи ограничителни табели, затварящи табели, лампи с </w:t>
      </w:r>
      <w:r>
        <w:rPr>
          <w:sz w:val="28"/>
          <w:szCs w:val="28"/>
        </w:rPr>
        <w:lastRenderedPageBreak/>
        <w:t xml:space="preserve">постоянна или мигаща светлина, светлоотразителни въжета, предупредителни флагове, подвижни светофарни уредби и др. За сигнализиране на ремонтните работи по пътищата се използват най-често преносими пътни знаци, закрепени на стойки или на возими стойки - платформи. </w:t>
      </w:r>
    </w:p>
    <w:p w:rsidR="0099605C" w:rsidRDefault="0099605C" w:rsidP="0099605C">
      <w:pPr>
        <w:ind w:firstLine="708"/>
        <w:jc w:val="both"/>
        <w:rPr>
          <w:sz w:val="28"/>
          <w:szCs w:val="28"/>
        </w:rPr>
      </w:pPr>
      <w:r>
        <w:rPr>
          <w:sz w:val="28"/>
          <w:szCs w:val="28"/>
        </w:rPr>
        <w:t>Техническите средства за сигнализация и ограждане се поставят непосредствено преди започване на работа и се отстраняват веднага след приключване на ремонтните и други работи.</w:t>
      </w:r>
    </w:p>
    <w:p w:rsidR="0099605C" w:rsidRDefault="0099605C" w:rsidP="0099605C">
      <w:pPr>
        <w:ind w:firstLine="708"/>
        <w:jc w:val="both"/>
        <w:rPr>
          <w:sz w:val="28"/>
          <w:szCs w:val="28"/>
        </w:rPr>
      </w:pPr>
      <w:r>
        <w:rPr>
          <w:sz w:val="28"/>
          <w:szCs w:val="28"/>
        </w:rPr>
        <w:t>Схемата за временната сигнализация, броят и видът на необходимите пътни знаци се определят в зависимост от разположението, обхвата и времетраенето на ремонтните работи, необходимата организация на движението при създадените условия, интензивността на движението и наложените ограничения в режима на движението в ремонтирания пътен участък.</w:t>
      </w:r>
    </w:p>
    <w:p w:rsidR="0099605C" w:rsidRDefault="0099605C" w:rsidP="0099605C">
      <w:pPr>
        <w:ind w:firstLine="708"/>
        <w:jc w:val="both"/>
        <w:rPr>
          <w:sz w:val="28"/>
          <w:szCs w:val="28"/>
          <w:lang w:val="bg-BG"/>
        </w:rPr>
      </w:pPr>
      <w:r>
        <w:rPr>
          <w:sz w:val="28"/>
          <w:szCs w:val="28"/>
        </w:rPr>
        <w:t xml:space="preserve"> Пътните знаци на постоянната сигнализация, които противоречат или не съответстват на установената временна сигнализация, се отстраняват</w:t>
      </w:r>
      <w:r>
        <w:rPr>
          <w:sz w:val="28"/>
          <w:szCs w:val="28"/>
          <w:lang w:val="bg-BG"/>
        </w:rPr>
        <w:t xml:space="preserve"> или закриват</w:t>
      </w:r>
      <w:r>
        <w:rPr>
          <w:sz w:val="28"/>
          <w:szCs w:val="28"/>
        </w:rPr>
        <w:t xml:space="preserve"> до завършване на ремонтните работи. </w:t>
      </w:r>
      <w:r>
        <w:rPr>
          <w:sz w:val="28"/>
          <w:szCs w:val="28"/>
          <w:lang w:val="bg-BG"/>
        </w:rPr>
        <w:t xml:space="preserve"> </w:t>
      </w:r>
    </w:p>
    <w:p w:rsidR="0099605C" w:rsidRDefault="0099605C" w:rsidP="0099605C">
      <w:pPr>
        <w:ind w:firstLine="708"/>
        <w:jc w:val="both"/>
        <w:rPr>
          <w:b/>
          <w:sz w:val="28"/>
          <w:szCs w:val="28"/>
        </w:rPr>
      </w:pPr>
      <w:r>
        <w:rPr>
          <w:sz w:val="28"/>
          <w:szCs w:val="28"/>
        </w:rPr>
        <w:t>При извършване на работи по поддържането и ремонта на пътищата, работниците, намиращи се върху платното за движение, трябва да бъдат задължително облечени с дневно светещи сигнални жилетки</w:t>
      </w:r>
      <w:r>
        <w:rPr>
          <w:sz w:val="28"/>
          <w:szCs w:val="28"/>
          <w:lang w:val="bg-BG"/>
        </w:rPr>
        <w:t xml:space="preserve"> и каски</w:t>
      </w:r>
      <w:r>
        <w:rPr>
          <w:sz w:val="28"/>
          <w:szCs w:val="28"/>
        </w:rPr>
        <w:t xml:space="preserve">. </w:t>
      </w:r>
    </w:p>
    <w:p w:rsidR="0099605C" w:rsidRDefault="0099605C" w:rsidP="0099605C">
      <w:pPr>
        <w:ind w:firstLine="708"/>
        <w:jc w:val="both"/>
        <w:rPr>
          <w:b/>
          <w:sz w:val="28"/>
          <w:szCs w:val="28"/>
        </w:rPr>
      </w:pPr>
      <w:r>
        <w:rPr>
          <w:b/>
          <w:sz w:val="28"/>
          <w:szCs w:val="28"/>
          <w:lang w:val="bg-BG"/>
        </w:rPr>
        <w:t>5.</w:t>
      </w:r>
      <w:r>
        <w:rPr>
          <w:b/>
          <w:sz w:val="28"/>
          <w:szCs w:val="28"/>
        </w:rPr>
        <w:t xml:space="preserve"> Изисквания по здравословни и безопасни условия на труд.</w:t>
      </w:r>
    </w:p>
    <w:p w:rsidR="0099605C" w:rsidRDefault="0099605C" w:rsidP="0099605C">
      <w:pPr>
        <w:ind w:firstLine="708"/>
        <w:jc w:val="both"/>
        <w:rPr>
          <w:sz w:val="28"/>
          <w:szCs w:val="28"/>
        </w:rPr>
      </w:pPr>
      <w:r>
        <w:rPr>
          <w:sz w:val="28"/>
          <w:szCs w:val="28"/>
        </w:rPr>
        <w:t xml:space="preserve">По време на изпълнение на ремонтните работи да се спазват правилата за безопасност на труд при този вид работи, съгласно Наредба №2/2004г. за минималните изисквания за здравословни и безопасни условия на труд при извършване на строителни и монтажни работи. </w:t>
      </w:r>
    </w:p>
    <w:p w:rsidR="0099605C" w:rsidRDefault="0099605C" w:rsidP="0099605C">
      <w:pPr>
        <w:ind w:firstLine="708"/>
        <w:jc w:val="both"/>
        <w:rPr>
          <w:sz w:val="28"/>
          <w:szCs w:val="28"/>
        </w:rPr>
      </w:pPr>
      <w:r>
        <w:rPr>
          <w:sz w:val="28"/>
          <w:szCs w:val="28"/>
        </w:rPr>
        <w:t xml:space="preserve">Изпълнителят е длъжен сам и за своя сметка да осигури безопасността на автомобилното движение и безопасността на работещите по време на извършването на всички дейности по текущи ремонти на отделни участъци на уличната мрежа, а също така и спазването на всички изисквания на Закон за здравословни и безопасни условия на труда. </w:t>
      </w:r>
    </w:p>
    <w:p w:rsidR="0099605C" w:rsidRDefault="0099605C" w:rsidP="0099605C">
      <w:pPr>
        <w:ind w:firstLine="708"/>
        <w:jc w:val="both"/>
        <w:rPr>
          <w:b/>
          <w:sz w:val="28"/>
          <w:szCs w:val="28"/>
        </w:rPr>
      </w:pPr>
      <w:r>
        <w:rPr>
          <w:b/>
          <w:sz w:val="28"/>
          <w:szCs w:val="28"/>
          <w:lang w:val="bg-BG"/>
        </w:rPr>
        <w:t>6</w:t>
      </w:r>
      <w:r>
        <w:rPr>
          <w:b/>
          <w:sz w:val="28"/>
          <w:szCs w:val="28"/>
        </w:rPr>
        <w:t>. Изисквания към изпълнението.</w:t>
      </w:r>
    </w:p>
    <w:p w:rsidR="0099605C" w:rsidRDefault="0099605C" w:rsidP="0099605C">
      <w:pPr>
        <w:ind w:firstLine="708"/>
        <w:jc w:val="both"/>
        <w:rPr>
          <w:sz w:val="28"/>
          <w:szCs w:val="28"/>
        </w:rPr>
      </w:pPr>
      <w:r>
        <w:rPr>
          <w:b/>
          <w:sz w:val="28"/>
          <w:szCs w:val="28"/>
          <w:lang w:val="bg-BG"/>
        </w:rPr>
        <w:t>6</w:t>
      </w:r>
      <w:r>
        <w:rPr>
          <w:b/>
          <w:sz w:val="28"/>
          <w:szCs w:val="28"/>
        </w:rPr>
        <w:t>.1.</w:t>
      </w:r>
      <w:r>
        <w:rPr>
          <w:sz w:val="28"/>
          <w:szCs w:val="28"/>
        </w:rPr>
        <w:t xml:space="preserve"> След подписване на договора за възлагане, количествата по видове строителни работи се уточняват чрез маркиране на участъците за изкърпване по предложената количествена сметка и се съставя протокол между представител на Възложителя и </w:t>
      </w:r>
      <w:r>
        <w:rPr>
          <w:sz w:val="28"/>
          <w:szCs w:val="28"/>
          <w:lang w:val="bg-BG"/>
        </w:rPr>
        <w:t>Техническия р</w:t>
      </w:r>
      <w:r>
        <w:rPr>
          <w:sz w:val="28"/>
          <w:szCs w:val="28"/>
        </w:rPr>
        <w:t>ъководител на екипа на Изпълнителя. Отчитането на изпълнените и подлежащите на заплащане видове строителни работи се извършва с двустранно подписани от Изпълнителя и Възложителя протоколи.</w:t>
      </w:r>
    </w:p>
    <w:p w:rsidR="0099605C" w:rsidRDefault="0099605C" w:rsidP="0099605C">
      <w:pPr>
        <w:ind w:firstLine="708"/>
        <w:jc w:val="both"/>
        <w:rPr>
          <w:sz w:val="28"/>
          <w:szCs w:val="28"/>
        </w:rPr>
      </w:pPr>
      <w:r>
        <w:rPr>
          <w:b/>
          <w:sz w:val="28"/>
          <w:szCs w:val="28"/>
          <w:lang w:val="bg-BG"/>
        </w:rPr>
        <w:t>6</w:t>
      </w:r>
      <w:r>
        <w:rPr>
          <w:b/>
          <w:sz w:val="28"/>
          <w:szCs w:val="28"/>
        </w:rPr>
        <w:t>.2.</w:t>
      </w:r>
      <w:r>
        <w:rPr>
          <w:sz w:val="28"/>
          <w:szCs w:val="28"/>
        </w:rPr>
        <w:t xml:space="preserve"> При изпълнението и приемането на строително-монтажните работи да се спазват стриктно изискванията на „Техническа спецификация 2009 г.” одобрена от Изпълнителния директор на НАПИ и публикувана на официалния сайт на агенцията. </w:t>
      </w:r>
    </w:p>
    <w:p w:rsidR="0099605C" w:rsidRDefault="0099605C" w:rsidP="0099605C">
      <w:pPr>
        <w:ind w:firstLine="708"/>
        <w:jc w:val="both"/>
        <w:rPr>
          <w:sz w:val="28"/>
          <w:szCs w:val="28"/>
        </w:rPr>
      </w:pPr>
      <w:r>
        <w:rPr>
          <w:b/>
          <w:sz w:val="28"/>
          <w:szCs w:val="28"/>
          <w:lang w:val="bg-BG"/>
        </w:rPr>
        <w:t>6</w:t>
      </w:r>
      <w:r>
        <w:rPr>
          <w:b/>
          <w:sz w:val="28"/>
          <w:szCs w:val="28"/>
        </w:rPr>
        <w:t>.3.</w:t>
      </w:r>
      <w:r>
        <w:rPr>
          <w:sz w:val="28"/>
          <w:szCs w:val="28"/>
        </w:rPr>
        <w:t xml:space="preserve"> Всички извършени работи и доставени материали трябва да отговарят на актуалните (действащи в момента) Български държавни стандарти, европейските стандарти или еквивалентни международни стандарти. </w:t>
      </w:r>
    </w:p>
    <w:p w:rsidR="0099605C" w:rsidRDefault="0099605C" w:rsidP="0099605C">
      <w:pPr>
        <w:ind w:firstLine="708"/>
        <w:jc w:val="both"/>
        <w:rPr>
          <w:sz w:val="28"/>
          <w:szCs w:val="28"/>
        </w:rPr>
      </w:pPr>
      <w:r>
        <w:rPr>
          <w:b/>
          <w:sz w:val="28"/>
          <w:szCs w:val="28"/>
          <w:lang w:val="bg-BG"/>
        </w:rPr>
        <w:t>6</w:t>
      </w:r>
      <w:r>
        <w:rPr>
          <w:b/>
          <w:sz w:val="28"/>
          <w:szCs w:val="28"/>
        </w:rPr>
        <w:t>.4.</w:t>
      </w:r>
      <w:r>
        <w:rPr>
          <w:sz w:val="28"/>
          <w:szCs w:val="28"/>
        </w:rPr>
        <w:t xml:space="preserve"> Разходите за взимането на проби от материалите и асфалтовите смеси, включително и осигуряването на необходимото оборудване и техника за вземане на тези проби, са за сметка на изпълнителя. </w:t>
      </w:r>
    </w:p>
    <w:p w:rsidR="0099605C" w:rsidRDefault="0099605C" w:rsidP="0099605C">
      <w:pPr>
        <w:ind w:firstLine="708"/>
        <w:jc w:val="both"/>
        <w:rPr>
          <w:sz w:val="28"/>
          <w:szCs w:val="28"/>
        </w:rPr>
      </w:pPr>
      <w:r>
        <w:rPr>
          <w:b/>
          <w:sz w:val="28"/>
          <w:szCs w:val="28"/>
          <w:lang w:val="bg-BG"/>
        </w:rPr>
        <w:lastRenderedPageBreak/>
        <w:t>6</w:t>
      </w:r>
      <w:r>
        <w:rPr>
          <w:b/>
          <w:sz w:val="28"/>
          <w:szCs w:val="28"/>
        </w:rPr>
        <w:t>.5.</w:t>
      </w:r>
      <w:r>
        <w:rPr>
          <w:sz w:val="28"/>
          <w:szCs w:val="28"/>
        </w:rPr>
        <w:t xml:space="preserve"> Доставката на всички материали, необходими за изпълнение на строително-монтажните работи е задължение на Изпълнителя. Всички материали трябва да са придружени със съответните сертификати за произход и декларация, удостоверяваща съответствието на всеки един от вложените строителни продукти със съществените изисквания към строежите, съгласно изискванията на Закона за техническите изисквания към продуктите и подзаконовите нормативни актове към него. </w:t>
      </w:r>
    </w:p>
    <w:p w:rsidR="0099605C" w:rsidRDefault="0099605C" w:rsidP="0099605C">
      <w:pPr>
        <w:ind w:firstLine="708"/>
        <w:jc w:val="both"/>
        <w:rPr>
          <w:sz w:val="28"/>
          <w:szCs w:val="28"/>
        </w:rPr>
      </w:pPr>
      <w:r>
        <w:rPr>
          <w:b/>
          <w:sz w:val="28"/>
          <w:szCs w:val="28"/>
          <w:lang w:val="bg-BG"/>
        </w:rPr>
        <w:t>6</w:t>
      </w:r>
      <w:r>
        <w:rPr>
          <w:b/>
          <w:sz w:val="28"/>
          <w:szCs w:val="28"/>
        </w:rPr>
        <w:t>.6.</w:t>
      </w:r>
      <w:r>
        <w:rPr>
          <w:sz w:val="28"/>
          <w:szCs w:val="28"/>
        </w:rPr>
        <w:t xml:space="preserve"> Изпълнителят е длъжен да обезопасява и сигнализира обекта, при спазване изискванията на НАРЕДБА № 3 от 16.08.2010 г. за временната организация и безопасността на движението при извършване на строителни и монтажни работи по пътищата и улиците (ДВ, бр. 74 от 21.09.2010 г.) </w:t>
      </w:r>
    </w:p>
    <w:p w:rsidR="0099605C" w:rsidRDefault="0099605C" w:rsidP="0099605C">
      <w:pPr>
        <w:ind w:firstLine="708"/>
        <w:jc w:val="both"/>
        <w:rPr>
          <w:sz w:val="28"/>
          <w:szCs w:val="28"/>
        </w:rPr>
      </w:pPr>
      <w:r>
        <w:rPr>
          <w:b/>
          <w:sz w:val="28"/>
          <w:szCs w:val="28"/>
          <w:lang w:val="bg-BG"/>
        </w:rPr>
        <w:t>6</w:t>
      </w:r>
      <w:r>
        <w:rPr>
          <w:b/>
          <w:sz w:val="28"/>
          <w:szCs w:val="28"/>
        </w:rPr>
        <w:t>.7.</w:t>
      </w:r>
      <w:r>
        <w:rPr>
          <w:sz w:val="28"/>
          <w:szCs w:val="28"/>
        </w:rPr>
        <w:t xml:space="preserve"> При извършване на СМР изпълнителят е длъжен да опазва подземната и надземната техническа инфраструктура и съоръжения. При нанасяне на щети да ги възстановява за своя сметка в рамките на изпълнението на възложената дейност. </w:t>
      </w:r>
    </w:p>
    <w:p w:rsidR="0099605C" w:rsidRDefault="0099605C" w:rsidP="0099605C">
      <w:pPr>
        <w:ind w:firstLine="708"/>
        <w:jc w:val="both"/>
        <w:rPr>
          <w:sz w:val="28"/>
          <w:szCs w:val="28"/>
        </w:rPr>
      </w:pPr>
      <w:r>
        <w:rPr>
          <w:b/>
          <w:sz w:val="28"/>
          <w:szCs w:val="28"/>
          <w:lang w:val="bg-BG"/>
        </w:rPr>
        <w:t>6</w:t>
      </w:r>
      <w:r>
        <w:rPr>
          <w:b/>
          <w:sz w:val="28"/>
          <w:szCs w:val="28"/>
        </w:rPr>
        <w:t>.8.</w:t>
      </w:r>
      <w:r>
        <w:rPr>
          <w:sz w:val="28"/>
          <w:szCs w:val="28"/>
        </w:rPr>
        <w:t xml:space="preserve"> Производство и полагане на асфалтова смес не се допуска при температура на въздуха по - ниска от 5°С, нито по време на дъжд, сняг, мъгла или други неподходящи условия. Ако асфалтовата смес не отговаря на изискванията, същата не трябва да се полага, като разходите остават за сметка на Изпълнителя. </w:t>
      </w:r>
    </w:p>
    <w:p w:rsidR="0099605C" w:rsidRDefault="0099605C" w:rsidP="0099605C">
      <w:pPr>
        <w:ind w:firstLine="708"/>
        <w:jc w:val="both"/>
        <w:rPr>
          <w:sz w:val="28"/>
          <w:szCs w:val="28"/>
        </w:rPr>
      </w:pPr>
      <w:r>
        <w:rPr>
          <w:b/>
          <w:sz w:val="28"/>
          <w:szCs w:val="28"/>
          <w:lang w:val="bg-BG"/>
        </w:rPr>
        <w:t>6</w:t>
      </w:r>
      <w:r>
        <w:rPr>
          <w:b/>
          <w:sz w:val="28"/>
          <w:szCs w:val="28"/>
        </w:rPr>
        <w:t>.9.</w:t>
      </w:r>
      <w:r>
        <w:rPr>
          <w:sz w:val="28"/>
          <w:szCs w:val="28"/>
        </w:rPr>
        <w:t xml:space="preserve"> Транспортните средства, използвани за превозване на фракциите и асфалтовата смес трябва да имат чисто, гладко метално дъно и да бъдат почистени от прах, застинала асфалтова смес, масла, бензинови или други замърсявания, които могат да повредят транспортирания материал. </w:t>
      </w:r>
    </w:p>
    <w:p w:rsidR="0099605C" w:rsidRDefault="0099605C" w:rsidP="0099605C">
      <w:pPr>
        <w:ind w:firstLine="708"/>
        <w:jc w:val="both"/>
        <w:rPr>
          <w:sz w:val="28"/>
          <w:szCs w:val="28"/>
        </w:rPr>
      </w:pPr>
      <w:r>
        <w:rPr>
          <w:b/>
          <w:sz w:val="28"/>
          <w:szCs w:val="28"/>
          <w:lang w:val="bg-BG"/>
        </w:rPr>
        <w:t>6</w:t>
      </w:r>
      <w:r>
        <w:rPr>
          <w:b/>
          <w:sz w:val="28"/>
          <w:szCs w:val="28"/>
        </w:rPr>
        <w:t>.10.</w:t>
      </w:r>
      <w:r>
        <w:rPr>
          <w:sz w:val="28"/>
          <w:szCs w:val="28"/>
        </w:rPr>
        <w:t xml:space="preserve"> Валяците трябва да бъдат снабдени с реверсивен съединител, с регулируеми чистачки, които да поддържат повърхността на колелото чиста, както и с ефективни механизми за осигуряване необходимата влажност по колелата, така че да се избегне залепване на материал по тях. По повърхността на бандажите не трябва да има неравности или издатини, които могат да повредят повърхността на асфалтовите пластове. </w:t>
      </w:r>
    </w:p>
    <w:p w:rsidR="0099605C" w:rsidRDefault="0099605C" w:rsidP="0099605C">
      <w:pPr>
        <w:ind w:firstLine="708"/>
        <w:jc w:val="both"/>
        <w:rPr>
          <w:sz w:val="28"/>
          <w:szCs w:val="28"/>
        </w:rPr>
      </w:pPr>
      <w:r>
        <w:rPr>
          <w:b/>
          <w:sz w:val="28"/>
          <w:szCs w:val="28"/>
          <w:lang w:val="bg-BG"/>
        </w:rPr>
        <w:t>6</w:t>
      </w:r>
      <w:r>
        <w:rPr>
          <w:b/>
          <w:sz w:val="28"/>
          <w:szCs w:val="28"/>
        </w:rPr>
        <w:t xml:space="preserve">.11. </w:t>
      </w:r>
      <w:r>
        <w:rPr>
          <w:sz w:val="28"/>
          <w:szCs w:val="28"/>
        </w:rPr>
        <w:t xml:space="preserve">След приключване на работата за даден участък от позицията, изпълнителят е длъжен да почисти работната площадка и да извози строителните отпадъци на депо, указано от Възложителя. Материалите, годни за втора употреба, добити при изпълнението на поръчката, са собственост на възложителя и следва да се депонират на указаните от него места. </w:t>
      </w:r>
    </w:p>
    <w:p w:rsidR="0099605C" w:rsidRDefault="0099605C" w:rsidP="0099605C">
      <w:pPr>
        <w:ind w:firstLine="708"/>
        <w:jc w:val="both"/>
        <w:rPr>
          <w:sz w:val="28"/>
          <w:szCs w:val="28"/>
        </w:rPr>
      </w:pPr>
      <w:r>
        <w:rPr>
          <w:b/>
          <w:sz w:val="28"/>
          <w:szCs w:val="28"/>
          <w:lang w:val="bg-BG"/>
        </w:rPr>
        <w:t>6</w:t>
      </w:r>
      <w:r>
        <w:rPr>
          <w:b/>
          <w:sz w:val="28"/>
          <w:szCs w:val="28"/>
        </w:rPr>
        <w:t>.12.</w:t>
      </w:r>
      <w:r>
        <w:rPr>
          <w:sz w:val="28"/>
          <w:szCs w:val="28"/>
        </w:rPr>
        <w:t xml:space="preserve"> Изпълнителят е длъжен да изхвърля всички отпадъчни материали от строителните работи на свой риск и за своя сметка в съответствие с приложимите български нормативни изисквания.</w:t>
      </w:r>
    </w:p>
    <w:p w:rsidR="0099605C" w:rsidRDefault="0099605C" w:rsidP="0099605C">
      <w:pPr>
        <w:ind w:firstLine="708"/>
        <w:jc w:val="both"/>
        <w:rPr>
          <w:sz w:val="28"/>
          <w:szCs w:val="28"/>
        </w:rPr>
      </w:pPr>
      <w:r>
        <w:rPr>
          <w:b/>
          <w:sz w:val="28"/>
          <w:szCs w:val="28"/>
          <w:lang w:val="bg-BG"/>
        </w:rPr>
        <w:t>6</w:t>
      </w:r>
      <w:r>
        <w:rPr>
          <w:b/>
          <w:sz w:val="28"/>
          <w:szCs w:val="28"/>
        </w:rPr>
        <w:t>.13.</w:t>
      </w:r>
      <w:r>
        <w:rPr>
          <w:sz w:val="28"/>
          <w:szCs w:val="28"/>
        </w:rPr>
        <w:t xml:space="preserve"> Изпълнителят е длъжен да упражнява контрол на качеството в съответствие с нормативните документи и процедури за качество. </w:t>
      </w:r>
    </w:p>
    <w:p w:rsidR="0099605C" w:rsidRDefault="0099605C" w:rsidP="0099605C">
      <w:pPr>
        <w:ind w:firstLine="708"/>
        <w:jc w:val="both"/>
        <w:rPr>
          <w:sz w:val="28"/>
          <w:szCs w:val="28"/>
        </w:rPr>
      </w:pPr>
      <w:r>
        <w:rPr>
          <w:b/>
          <w:sz w:val="28"/>
          <w:szCs w:val="28"/>
          <w:lang w:val="bg-BG"/>
        </w:rPr>
        <w:t>6</w:t>
      </w:r>
      <w:r>
        <w:rPr>
          <w:b/>
          <w:sz w:val="28"/>
          <w:szCs w:val="28"/>
        </w:rPr>
        <w:t>.14.</w:t>
      </w:r>
      <w:r>
        <w:rPr>
          <w:sz w:val="28"/>
          <w:szCs w:val="28"/>
        </w:rPr>
        <w:t xml:space="preserve"> Възложителят може по всяко време да инспектира работите, да контролира технологията на изпълнението и да издава инструкции за отстраняване на дефекти, съобразно изискванията на технологията и начина на изпълнение. В случай на констатирани дефекти, отклонения и ниско качествено изпълнение, Възложителят спира работите до отстраняването им от Изпълнителя. </w:t>
      </w:r>
    </w:p>
    <w:p w:rsidR="0099605C" w:rsidRDefault="0099605C" w:rsidP="0099605C">
      <w:pPr>
        <w:ind w:firstLine="708"/>
        <w:jc w:val="both"/>
        <w:rPr>
          <w:sz w:val="28"/>
          <w:szCs w:val="28"/>
        </w:rPr>
      </w:pPr>
      <w:r>
        <w:rPr>
          <w:b/>
          <w:sz w:val="28"/>
          <w:szCs w:val="28"/>
          <w:lang w:val="bg-BG"/>
        </w:rPr>
        <w:t>6</w:t>
      </w:r>
      <w:r>
        <w:rPr>
          <w:b/>
          <w:sz w:val="28"/>
          <w:szCs w:val="28"/>
        </w:rPr>
        <w:t>.15.</w:t>
      </w:r>
      <w:r>
        <w:rPr>
          <w:sz w:val="28"/>
          <w:szCs w:val="28"/>
        </w:rPr>
        <w:t xml:space="preserve"> Всички дефектни материали се отстраняват от обекта, а дефектните работи се разрушават от Изпълнителя за негова сметка. </w:t>
      </w:r>
    </w:p>
    <w:p w:rsidR="0099605C" w:rsidRDefault="0099605C" w:rsidP="0099605C">
      <w:pPr>
        <w:ind w:firstLine="708"/>
        <w:jc w:val="both"/>
        <w:rPr>
          <w:sz w:val="28"/>
          <w:szCs w:val="28"/>
        </w:rPr>
      </w:pPr>
      <w:r>
        <w:rPr>
          <w:b/>
          <w:sz w:val="28"/>
          <w:szCs w:val="28"/>
          <w:lang w:val="bg-BG"/>
        </w:rPr>
        <w:lastRenderedPageBreak/>
        <w:t>6</w:t>
      </w:r>
      <w:r>
        <w:rPr>
          <w:b/>
          <w:sz w:val="28"/>
          <w:szCs w:val="28"/>
        </w:rPr>
        <w:t>.16.</w:t>
      </w:r>
      <w:r>
        <w:rPr>
          <w:sz w:val="28"/>
          <w:szCs w:val="28"/>
        </w:rPr>
        <w:t xml:space="preserve"> Преди започване на работа е необходимо работните участъци да бъдат сигнализирани съгласно НАРЕДБА № 3 от 16.08.2010 г. за временната организация и безопасността на движението при извършване на строителни и монтажни работи по пътищата и улиците. </w:t>
      </w:r>
    </w:p>
    <w:p w:rsidR="0099605C" w:rsidRDefault="0099605C" w:rsidP="0099605C">
      <w:pPr>
        <w:ind w:firstLine="708"/>
        <w:jc w:val="both"/>
        <w:rPr>
          <w:sz w:val="28"/>
          <w:szCs w:val="28"/>
        </w:rPr>
      </w:pPr>
      <w:r>
        <w:rPr>
          <w:b/>
          <w:sz w:val="28"/>
          <w:szCs w:val="28"/>
          <w:lang w:val="bg-BG"/>
        </w:rPr>
        <w:t>6</w:t>
      </w:r>
      <w:r>
        <w:rPr>
          <w:b/>
          <w:sz w:val="28"/>
          <w:szCs w:val="28"/>
        </w:rPr>
        <w:t>.17.</w:t>
      </w:r>
      <w:r>
        <w:rPr>
          <w:sz w:val="28"/>
          <w:szCs w:val="28"/>
        </w:rPr>
        <w:t xml:space="preserve"> По време на изпълнение на строително – монтажните работи Изпълнителят е длъжен да спазва изискванията на Наредба № 2 от 22.03.2004 г. за минималните изисквания за здравословни и безопасни условия на труд при извършване на строителни и монтажни работи. </w:t>
      </w:r>
    </w:p>
    <w:p w:rsidR="0099605C" w:rsidRDefault="0099605C" w:rsidP="0099605C">
      <w:pPr>
        <w:ind w:firstLine="708"/>
        <w:jc w:val="both"/>
        <w:rPr>
          <w:sz w:val="28"/>
          <w:szCs w:val="28"/>
          <w:lang w:val="bg-BG"/>
        </w:rPr>
      </w:pPr>
      <w:r>
        <w:rPr>
          <w:b/>
          <w:sz w:val="28"/>
          <w:szCs w:val="28"/>
          <w:lang w:val="bg-BG"/>
        </w:rPr>
        <w:t>6</w:t>
      </w:r>
      <w:r>
        <w:rPr>
          <w:b/>
          <w:sz w:val="28"/>
          <w:szCs w:val="28"/>
        </w:rPr>
        <w:t>.18.</w:t>
      </w:r>
      <w:r>
        <w:rPr>
          <w:sz w:val="28"/>
          <w:szCs w:val="28"/>
        </w:rPr>
        <w:t xml:space="preserve"> Изпълнителят е длъжен да спазва изискванията на законовата уредба в страната по безопасност и хигиена на труда, пожарна безопасност, екологични изисквания и други свързани със строителството стандарти и технически нормативни документи, действащи в страната. </w:t>
      </w:r>
    </w:p>
    <w:p w:rsidR="003B4FB5" w:rsidRDefault="003B4FB5" w:rsidP="0099605C">
      <w:pPr>
        <w:ind w:firstLine="708"/>
        <w:jc w:val="both"/>
        <w:rPr>
          <w:sz w:val="28"/>
          <w:szCs w:val="28"/>
          <w:lang w:val="bg-BG"/>
        </w:rPr>
      </w:pPr>
    </w:p>
    <w:p w:rsidR="003B4FB5" w:rsidRDefault="003B4FB5" w:rsidP="0099605C">
      <w:pPr>
        <w:ind w:firstLine="708"/>
        <w:jc w:val="both"/>
        <w:rPr>
          <w:sz w:val="28"/>
          <w:szCs w:val="28"/>
          <w:lang w:val="bg-BG"/>
        </w:rPr>
      </w:pPr>
    </w:p>
    <w:p w:rsidR="003B4FB5" w:rsidRDefault="003B4FB5" w:rsidP="0099605C">
      <w:pPr>
        <w:ind w:firstLine="708"/>
        <w:jc w:val="both"/>
        <w:rPr>
          <w:sz w:val="28"/>
          <w:szCs w:val="28"/>
          <w:lang w:val="bg-BG"/>
        </w:rPr>
      </w:pPr>
    </w:p>
    <w:p w:rsidR="003B4FB5" w:rsidRDefault="003B4FB5" w:rsidP="0099605C">
      <w:pPr>
        <w:ind w:firstLine="708"/>
        <w:jc w:val="both"/>
        <w:rPr>
          <w:sz w:val="28"/>
          <w:szCs w:val="28"/>
          <w:lang w:val="bg-BG"/>
        </w:rPr>
      </w:pPr>
    </w:p>
    <w:p w:rsidR="003B4FB5" w:rsidRDefault="003B4FB5" w:rsidP="0099605C">
      <w:pPr>
        <w:ind w:firstLine="708"/>
        <w:jc w:val="both"/>
        <w:rPr>
          <w:sz w:val="28"/>
          <w:szCs w:val="28"/>
          <w:lang w:val="bg-BG"/>
        </w:rPr>
      </w:pPr>
    </w:p>
    <w:p w:rsidR="003B4FB5" w:rsidRDefault="003B4FB5" w:rsidP="0099605C">
      <w:pPr>
        <w:ind w:firstLine="708"/>
        <w:jc w:val="both"/>
        <w:rPr>
          <w:sz w:val="28"/>
          <w:szCs w:val="28"/>
          <w:lang w:val="bg-BG"/>
        </w:rPr>
      </w:pPr>
    </w:p>
    <w:p w:rsidR="003B4FB5" w:rsidRDefault="003B4FB5" w:rsidP="0099605C">
      <w:pPr>
        <w:ind w:firstLine="708"/>
        <w:jc w:val="both"/>
        <w:rPr>
          <w:sz w:val="28"/>
          <w:szCs w:val="28"/>
          <w:lang w:val="bg-BG"/>
        </w:rPr>
      </w:pPr>
    </w:p>
    <w:p w:rsidR="003B4FB5" w:rsidRPr="003B4FB5" w:rsidRDefault="003B4FB5" w:rsidP="0099605C">
      <w:pPr>
        <w:ind w:firstLine="708"/>
        <w:jc w:val="both"/>
        <w:rPr>
          <w:sz w:val="28"/>
          <w:szCs w:val="28"/>
          <w:lang w:val="bg-BG"/>
        </w:rPr>
      </w:pPr>
    </w:p>
    <w:p w:rsidR="0099605C" w:rsidRPr="008A04F7" w:rsidRDefault="0099605C" w:rsidP="008A04F7">
      <w:pPr>
        <w:ind w:firstLine="708"/>
        <w:jc w:val="both"/>
        <w:rPr>
          <w:sz w:val="28"/>
          <w:szCs w:val="28"/>
          <w:lang w:val="bg-BG"/>
        </w:rPr>
      </w:pPr>
    </w:p>
    <w:p w:rsidR="00507B6A" w:rsidRPr="00AB4AB1" w:rsidRDefault="008E415C" w:rsidP="00AB4AB1">
      <w:pPr>
        <w:pStyle w:val="Style"/>
        <w:ind w:left="0" w:firstLine="0"/>
        <w:rPr>
          <w:b/>
          <w:iCs/>
          <w:sz w:val="28"/>
          <w:szCs w:val="28"/>
        </w:rPr>
      </w:pPr>
      <w:r w:rsidRPr="00AB4AB1">
        <w:rPr>
          <w:b/>
          <w:iCs/>
          <w:sz w:val="28"/>
          <w:szCs w:val="28"/>
        </w:rPr>
        <w:t>Изготвил: Калинка Петкова- Директор дирекция УТИРПП……………</w:t>
      </w:r>
    </w:p>
    <w:p w:rsidR="00507B6A" w:rsidRDefault="00507B6A" w:rsidP="008A04F7">
      <w:pPr>
        <w:pStyle w:val="Style"/>
        <w:ind w:firstLine="567"/>
        <w:rPr>
          <w:iCs/>
          <w:sz w:val="28"/>
          <w:szCs w:val="28"/>
        </w:rPr>
      </w:pPr>
    </w:p>
    <w:p w:rsidR="003B4FB5" w:rsidRDefault="003B4FB5" w:rsidP="008A04F7">
      <w:pPr>
        <w:pStyle w:val="Style"/>
        <w:ind w:firstLine="567"/>
        <w:rPr>
          <w:iCs/>
          <w:sz w:val="28"/>
          <w:szCs w:val="28"/>
        </w:rPr>
      </w:pPr>
    </w:p>
    <w:p w:rsidR="003B4FB5" w:rsidRDefault="003B4FB5" w:rsidP="008A04F7">
      <w:pPr>
        <w:pStyle w:val="Style"/>
        <w:ind w:firstLine="567"/>
        <w:rPr>
          <w:iCs/>
          <w:sz w:val="28"/>
          <w:szCs w:val="28"/>
        </w:rPr>
      </w:pPr>
    </w:p>
    <w:p w:rsidR="003B4FB5" w:rsidRDefault="003B4FB5" w:rsidP="008A04F7">
      <w:pPr>
        <w:pStyle w:val="Style"/>
        <w:ind w:firstLine="567"/>
        <w:rPr>
          <w:iCs/>
          <w:sz w:val="28"/>
          <w:szCs w:val="28"/>
        </w:rPr>
      </w:pPr>
    </w:p>
    <w:p w:rsidR="003B4FB5" w:rsidRDefault="003B4FB5" w:rsidP="008A04F7">
      <w:pPr>
        <w:pStyle w:val="Style"/>
        <w:ind w:firstLine="567"/>
        <w:rPr>
          <w:iCs/>
          <w:sz w:val="28"/>
          <w:szCs w:val="28"/>
        </w:rPr>
      </w:pPr>
    </w:p>
    <w:p w:rsidR="003B4FB5" w:rsidRDefault="003B4FB5" w:rsidP="008A04F7">
      <w:pPr>
        <w:pStyle w:val="Style"/>
        <w:ind w:firstLine="567"/>
        <w:rPr>
          <w:iCs/>
          <w:sz w:val="28"/>
          <w:szCs w:val="28"/>
        </w:rPr>
      </w:pPr>
    </w:p>
    <w:p w:rsidR="003B4FB5" w:rsidRDefault="003B4FB5" w:rsidP="008A04F7">
      <w:pPr>
        <w:pStyle w:val="Style"/>
        <w:ind w:firstLine="567"/>
        <w:rPr>
          <w:iCs/>
          <w:sz w:val="28"/>
          <w:szCs w:val="28"/>
        </w:rPr>
      </w:pPr>
    </w:p>
    <w:p w:rsidR="003B4FB5" w:rsidRDefault="003B4FB5" w:rsidP="008A04F7">
      <w:pPr>
        <w:pStyle w:val="Style"/>
        <w:ind w:firstLine="567"/>
        <w:rPr>
          <w:iCs/>
          <w:sz w:val="28"/>
          <w:szCs w:val="28"/>
        </w:rPr>
      </w:pPr>
    </w:p>
    <w:p w:rsidR="003B4FB5" w:rsidRDefault="003B4FB5" w:rsidP="008A04F7">
      <w:pPr>
        <w:pStyle w:val="Style"/>
        <w:ind w:firstLine="567"/>
        <w:rPr>
          <w:iCs/>
          <w:sz w:val="28"/>
          <w:szCs w:val="28"/>
        </w:rPr>
      </w:pPr>
    </w:p>
    <w:p w:rsidR="003B4FB5" w:rsidRDefault="003B4FB5" w:rsidP="008A04F7">
      <w:pPr>
        <w:pStyle w:val="Style"/>
        <w:ind w:firstLine="567"/>
        <w:rPr>
          <w:iCs/>
          <w:sz w:val="28"/>
          <w:szCs w:val="28"/>
        </w:rPr>
      </w:pPr>
    </w:p>
    <w:p w:rsidR="003B4FB5" w:rsidRDefault="003B4FB5" w:rsidP="008A04F7">
      <w:pPr>
        <w:pStyle w:val="Style"/>
        <w:ind w:firstLine="567"/>
        <w:rPr>
          <w:iCs/>
          <w:sz w:val="28"/>
          <w:szCs w:val="28"/>
        </w:rPr>
      </w:pPr>
    </w:p>
    <w:p w:rsidR="003B4FB5" w:rsidRDefault="003B4FB5" w:rsidP="008A04F7">
      <w:pPr>
        <w:pStyle w:val="Style"/>
        <w:ind w:firstLine="567"/>
        <w:rPr>
          <w:iCs/>
          <w:sz w:val="28"/>
          <w:szCs w:val="28"/>
        </w:rPr>
      </w:pPr>
    </w:p>
    <w:p w:rsidR="003B4FB5" w:rsidRDefault="003B4FB5" w:rsidP="008A04F7">
      <w:pPr>
        <w:pStyle w:val="Style"/>
        <w:ind w:firstLine="567"/>
        <w:rPr>
          <w:iCs/>
          <w:sz w:val="28"/>
          <w:szCs w:val="28"/>
        </w:rPr>
      </w:pPr>
    </w:p>
    <w:p w:rsidR="003B4FB5" w:rsidRDefault="003B4FB5" w:rsidP="008A04F7">
      <w:pPr>
        <w:pStyle w:val="Style"/>
        <w:ind w:firstLine="567"/>
        <w:rPr>
          <w:iCs/>
          <w:sz w:val="28"/>
          <w:szCs w:val="28"/>
        </w:rPr>
      </w:pPr>
    </w:p>
    <w:p w:rsidR="003B4FB5" w:rsidRDefault="003B4FB5" w:rsidP="008A04F7">
      <w:pPr>
        <w:pStyle w:val="Style"/>
        <w:ind w:firstLine="567"/>
        <w:rPr>
          <w:iCs/>
          <w:sz w:val="28"/>
          <w:szCs w:val="28"/>
        </w:rPr>
      </w:pPr>
    </w:p>
    <w:p w:rsidR="003B4FB5" w:rsidRDefault="003B4FB5" w:rsidP="008A04F7">
      <w:pPr>
        <w:pStyle w:val="Style"/>
        <w:ind w:firstLine="567"/>
        <w:rPr>
          <w:iCs/>
          <w:sz w:val="28"/>
          <w:szCs w:val="28"/>
        </w:rPr>
      </w:pPr>
    </w:p>
    <w:p w:rsidR="003B4FB5" w:rsidRDefault="003B4FB5" w:rsidP="008A04F7">
      <w:pPr>
        <w:pStyle w:val="Style"/>
        <w:ind w:firstLine="567"/>
        <w:rPr>
          <w:iCs/>
          <w:sz w:val="28"/>
          <w:szCs w:val="28"/>
        </w:rPr>
      </w:pPr>
    </w:p>
    <w:p w:rsidR="003B4FB5" w:rsidRDefault="003B4FB5" w:rsidP="008A04F7">
      <w:pPr>
        <w:pStyle w:val="Style"/>
        <w:ind w:firstLine="567"/>
        <w:rPr>
          <w:iCs/>
          <w:sz w:val="28"/>
          <w:szCs w:val="28"/>
        </w:rPr>
      </w:pPr>
    </w:p>
    <w:p w:rsidR="003B4FB5" w:rsidRDefault="003B4FB5" w:rsidP="008A04F7">
      <w:pPr>
        <w:pStyle w:val="Style"/>
        <w:ind w:firstLine="567"/>
        <w:rPr>
          <w:iCs/>
          <w:sz w:val="28"/>
          <w:szCs w:val="28"/>
        </w:rPr>
      </w:pPr>
    </w:p>
    <w:p w:rsidR="003B4FB5" w:rsidRDefault="003B4FB5" w:rsidP="008A04F7">
      <w:pPr>
        <w:pStyle w:val="Style"/>
        <w:ind w:firstLine="567"/>
        <w:rPr>
          <w:iCs/>
          <w:sz w:val="28"/>
          <w:szCs w:val="28"/>
        </w:rPr>
      </w:pPr>
    </w:p>
    <w:p w:rsidR="003B4FB5" w:rsidRDefault="003B4FB5" w:rsidP="008A04F7">
      <w:pPr>
        <w:pStyle w:val="Style"/>
        <w:ind w:firstLine="567"/>
        <w:rPr>
          <w:iCs/>
          <w:sz w:val="28"/>
          <w:szCs w:val="28"/>
        </w:rPr>
      </w:pPr>
    </w:p>
    <w:p w:rsidR="003B4FB5" w:rsidRDefault="003B4FB5" w:rsidP="008A04F7">
      <w:pPr>
        <w:pStyle w:val="Style"/>
        <w:ind w:firstLine="567"/>
        <w:rPr>
          <w:iCs/>
          <w:sz w:val="28"/>
          <w:szCs w:val="28"/>
        </w:rPr>
      </w:pPr>
    </w:p>
    <w:p w:rsidR="003B4FB5" w:rsidRDefault="003B4FB5" w:rsidP="008A04F7">
      <w:pPr>
        <w:pStyle w:val="Style"/>
        <w:ind w:firstLine="567"/>
        <w:rPr>
          <w:iCs/>
          <w:sz w:val="28"/>
          <w:szCs w:val="28"/>
        </w:rPr>
      </w:pPr>
    </w:p>
    <w:p w:rsidR="003B4FB5" w:rsidRDefault="003B4FB5" w:rsidP="008A04F7">
      <w:pPr>
        <w:pStyle w:val="Style"/>
        <w:ind w:firstLine="567"/>
        <w:rPr>
          <w:iCs/>
          <w:sz w:val="28"/>
          <w:szCs w:val="28"/>
        </w:rPr>
      </w:pPr>
    </w:p>
    <w:p w:rsidR="003B4FB5" w:rsidRDefault="003B4FB5" w:rsidP="008A04F7">
      <w:pPr>
        <w:pStyle w:val="Style"/>
        <w:ind w:firstLine="567"/>
        <w:rPr>
          <w:iCs/>
          <w:sz w:val="28"/>
          <w:szCs w:val="28"/>
        </w:rPr>
      </w:pPr>
    </w:p>
    <w:p w:rsidR="003B4FB5" w:rsidRPr="008A04F7" w:rsidRDefault="003B4FB5" w:rsidP="008A04F7">
      <w:pPr>
        <w:pStyle w:val="Style"/>
        <w:ind w:firstLine="567"/>
        <w:rPr>
          <w:iCs/>
          <w:sz w:val="28"/>
          <w:szCs w:val="28"/>
        </w:rPr>
      </w:pPr>
    </w:p>
    <w:p w:rsidR="003B4FB5" w:rsidRDefault="003B4FB5" w:rsidP="0099605C">
      <w:pPr>
        <w:ind w:firstLine="705"/>
        <w:jc w:val="center"/>
        <w:rPr>
          <w:b/>
          <w:bCs/>
          <w:sz w:val="28"/>
          <w:szCs w:val="28"/>
          <w:lang w:val="bg-BG"/>
        </w:rPr>
      </w:pPr>
    </w:p>
    <w:p w:rsidR="003B4FB5" w:rsidRDefault="003B4FB5" w:rsidP="0099605C">
      <w:pPr>
        <w:ind w:firstLine="705"/>
        <w:jc w:val="center"/>
        <w:rPr>
          <w:b/>
          <w:bCs/>
          <w:sz w:val="28"/>
          <w:szCs w:val="28"/>
          <w:lang w:val="bg-BG"/>
        </w:rPr>
      </w:pPr>
    </w:p>
    <w:p w:rsidR="003B4FB5" w:rsidRDefault="003B4FB5" w:rsidP="0099605C">
      <w:pPr>
        <w:ind w:firstLine="705"/>
        <w:jc w:val="center"/>
        <w:rPr>
          <w:b/>
          <w:bCs/>
          <w:sz w:val="28"/>
          <w:szCs w:val="28"/>
          <w:lang w:val="bg-BG"/>
        </w:rPr>
      </w:pPr>
    </w:p>
    <w:p w:rsidR="0099605C" w:rsidRDefault="0099605C" w:rsidP="0099605C">
      <w:pPr>
        <w:ind w:firstLine="705"/>
        <w:jc w:val="center"/>
        <w:rPr>
          <w:b/>
          <w:bCs/>
          <w:sz w:val="28"/>
          <w:szCs w:val="28"/>
          <w:lang w:val="bg-BG"/>
        </w:rPr>
      </w:pPr>
      <w:r>
        <w:rPr>
          <w:b/>
          <w:bCs/>
          <w:sz w:val="28"/>
          <w:szCs w:val="28"/>
          <w:lang w:val="bg-BG"/>
        </w:rPr>
        <w:t>Раздел</w:t>
      </w:r>
      <w:r>
        <w:rPr>
          <w:b/>
          <w:sz w:val="28"/>
          <w:szCs w:val="28"/>
          <w:lang w:val="bg-BG"/>
        </w:rPr>
        <w:t xml:space="preserve"> І</w:t>
      </w:r>
      <w:r>
        <w:rPr>
          <w:b/>
          <w:bCs/>
          <w:sz w:val="28"/>
          <w:szCs w:val="28"/>
          <w:lang w:val="bg-BG"/>
        </w:rPr>
        <w:t>І. УСЛОВИЯ ЗА УЧАСТИЕ</w:t>
      </w:r>
    </w:p>
    <w:p w:rsidR="0099605C" w:rsidRDefault="0099605C" w:rsidP="0099605C">
      <w:pPr>
        <w:numPr>
          <w:ilvl w:val="2"/>
          <w:numId w:val="2"/>
        </w:numPr>
        <w:tabs>
          <w:tab w:val="left" w:pos="540"/>
          <w:tab w:val="num" w:pos="993"/>
        </w:tabs>
        <w:suppressAutoHyphens/>
        <w:spacing w:before="60" w:after="60"/>
        <w:ind w:left="0" w:right="-524" w:firstLine="675"/>
        <w:jc w:val="both"/>
        <w:rPr>
          <w:sz w:val="28"/>
          <w:szCs w:val="28"/>
          <w:lang w:val="bg-BG"/>
        </w:rPr>
      </w:pPr>
      <w:r>
        <w:rPr>
          <w:sz w:val="28"/>
          <w:szCs w:val="28"/>
          <w:lang w:val="bg-BG"/>
        </w:rPr>
        <w:t>За възлагане на настоящата обществена поръчка по реда на глава осма „а”, във връзка с чл.14, ал.4, т. 1 от ЗОП, може да участва всяко българско или чуждестранно физическо или юридическо лице, както и техни обединения, които отговарят на условията,</w:t>
      </w:r>
      <w:r>
        <w:rPr>
          <w:b/>
          <w:sz w:val="28"/>
          <w:szCs w:val="28"/>
          <w:lang w:val="bg-BG"/>
        </w:rPr>
        <w:t xml:space="preserve"> </w:t>
      </w:r>
      <w:r>
        <w:rPr>
          <w:sz w:val="28"/>
          <w:szCs w:val="28"/>
          <w:lang w:val="bg-BG"/>
        </w:rPr>
        <w:t>посочени в обявените изисквания от Възложителя в публикуваната Публична покана и настоящата документация, явяваща се неразделна част към нея.</w:t>
      </w:r>
    </w:p>
    <w:p w:rsidR="0099605C" w:rsidRDefault="0099605C" w:rsidP="0099605C">
      <w:pPr>
        <w:tabs>
          <w:tab w:val="left" w:pos="540"/>
        </w:tabs>
        <w:spacing w:before="60" w:after="60"/>
        <w:ind w:right="-524" w:firstLine="675"/>
        <w:jc w:val="both"/>
        <w:rPr>
          <w:sz w:val="28"/>
          <w:szCs w:val="28"/>
          <w:lang w:val="bg-BG"/>
        </w:rPr>
      </w:pPr>
      <w:r>
        <w:rPr>
          <w:sz w:val="28"/>
          <w:szCs w:val="28"/>
          <w:lang w:val="bg-BG"/>
        </w:rPr>
        <w:t xml:space="preserve">  В случай, че участникът участва като обединение (или консорциум), което не е регистрирано като самостоятелно юридическо лице, тогава участниците в обединението (или консорциума) сключват споразумение. Споразумението трябва да съдържа клаузи, които гарантират, че всички членове на обединението/консорциума са отговорни, заедно и поотделно за изпълнението на договора и че всички членове на обединението/консорциума са задължени да останат в него за целия период на изпълнение на договора. Участниците в обединението/консорциума трябва да определят едно лице, което да представлява обединението/консорциума за целите на поръчката. Не се допускат промени в състава на обединението след подаването на офертата. </w:t>
      </w:r>
    </w:p>
    <w:p w:rsidR="0099605C" w:rsidRDefault="0099605C" w:rsidP="0099605C">
      <w:pPr>
        <w:tabs>
          <w:tab w:val="left" w:pos="540"/>
        </w:tabs>
        <w:spacing w:before="60" w:after="60"/>
        <w:ind w:right="-524" w:firstLine="675"/>
        <w:jc w:val="both"/>
        <w:rPr>
          <w:b/>
          <w:sz w:val="28"/>
          <w:szCs w:val="28"/>
          <w:lang w:val="bg-BG"/>
        </w:rPr>
      </w:pPr>
    </w:p>
    <w:p w:rsidR="0099605C" w:rsidRDefault="0099605C" w:rsidP="0099605C">
      <w:pPr>
        <w:tabs>
          <w:tab w:val="left" w:pos="540"/>
        </w:tabs>
        <w:spacing w:before="60" w:after="60"/>
        <w:ind w:right="-524" w:firstLine="675"/>
        <w:jc w:val="both"/>
        <w:rPr>
          <w:sz w:val="28"/>
          <w:szCs w:val="28"/>
          <w:lang w:val="bg-BG"/>
        </w:rPr>
      </w:pPr>
      <w:r>
        <w:rPr>
          <w:b/>
          <w:sz w:val="28"/>
          <w:szCs w:val="28"/>
          <w:lang w:val="bg-BG"/>
        </w:rPr>
        <w:t>2</w:t>
      </w:r>
      <w:r>
        <w:rPr>
          <w:sz w:val="28"/>
          <w:szCs w:val="28"/>
          <w:lang w:val="bg-BG"/>
        </w:rPr>
        <w:t>. Възложителят отстранява от участие в процедурата за възлагане на настоящата обществена поръчка участник, за който е налице някое от следните условия по чл. 47, ал. 1, т. 1 и ал. 5 от ЗОП:</w:t>
      </w:r>
    </w:p>
    <w:p w:rsidR="0099605C" w:rsidRDefault="0099605C" w:rsidP="0099605C">
      <w:pPr>
        <w:spacing w:before="60" w:after="60"/>
        <w:ind w:right="-524" w:firstLine="708"/>
        <w:jc w:val="both"/>
        <w:rPr>
          <w:sz w:val="28"/>
          <w:szCs w:val="28"/>
          <w:lang w:val="bg-BG"/>
        </w:rPr>
      </w:pPr>
      <w:r>
        <w:rPr>
          <w:b/>
          <w:sz w:val="28"/>
          <w:szCs w:val="28"/>
          <w:lang w:val="bg-BG"/>
        </w:rPr>
        <w:t xml:space="preserve">2.1.   </w:t>
      </w:r>
      <w:r>
        <w:rPr>
          <w:sz w:val="28"/>
          <w:szCs w:val="28"/>
          <w:lang w:val="bg-BG"/>
        </w:rPr>
        <w:t>Осъден с влязла в сила присъда, освен ако е реабилитиран, за:</w:t>
      </w:r>
    </w:p>
    <w:p w:rsidR="0099605C" w:rsidRDefault="0099605C" w:rsidP="0099605C">
      <w:pPr>
        <w:numPr>
          <w:ilvl w:val="0"/>
          <w:numId w:val="3"/>
        </w:numPr>
        <w:tabs>
          <w:tab w:val="num" w:pos="1276"/>
        </w:tabs>
        <w:suppressAutoHyphens/>
        <w:spacing w:before="60"/>
        <w:ind w:left="1276" w:right="-524" w:hanging="567"/>
        <w:jc w:val="both"/>
        <w:rPr>
          <w:sz w:val="28"/>
          <w:szCs w:val="28"/>
          <w:lang w:val="bg-BG"/>
        </w:rPr>
      </w:pPr>
      <w:r>
        <w:rPr>
          <w:sz w:val="28"/>
          <w:szCs w:val="28"/>
          <w:lang w:val="bg-BG"/>
        </w:rPr>
        <w:t xml:space="preserve">престъпление против финансовата, данъчната или осигурителната система, включително изпиране на пари, по чл. 253 – 260 от Наказателния кодекс; </w:t>
      </w:r>
    </w:p>
    <w:p w:rsidR="0099605C" w:rsidRDefault="0099605C" w:rsidP="0099605C">
      <w:pPr>
        <w:numPr>
          <w:ilvl w:val="0"/>
          <w:numId w:val="3"/>
        </w:numPr>
        <w:tabs>
          <w:tab w:val="num" w:pos="1276"/>
        </w:tabs>
        <w:suppressAutoHyphens/>
        <w:spacing w:before="60"/>
        <w:ind w:left="1276" w:right="-524" w:hanging="567"/>
        <w:jc w:val="both"/>
        <w:rPr>
          <w:sz w:val="28"/>
          <w:szCs w:val="28"/>
          <w:lang w:val="bg-BG"/>
        </w:rPr>
      </w:pPr>
      <w:r>
        <w:rPr>
          <w:sz w:val="28"/>
          <w:szCs w:val="28"/>
          <w:lang w:val="bg-BG"/>
        </w:rPr>
        <w:t xml:space="preserve">подкуп по чл. 301 – 307 от Наказателния кодекс; </w:t>
      </w:r>
    </w:p>
    <w:p w:rsidR="0099605C" w:rsidRDefault="0099605C" w:rsidP="0099605C">
      <w:pPr>
        <w:numPr>
          <w:ilvl w:val="0"/>
          <w:numId w:val="3"/>
        </w:numPr>
        <w:tabs>
          <w:tab w:val="num" w:pos="1276"/>
        </w:tabs>
        <w:suppressAutoHyphens/>
        <w:spacing w:before="60"/>
        <w:ind w:left="1276" w:right="-524" w:hanging="567"/>
        <w:jc w:val="both"/>
        <w:rPr>
          <w:sz w:val="28"/>
          <w:szCs w:val="28"/>
          <w:lang w:val="bg-BG"/>
        </w:rPr>
      </w:pPr>
      <w:r>
        <w:rPr>
          <w:sz w:val="28"/>
          <w:szCs w:val="28"/>
          <w:lang w:val="bg-BG"/>
        </w:rPr>
        <w:t xml:space="preserve">участие в организирана престъпна група по чл. 321 и 321а от Наказателния кодекс; </w:t>
      </w:r>
    </w:p>
    <w:p w:rsidR="0099605C" w:rsidRDefault="0099605C" w:rsidP="0099605C">
      <w:pPr>
        <w:numPr>
          <w:ilvl w:val="0"/>
          <w:numId w:val="3"/>
        </w:numPr>
        <w:tabs>
          <w:tab w:val="num" w:pos="1276"/>
        </w:tabs>
        <w:suppressAutoHyphens/>
        <w:spacing w:before="60"/>
        <w:ind w:left="1276" w:right="-524" w:hanging="567"/>
        <w:jc w:val="both"/>
        <w:rPr>
          <w:sz w:val="28"/>
          <w:szCs w:val="28"/>
          <w:lang w:val="bg-BG"/>
        </w:rPr>
      </w:pPr>
      <w:r>
        <w:rPr>
          <w:sz w:val="28"/>
          <w:szCs w:val="28"/>
          <w:lang w:val="bg-BG"/>
        </w:rPr>
        <w:t xml:space="preserve">престъпление против собствеността по чл. 194 – 217 от Наказателния кодекс; </w:t>
      </w:r>
    </w:p>
    <w:p w:rsidR="0099605C" w:rsidRDefault="0099605C" w:rsidP="0099605C">
      <w:pPr>
        <w:numPr>
          <w:ilvl w:val="0"/>
          <w:numId w:val="3"/>
        </w:numPr>
        <w:tabs>
          <w:tab w:val="num" w:pos="1276"/>
        </w:tabs>
        <w:suppressAutoHyphens/>
        <w:spacing w:before="60"/>
        <w:ind w:left="1276" w:right="-524" w:hanging="567"/>
        <w:jc w:val="both"/>
        <w:rPr>
          <w:sz w:val="28"/>
          <w:szCs w:val="28"/>
          <w:lang w:val="bg-BG"/>
        </w:rPr>
      </w:pPr>
      <w:r>
        <w:rPr>
          <w:sz w:val="28"/>
          <w:szCs w:val="28"/>
          <w:lang w:val="bg-BG"/>
        </w:rPr>
        <w:t xml:space="preserve">престъпление против стопанството по чл. 219 – 252 от Наказателния кодекс; </w:t>
      </w:r>
    </w:p>
    <w:p w:rsidR="0099605C" w:rsidRDefault="0099605C" w:rsidP="0099605C">
      <w:pPr>
        <w:spacing w:before="60" w:after="60"/>
        <w:ind w:right="-524" w:firstLine="708"/>
        <w:jc w:val="both"/>
        <w:rPr>
          <w:b/>
          <w:sz w:val="28"/>
          <w:szCs w:val="28"/>
          <w:lang w:val="bg-BG"/>
        </w:rPr>
      </w:pPr>
    </w:p>
    <w:p w:rsidR="0099605C" w:rsidRDefault="0099605C" w:rsidP="0099605C">
      <w:pPr>
        <w:numPr>
          <w:ilvl w:val="0"/>
          <w:numId w:val="2"/>
        </w:numPr>
        <w:suppressAutoHyphens/>
        <w:spacing w:before="60" w:after="60"/>
        <w:ind w:right="-524"/>
        <w:jc w:val="both"/>
        <w:rPr>
          <w:sz w:val="28"/>
          <w:szCs w:val="28"/>
          <w:lang w:val="bg-BG"/>
        </w:rPr>
      </w:pPr>
      <w:r>
        <w:rPr>
          <w:sz w:val="28"/>
          <w:szCs w:val="28"/>
          <w:lang w:val="bg-BG"/>
        </w:rPr>
        <w:t>Когато участниците са юридически лица, изискванията на т. 2.1. се прилагат, както следва:</w:t>
      </w:r>
    </w:p>
    <w:p w:rsidR="0099605C" w:rsidRDefault="0099605C" w:rsidP="0099605C">
      <w:pPr>
        <w:numPr>
          <w:ilvl w:val="0"/>
          <w:numId w:val="4"/>
        </w:numPr>
        <w:tabs>
          <w:tab w:val="num" w:pos="1276"/>
        </w:tabs>
        <w:suppressAutoHyphens/>
        <w:spacing w:before="60"/>
        <w:ind w:left="1276" w:right="-524" w:hanging="567"/>
        <w:jc w:val="both"/>
        <w:rPr>
          <w:sz w:val="28"/>
          <w:szCs w:val="28"/>
          <w:lang w:val="bg-BG"/>
        </w:rPr>
      </w:pPr>
      <w:r>
        <w:rPr>
          <w:sz w:val="28"/>
          <w:szCs w:val="28"/>
          <w:lang w:val="bg-BG"/>
        </w:rPr>
        <w:t xml:space="preserve">при събирателно дружество - за лицата по чл. 84, ал. 1 и чл. 89, ал. 1 от Търговския закон; </w:t>
      </w:r>
    </w:p>
    <w:p w:rsidR="0099605C" w:rsidRDefault="0099605C" w:rsidP="0099605C">
      <w:pPr>
        <w:numPr>
          <w:ilvl w:val="0"/>
          <w:numId w:val="4"/>
        </w:numPr>
        <w:tabs>
          <w:tab w:val="num" w:pos="1276"/>
        </w:tabs>
        <w:suppressAutoHyphens/>
        <w:spacing w:before="60"/>
        <w:ind w:left="1276" w:right="-524" w:hanging="567"/>
        <w:jc w:val="both"/>
        <w:rPr>
          <w:sz w:val="28"/>
          <w:szCs w:val="28"/>
          <w:lang w:val="bg-BG"/>
        </w:rPr>
      </w:pPr>
      <w:r>
        <w:rPr>
          <w:sz w:val="28"/>
          <w:szCs w:val="28"/>
          <w:lang w:val="bg-BG"/>
        </w:rPr>
        <w:t>при командитно дружество - за лицата по чл. 105 от Търговския закон, без ограничено отговорните съдружници;</w:t>
      </w:r>
    </w:p>
    <w:p w:rsidR="0099605C" w:rsidRDefault="0099605C" w:rsidP="0099605C">
      <w:pPr>
        <w:numPr>
          <w:ilvl w:val="0"/>
          <w:numId w:val="4"/>
        </w:numPr>
        <w:tabs>
          <w:tab w:val="num" w:pos="1276"/>
        </w:tabs>
        <w:suppressAutoHyphens/>
        <w:spacing w:before="60"/>
        <w:ind w:left="1276" w:right="-524" w:hanging="567"/>
        <w:jc w:val="both"/>
        <w:rPr>
          <w:sz w:val="28"/>
          <w:szCs w:val="28"/>
          <w:lang w:val="bg-BG"/>
        </w:rPr>
      </w:pPr>
      <w:r>
        <w:rPr>
          <w:sz w:val="28"/>
          <w:szCs w:val="28"/>
          <w:lang w:val="bg-BG"/>
        </w:rPr>
        <w:t xml:space="preserve">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 </w:t>
      </w:r>
    </w:p>
    <w:p w:rsidR="0099605C" w:rsidRDefault="0099605C" w:rsidP="0099605C">
      <w:pPr>
        <w:numPr>
          <w:ilvl w:val="0"/>
          <w:numId w:val="4"/>
        </w:numPr>
        <w:tabs>
          <w:tab w:val="num" w:pos="1276"/>
        </w:tabs>
        <w:suppressAutoHyphens/>
        <w:spacing w:before="60"/>
        <w:ind w:left="1276" w:right="-524" w:hanging="567"/>
        <w:jc w:val="both"/>
        <w:rPr>
          <w:sz w:val="28"/>
          <w:szCs w:val="28"/>
          <w:lang w:val="bg-BG"/>
        </w:rPr>
      </w:pPr>
      <w:r>
        <w:rPr>
          <w:sz w:val="28"/>
          <w:szCs w:val="28"/>
          <w:lang w:val="bg-BG"/>
        </w:rPr>
        <w:lastRenderedPageBreak/>
        <w:t>при акционерно дружество - за овластените лица по чл. 235, ал. 2 от Търговския закон, а при липса на овластяване - за лицата по чл. 235, ал. 1 от Търговския закон;</w:t>
      </w:r>
    </w:p>
    <w:p w:rsidR="0099605C" w:rsidRDefault="0099605C" w:rsidP="0099605C">
      <w:pPr>
        <w:numPr>
          <w:ilvl w:val="0"/>
          <w:numId w:val="4"/>
        </w:numPr>
        <w:tabs>
          <w:tab w:val="num" w:pos="1276"/>
        </w:tabs>
        <w:suppressAutoHyphens/>
        <w:spacing w:before="60"/>
        <w:ind w:left="1276" w:right="-524" w:hanging="567"/>
        <w:jc w:val="both"/>
        <w:rPr>
          <w:sz w:val="28"/>
          <w:szCs w:val="28"/>
          <w:lang w:val="bg-BG"/>
        </w:rPr>
      </w:pPr>
      <w:r>
        <w:rPr>
          <w:sz w:val="28"/>
          <w:szCs w:val="28"/>
          <w:lang w:val="bg-BG"/>
        </w:rPr>
        <w:t xml:space="preserve">при командитно дружество с акции - за лицата по чл. 244, ал. 4 от Търговския закон; </w:t>
      </w:r>
    </w:p>
    <w:p w:rsidR="0099605C" w:rsidRDefault="0099605C" w:rsidP="0099605C">
      <w:pPr>
        <w:numPr>
          <w:ilvl w:val="0"/>
          <w:numId w:val="4"/>
        </w:numPr>
        <w:tabs>
          <w:tab w:val="num" w:pos="1276"/>
        </w:tabs>
        <w:suppressAutoHyphens/>
        <w:spacing w:before="60"/>
        <w:ind w:left="1276" w:right="-524" w:hanging="567"/>
        <w:jc w:val="both"/>
        <w:rPr>
          <w:sz w:val="28"/>
          <w:szCs w:val="28"/>
          <w:lang w:val="bg-BG"/>
        </w:rPr>
      </w:pPr>
      <w:r>
        <w:rPr>
          <w:sz w:val="28"/>
          <w:szCs w:val="28"/>
          <w:lang w:val="bg-BG"/>
        </w:rPr>
        <w:t xml:space="preserve">при едноличен търговец – за физическото лице търговец. </w:t>
      </w:r>
    </w:p>
    <w:p w:rsidR="0099605C" w:rsidRDefault="0099605C" w:rsidP="0099605C">
      <w:pPr>
        <w:numPr>
          <w:ilvl w:val="0"/>
          <w:numId w:val="4"/>
        </w:numPr>
        <w:tabs>
          <w:tab w:val="num" w:pos="1276"/>
        </w:tabs>
        <w:suppressAutoHyphens/>
        <w:spacing w:before="60" w:after="60"/>
        <w:ind w:left="1276" w:right="-524" w:hanging="567"/>
        <w:jc w:val="both"/>
        <w:rPr>
          <w:sz w:val="28"/>
          <w:szCs w:val="28"/>
          <w:lang w:val="bg-BG"/>
        </w:rPr>
      </w:pPr>
      <w:r>
        <w:rPr>
          <w:sz w:val="28"/>
          <w:szCs w:val="28"/>
          <w:lang w:val="bg-BG"/>
        </w:rPr>
        <w:t>във всички останали случаи, включително за чуждестранните лица - за лицата, които представляват участника;</w:t>
      </w:r>
    </w:p>
    <w:p w:rsidR="0099605C" w:rsidRDefault="0099605C" w:rsidP="0099605C">
      <w:pPr>
        <w:numPr>
          <w:ilvl w:val="0"/>
          <w:numId w:val="4"/>
        </w:numPr>
        <w:tabs>
          <w:tab w:val="num" w:pos="1276"/>
        </w:tabs>
        <w:suppressAutoHyphens/>
        <w:spacing w:before="60" w:after="60"/>
        <w:ind w:left="1276" w:right="-524" w:hanging="567"/>
        <w:jc w:val="both"/>
        <w:rPr>
          <w:sz w:val="28"/>
          <w:szCs w:val="28"/>
          <w:lang w:val="bg-BG"/>
        </w:rPr>
      </w:pPr>
      <w:r>
        <w:rPr>
          <w:sz w:val="28"/>
          <w:szCs w:val="28"/>
          <w:lang w:val="bg-BG"/>
        </w:rPr>
        <w:t>в горепосочените случаи и за прокуристите, когато има такива; когато чуждестранно лице има повече от един прокурист, изискванията се отнасят само до прокуриста, в чиято представителна власт е включена територията на Република България.</w:t>
      </w:r>
    </w:p>
    <w:p w:rsidR="0099605C" w:rsidRDefault="0099605C" w:rsidP="0099605C">
      <w:pPr>
        <w:spacing w:before="60" w:after="60"/>
        <w:ind w:right="-524" w:firstLine="708"/>
        <w:jc w:val="both"/>
        <w:rPr>
          <w:sz w:val="28"/>
          <w:szCs w:val="28"/>
          <w:lang w:val="bg-BG"/>
        </w:rPr>
      </w:pPr>
      <w:r>
        <w:rPr>
          <w:b/>
          <w:sz w:val="28"/>
          <w:szCs w:val="28"/>
          <w:lang w:val="bg-BG"/>
        </w:rPr>
        <w:t>4.</w:t>
      </w:r>
      <w:r>
        <w:rPr>
          <w:sz w:val="28"/>
          <w:szCs w:val="28"/>
          <w:lang w:val="bg-BG"/>
        </w:rPr>
        <w:t xml:space="preserve"> Не могат да участват за възлагане на настоящата обществена поръчка участници:</w:t>
      </w:r>
    </w:p>
    <w:p w:rsidR="0099605C" w:rsidRDefault="0099605C" w:rsidP="0099605C">
      <w:pPr>
        <w:spacing w:before="60" w:after="60"/>
        <w:ind w:right="-524" w:firstLine="708"/>
        <w:jc w:val="both"/>
        <w:rPr>
          <w:sz w:val="28"/>
          <w:szCs w:val="28"/>
          <w:lang w:val="bg-BG"/>
        </w:rPr>
      </w:pPr>
      <w:r>
        <w:rPr>
          <w:b/>
          <w:sz w:val="28"/>
          <w:szCs w:val="28"/>
          <w:lang w:val="bg-BG"/>
        </w:rPr>
        <w:t xml:space="preserve">а) </w:t>
      </w:r>
      <w:r>
        <w:rPr>
          <w:sz w:val="28"/>
          <w:szCs w:val="28"/>
          <w:lang w:val="bg-BG"/>
        </w:rPr>
        <w:t xml:space="preserve"> при които лице, попадащо в обхвата на т. 3 по-горе, е ”свързано лице” по смисъла на § 1, т. 23а от Допълнителните разпоредби на ЗОП с възложителя или със служители на ръководна длъжност в неговата организация;</w:t>
      </w:r>
    </w:p>
    <w:p w:rsidR="0099605C" w:rsidRDefault="0099605C" w:rsidP="0099605C">
      <w:pPr>
        <w:spacing w:before="60" w:after="60"/>
        <w:ind w:right="-524" w:firstLine="708"/>
        <w:jc w:val="both"/>
        <w:rPr>
          <w:sz w:val="28"/>
          <w:szCs w:val="28"/>
          <w:lang w:val="bg-BG"/>
        </w:rPr>
      </w:pPr>
      <w:r>
        <w:rPr>
          <w:b/>
          <w:sz w:val="28"/>
          <w:szCs w:val="28"/>
          <w:lang w:val="bg-BG"/>
        </w:rPr>
        <w:t>б)</w:t>
      </w:r>
      <w:r>
        <w:rPr>
          <w:sz w:val="28"/>
          <w:szCs w:val="28"/>
          <w:lang w:val="bg-BG"/>
        </w:rPr>
        <w:t xml:space="preserve"> които са сключили договор с лице по чл. 21 или 22 от Закона за предотвратяване и установяване на конфликт на интереси. </w:t>
      </w:r>
    </w:p>
    <w:p w:rsidR="0099605C" w:rsidRDefault="0099605C" w:rsidP="0099605C">
      <w:pPr>
        <w:pStyle w:val="BodyTextIndent21"/>
        <w:numPr>
          <w:ilvl w:val="2"/>
          <w:numId w:val="5"/>
        </w:numPr>
        <w:tabs>
          <w:tab w:val="clear" w:pos="990"/>
          <w:tab w:val="num" w:pos="1440"/>
        </w:tabs>
        <w:spacing w:before="60" w:after="60" w:line="240" w:lineRule="auto"/>
        <w:ind w:left="-30" w:right="-524" w:firstLine="735"/>
        <w:rPr>
          <w:sz w:val="28"/>
          <w:szCs w:val="28"/>
          <w:lang w:val="bg-BG"/>
        </w:rPr>
      </w:pPr>
      <w:r>
        <w:rPr>
          <w:b w:val="0"/>
          <w:sz w:val="28"/>
          <w:szCs w:val="28"/>
          <w:lang w:val="bg-BG"/>
        </w:rPr>
        <w:t>Когато се предвижда участието на подизпълнители при изпълнение на поръчката, изискванията по т. 2, 3 и 4 от документацията се прилагат и за подизпълнителите.</w:t>
      </w:r>
    </w:p>
    <w:p w:rsidR="0099605C" w:rsidRDefault="0099605C" w:rsidP="0099605C">
      <w:pPr>
        <w:pStyle w:val="BodyTextIndent21"/>
        <w:spacing w:before="60" w:after="60" w:line="240" w:lineRule="auto"/>
        <w:ind w:left="-30" w:right="-524" w:firstLine="735"/>
        <w:rPr>
          <w:b w:val="0"/>
          <w:sz w:val="28"/>
          <w:szCs w:val="28"/>
          <w:lang w:val="bg-BG"/>
        </w:rPr>
      </w:pPr>
      <w:r>
        <w:rPr>
          <w:b w:val="0"/>
          <w:sz w:val="28"/>
          <w:szCs w:val="28"/>
          <w:lang w:val="bg-BG"/>
        </w:rPr>
        <w:t>Когато участник е чуждестранно физическо или юридическо лице, се прилагат  реда и условията, посочени в чл. 48 от ЗОП, относно визираните условия и изисквания за липса на обстоятелствата по чл. 47, ал. 1, т. 1.</w:t>
      </w:r>
    </w:p>
    <w:p w:rsidR="0099605C" w:rsidRDefault="0099605C" w:rsidP="0099605C">
      <w:pPr>
        <w:pStyle w:val="BodyTextIndent21"/>
        <w:numPr>
          <w:ilvl w:val="2"/>
          <w:numId w:val="5"/>
        </w:numPr>
        <w:tabs>
          <w:tab w:val="clear" w:pos="990"/>
          <w:tab w:val="num" w:pos="1440"/>
        </w:tabs>
        <w:spacing w:before="60" w:after="60" w:line="200" w:lineRule="atLeast"/>
        <w:ind w:left="-30" w:right="-524" w:firstLine="735"/>
        <w:rPr>
          <w:sz w:val="28"/>
          <w:szCs w:val="28"/>
          <w:lang w:val="bg-BG"/>
        </w:rPr>
      </w:pPr>
      <w:r>
        <w:rPr>
          <w:b w:val="0"/>
          <w:sz w:val="28"/>
          <w:szCs w:val="28"/>
          <w:lang w:val="bg-BG"/>
        </w:rPr>
        <w:t>При подаване на офертата, участникът удостоверява липсата на обстоятелствата по т. 2 и 4.</w:t>
      </w:r>
    </w:p>
    <w:p w:rsidR="0099605C" w:rsidRDefault="0099605C" w:rsidP="0099605C">
      <w:pPr>
        <w:pStyle w:val="BodyTextIndent21"/>
        <w:numPr>
          <w:ilvl w:val="2"/>
          <w:numId w:val="5"/>
        </w:numPr>
        <w:tabs>
          <w:tab w:val="clear" w:pos="990"/>
          <w:tab w:val="num" w:pos="1440"/>
        </w:tabs>
        <w:spacing w:before="60" w:after="60" w:line="200" w:lineRule="atLeast"/>
        <w:ind w:left="-30" w:right="-524" w:firstLine="735"/>
        <w:rPr>
          <w:b w:val="0"/>
          <w:sz w:val="28"/>
          <w:szCs w:val="28"/>
          <w:lang w:val="bg-BG"/>
        </w:rPr>
      </w:pPr>
      <w:r>
        <w:rPr>
          <w:b w:val="0"/>
          <w:sz w:val="28"/>
          <w:szCs w:val="28"/>
          <w:lang w:val="bg-BG"/>
        </w:rPr>
        <w:t>Не може да участва в процедурата за възлагане на обществената поръчка чуждестранно физическо или юридическо лице, за което в държавата в което е установено, е налице някое от обстоятелствата по чл. 47, ал. 1, т. 1 от ЗОП.</w:t>
      </w:r>
    </w:p>
    <w:p w:rsidR="0099605C" w:rsidRDefault="0099605C" w:rsidP="0099605C">
      <w:pPr>
        <w:pStyle w:val="BodyTextIndent21"/>
        <w:numPr>
          <w:ilvl w:val="2"/>
          <w:numId w:val="5"/>
        </w:numPr>
        <w:tabs>
          <w:tab w:val="clear" w:pos="990"/>
          <w:tab w:val="num" w:pos="1440"/>
        </w:tabs>
        <w:spacing w:before="60" w:after="60" w:line="200" w:lineRule="atLeast"/>
        <w:ind w:left="-30" w:right="-524" w:firstLine="735"/>
        <w:rPr>
          <w:b w:val="0"/>
          <w:sz w:val="26"/>
          <w:szCs w:val="26"/>
          <w:lang w:val="bg-BG"/>
        </w:rPr>
      </w:pPr>
      <w:r>
        <w:rPr>
          <w:b w:val="0"/>
          <w:sz w:val="28"/>
          <w:szCs w:val="28"/>
          <w:lang w:val="bg-BG"/>
        </w:rPr>
        <w:t>Участниците са длъжни да уведомяват Възложителя за всички настъпили промени в обстоятелствата веднага след настъпването им. Възложителят има право по всяко време да проверява заявените от участника данни в представената</w:t>
      </w:r>
      <w:r>
        <w:rPr>
          <w:b w:val="0"/>
          <w:sz w:val="26"/>
          <w:szCs w:val="26"/>
          <w:lang w:val="bg-BG"/>
        </w:rPr>
        <w:t xml:space="preserve"> оферта.</w:t>
      </w:r>
    </w:p>
    <w:p w:rsidR="0099605C" w:rsidRDefault="0099605C" w:rsidP="0099605C">
      <w:pPr>
        <w:pStyle w:val="BodyTextIndent21"/>
        <w:spacing w:before="60" w:after="60" w:line="200" w:lineRule="atLeast"/>
        <w:ind w:left="1080" w:right="-524" w:firstLine="0"/>
        <w:rPr>
          <w:b w:val="0"/>
          <w:sz w:val="26"/>
          <w:szCs w:val="26"/>
          <w:lang w:val="bg-BG"/>
        </w:rPr>
      </w:pPr>
    </w:p>
    <w:p w:rsidR="0099605C" w:rsidRDefault="0099605C" w:rsidP="0099605C">
      <w:pPr>
        <w:spacing w:before="60" w:after="60"/>
        <w:ind w:firstLine="708"/>
        <w:jc w:val="both"/>
        <w:rPr>
          <w:lang w:val="bg-BG"/>
        </w:rPr>
      </w:pPr>
    </w:p>
    <w:p w:rsidR="0099605C" w:rsidRDefault="0099605C" w:rsidP="008A04F7">
      <w:pPr>
        <w:jc w:val="both"/>
        <w:rPr>
          <w:b/>
          <w:bCs/>
          <w:sz w:val="28"/>
          <w:szCs w:val="28"/>
          <w:lang w:val="bg-BG"/>
        </w:rPr>
      </w:pPr>
      <w:r>
        <w:rPr>
          <w:b/>
          <w:bCs/>
          <w:sz w:val="28"/>
          <w:szCs w:val="28"/>
          <w:lang w:val="bg-BG"/>
        </w:rPr>
        <w:t>Раздел</w:t>
      </w:r>
      <w:r w:rsidR="008A04F7">
        <w:rPr>
          <w:b/>
          <w:bCs/>
          <w:sz w:val="28"/>
          <w:szCs w:val="28"/>
          <w:lang w:val="ru-RU"/>
        </w:rPr>
        <w:t xml:space="preserve"> </w:t>
      </w:r>
      <w:r>
        <w:rPr>
          <w:b/>
          <w:bCs/>
          <w:sz w:val="28"/>
          <w:szCs w:val="28"/>
          <w:lang w:val="bg-BG"/>
        </w:rPr>
        <w:t>ІII. МИНИМАЛНИ ИЗИСКВАНИЯ ЗА ИКОНОМИЧЕСКОТО И ФИНАНС</w:t>
      </w:r>
      <w:r w:rsidR="008A04F7">
        <w:rPr>
          <w:b/>
          <w:bCs/>
          <w:sz w:val="28"/>
          <w:szCs w:val="28"/>
          <w:lang w:val="bg-BG"/>
        </w:rPr>
        <w:t xml:space="preserve">ОВОТО СЪСТОЯНИЕ НА УЧАСТНИЦИТЕ, </w:t>
      </w:r>
      <w:r>
        <w:rPr>
          <w:b/>
          <w:bCs/>
          <w:sz w:val="28"/>
          <w:szCs w:val="28"/>
          <w:lang w:val="bg-BG"/>
        </w:rPr>
        <w:t>ТЕХНИЧЕСКИ ВЪЗМОЖНОСТИ И КВАЛИФИКАЦИЯ</w:t>
      </w:r>
    </w:p>
    <w:p w:rsidR="0099605C" w:rsidRDefault="0099605C" w:rsidP="0099605C">
      <w:pPr>
        <w:keepNext/>
        <w:spacing w:before="240" w:after="60"/>
        <w:jc w:val="both"/>
        <w:outlineLvl w:val="2"/>
        <w:rPr>
          <w:b/>
          <w:bCs/>
          <w:spacing w:val="20"/>
          <w:sz w:val="28"/>
          <w:szCs w:val="28"/>
          <w:lang w:val="be-BY" w:eastAsia="bg-BG"/>
        </w:rPr>
      </w:pPr>
      <w:bookmarkStart w:id="1" w:name="_Toc329889794"/>
      <w:bookmarkStart w:id="2" w:name="_Toc327184999"/>
      <w:bookmarkStart w:id="3" w:name="_Toc324362752"/>
      <w:bookmarkStart w:id="4" w:name="_Toc324361985"/>
      <w:bookmarkStart w:id="5" w:name="_Toc324360361"/>
      <w:bookmarkStart w:id="6" w:name="_Toc323301485"/>
      <w:r>
        <w:rPr>
          <w:b/>
          <w:bCs/>
          <w:spacing w:val="20"/>
          <w:sz w:val="28"/>
          <w:szCs w:val="28"/>
          <w:lang w:val="bg-BG" w:eastAsia="bg-BG"/>
        </w:rPr>
        <w:t xml:space="preserve">1.Минимални изисквания за икономическо и финансово </w:t>
      </w:r>
      <w:bookmarkEnd w:id="1"/>
      <w:bookmarkEnd w:id="2"/>
      <w:bookmarkEnd w:id="3"/>
      <w:bookmarkEnd w:id="4"/>
      <w:bookmarkEnd w:id="5"/>
      <w:bookmarkEnd w:id="6"/>
      <w:r>
        <w:rPr>
          <w:b/>
          <w:bCs/>
          <w:spacing w:val="20"/>
          <w:sz w:val="28"/>
          <w:szCs w:val="28"/>
          <w:lang w:val="bg-BG" w:eastAsia="bg-BG"/>
        </w:rPr>
        <w:t>състояние към участниците:</w:t>
      </w:r>
    </w:p>
    <w:p w:rsidR="0099605C" w:rsidRDefault="0099605C" w:rsidP="0099605C">
      <w:pPr>
        <w:ind w:firstLine="708"/>
        <w:jc w:val="both"/>
        <w:rPr>
          <w:b/>
          <w:bCs/>
          <w:sz w:val="28"/>
          <w:szCs w:val="28"/>
          <w:lang w:val="bg-BG"/>
        </w:rPr>
      </w:pPr>
    </w:p>
    <w:p w:rsidR="0099605C" w:rsidRDefault="0099605C" w:rsidP="0099605C">
      <w:pPr>
        <w:ind w:firstLine="708"/>
        <w:jc w:val="both"/>
        <w:rPr>
          <w:sz w:val="28"/>
          <w:szCs w:val="28"/>
          <w:lang w:val="be-BY"/>
        </w:rPr>
      </w:pPr>
      <w:r>
        <w:rPr>
          <w:sz w:val="28"/>
          <w:szCs w:val="28"/>
          <w:lang w:val="be-BY"/>
        </w:rPr>
        <w:t>Възложителят няма изисквания за икономическо и финансово състояние на участниците</w:t>
      </w:r>
    </w:p>
    <w:p w:rsidR="0099605C" w:rsidRDefault="0099605C" w:rsidP="0099605C">
      <w:pPr>
        <w:pStyle w:val="ad"/>
        <w:suppressAutoHyphens/>
        <w:overflowPunct w:val="0"/>
        <w:autoSpaceDE w:val="0"/>
        <w:autoSpaceDN w:val="0"/>
        <w:adjustRightInd w:val="0"/>
        <w:spacing w:before="120" w:after="120"/>
        <w:ind w:right="-61"/>
        <w:textAlignment w:val="baseline"/>
        <w:rPr>
          <w:sz w:val="28"/>
          <w:szCs w:val="28"/>
          <w:lang w:val="be-BY"/>
        </w:rPr>
      </w:pPr>
    </w:p>
    <w:p w:rsidR="0099605C" w:rsidRDefault="0099605C" w:rsidP="0099605C">
      <w:pPr>
        <w:pStyle w:val="ad"/>
        <w:suppressAutoHyphens/>
        <w:overflowPunct w:val="0"/>
        <w:autoSpaceDE w:val="0"/>
        <w:autoSpaceDN w:val="0"/>
        <w:adjustRightInd w:val="0"/>
        <w:spacing w:before="120" w:after="120"/>
        <w:ind w:right="-61"/>
        <w:textAlignment w:val="baseline"/>
        <w:rPr>
          <w:b/>
          <w:bCs/>
          <w:i/>
          <w:sz w:val="28"/>
          <w:szCs w:val="28"/>
          <w:lang w:val="bg-BG"/>
        </w:rPr>
      </w:pPr>
      <w:r>
        <w:rPr>
          <w:sz w:val="28"/>
          <w:szCs w:val="28"/>
          <w:lang w:val="be-BY"/>
        </w:rPr>
        <w:t>2.</w:t>
      </w:r>
      <w:r>
        <w:rPr>
          <w:b/>
          <w:bCs/>
          <w:sz w:val="28"/>
          <w:szCs w:val="28"/>
          <w:lang w:val="bg-BG"/>
        </w:rPr>
        <w:t xml:space="preserve">Изискуеми документи и информация за доказване на минималните изисквания за икономическо  </w:t>
      </w:r>
      <w:r>
        <w:rPr>
          <w:b/>
          <w:bCs/>
          <w:sz w:val="28"/>
          <w:szCs w:val="28"/>
          <w:lang w:val="be-BY"/>
        </w:rPr>
        <w:t>и финансово състояние на участниците:</w:t>
      </w:r>
    </w:p>
    <w:p w:rsidR="0099605C" w:rsidRDefault="0099605C" w:rsidP="0099605C">
      <w:pPr>
        <w:tabs>
          <w:tab w:val="left" w:pos="-142"/>
        </w:tabs>
        <w:autoSpaceDE w:val="0"/>
        <w:autoSpaceDN w:val="0"/>
        <w:adjustRightInd w:val="0"/>
        <w:ind w:right="49"/>
        <w:jc w:val="both"/>
        <w:rPr>
          <w:rFonts w:eastAsia="Arial Unicode MS"/>
          <w:color w:val="000000"/>
          <w:sz w:val="28"/>
          <w:szCs w:val="28"/>
          <w:lang w:val="be-BY" w:eastAsia="bg-BG"/>
        </w:rPr>
      </w:pPr>
      <w:r>
        <w:rPr>
          <w:rFonts w:eastAsia="Arial Unicode MS"/>
          <w:color w:val="000000"/>
          <w:sz w:val="28"/>
          <w:szCs w:val="28"/>
          <w:lang w:val="be-BY" w:eastAsia="bg-BG"/>
        </w:rPr>
        <w:tab/>
        <w:t>Не се изискват.</w:t>
      </w:r>
    </w:p>
    <w:p w:rsidR="0099605C" w:rsidRDefault="0099605C" w:rsidP="0099605C">
      <w:pPr>
        <w:ind w:firstLine="708"/>
        <w:jc w:val="both"/>
        <w:rPr>
          <w:sz w:val="28"/>
          <w:szCs w:val="28"/>
          <w:lang w:val="bg-BG"/>
        </w:rPr>
      </w:pPr>
    </w:p>
    <w:p w:rsidR="008870FE" w:rsidRDefault="0099605C" w:rsidP="008870FE">
      <w:pPr>
        <w:pStyle w:val="12"/>
        <w:shd w:val="clear" w:color="auto" w:fill="auto"/>
        <w:spacing w:before="120" w:after="120" w:line="264" w:lineRule="auto"/>
        <w:ind w:left="79" w:right="-61" w:firstLine="0"/>
        <w:rPr>
          <w:sz w:val="28"/>
          <w:szCs w:val="28"/>
        </w:rPr>
      </w:pPr>
      <w:r>
        <w:rPr>
          <w:sz w:val="28"/>
          <w:szCs w:val="28"/>
        </w:rPr>
        <w:t>3.</w:t>
      </w:r>
      <w:r>
        <w:rPr>
          <w:b/>
          <w:sz w:val="28"/>
          <w:szCs w:val="28"/>
        </w:rPr>
        <w:t>Минимални изисквания за технически възможности и квалификация към участниците:</w:t>
      </w:r>
      <w:r>
        <w:rPr>
          <w:sz w:val="28"/>
          <w:szCs w:val="28"/>
        </w:rPr>
        <w:t xml:space="preserve"> Минималните технически изисквания, които се прилагат към участника са следните:</w:t>
      </w:r>
    </w:p>
    <w:p w:rsidR="008870FE" w:rsidRPr="004576B1" w:rsidRDefault="008870FE" w:rsidP="00507B6A">
      <w:pPr>
        <w:tabs>
          <w:tab w:val="left" w:pos="720"/>
        </w:tabs>
        <w:spacing w:before="120"/>
        <w:jc w:val="both"/>
        <w:rPr>
          <w:b/>
          <w:sz w:val="28"/>
          <w:szCs w:val="28"/>
          <w:lang w:val="bg-BG"/>
        </w:rPr>
      </w:pPr>
      <w:r w:rsidRPr="004576B1">
        <w:rPr>
          <w:sz w:val="28"/>
          <w:szCs w:val="28"/>
        </w:rPr>
        <w:t>- Списък на основните договори за последните 3 /три/ години,</w:t>
      </w:r>
      <w:r w:rsidR="00460830" w:rsidRPr="004576B1">
        <w:rPr>
          <w:sz w:val="28"/>
          <w:szCs w:val="28"/>
          <w:shd w:val="clear" w:color="auto" w:fill="FFFFFF"/>
          <w:lang w:val="bg-BG"/>
        </w:rPr>
        <w:t xml:space="preserve"> считано до датата определена като краен срок за подаване на оферти за настоящата обществена поръчка</w:t>
      </w:r>
      <w:r w:rsidRPr="004576B1">
        <w:rPr>
          <w:sz w:val="28"/>
          <w:szCs w:val="28"/>
        </w:rPr>
        <w:t xml:space="preserve"> с предмет аналогичен/сходен на настоящата поръчка</w:t>
      </w:r>
      <w:r w:rsidR="00460830" w:rsidRPr="004576B1">
        <w:rPr>
          <w:sz w:val="28"/>
          <w:szCs w:val="28"/>
          <w:lang w:val="bg-BG"/>
        </w:rPr>
        <w:t>.</w:t>
      </w:r>
      <w:r w:rsidR="00507B6A" w:rsidRPr="004576B1">
        <w:rPr>
          <w:b/>
          <w:i/>
          <w:sz w:val="28"/>
          <w:szCs w:val="28"/>
          <w:lang w:val="bg-BG"/>
        </w:rPr>
        <w:t xml:space="preserve"> Приложение</w:t>
      </w:r>
      <w:r w:rsidR="00507B6A" w:rsidRPr="004576B1">
        <w:rPr>
          <w:b/>
          <w:sz w:val="28"/>
          <w:szCs w:val="28"/>
          <w:lang w:val="bg-BG"/>
        </w:rPr>
        <w:t xml:space="preserve"> № 8</w:t>
      </w:r>
    </w:p>
    <w:p w:rsidR="008870FE" w:rsidRPr="004576B1" w:rsidRDefault="008870FE" w:rsidP="008870FE">
      <w:pPr>
        <w:autoSpaceDE w:val="0"/>
        <w:autoSpaceDN w:val="0"/>
        <w:adjustRightInd w:val="0"/>
        <w:ind w:firstLine="709"/>
        <w:jc w:val="both"/>
        <w:rPr>
          <w:i/>
          <w:sz w:val="28"/>
          <w:szCs w:val="28"/>
        </w:rPr>
      </w:pPr>
      <w:r w:rsidRPr="004576B1">
        <w:rPr>
          <w:sz w:val="28"/>
          <w:szCs w:val="28"/>
        </w:rPr>
        <w:t>- Доказателствата за извършените</w:t>
      </w:r>
      <w:r w:rsidRPr="004576B1">
        <w:rPr>
          <w:sz w:val="28"/>
          <w:szCs w:val="28"/>
          <w:lang w:val="bg-BG"/>
        </w:rPr>
        <w:t xml:space="preserve"> </w:t>
      </w:r>
      <w:r w:rsidRPr="004576B1">
        <w:rPr>
          <w:sz w:val="28"/>
          <w:szCs w:val="28"/>
          <w:shd w:val="clear" w:color="auto" w:fill="FFFFFF"/>
          <w:lang w:val="bg-BG"/>
        </w:rPr>
        <w:t>строителни дейности, еднакви или сходни с предмета на обществената поръчка</w:t>
      </w:r>
      <w:r w:rsidRPr="004576B1">
        <w:rPr>
          <w:sz w:val="28"/>
          <w:szCs w:val="28"/>
          <w:lang w:val="bg-BG"/>
        </w:rPr>
        <w:t xml:space="preserve"> </w:t>
      </w:r>
      <w:r w:rsidRPr="004576B1">
        <w:rPr>
          <w:sz w:val="28"/>
          <w:szCs w:val="28"/>
        </w:rPr>
        <w:t xml:space="preserve">: удостоверение за добро изпълнение/препоръки – минимум 3 /три/. </w:t>
      </w:r>
      <w:r w:rsidRPr="004576B1">
        <w:rPr>
          <w:i/>
          <w:sz w:val="28"/>
          <w:szCs w:val="28"/>
        </w:rPr>
        <w:t>(Документите се представят заверени с гриф “Вярно с оригинала”, свеж печат и подпис от лице с представителни функции).</w:t>
      </w:r>
    </w:p>
    <w:p w:rsidR="008870FE" w:rsidRPr="00BE0DF6" w:rsidRDefault="008870FE" w:rsidP="00BE0DF6">
      <w:pPr>
        <w:tabs>
          <w:tab w:val="left" w:pos="567"/>
        </w:tabs>
        <w:spacing w:before="80" w:after="80"/>
        <w:jc w:val="both"/>
        <w:rPr>
          <w:i/>
          <w:sz w:val="28"/>
          <w:szCs w:val="28"/>
          <w:lang w:val="bg-BG"/>
        </w:rPr>
      </w:pPr>
      <w:r w:rsidRPr="004576B1">
        <w:rPr>
          <w:b/>
          <w:i/>
          <w:sz w:val="28"/>
          <w:szCs w:val="28"/>
        </w:rPr>
        <w:t xml:space="preserve">Доказателствата за извършените </w:t>
      </w:r>
      <w:r w:rsidR="00460830" w:rsidRPr="004576B1">
        <w:rPr>
          <w:b/>
          <w:i/>
          <w:sz w:val="28"/>
          <w:szCs w:val="28"/>
          <w:lang w:val="bg-BG"/>
        </w:rPr>
        <w:t xml:space="preserve">строителни дейности </w:t>
      </w:r>
      <w:r w:rsidRPr="004576B1">
        <w:rPr>
          <w:b/>
          <w:i/>
          <w:sz w:val="28"/>
          <w:szCs w:val="28"/>
        </w:rPr>
        <w:t>се предоставят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услугата.</w:t>
      </w:r>
      <w:r w:rsidRPr="008A04F7">
        <w:rPr>
          <w:i/>
          <w:sz w:val="28"/>
          <w:szCs w:val="28"/>
        </w:rPr>
        <w:t xml:space="preserve"> </w:t>
      </w:r>
    </w:p>
    <w:p w:rsidR="0099605C" w:rsidRDefault="0099605C" w:rsidP="0099605C">
      <w:pPr>
        <w:shd w:val="clear" w:color="auto" w:fill="FFFFFF"/>
        <w:spacing w:line="264" w:lineRule="auto"/>
        <w:ind w:right="-62"/>
        <w:jc w:val="both"/>
        <w:rPr>
          <w:sz w:val="28"/>
          <w:szCs w:val="28"/>
          <w:shd w:val="clear" w:color="auto" w:fill="FFFFFF"/>
          <w:lang w:val="bg-BG"/>
        </w:rPr>
      </w:pPr>
      <w:r>
        <w:rPr>
          <w:sz w:val="28"/>
          <w:szCs w:val="28"/>
          <w:shd w:val="clear" w:color="auto" w:fill="FFFFFF"/>
          <w:lang w:val="bg-BG"/>
        </w:rPr>
        <w:t>*Под сходни строителни дейности с предмета на обществената поръчка се визира рехабилитация на пътна мрежа.</w:t>
      </w:r>
    </w:p>
    <w:p w:rsidR="00507B6A" w:rsidRDefault="00507B6A" w:rsidP="0099605C">
      <w:pPr>
        <w:shd w:val="clear" w:color="auto" w:fill="FFFFFF"/>
        <w:spacing w:line="264" w:lineRule="auto"/>
        <w:ind w:right="-62"/>
        <w:jc w:val="both"/>
        <w:rPr>
          <w:sz w:val="28"/>
          <w:szCs w:val="28"/>
          <w:shd w:val="clear" w:color="auto" w:fill="FFFFFF"/>
          <w:lang w:val="bg-BG"/>
        </w:rPr>
      </w:pPr>
    </w:p>
    <w:p w:rsidR="0099605C" w:rsidRDefault="0099605C" w:rsidP="0099605C">
      <w:pPr>
        <w:jc w:val="both"/>
        <w:rPr>
          <w:sz w:val="28"/>
          <w:szCs w:val="28"/>
          <w:lang w:val="bg-BG"/>
        </w:rPr>
      </w:pPr>
      <w:r>
        <w:rPr>
          <w:sz w:val="28"/>
          <w:szCs w:val="28"/>
          <w:lang w:val="bg-BG"/>
        </w:rPr>
        <w:tab/>
        <w:t>4.Участникът трябва да разполага към датата на подаване на офертата минимум със следния персонал,  нает на трудово/гражданско правоотношение:</w:t>
      </w:r>
    </w:p>
    <w:p w:rsidR="0099605C" w:rsidRDefault="0099605C" w:rsidP="0099605C">
      <w:pPr>
        <w:numPr>
          <w:ilvl w:val="0"/>
          <w:numId w:val="6"/>
        </w:numPr>
        <w:jc w:val="both"/>
        <w:rPr>
          <w:sz w:val="28"/>
          <w:szCs w:val="28"/>
          <w:lang w:val="bg-BG"/>
        </w:rPr>
      </w:pPr>
      <w:r>
        <w:rPr>
          <w:sz w:val="28"/>
          <w:szCs w:val="28"/>
          <w:lang w:val="bg-BG"/>
        </w:rPr>
        <w:t>Строителен инженер- един, с най малко трудов стаж пет години.</w:t>
      </w:r>
    </w:p>
    <w:p w:rsidR="0099605C" w:rsidRDefault="0099605C" w:rsidP="0099605C">
      <w:pPr>
        <w:pStyle w:val="af5"/>
        <w:numPr>
          <w:ilvl w:val="0"/>
          <w:numId w:val="6"/>
        </w:numPr>
        <w:jc w:val="both"/>
        <w:rPr>
          <w:rFonts w:ascii="Times New Roman" w:hAnsi="Times New Roman"/>
          <w:sz w:val="28"/>
          <w:szCs w:val="28"/>
        </w:rPr>
      </w:pPr>
      <w:r>
        <w:rPr>
          <w:rFonts w:ascii="Times New Roman" w:hAnsi="Times New Roman"/>
          <w:sz w:val="28"/>
          <w:szCs w:val="28"/>
        </w:rPr>
        <w:t xml:space="preserve">Техническия ръководител на строежа-един,  да отговаря на условията по чл. 163 а от ЗУТ и да има минимум 5 години трудов стаж като технически ръководител на строителен обект с предмет подобен на предмета на поръчката; </w:t>
      </w:r>
    </w:p>
    <w:p w:rsidR="0099605C" w:rsidRDefault="0099605C" w:rsidP="0099605C">
      <w:pPr>
        <w:pStyle w:val="af5"/>
        <w:numPr>
          <w:ilvl w:val="0"/>
          <w:numId w:val="6"/>
        </w:numPr>
        <w:jc w:val="both"/>
        <w:rPr>
          <w:rFonts w:ascii="Times New Roman" w:hAnsi="Times New Roman"/>
          <w:sz w:val="28"/>
          <w:szCs w:val="28"/>
        </w:rPr>
      </w:pPr>
      <w:r>
        <w:rPr>
          <w:rFonts w:ascii="Times New Roman" w:hAnsi="Times New Roman"/>
          <w:sz w:val="28"/>
          <w:szCs w:val="28"/>
        </w:rPr>
        <w:t>Отговорник безопасни и здравословни условия на труд да има най-малко 5 години професионален опит, от които не по-малко от 3 години опит на строителни обект с предмет подобен на предмета на поръчката</w:t>
      </w:r>
    </w:p>
    <w:p w:rsidR="0099605C" w:rsidRDefault="0099605C" w:rsidP="0099605C">
      <w:pPr>
        <w:numPr>
          <w:ilvl w:val="0"/>
          <w:numId w:val="6"/>
        </w:numPr>
        <w:jc w:val="both"/>
        <w:rPr>
          <w:sz w:val="28"/>
          <w:szCs w:val="28"/>
          <w:lang w:val="bg-BG"/>
        </w:rPr>
      </w:pPr>
      <w:r>
        <w:rPr>
          <w:sz w:val="28"/>
          <w:szCs w:val="28"/>
          <w:lang w:val="bg-BG"/>
        </w:rPr>
        <w:t xml:space="preserve">Строителни работници - не по-малко от 10 (десет); </w:t>
      </w:r>
    </w:p>
    <w:p w:rsidR="0099605C" w:rsidRDefault="0099605C" w:rsidP="0099605C">
      <w:pPr>
        <w:ind w:left="360"/>
        <w:jc w:val="both"/>
        <w:rPr>
          <w:b/>
          <w:sz w:val="28"/>
          <w:szCs w:val="28"/>
          <w:lang w:val="bg-BG"/>
        </w:rPr>
      </w:pPr>
      <w:r>
        <w:rPr>
          <w:sz w:val="28"/>
          <w:szCs w:val="28"/>
          <w:lang w:val="bg-BG"/>
        </w:rPr>
        <w:tab/>
      </w:r>
      <w:r>
        <w:rPr>
          <w:i/>
          <w:sz w:val="28"/>
          <w:szCs w:val="28"/>
          <w:lang w:val="bg-BG"/>
        </w:rPr>
        <w:t xml:space="preserve">Наличието на минимално необходимия персонал се доказва със  </w:t>
      </w:r>
      <w:r>
        <w:rPr>
          <w:b/>
          <w:sz w:val="28"/>
          <w:szCs w:val="28"/>
          <w:lang w:val="ru-RU"/>
        </w:rPr>
        <w:t>Списък</w:t>
      </w:r>
      <w:r>
        <w:rPr>
          <w:b/>
          <w:sz w:val="28"/>
          <w:szCs w:val="28"/>
          <w:lang w:val="bg-BG"/>
        </w:rPr>
        <w:t>-Декларация</w:t>
      </w:r>
      <w:r>
        <w:rPr>
          <w:b/>
          <w:sz w:val="28"/>
          <w:szCs w:val="28"/>
          <w:lang w:val="ru-RU"/>
        </w:rPr>
        <w:t xml:space="preserve"> на специалистите, които ще участват в изпълнението на поръчката</w:t>
      </w:r>
      <w:r>
        <w:rPr>
          <w:sz w:val="28"/>
          <w:szCs w:val="28"/>
          <w:lang w:val="ru-RU"/>
        </w:rPr>
        <w:t>-</w:t>
      </w:r>
      <w:r>
        <w:rPr>
          <w:b/>
          <w:i/>
          <w:sz w:val="28"/>
          <w:szCs w:val="28"/>
          <w:lang w:val="bg-BG"/>
        </w:rPr>
        <w:t xml:space="preserve"> Приложение</w:t>
      </w:r>
      <w:r>
        <w:rPr>
          <w:b/>
          <w:sz w:val="28"/>
          <w:szCs w:val="28"/>
          <w:lang w:val="bg-BG"/>
        </w:rPr>
        <w:t xml:space="preserve"> № 10;</w:t>
      </w:r>
    </w:p>
    <w:p w:rsidR="0099605C" w:rsidRDefault="0099605C" w:rsidP="0099605C">
      <w:pPr>
        <w:jc w:val="both"/>
        <w:rPr>
          <w:i/>
          <w:sz w:val="28"/>
          <w:szCs w:val="28"/>
          <w:lang w:val="bg-BG"/>
        </w:rPr>
      </w:pPr>
    </w:p>
    <w:p w:rsidR="0099605C" w:rsidRDefault="0099605C" w:rsidP="0099605C">
      <w:pPr>
        <w:jc w:val="both"/>
        <w:rPr>
          <w:i/>
          <w:sz w:val="28"/>
          <w:szCs w:val="28"/>
          <w:lang w:val="bg-BG"/>
        </w:rPr>
      </w:pPr>
      <w:r>
        <w:rPr>
          <w:sz w:val="28"/>
          <w:szCs w:val="28"/>
          <w:lang w:val="bg-BG"/>
        </w:rPr>
        <w:t xml:space="preserve">       5. Заверено от участника копие на Удостоверение, че участникът е вписан в Централния професионален регистър на строителя /ЦПРС/ </w:t>
      </w:r>
      <w:r>
        <w:rPr>
          <w:b/>
          <w:sz w:val="28"/>
          <w:szCs w:val="28"/>
          <w:lang w:val="bg-BG"/>
        </w:rPr>
        <w:t>за втора група строежи  от III-та категория</w:t>
      </w:r>
      <w:r>
        <w:rPr>
          <w:sz w:val="28"/>
          <w:szCs w:val="28"/>
          <w:lang w:val="bg-BG"/>
        </w:rPr>
        <w:t xml:space="preserve"> </w:t>
      </w:r>
      <w:r>
        <w:rPr>
          <w:iCs/>
          <w:sz w:val="28"/>
          <w:szCs w:val="28"/>
          <w:lang w:val="bg-BG"/>
        </w:rPr>
        <w:t>и заверено от участника копие от талон, от който да е видно датата на валидност на Удостоверението.</w:t>
      </w:r>
    </w:p>
    <w:p w:rsidR="0099605C" w:rsidRDefault="0099605C" w:rsidP="0099605C">
      <w:pPr>
        <w:jc w:val="both"/>
        <w:rPr>
          <w:sz w:val="28"/>
          <w:szCs w:val="28"/>
          <w:lang w:val="en-US"/>
        </w:rPr>
      </w:pPr>
      <w:r>
        <w:rPr>
          <w:sz w:val="28"/>
          <w:szCs w:val="28"/>
          <w:lang w:val="bg-BG"/>
        </w:rPr>
        <w:lastRenderedPageBreak/>
        <w:tab/>
      </w:r>
      <w:r>
        <w:rPr>
          <w:sz w:val="28"/>
          <w:szCs w:val="28"/>
          <w:u w:val="single"/>
          <w:lang w:val="bg-BG"/>
        </w:rPr>
        <w:t>Забележка:</w:t>
      </w:r>
      <w:r>
        <w:rPr>
          <w:sz w:val="28"/>
          <w:szCs w:val="28"/>
          <w:lang w:val="bg-BG"/>
        </w:rPr>
        <w:t xml:space="preserve"> При обединение/консорциум Удостоверението от ЦПРС да се представи от всеки един от членовете на обединението/консорциум.</w:t>
      </w:r>
    </w:p>
    <w:p w:rsidR="0099605C" w:rsidRDefault="0099605C" w:rsidP="0099605C">
      <w:pPr>
        <w:ind w:left="360"/>
        <w:jc w:val="both"/>
        <w:rPr>
          <w:b/>
          <w:sz w:val="28"/>
          <w:szCs w:val="28"/>
          <w:lang w:val="bg-BG"/>
        </w:rPr>
      </w:pPr>
      <w:r>
        <w:rPr>
          <w:sz w:val="28"/>
          <w:szCs w:val="28"/>
          <w:lang w:val="ru-RU"/>
        </w:rPr>
        <w:t xml:space="preserve"> </w:t>
      </w:r>
    </w:p>
    <w:p w:rsidR="0099605C" w:rsidRDefault="0099605C" w:rsidP="0099605C">
      <w:pPr>
        <w:shd w:val="clear" w:color="auto" w:fill="FFFFFF"/>
        <w:ind w:firstLine="567"/>
        <w:jc w:val="both"/>
        <w:rPr>
          <w:sz w:val="28"/>
          <w:szCs w:val="28"/>
          <w:lang w:val="bg-BG"/>
        </w:rPr>
      </w:pPr>
      <w:r>
        <w:rPr>
          <w:sz w:val="28"/>
          <w:szCs w:val="28"/>
          <w:lang w:val="bg-BG"/>
        </w:rPr>
        <w:t>6.Участникът трябва да разполага към датата на подаване на офертата минимум със следното техническо оборудване:</w:t>
      </w:r>
    </w:p>
    <w:p w:rsidR="0099605C" w:rsidRDefault="0099605C" w:rsidP="0099605C">
      <w:pPr>
        <w:numPr>
          <w:ilvl w:val="0"/>
          <w:numId w:val="7"/>
        </w:numPr>
        <w:shd w:val="clear" w:color="auto" w:fill="FFFFFF"/>
        <w:jc w:val="both"/>
        <w:rPr>
          <w:sz w:val="28"/>
          <w:szCs w:val="28"/>
          <w:lang w:val="bg-BG"/>
        </w:rPr>
      </w:pPr>
      <w:r>
        <w:rPr>
          <w:sz w:val="28"/>
          <w:szCs w:val="28"/>
          <w:lang w:val="bg-BG"/>
        </w:rPr>
        <w:t>Асфалтополагаща машина- един брой;</w:t>
      </w:r>
    </w:p>
    <w:p w:rsidR="0099605C" w:rsidRDefault="0099605C" w:rsidP="0099605C">
      <w:pPr>
        <w:numPr>
          <w:ilvl w:val="0"/>
          <w:numId w:val="7"/>
        </w:numPr>
        <w:shd w:val="clear" w:color="auto" w:fill="FFFFFF"/>
        <w:jc w:val="both"/>
        <w:rPr>
          <w:sz w:val="28"/>
          <w:szCs w:val="28"/>
          <w:lang w:val="bg-BG"/>
        </w:rPr>
      </w:pPr>
      <w:r>
        <w:rPr>
          <w:sz w:val="28"/>
          <w:szCs w:val="28"/>
          <w:lang w:val="bg-BG"/>
        </w:rPr>
        <w:t>Валяци-един брой;</w:t>
      </w:r>
    </w:p>
    <w:p w:rsidR="0099605C" w:rsidRDefault="0099605C" w:rsidP="0099605C">
      <w:pPr>
        <w:numPr>
          <w:ilvl w:val="0"/>
          <w:numId w:val="7"/>
        </w:numPr>
        <w:shd w:val="clear" w:color="auto" w:fill="FFFFFF"/>
        <w:jc w:val="both"/>
        <w:rPr>
          <w:sz w:val="28"/>
          <w:szCs w:val="28"/>
          <w:lang w:val="bg-BG"/>
        </w:rPr>
      </w:pPr>
      <w:r>
        <w:rPr>
          <w:sz w:val="28"/>
          <w:szCs w:val="28"/>
          <w:lang w:val="bg-BG"/>
        </w:rPr>
        <w:t>Фреза- един брой;</w:t>
      </w:r>
    </w:p>
    <w:p w:rsidR="0099605C" w:rsidRDefault="0099605C" w:rsidP="0099605C">
      <w:pPr>
        <w:numPr>
          <w:ilvl w:val="0"/>
          <w:numId w:val="7"/>
        </w:numPr>
        <w:shd w:val="clear" w:color="auto" w:fill="FFFFFF"/>
        <w:jc w:val="both"/>
        <w:rPr>
          <w:sz w:val="28"/>
          <w:szCs w:val="28"/>
          <w:lang w:val="bg-BG"/>
        </w:rPr>
      </w:pPr>
      <w:r>
        <w:rPr>
          <w:sz w:val="28"/>
          <w:szCs w:val="28"/>
          <w:lang w:val="bg-BG"/>
        </w:rPr>
        <w:t>Транспортни самосвали-два броя.</w:t>
      </w:r>
    </w:p>
    <w:p w:rsidR="00653655" w:rsidRDefault="0099605C" w:rsidP="0099605C">
      <w:pPr>
        <w:tabs>
          <w:tab w:val="left" w:pos="0"/>
        </w:tabs>
        <w:jc w:val="both"/>
        <w:rPr>
          <w:sz w:val="28"/>
          <w:szCs w:val="28"/>
          <w:lang w:val="bg-BG"/>
        </w:rPr>
      </w:pPr>
      <w:r>
        <w:rPr>
          <w:i/>
          <w:sz w:val="28"/>
          <w:szCs w:val="28"/>
          <w:lang w:val="bg-BG"/>
        </w:rPr>
        <w:t xml:space="preserve">                Наличието на необходимото оборудване се доказва с документ за собственост, договор за наем, ползване, заем за послужване, регистрационен талон, извлечение от инвентарна книга или др. При използване от участника на оборудване, което е наето, заето или се ползва на друго основание от участника въз основа на възникнало договорно правоотношение с трето лице, е необходимо да бъде представен документ за собственост на наемодателя/ заемодателя или друго трето лице-контрагент за съответното оборудване</w:t>
      </w:r>
      <w:r>
        <w:rPr>
          <w:sz w:val="28"/>
          <w:szCs w:val="28"/>
          <w:lang w:val="bg-BG"/>
        </w:rPr>
        <w:t>.</w:t>
      </w:r>
    </w:p>
    <w:p w:rsidR="0099605C" w:rsidRDefault="00653655" w:rsidP="0099605C">
      <w:pPr>
        <w:tabs>
          <w:tab w:val="left" w:pos="0"/>
        </w:tabs>
        <w:jc w:val="both"/>
        <w:rPr>
          <w:b/>
          <w:sz w:val="28"/>
          <w:szCs w:val="28"/>
          <w:lang w:val="bg-BG"/>
        </w:rPr>
      </w:pPr>
      <w:r w:rsidRPr="00787F3A">
        <w:rPr>
          <w:sz w:val="28"/>
          <w:szCs w:val="28"/>
          <w:lang w:val="bg-BG"/>
        </w:rPr>
        <w:t>Участникът следва да представи</w:t>
      </w:r>
      <w:r w:rsidR="0099605C">
        <w:rPr>
          <w:i/>
          <w:sz w:val="28"/>
          <w:szCs w:val="28"/>
          <w:lang w:val="bg-BG"/>
        </w:rPr>
        <w:t xml:space="preserve"> </w:t>
      </w:r>
      <w:r w:rsidRPr="00653655">
        <w:rPr>
          <w:sz w:val="28"/>
          <w:szCs w:val="28"/>
          <w:lang w:val="bg-BG"/>
        </w:rPr>
        <w:t>с</w:t>
      </w:r>
      <w:r w:rsidR="0099605C" w:rsidRPr="00653655">
        <w:rPr>
          <w:sz w:val="28"/>
          <w:szCs w:val="28"/>
          <w:lang w:val="ru-RU"/>
        </w:rPr>
        <w:t>писък</w:t>
      </w:r>
      <w:r w:rsidR="0099605C">
        <w:rPr>
          <w:sz w:val="28"/>
          <w:szCs w:val="28"/>
          <w:lang w:val="bg-BG"/>
        </w:rPr>
        <w:t xml:space="preserve">-Декларация </w:t>
      </w:r>
      <w:r w:rsidR="0099605C">
        <w:rPr>
          <w:sz w:val="28"/>
          <w:szCs w:val="28"/>
          <w:lang w:val="ru-RU"/>
        </w:rPr>
        <w:t xml:space="preserve">на техническото оборудване, което </w:t>
      </w:r>
      <w:r w:rsidR="0099605C">
        <w:rPr>
          <w:sz w:val="28"/>
          <w:szCs w:val="28"/>
          <w:lang w:val="bg-BG"/>
        </w:rPr>
        <w:t>се</w:t>
      </w:r>
      <w:r w:rsidR="0099605C">
        <w:rPr>
          <w:sz w:val="28"/>
          <w:szCs w:val="28"/>
          <w:lang w:val="ru-RU"/>
        </w:rPr>
        <w:t xml:space="preserve"> предвижда за изпълнението</w:t>
      </w:r>
      <w:r w:rsidR="0099605C">
        <w:rPr>
          <w:sz w:val="28"/>
          <w:szCs w:val="28"/>
          <w:lang w:val="en-US"/>
        </w:rPr>
        <w:t xml:space="preserve"> </w:t>
      </w:r>
      <w:r w:rsidR="0099605C">
        <w:rPr>
          <w:sz w:val="28"/>
          <w:szCs w:val="28"/>
          <w:lang w:val="bg-BG"/>
        </w:rPr>
        <w:t>на поръчката</w:t>
      </w:r>
      <w:r w:rsidR="0099605C">
        <w:rPr>
          <w:sz w:val="28"/>
          <w:szCs w:val="28"/>
          <w:lang w:val="ru-RU"/>
        </w:rPr>
        <w:t>-</w:t>
      </w:r>
      <w:r w:rsidR="0099605C">
        <w:rPr>
          <w:b/>
          <w:i/>
          <w:sz w:val="28"/>
          <w:szCs w:val="28"/>
          <w:lang w:val="bg-BG"/>
        </w:rPr>
        <w:t xml:space="preserve"> Приложение</w:t>
      </w:r>
      <w:r w:rsidR="0099605C">
        <w:rPr>
          <w:b/>
          <w:sz w:val="28"/>
          <w:szCs w:val="28"/>
          <w:lang w:val="bg-BG"/>
        </w:rPr>
        <w:t xml:space="preserve"> № 9; </w:t>
      </w:r>
    </w:p>
    <w:p w:rsidR="0099605C" w:rsidRDefault="0099605C" w:rsidP="0099605C">
      <w:pPr>
        <w:tabs>
          <w:tab w:val="left" w:pos="0"/>
        </w:tabs>
        <w:jc w:val="both"/>
        <w:rPr>
          <w:b/>
          <w:sz w:val="28"/>
          <w:szCs w:val="28"/>
          <w:lang w:val="bg-BG"/>
        </w:rPr>
      </w:pPr>
    </w:p>
    <w:p w:rsidR="0099605C" w:rsidRDefault="0099605C" w:rsidP="0099605C">
      <w:pPr>
        <w:pStyle w:val="ad"/>
        <w:ind w:left="1410" w:right="59" w:hanging="1410"/>
        <w:rPr>
          <w:b/>
          <w:bCs/>
          <w:sz w:val="28"/>
          <w:szCs w:val="28"/>
          <w:lang w:val="ru-RU"/>
        </w:rPr>
      </w:pPr>
      <w:r>
        <w:rPr>
          <w:b/>
          <w:bCs/>
          <w:sz w:val="28"/>
          <w:szCs w:val="28"/>
          <w:lang w:val="ru-RU"/>
        </w:rPr>
        <w:t>Раздел І</w:t>
      </w:r>
      <w:r>
        <w:rPr>
          <w:b/>
          <w:bCs/>
          <w:sz w:val="28"/>
          <w:szCs w:val="28"/>
        </w:rPr>
        <w:t>V</w:t>
      </w:r>
      <w:r>
        <w:rPr>
          <w:b/>
          <w:bCs/>
          <w:sz w:val="28"/>
          <w:szCs w:val="28"/>
          <w:lang w:val="ru-RU"/>
        </w:rPr>
        <w:t>.</w:t>
      </w:r>
      <w:r>
        <w:rPr>
          <w:b/>
          <w:bCs/>
          <w:sz w:val="28"/>
          <w:szCs w:val="28"/>
          <w:lang w:val="ru-RU"/>
        </w:rPr>
        <w:tab/>
        <w:t xml:space="preserve">ИЗИСКВАНИЯ ПРИ ИЗГОТВЯНЕ И ПРЕДСТАВЯНЕ НА ОФЕРТИТЕ. УСЛОВИЯ ЗА ИЗПЪЛНЕНИЕ </w:t>
      </w:r>
    </w:p>
    <w:p w:rsidR="0099605C" w:rsidRDefault="0099605C" w:rsidP="0099605C">
      <w:pPr>
        <w:ind w:right="-524" w:firstLine="720"/>
        <w:jc w:val="both"/>
        <w:rPr>
          <w:sz w:val="28"/>
          <w:szCs w:val="28"/>
          <w:lang w:val="bg-BG"/>
        </w:rPr>
      </w:pPr>
      <w:r>
        <w:rPr>
          <w:b/>
          <w:sz w:val="28"/>
          <w:szCs w:val="28"/>
          <w:lang w:val="bg-BG"/>
        </w:rPr>
        <w:t xml:space="preserve">1.  </w:t>
      </w:r>
      <w:r>
        <w:rPr>
          <w:sz w:val="28"/>
          <w:szCs w:val="28"/>
          <w:lang w:val="bg-BG"/>
        </w:rPr>
        <w:t xml:space="preserve">Участникът подготвя и представя оферта, която трябва да съответства напълно на изискванията и указанията в Публичната покана и настоящата документация, неразделна част към нея. Невъзможността участникът да предостави цялата изискана информация, или представи оферта, неотговаряща на условията посочени от Възложителя, при всички случаи води до отстраняването му.  Не се допускат допълнения или промени по представените документи визирани. </w:t>
      </w:r>
    </w:p>
    <w:p w:rsidR="0099605C" w:rsidRDefault="0099605C" w:rsidP="0099605C">
      <w:pPr>
        <w:numPr>
          <w:ilvl w:val="2"/>
          <w:numId w:val="8"/>
        </w:numPr>
        <w:tabs>
          <w:tab w:val="num" w:pos="1440"/>
        </w:tabs>
        <w:suppressAutoHyphens/>
        <w:ind w:left="0" w:right="-524" w:firstLine="720"/>
        <w:jc w:val="both"/>
        <w:rPr>
          <w:sz w:val="28"/>
          <w:szCs w:val="28"/>
          <w:lang w:val="bg-BG"/>
        </w:rPr>
      </w:pPr>
      <w:r>
        <w:rPr>
          <w:sz w:val="28"/>
          <w:szCs w:val="28"/>
          <w:lang w:val="bg-BG"/>
        </w:rPr>
        <w:t>Не се допуска представянето на варианти на офертата.</w:t>
      </w:r>
    </w:p>
    <w:p w:rsidR="0099605C" w:rsidRDefault="0099605C" w:rsidP="0099605C">
      <w:pPr>
        <w:numPr>
          <w:ilvl w:val="2"/>
          <w:numId w:val="8"/>
        </w:numPr>
        <w:tabs>
          <w:tab w:val="num" w:pos="1440"/>
        </w:tabs>
        <w:suppressAutoHyphens/>
        <w:ind w:left="0" w:right="-524" w:firstLine="720"/>
        <w:jc w:val="both"/>
        <w:rPr>
          <w:sz w:val="28"/>
          <w:szCs w:val="28"/>
          <w:lang w:val="bg-BG"/>
        </w:rPr>
      </w:pPr>
      <w:r>
        <w:rPr>
          <w:sz w:val="28"/>
          <w:szCs w:val="28"/>
          <w:lang w:val="bg-BG"/>
        </w:rPr>
        <w:t xml:space="preserve">Лице, което участва в обединение или е дало съгласие и фигурира като подизпълнител в офертата на друг участник, не може да представя самостоятелна оферта. В настоящата обществена поръчка едно физическо или юридическо лице може да участва само в едно обединение, което има качеството на участник. </w:t>
      </w:r>
    </w:p>
    <w:p w:rsidR="0099605C" w:rsidRDefault="0099605C" w:rsidP="0099605C">
      <w:pPr>
        <w:numPr>
          <w:ilvl w:val="2"/>
          <w:numId w:val="8"/>
        </w:numPr>
        <w:tabs>
          <w:tab w:val="num" w:pos="1440"/>
        </w:tabs>
        <w:suppressAutoHyphens/>
        <w:ind w:left="0" w:right="-524" w:firstLine="720"/>
        <w:jc w:val="both"/>
        <w:rPr>
          <w:sz w:val="28"/>
          <w:szCs w:val="28"/>
          <w:lang w:val="bg-BG"/>
        </w:rPr>
      </w:pPr>
      <w:r>
        <w:rPr>
          <w:sz w:val="28"/>
          <w:szCs w:val="28"/>
          <w:lang w:val="bg-BG"/>
        </w:rPr>
        <w:t xml:space="preserve">Офертата се представя в запечатан непрозрачен плик от участника или от упълномощен от него представител лично или по пощата с препоръчано писмо с обратна разписка, или чрез куриерска служба. Върху плика участникът отбелязва “Оферта”, посочва наименованието и адреса на възложителя, наименованието на обществената поръчка, адрес за кореспонденция, телефон и по възможност факс и електронен адрес. </w:t>
      </w:r>
    </w:p>
    <w:p w:rsidR="0099605C" w:rsidRDefault="0099605C" w:rsidP="0099605C">
      <w:pPr>
        <w:numPr>
          <w:ilvl w:val="2"/>
          <w:numId w:val="8"/>
        </w:numPr>
        <w:tabs>
          <w:tab w:val="num" w:pos="1440"/>
        </w:tabs>
        <w:suppressAutoHyphens/>
        <w:ind w:left="0" w:right="-524" w:firstLine="720"/>
        <w:jc w:val="both"/>
        <w:rPr>
          <w:rStyle w:val="BodyText2Char"/>
          <w:sz w:val="28"/>
        </w:rPr>
      </w:pPr>
      <w:r>
        <w:rPr>
          <w:rStyle w:val="BodyText2Char"/>
          <w:sz w:val="28"/>
          <w:szCs w:val="28"/>
          <w:lang w:val="bg-BG"/>
        </w:rPr>
        <w:t xml:space="preserve">Офертата следва да бъде представена на адрес: </w:t>
      </w:r>
      <w:r>
        <w:rPr>
          <w:b/>
          <w:sz w:val="28"/>
          <w:szCs w:val="28"/>
          <w:lang w:val="ru-RU"/>
        </w:rPr>
        <w:t>п.к. 3240</w:t>
      </w:r>
      <w:r>
        <w:rPr>
          <w:rStyle w:val="BodyText2Char"/>
          <w:sz w:val="28"/>
          <w:szCs w:val="28"/>
          <w:lang w:val="bg-BG"/>
        </w:rPr>
        <w:t xml:space="preserve">, с. Борован, област Враца, ул. „Иван Вазов” № 1, в деловодството, при задължително спазване на часа и датата, посочени в Публичната покана, като краен срок за представяне на офертите. Възложителят не приема за участие в обществената поръчка и връща незабавно на участниците оферти, които са представени след изтичане на крайния срок за получаване на оферти или са в незапечатан или скъсан плик. Тези обстоятелства се отбелязват във входящия регистър. </w:t>
      </w:r>
    </w:p>
    <w:p w:rsidR="0099605C" w:rsidRDefault="0099605C" w:rsidP="0099605C">
      <w:pPr>
        <w:numPr>
          <w:ilvl w:val="2"/>
          <w:numId w:val="8"/>
        </w:numPr>
        <w:tabs>
          <w:tab w:val="num" w:pos="1440"/>
        </w:tabs>
        <w:suppressAutoHyphens/>
        <w:ind w:left="0" w:right="-524" w:firstLine="720"/>
        <w:jc w:val="both"/>
        <w:rPr>
          <w:rStyle w:val="BodyText2Char"/>
          <w:sz w:val="28"/>
          <w:szCs w:val="28"/>
          <w:lang w:val="bg-BG"/>
        </w:rPr>
      </w:pPr>
      <w:r>
        <w:rPr>
          <w:rStyle w:val="BodyText2Char"/>
          <w:sz w:val="28"/>
          <w:szCs w:val="28"/>
          <w:lang w:val="bg-BG"/>
        </w:rPr>
        <w:lastRenderedPageBreak/>
        <w:t>При приемане на офертата върху плика се отбелязват поредния номер, датата и часа на получаването и посочените данни се записват във входящ регистър, за което на преносителя се издава документ.</w:t>
      </w:r>
    </w:p>
    <w:p w:rsidR="0099605C" w:rsidRDefault="0099605C" w:rsidP="0099605C">
      <w:pPr>
        <w:numPr>
          <w:ilvl w:val="2"/>
          <w:numId w:val="8"/>
        </w:numPr>
        <w:tabs>
          <w:tab w:val="num" w:pos="1440"/>
        </w:tabs>
        <w:suppressAutoHyphens/>
        <w:spacing w:before="60" w:after="60"/>
        <w:ind w:left="0" w:right="-524" w:firstLine="720"/>
        <w:jc w:val="both"/>
        <w:rPr>
          <w:rStyle w:val="BodyText2Char"/>
          <w:sz w:val="28"/>
          <w:lang w:val="bg-BG"/>
        </w:rPr>
      </w:pPr>
      <w:r>
        <w:rPr>
          <w:rStyle w:val="BodyText2Char"/>
          <w:sz w:val="28"/>
          <w:szCs w:val="28"/>
          <w:lang w:val="bg-BG"/>
        </w:rPr>
        <w:t xml:space="preserve">Други изисквания </w:t>
      </w:r>
    </w:p>
    <w:p w:rsidR="0099605C" w:rsidRDefault="0099605C" w:rsidP="0099605C">
      <w:pPr>
        <w:pStyle w:val="BodyText21"/>
        <w:spacing w:before="60" w:after="60"/>
        <w:ind w:right="-524" w:firstLine="709"/>
        <w:jc w:val="both"/>
        <w:rPr>
          <w:rFonts w:eastAsia="Batang"/>
          <w:b w:val="0"/>
        </w:rPr>
      </w:pPr>
      <w:r>
        <w:rPr>
          <w:rFonts w:eastAsia="Batang"/>
          <w:b w:val="0"/>
          <w:sz w:val="28"/>
          <w:szCs w:val="28"/>
          <w:lang w:val="bg-BG"/>
        </w:rPr>
        <w:t>Ако участникът изпраща офертата чрез препоръчана поща или куриерска служба, разходите са за сметка на участника. В този случай той следва да изпрати офертата така, че да обезпечи нейното пристигане на посочения от възложителя адрес преди изтичане на срока за подаване на офертите. Рискът от забава или загубване на офертата е за участника.</w:t>
      </w:r>
    </w:p>
    <w:p w:rsidR="0099605C" w:rsidRDefault="0099605C" w:rsidP="0099605C">
      <w:pPr>
        <w:pStyle w:val="BodyText21"/>
        <w:spacing w:before="60" w:after="60"/>
        <w:ind w:right="-524" w:firstLine="709"/>
        <w:jc w:val="both"/>
        <w:rPr>
          <w:rFonts w:eastAsia="Batang"/>
          <w:b w:val="0"/>
          <w:sz w:val="28"/>
          <w:szCs w:val="28"/>
          <w:lang w:val="bg-BG"/>
        </w:rPr>
      </w:pPr>
      <w:r>
        <w:rPr>
          <w:rFonts w:eastAsia="Batang"/>
          <w:b w:val="0"/>
          <w:sz w:val="28"/>
          <w:szCs w:val="28"/>
          <w:lang w:val="bg-BG"/>
        </w:rPr>
        <w:t>Възложителят не се ангажира да съдейства за пристигането на офертата на адреса и в срока определен от него. Участникът не може да иска от възложителя съдействия като: митническо освобождаване на пратка; получаване чрез поискване от пощенски клон; получаване в офис на куриерски служби или други подобни.</w:t>
      </w:r>
    </w:p>
    <w:p w:rsidR="0099605C" w:rsidRDefault="0099605C" w:rsidP="0099605C">
      <w:pPr>
        <w:pStyle w:val="BodyText21"/>
        <w:spacing w:before="60" w:after="60"/>
        <w:ind w:right="-524" w:firstLine="709"/>
        <w:jc w:val="both"/>
        <w:rPr>
          <w:rStyle w:val="BodyText2Char"/>
          <w:rFonts w:eastAsia="Batang"/>
          <w:sz w:val="28"/>
        </w:rPr>
      </w:pPr>
      <w:r>
        <w:rPr>
          <w:rStyle w:val="BodyText2Char"/>
          <w:rFonts w:eastAsia="Batang"/>
          <w:b w:val="0"/>
          <w:sz w:val="28"/>
          <w:szCs w:val="28"/>
          <w:lang w:val="bg-BG"/>
        </w:rPr>
        <w:t>До изтичане на срока за подаване на офертите всеки участник в обявената обществена поръчка може да промени, допълни или да оттегли офертата си, като върху плика ясно се изписва следното: „Допълнение/ Промяна на оферта, към вх. №….............”.</w:t>
      </w:r>
      <w:r>
        <w:rPr>
          <w:rStyle w:val="BodyText2Char"/>
          <w:rFonts w:eastAsia="Batang"/>
          <w:b w:val="0"/>
          <w:sz w:val="28"/>
          <w:szCs w:val="28"/>
          <w:lang w:val="ru-RU"/>
        </w:rPr>
        <w:t xml:space="preserve"> </w:t>
      </w:r>
      <w:r>
        <w:rPr>
          <w:rStyle w:val="BodyText2Char"/>
          <w:rFonts w:eastAsia="Batang"/>
          <w:b w:val="0"/>
          <w:sz w:val="28"/>
          <w:szCs w:val="28"/>
          <w:lang w:val="bg-BG"/>
        </w:rPr>
        <w:t>След крайния срок за подаване на офертите, участниците не могат да оттеглят или променят офертите си</w:t>
      </w:r>
      <w:r>
        <w:rPr>
          <w:rStyle w:val="BodyText2Char"/>
          <w:rFonts w:eastAsia="Batang"/>
          <w:b w:val="0"/>
          <w:sz w:val="28"/>
          <w:szCs w:val="28"/>
          <w:lang w:val="ru-RU"/>
        </w:rPr>
        <w:t>.</w:t>
      </w:r>
    </w:p>
    <w:p w:rsidR="0099605C" w:rsidRDefault="0099605C" w:rsidP="0099605C">
      <w:pPr>
        <w:pStyle w:val="BodyText21"/>
        <w:spacing w:before="60" w:after="60"/>
        <w:ind w:right="-524" w:firstLine="709"/>
        <w:jc w:val="both"/>
        <w:rPr>
          <w:rStyle w:val="BodyText2Char"/>
          <w:rFonts w:eastAsia="Batang"/>
          <w:b w:val="0"/>
          <w:sz w:val="28"/>
          <w:szCs w:val="28"/>
          <w:lang w:val="bg-BG"/>
        </w:rPr>
      </w:pPr>
      <w:r>
        <w:rPr>
          <w:rStyle w:val="BodyText2Char"/>
          <w:rFonts w:eastAsia="Batang"/>
          <w:b w:val="0"/>
          <w:sz w:val="28"/>
          <w:szCs w:val="28"/>
          <w:lang w:val="bg-BG"/>
        </w:rPr>
        <w:t>Всички разходи на участника за участие в процедурата са за негова сметка.</w:t>
      </w:r>
    </w:p>
    <w:p w:rsidR="0099605C" w:rsidRDefault="0099605C" w:rsidP="0099605C">
      <w:pPr>
        <w:pStyle w:val="BodyText21"/>
        <w:spacing w:before="60" w:after="60"/>
        <w:ind w:right="-524" w:firstLine="709"/>
        <w:jc w:val="both"/>
        <w:rPr>
          <w:rStyle w:val="BodyText2Char"/>
          <w:rFonts w:eastAsia="Batang"/>
          <w:b w:val="0"/>
          <w:sz w:val="28"/>
          <w:szCs w:val="28"/>
          <w:lang w:val="bg-BG"/>
        </w:rPr>
      </w:pPr>
      <w:r>
        <w:rPr>
          <w:rStyle w:val="BodyText2Char"/>
          <w:rFonts w:eastAsia="Batang"/>
          <w:b w:val="0"/>
          <w:sz w:val="28"/>
          <w:szCs w:val="28"/>
          <w:lang w:val="bg-BG"/>
        </w:rPr>
        <w:t>Офертата се подава на български език. Когато участникът в процедурата е чуждестранно физическо или юридическо лице или обединение на чуждестранни физически и/или юридически лица, документите изискуеми в Раздел V на настоящата документация, които са на чужд език, се представят и в превод на български език .</w:t>
      </w:r>
    </w:p>
    <w:p w:rsidR="0099605C" w:rsidRDefault="0099605C" w:rsidP="0099605C">
      <w:pPr>
        <w:pStyle w:val="BodyText21"/>
        <w:spacing w:before="60" w:after="60"/>
        <w:ind w:right="-524" w:firstLine="709"/>
        <w:jc w:val="both"/>
        <w:rPr>
          <w:rStyle w:val="BodyText2Char"/>
          <w:rFonts w:eastAsia="Batang"/>
          <w:b w:val="0"/>
          <w:sz w:val="28"/>
          <w:szCs w:val="28"/>
          <w:lang w:val="bg-BG"/>
        </w:rPr>
      </w:pPr>
      <w:r>
        <w:rPr>
          <w:rStyle w:val="BodyText2Char"/>
          <w:rFonts w:eastAsia="Batang"/>
          <w:b w:val="0"/>
          <w:sz w:val="28"/>
          <w:szCs w:val="28"/>
          <w:lang w:val="bg-BG"/>
        </w:rPr>
        <w:t>Когато за някои от изискуемите документи е определено, че може да се представят чрез “заверено от участника копие”, за такъв документ се счита този, при който върху копието на документа се съдържа:</w:t>
      </w:r>
    </w:p>
    <w:p w:rsidR="0099605C" w:rsidRDefault="0099605C" w:rsidP="0099605C">
      <w:pPr>
        <w:spacing w:before="60" w:after="60"/>
        <w:ind w:right="-524" w:firstLine="709"/>
        <w:jc w:val="both"/>
        <w:rPr>
          <w:rStyle w:val="BodyText2Char"/>
          <w:rFonts w:eastAsia="Batang"/>
          <w:sz w:val="28"/>
          <w:szCs w:val="28"/>
          <w:lang w:val="bg-BG"/>
        </w:rPr>
      </w:pPr>
      <w:r>
        <w:rPr>
          <w:rStyle w:val="BodyText2Char"/>
          <w:rFonts w:eastAsia="Batang"/>
          <w:sz w:val="28"/>
          <w:szCs w:val="28"/>
          <w:lang w:val="bg-BG"/>
        </w:rPr>
        <w:t xml:space="preserve">- текста “вярно с оригинала”; </w:t>
      </w:r>
    </w:p>
    <w:p w:rsidR="0099605C" w:rsidRDefault="0099605C" w:rsidP="0099605C">
      <w:pPr>
        <w:spacing w:before="60" w:after="60"/>
        <w:ind w:right="-524" w:firstLine="709"/>
        <w:jc w:val="both"/>
        <w:rPr>
          <w:rStyle w:val="BodyText2Char"/>
          <w:rFonts w:eastAsia="Batang"/>
          <w:sz w:val="28"/>
          <w:szCs w:val="28"/>
          <w:lang w:val="bg-BG"/>
        </w:rPr>
      </w:pPr>
      <w:r>
        <w:rPr>
          <w:rStyle w:val="BodyText2Char"/>
          <w:rFonts w:eastAsia="Batang"/>
          <w:sz w:val="28"/>
          <w:szCs w:val="28"/>
          <w:lang w:val="bg-BG"/>
        </w:rPr>
        <w:t xml:space="preserve">Задължително следва да има собственоръчен подпис на представляващия участника и положен „мокър” печат (ако има такъв). </w:t>
      </w:r>
    </w:p>
    <w:p w:rsidR="0099605C" w:rsidRDefault="0099605C" w:rsidP="0099605C">
      <w:pPr>
        <w:spacing w:before="60" w:after="60"/>
        <w:ind w:right="-524" w:firstLine="709"/>
        <w:jc w:val="both"/>
        <w:rPr>
          <w:rStyle w:val="BodyText2Char"/>
          <w:rFonts w:eastAsia="Batang"/>
          <w:sz w:val="28"/>
          <w:szCs w:val="28"/>
          <w:lang w:val="bg-BG"/>
        </w:rPr>
      </w:pPr>
      <w:r>
        <w:rPr>
          <w:rStyle w:val="BodyText2Char"/>
          <w:rFonts w:eastAsia="Batang"/>
          <w:sz w:val="28"/>
          <w:szCs w:val="28"/>
          <w:lang w:val="bg-BG"/>
        </w:rPr>
        <w:t>Представените образци в документацията за участие и условията, описани в тях са задължителни за участниците. Ако офертата не е представена по представените образци, възложителят може да отстрани участника, поради несъответствие на офертата с изискванията на документацията за участие.</w:t>
      </w:r>
    </w:p>
    <w:p w:rsidR="0099605C" w:rsidRDefault="0099605C" w:rsidP="0099605C">
      <w:pPr>
        <w:spacing w:before="60" w:after="60"/>
        <w:ind w:right="-524" w:firstLine="709"/>
        <w:jc w:val="both"/>
        <w:rPr>
          <w:rStyle w:val="BodyText2Char"/>
          <w:rFonts w:eastAsia="Batang"/>
          <w:sz w:val="28"/>
          <w:szCs w:val="28"/>
          <w:lang w:val="bg-BG"/>
        </w:rPr>
      </w:pPr>
      <w:r>
        <w:rPr>
          <w:rStyle w:val="BodyText2Char"/>
          <w:rFonts w:eastAsia="Batang"/>
          <w:sz w:val="28"/>
          <w:szCs w:val="28"/>
          <w:lang w:val="bg-BG"/>
        </w:rPr>
        <w:t xml:space="preserve">Срокът на валидност на офертите трябва да </w:t>
      </w:r>
      <w:r w:rsidRPr="00787F3A">
        <w:rPr>
          <w:rStyle w:val="BodyText2Char"/>
          <w:rFonts w:eastAsia="Batang"/>
          <w:sz w:val="28"/>
          <w:szCs w:val="28"/>
          <w:lang w:val="bg-BG"/>
        </w:rPr>
        <w:t xml:space="preserve">бъде </w:t>
      </w:r>
      <w:r w:rsidR="00653655" w:rsidRPr="00787F3A">
        <w:rPr>
          <w:rStyle w:val="BodyText2Char"/>
          <w:rFonts w:eastAsia="Batang"/>
          <w:sz w:val="28"/>
          <w:szCs w:val="28"/>
          <w:lang w:val="bg-BG"/>
        </w:rPr>
        <w:t>90</w:t>
      </w:r>
      <w:r w:rsidRPr="00787F3A">
        <w:rPr>
          <w:rStyle w:val="BodyText2Char"/>
          <w:rFonts w:eastAsia="Batang"/>
          <w:sz w:val="28"/>
          <w:szCs w:val="28"/>
          <w:lang w:val="bg-BG"/>
        </w:rPr>
        <w:t xml:space="preserve"> (</w:t>
      </w:r>
      <w:r w:rsidR="00653655" w:rsidRPr="00787F3A">
        <w:rPr>
          <w:rStyle w:val="BodyText2Char"/>
          <w:rFonts w:eastAsia="Batang"/>
          <w:sz w:val="28"/>
          <w:szCs w:val="28"/>
          <w:lang w:val="bg-BG"/>
        </w:rPr>
        <w:t xml:space="preserve">деветдесет </w:t>
      </w:r>
      <w:r w:rsidRPr="00787F3A">
        <w:rPr>
          <w:rStyle w:val="BodyText2Char"/>
          <w:rFonts w:eastAsia="Batang"/>
          <w:sz w:val="28"/>
          <w:szCs w:val="28"/>
          <w:lang w:val="bg-BG"/>
        </w:rPr>
        <w:t>)</w:t>
      </w:r>
      <w:r>
        <w:rPr>
          <w:rStyle w:val="BodyText2Char"/>
          <w:rFonts w:eastAsia="Batang"/>
          <w:sz w:val="28"/>
          <w:szCs w:val="28"/>
          <w:lang w:val="bg-BG"/>
        </w:rPr>
        <w:t xml:space="preserve"> календарни дни, считано от крайния срок за подаване на оферти, обявен в Публичната покана за подаване на оферти</w:t>
      </w:r>
      <w:r>
        <w:rPr>
          <w:rStyle w:val="BodyText2Char"/>
          <w:rFonts w:eastAsia="Batang"/>
          <w:sz w:val="28"/>
          <w:szCs w:val="28"/>
          <w:lang w:val="ru-RU"/>
        </w:rPr>
        <w:t xml:space="preserve"> </w:t>
      </w:r>
      <w:r>
        <w:rPr>
          <w:rStyle w:val="BodyText2Char"/>
          <w:rFonts w:eastAsia="Batang"/>
          <w:sz w:val="28"/>
          <w:szCs w:val="28"/>
          <w:lang w:val="bg-BG"/>
        </w:rPr>
        <w:t xml:space="preserve">и представлява времето, през което участниците са обвързани с условията на представените от тях оферти. </w:t>
      </w:r>
    </w:p>
    <w:p w:rsidR="0099605C" w:rsidRDefault="0099605C" w:rsidP="0099605C">
      <w:pPr>
        <w:spacing w:before="60" w:after="60"/>
        <w:ind w:right="-524" w:firstLine="709"/>
        <w:jc w:val="both"/>
        <w:rPr>
          <w:rStyle w:val="BodyText2Char"/>
          <w:rFonts w:eastAsia="Batang"/>
          <w:sz w:val="28"/>
          <w:szCs w:val="28"/>
          <w:lang w:val="bg-BG"/>
        </w:rPr>
      </w:pPr>
      <w:r>
        <w:rPr>
          <w:rStyle w:val="BodyText2Char"/>
          <w:rFonts w:eastAsia="Batang"/>
          <w:sz w:val="28"/>
          <w:szCs w:val="28"/>
          <w:lang w:val="bg-BG"/>
        </w:rPr>
        <w:t xml:space="preserve">Документите и данните в офертата, се подписват само от лица с представителни функции, съгласно регистрацията или документа, посочващ представляващия при участници обединения/консорциуми, или от изрично упълномощени за това лица. Във втория случай се изисква да се представи нотариално заверено пълномощно за изпълнението на такива функции, съгласно изискванията на настоящата документация. </w:t>
      </w:r>
    </w:p>
    <w:p w:rsidR="0099605C" w:rsidRDefault="0099605C" w:rsidP="0099605C">
      <w:pPr>
        <w:spacing w:before="60" w:after="60"/>
        <w:ind w:right="-524" w:firstLine="709"/>
        <w:jc w:val="both"/>
        <w:rPr>
          <w:rStyle w:val="BodyText2Char"/>
          <w:rFonts w:eastAsia="Batang"/>
          <w:sz w:val="28"/>
          <w:szCs w:val="28"/>
          <w:lang w:val="bg-BG"/>
        </w:rPr>
      </w:pPr>
      <w:r>
        <w:rPr>
          <w:rStyle w:val="BodyText2Char"/>
          <w:rFonts w:eastAsia="Batang"/>
          <w:sz w:val="28"/>
          <w:szCs w:val="28"/>
          <w:lang w:val="bg-BG"/>
        </w:rPr>
        <w:lastRenderedPageBreak/>
        <w:t xml:space="preserve">Всеки участник в обществената поръчка е длъжен да заяви в офертата си, дали при изпълнението на поръчката ще ползва подизпълнители и какъв ще бъде делът на участието на подизпълнителите в изпълнението на поръчката. </w:t>
      </w:r>
    </w:p>
    <w:p w:rsidR="00653655" w:rsidRPr="00787F3A" w:rsidRDefault="00653655" w:rsidP="00653655">
      <w:pPr>
        <w:tabs>
          <w:tab w:val="left" w:pos="0"/>
        </w:tabs>
        <w:spacing w:before="80" w:after="80"/>
        <w:jc w:val="both"/>
        <w:rPr>
          <w:sz w:val="28"/>
          <w:szCs w:val="28"/>
          <w:u w:val="single"/>
          <w:lang w:val="ru-RU"/>
        </w:rPr>
      </w:pPr>
      <w:r w:rsidRPr="00787F3A">
        <w:rPr>
          <w:i/>
          <w:sz w:val="28"/>
          <w:szCs w:val="28"/>
          <w:u w:val="single"/>
          <w:lang w:val="ru-RU"/>
        </w:rPr>
        <w:t>Забележки:</w:t>
      </w:r>
      <w:r w:rsidRPr="00787F3A">
        <w:rPr>
          <w:sz w:val="28"/>
          <w:szCs w:val="28"/>
          <w:u w:val="single"/>
          <w:lang w:val="ru-RU"/>
        </w:rPr>
        <w:t xml:space="preserve"> </w:t>
      </w:r>
    </w:p>
    <w:p w:rsidR="00653655" w:rsidRPr="00787F3A" w:rsidRDefault="00653655" w:rsidP="00653655">
      <w:pPr>
        <w:tabs>
          <w:tab w:val="left" w:pos="0"/>
        </w:tabs>
        <w:spacing w:before="80" w:after="80"/>
        <w:jc w:val="both"/>
        <w:rPr>
          <w:i/>
          <w:sz w:val="28"/>
          <w:szCs w:val="28"/>
        </w:rPr>
      </w:pPr>
      <w:r w:rsidRPr="00787F3A">
        <w:rPr>
          <w:sz w:val="28"/>
          <w:szCs w:val="28"/>
        </w:rPr>
        <w:t xml:space="preserve">1. В случай, че някоя част от офертата има конфиденциален характер (по отношение на технически или търговски тайни), участниците следва да представят декларация за конфиденциалност по чл. 33, ал. 4 от ЗОП </w:t>
      </w:r>
      <w:r w:rsidRPr="00787F3A">
        <w:rPr>
          <w:i/>
          <w:sz w:val="28"/>
          <w:szCs w:val="28"/>
        </w:rPr>
        <w:t>(свободен текст).</w:t>
      </w:r>
    </w:p>
    <w:p w:rsidR="00653655" w:rsidRPr="008A04F7" w:rsidRDefault="00653655" w:rsidP="00653655">
      <w:pPr>
        <w:tabs>
          <w:tab w:val="left" w:pos="0"/>
        </w:tabs>
        <w:spacing w:before="80" w:after="80"/>
        <w:jc w:val="both"/>
        <w:rPr>
          <w:sz w:val="28"/>
          <w:szCs w:val="28"/>
        </w:rPr>
      </w:pPr>
      <w:r w:rsidRPr="00787F3A">
        <w:rPr>
          <w:sz w:val="28"/>
          <w:szCs w:val="28"/>
        </w:rPr>
        <w:t>2. Когато участникът е обединение се представя копие на договора за обединение, а когато в договора не е посочено лицето, което представлява участниците в обединението - и документ, подписан от лицата в обединението, в който се посочва представляващият.</w:t>
      </w:r>
    </w:p>
    <w:p w:rsidR="00653655" w:rsidRDefault="00653655" w:rsidP="0099605C">
      <w:pPr>
        <w:spacing w:before="60" w:after="60"/>
        <w:ind w:right="-524" w:firstLine="709"/>
        <w:jc w:val="both"/>
        <w:rPr>
          <w:rStyle w:val="BodyText2Char"/>
          <w:rFonts w:eastAsia="Batang"/>
          <w:sz w:val="28"/>
          <w:szCs w:val="28"/>
          <w:lang w:val="bg-BG"/>
        </w:rPr>
      </w:pPr>
    </w:p>
    <w:p w:rsidR="0099605C" w:rsidRDefault="0099605C" w:rsidP="0099605C">
      <w:pPr>
        <w:spacing w:before="60" w:after="60"/>
        <w:ind w:right="-524" w:firstLine="709"/>
        <w:jc w:val="both"/>
        <w:rPr>
          <w:rStyle w:val="BodyText2Char"/>
          <w:rFonts w:eastAsia="Batang"/>
          <w:sz w:val="28"/>
          <w:szCs w:val="28"/>
          <w:lang w:val="bg-BG"/>
        </w:rPr>
      </w:pPr>
      <w:r>
        <w:rPr>
          <w:rStyle w:val="BodyText2Char"/>
          <w:rFonts w:eastAsia="Batang"/>
          <w:sz w:val="28"/>
          <w:szCs w:val="28"/>
          <w:lang w:val="bg-BG"/>
        </w:rPr>
        <w:t>Възложителят не приема за участие и връща на участника оферта, която е:</w:t>
      </w:r>
    </w:p>
    <w:p w:rsidR="0099605C" w:rsidRDefault="0099605C" w:rsidP="0099605C">
      <w:pPr>
        <w:spacing w:before="60" w:after="60"/>
        <w:ind w:right="-524" w:firstLine="709"/>
        <w:jc w:val="both"/>
        <w:rPr>
          <w:rStyle w:val="BodyText2Char"/>
          <w:rFonts w:eastAsia="Batang"/>
          <w:sz w:val="28"/>
          <w:szCs w:val="28"/>
          <w:lang w:val="bg-BG"/>
        </w:rPr>
      </w:pPr>
      <w:r>
        <w:rPr>
          <w:rStyle w:val="BodyText2Char"/>
          <w:rFonts w:eastAsia="Batang"/>
          <w:b/>
          <w:sz w:val="28"/>
          <w:szCs w:val="28"/>
          <w:lang w:val="bg-BG"/>
        </w:rPr>
        <w:t xml:space="preserve">- </w:t>
      </w:r>
      <w:r>
        <w:rPr>
          <w:rStyle w:val="BodyText2Char"/>
          <w:rFonts w:eastAsia="Batang"/>
          <w:sz w:val="28"/>
          <w:szCs w:val="28"/>
          <w:lang w:val="bg-BG"/>
        </w:rPr>
        <w:t xml:space="preserve">В незапечатан, скъсан или прозрачен плик; </w:t>
      </w:r>
    </w:p>
    <w:p w:rsidR="0099605C" w:rsidRDefault="0099605C" w:rsidP="0099605C">
      <w:pPr>
        <w:spacing w:before="60" w:after="60"/>
        <w:ind w:right="-524" w:firstLine="709"/>
        <w:jc w:val="both"/>
        <w:rPr>
          <w:rStyle w:val="BodyText2Char"/>
          <w:rFonts w:eastAsia="Batang"/>
          <w:sz w:val="28"/>
          <w:szCs w:val="28"/>
          <w:lang w:val="bg-BG"/>
        </w:rPr>
      </w:pPr>
      <w:r>
        <w:rPr>
          <w:rStyle w:val="BodyText2Char"/>
          <w:rFonts w:eastAsia="Batang"/>
          <w:sz w:val="28"/>
          <w:szCs w:val="28"/>
          <w:lang w:val="bg-BG"/>
        </w:rPr>
        <w:t xml:space="preserve">- Подадена след изтичане на крайния срок за получаване на офертите. </w:t>
      </w:r>
    </w:p>
    <w:p w:rsidR="0099605C" w:rsidRDefault="0099605C" w:rsidP="0099605C">
      <w:pPr>
        <w:spacing w:before="60" w:after="60"/>
        <w:ind w:right="-524" w:firstLine="709"/>
        <w:jc w:val="both"/>
        <w:rPr>
          <w:bCs/>
        </w:rPr>
      </w:pPr>
      <w:r>
        <w:rPr>
          <w:sz w:val="28"/>
          <w:szCs w:val="28"/>
          <w:lang w:val="bg-BG"/>
        </w:rPr>
        <w:t>Участниците са длъжни да съблюдават сроковете и условията, посочени в Публичната покана и настоящата документация.</w:t>
      </w:r>
      <w:r>
        <w:rPr>
          <w:bCs/>
          <w:sz w:val="28"/>
          <w:szCs w:val="28"/>
          <w:lang w:val="bg-BG"/>
        </w:rPr>
        <w:t xml:space="preserve"> Офертите трябва да бъдат </w:t>
      </w:r>
      <w:r>
        <w:rPr>
          <w:b/>
          <w:bCs/>
          <w:sz w:val="28"/>
          <w:szCs w:val="28"/>
          <w:lang w:val="bg-BG"/>
        </w:rPr>
        <w:t>получени</w:t>
      </w:r>
      <w:r>
        <w:rPr>
          <w:bCs/>
          <w:sz w:val="28"/>
          <w:szCs w:val="28"/>
          <w:lang w:val="bg-BG"/>
        </w:rPr>
        <w:t xml:space="preserve"> от възложителя на посочения адрес, не по-късно от обявените ден и час.</w:t>
      </w:r>
    </w:p>
    <w:p w:rsidR="0099605C" w:rsidRDefault="0099605C" w:rsidP="0099605C">
      <w:pPr>
        <w:tabs>
          <w:tab w:val="left" w:pos="0"/>
        </w:tabs>
        <w:jc w:val="both"/>
        <w:rPr>
          <w:b/>
          <w:sz w:val="28"/>
          <w:szCs w:val="28"/>
          <w:lang w:val="bg-BG"/>
        </w:rPr>
      </w:pPr>
    </w:p>
    <w:p w:rsidR="0099605C" w:rsidRDefault="0099605C" w:rsidP="0099605C">
      <w:pPr>
        <w:tabs>
          <w:tab w:val="left" w:pos="0"/>
        </w:tabs>
        <w:jc w:val="center"/>
        <w:rPr>
          <w:b/>
          <w:bCs/>
          <w:sz w:val="28"/>
          <w:szCs w:val="28"/>
          <w:lang w:val="ru-RU"/>
        </w:rPr>
      </w:pPr>
      <w:r>
        <w:rPr>
          <w:b/>
          <w:bCs/>
          <w:sz w:val="28"/>
          <w:szCs w:val="28"/>
          <w:lang w:val="ru-RU"/>
        </w:rPr>
        <w:t xml:space="preserve">Раздел </w:t>
      </w:r>
      <w:r>
        <w:rPr>
          <w:b/>
          <w:bCs/>
          <w:sz w:val="28"/>
          <w:szCs w:val="28"/>
        </w:rPr>
        <w:t>V</w:t>
      </w:r>
      <w:r>
        <w:rPr>
          <w:b/>
          <w:bCs/>
          <w:sz w:val="28"/>
          <w:szCs w:val="28"/>
          <w:lang w:val="ru-RU"/>
        </w:rPr>
        <w:t xml:space="preserve">. </w:t>
      </w:r>
      <w:r>
        <w:rPr>
          <w:b/>
          <w:bCs/>
          <w:sz w:val="28"/>
          <w:szCs w:val="28"/>
          <w:lang w:val="ru-RU"/>
        </w:rPr>
        <w:tab/>
        <w:t>НЕОБХОДИМИ ДОКУМЕНТИ</w:t>
      </w:r>
    </w:p>
    <w:p w:rsidR="0099605C" w:rsidRDefault="0099605C" w:rsidP="0099605C">
      <w:pPr>
        <w:ind w:firstLine="720"/>
        <w:jc w:val="both"/>
        <w:rPr>
          <w:b/>
          <w:bCs/>
          <w:sz w:val="28"/>
          <w:szCs w:val="28"/>
          <w:lang w:val="bg-BG"/>
        </w:rPr>
      </w:pPr>
      <w:r>
        <w:rPr>
          <w:b/>
          <w:bCs/>
          <w:sz w:val="28"/>
          <w:szCs w:val="28"/>
          <w:lang w:val="bg-BG"/>
        </w:rPr>
        <w:t xml:space="preserve"> </w:t>
      </w:r>
    </w:p>
    <w:p w:rsidR="0099605C" w:rsidRDefault="0099605C" w:rsidP="0099605C">
      <w:pPr>
        <w:pStyle w:val="BodyTextIndent31"/>
        <w:spacing w:line="240" w:lineRule="auto"/>
        <w:ind w:left="15" w:firstLine="690"/>
        <w:rPr>
          <w:iCs/>
          <w:sz w:val="28"/>
          <w:szCs w:val="28"/>
          <w:lang w:val="bg-BG"/>
        </w:rPr>
      </w:pPr>
      <w:r>
        <w:rPr>
          <w:b/>
          <w:iCs/>
          <w:sz w:val="28"/>
          <w:szCs w:val="28"/>
          <w:lang w:val="bg-BG"/>
        </w:rPr>
        <w:t>1.</w:t>
      </w:r>
      <w:r>
        <w:rPr>
          <w:iCs/>
          <w:sz w:val="28"/>
          <w:szCs w:val="28"/>
          <w:lang w:val="bg-BG"/>
        </w:rPr>
        <w:t xml:space="preserve"> Всяка оферта за участие в настоящата обществена поръчка се изготвя съгласно приложения в настоящата документация образци. Представените образци в документацията за участие и условията, описани в тях са задължителни за участниците. Ако офертата не е представена по представените образци, възложителят може да отстрани участника от разглеждане, оценка и класиране, поради несъответствие на офертата с изискванията на документацията за участие. </w:t>
      </w:r>
    </w:p>
    <w:p w:rsidR="0099605C" w:rsidRDefault="0099605C" w:rsidP="0099605C">
      <w:pPr>
        <w:pStyle w:val="BodyTextIndent31"/>
        <w:spacing w:line="240" w:lineRule="auto"/>
        <w:ind w:left="15" w:firstLine="690"/>
        <w:rPr>
          <w:iCs/>
          <w:sz w:val="28"/>
          <w:szCs w:val="28"/>
          <w:lang w:val="bg-BG"/>
        </w:rPr>
      </w:pPr>
      <w:r>
        <w:rPr>
          <w:iCs/>
          <w:sz w:val="28"/>
          <w:szCs w:val="28"/>
          <w:lang w:val="bg-BG"/>
        </w:rPr>
        <w:t>Всеки лист, съдържащ се в офертата, трябва да бъде номериран.</w:t>
      </w:r>
    </w:p>
    <w:p w:rsidR="0099605C" w:rsidRDefault="0099605C" w:rsidP="0099605C">
      <w:pPr>
        <w:jc w:val="both"/>
        <w:rPr>
          <w:sz w:val="28"/>
          <w:szCs w:val="28"/>
          <w:lang w:val="ru-RU"/>
        </w:rPr>
      </w:pPr>
      <w:r>
        <w:rPr>
          <w:sz w:val="28"/>
          <w:szCs w:val="28"/>
          <w:lang w:val="ru-RU"/>
        </w:rPr>
        <w:t xml:space="preserve"> Офертата трябва да съдържа следните ДОКУМЕНТИ</w:t>
      </w:r>
      <w:r>
        <w:rPr>
          <w:sz w:val="28"/>
          <w:szCs w:val="28"/>
          <w:lang w:val="bg-BG"/>
        </w:rPr>
        <w:t xml:space="preserve">, представени </w:t>
      </w:r>
      <w:r>
        <w:rPr>
          <w:b/>
          <w:sz w:val="28"/>
          <w:szCs w:val="28"/>
          <w:lang w:val="bg-BG"/>
        </w:rPr>
        <w:t>в следната поредност</w:t>
      </w:r>
      <w:r>
        <w:rPr>
          <w:sz w:val="28"/>
          <w:szCs w:val="28"/>
          <w:lang w:val="ru-RU"/>
        </w:rPr>
        <w:t xml:space="preserve">: </w:t>
      </w:r>
    </w:p>
    <w:p w:rsidR="0099605C" w:rsidRDefault="0099605C" w:rsidP="0099605C">
      <w:pPr>
        <w:ind w:firstLine="360"/>
        <w:jc w:val="both"/>
        <w:rPr>
          <w:sz w:val="28"/>
          <w:szCs w:val="28"/>
          <w:lang w:val="ru-RU"/>
        </w:rPr>
      </w:pPr>
      <w:r>
        <w:rPr>
          <w:sz w:val="28"/>
          <w:szCs w:val="28"/>
          <w:lang w:val="ru-RU"/>
        </w:rPr>
        <w:tab/>
        <w:t>1.Оферта по образец-</w:t>
      </w:r>
      <w:r>
        <w:rPr>
          <w:b/>
          <w:i/>
          <w:sz w:val="28"/>
          <w:szCs w:val="28"/>
          <w:lang w:val="bg-BG"/>
        </w:rPr>
        <w:t xml:space="preserve"> Приложение № 1;</w:t>
      </w:r>
    </w:p>
    <w:p w:rsidR="0099605C" w:rsidRDefault="0099605C" w:rsidP="0099605C">
      <w:pPr>
        <w:ind w:firstLine="720"/>
        <w:jc w:val="both"/>
        <w:rPr>
          <w:sz w:val="28"/>
          <w:szCs w:val="28"/>
          <w:lang w:val="ru-RU"/>
        </w:rPr>
      </w:pPr>
      <w:r>
        <w:rPr>
          <w:b/>
          <w:sz w:val="28"/>
          <w:szCs w:val="28"/>
          <w:lang w:val="ru-RU"/>
        </w:rPr>
        <w:t>2.</w:t>
      </w:r>
      <w:r>
        <w:rPr>
          <w:sz w:val="28"/>
          <w:szCs w:val="28"/>
          <w:lang w:val="bg-BG"/>
        </w:rPr>
        <w:t>Списък на документите, представени в офертата, подписан от участника-</w:t>
      </w:r>
      <w:r>
        <w:rPr>
          <w:i/>
          <w:sz w:val="28"/>
          <w:szCs w:val="28"/>
          <w:lang w:val="bg-BG"/>
        </w:rPr>
        <w:t xml:space="preserve"> </w:t>
      </w:r>
      <w:r>
        <w:rPr>
          <w:b/>
          <w:i/>
          <w:sz w:val="28"/>
          <w:szCs w:val="28"/>
          <w:lang w:val="bg-BG"/>
        </w:rPr>
        <w:t>Приложение № 2;</w:t>
      </w:r>
    </w:p>
    <w:p w:rsidR="0099605C" w:rsidRDefault="0099605C" w:rsidP="0099605C">
      <w:pPr>
        <w:ind w:left="360" w:firstLine="360"/>
        <w:jc w:val="both"/>
        <w:rPr>
          <w:sz w:val="28"/>
          <w:szCs w:val="28"/>
          <w:lang w:val="ru-RU"/>
        </w:rPr>
      </w:pPr>
      <w:r>
        <w:rPr>
          <w:sz w:val="28"/>
          <w:szCs w:val="28"/>
          <w:lang w:val="bg-BG"/>
        </w:rPr>
        <w:t xml:space="preserve">3.Административни сведения за участника – </w:t>
      </w:r>
      <w:r>
        <w:rPr>
          <w:b/>
          <w:i/>
          <w:sz w:val="28"/>
          <w:szCs w:val="28"/>
          <w:lang w:val="bg-BG"/>
        </w:rPr>
        <w:t>Приложение</w:t>
      </w:r>
      <w:r>
        <w:rPr>
          <w:b/>
          <w:sz w:val="28"/>
          <w:szCs w:val="28"/>
          <w:lang w:val="bg-BG"/>
        </w:rPr>
        <w:t xml:space="preserve"> № 3</w:t>
      </w:r>
      <w:r>
        <w:rPr>
          <w:sz w:val="28"/>
          <w:szCs w:val="28"/>
          <w:lang w:val="bg-BG"/>
        </w:rPr>
        <w:t>;</w:t>
      </w:r>
    </w:p>
    <w:p w:rsidR="006B70DB" w:rsidRPr="006B70DB" w:rsidRDefault="0099605C" w:rsidP="006B70DB">
      <w:pPr>
        <w:ind w:firstLine="720"/>
        <w:jc w:val="both"/>
        <w:rPr>
          <w:sz w:val="28"/>
          <w:szCs w:val="28"/>
        </w:rPr>
      </w:pPr>
      <w:r>
        <w:rPr>
          <w:sz w:val="28"/>
          <w:szCs w:val="28"/>
          <w:lang w:val="ru-RU"/>
        </w:rPr>
        <w:t xml:space="preserve">4. </w:t>
      </w:r>
      <w:r w:rsidR="006B70DB" w:rsidRPr="006B70DB">
        <w:rPr>
          <w:sz w:val="28"/>
          <w:szCs w:val="28"/>
        </w:rPr>
        <w:t xml:space="preserve">Удостоверение за актуално състояние или ЕИК, съгласно чл. 23 от Закона за търговския регистър – </w:t>
      </w:r>
      <w:r w:rsidR="006B70DB" w:rsidRPr="006B70DB">
        <w:rPr>
          <w:i/>
          <w:sz w:val="28"/>
          <w:szCs w:val="28"/>
        </w:rPr>
        <w:t>заверено от кандидата копие</w:t>
      </w:r>
      <w:r w:rsidR="006B70DB" w:rsidRPr="006B70DB">
        <w:rPr>
          <w:sz w:val="28"/>
          <w:szCs w:val="28"/>
        </w:rPr>
        <w:t xml:space="preserve"> </w:t>
      </w:r>
    </w:p>
    <w:p w:rsidR="0099605C" w:rsidRDefault="006B70DB" w:rsidP="006B70DB">
      <w:pPr>
        <w:jc w:val="both"/>
        <w:rPr>
          <w:sz w:val="28"/>
          <w:szCs w:val="28"/>
          <w:lang w:val="ru-RU"/>
        </w:rPr>
      </w:pPr>
      <w:r>
        <w:rPr>
          <w:sz w:val="28"/>
          <w:szCs w:val="28"/>
          <w:lang w:val="ru-RU"/>
        </w:rPr>
        <w:t xml:space="preserve">         </w:t>
      </w:r>
      <w:r w:rsidR="0099605C">
        <w:rPr>
          <w:sz w:val="28"/>
          <w:szCs w:val="28"/>
          <w:lang w:val="ru-RU"/>
        </w:rPr>
        <w:t xml:space="preserve">5. Документ за регистрация по ДДС, ако е регистриран; </w:t>
      </w:r>
    </w:p>
    <w:p w:rsidR="0099605C" w:rsidRDefault="0099605C" w:rsidP="0099605C">
      <w:pPr>
        <w:jc w:val="both"/>
        <w:rPr>
          <w:sz w:val="28"/>
          <w:szCs w:val="28"/>
          <w:lang w:val="bg-BG"/>
        </w:rPr>
      </w:pPr>
      <w:r>
        <w:rPr>
          <w:sz w:val="28"/>
          <w:szCs w:val="28"/>
          <w:lang w:val="ru-RU"/>
        </w:rPr>
        <w:t xml:space="preserve">      </w:t>
      </w:r>
      <w:r>
        <w:rPr>
          <w:sz w:val="28"/>
          <w:szCs w:val="28"/>
          <w:lang w:val="ru-RU"/>
        </w:rPr>
        <w:tab/>
        <w:t>6. Декларация за запознаване с условията на обществената поръчка</w:t>
      </w:r>
      <w:r>
        <w:rPr>
          <w:b/>
          <w:i/>
          <w:sz w:val="28"/>
          <w:szCs w:val="28"/>
          <w:lang w:val="bg-BG"/>
        </w:rPr>
        <w:t xml:space="preserve"> Приложение</w:t>
      </w:r>
      <w:r>
        <w:rPr>
          <w:b/>
          <w:sz w:val="28"/>
          <w:szCs w:val="28"/>
          <w:lang w:val="bg-BG"/>
        </w:rPr>
        <w:t xml:space="preserve"> № 4 </w:t>
      </w:r>
    </w:p>
    <w:p w:rsidR="0099605C" w:rsidRDefault="0099605C" w:rsidP="0099605C">
      <w:pPr>
        <w:jc w:val="both"/>
        <w:rPr>
          <w:sz w:val="28"/>
          <w:szCs w:val="28"/>
          <w:lang w:val="en-US"/>
        </w:rPr>
      </w:pPr>
      <w:r>
        <w:rPr>
          <w:sz w:val="28"/>
          <w:szCs w:val="28"/>
          <w:lang w:val="bg-BG"/>
        </w:rPr>
        <w:t xml:space="preserve">          7.</w:t>
      </w:r>
      <w:r>
        <w:rPr>
          <w:b/>
          <w:sz w:val="28"/>
          <w:szCs w:val="28"/>
          <w:lang w:val="bg-BG"/>
        </w:rPr>
        <w:t xml:space="preserve"> </w:t>
      </w:r>
      <w:r w:rsidRPr="006B70DB">
        <w:rPr>
          <w:sz w:val="28"/>
          <w:szCs w:val="28"/>
          <w:lang w:val="bg-BG"/>
        </w:rPr>
        <w:t xml:space="preserve">Декларация за отсъствие на обстоятелствата </w:t>
      </w:r>
      <w:r w:rsidRPr="006B70DB">
        <w:rPr>
          <w:rFonts w:eastAsia="Arial Unicode MS"/>
          <w:bCs/>
          <w:color w:val="000000"/>
          <w:sz w:val="28"/>
          <w:szCs w:val="28"/>
          <w:lang w:val="bg-BG" w:eastAsia="bg-BG"/>
        </w:rPr>
        <w:t xml:space="preserve">по чл. 47, ал. 1, т. 1 , б "а", "б", "в", "г", "д", т.2 , т.3 и т.4, ал. 2, т.1, т. 2, т.2а и ал. 5, т.1 и т. 2, и ал. 9 от ЗОП </w:t>
      </w:r>
      <w:r w:rsidRPr="006B70DB">
        <w:rPr>
          <w:sz w:val="28"/>
          <w:szCs w:val="28"/>
          <w:lang w:val="bg-BG"/>
        </w:rPr>
        <w:t>(</w:t>
      </w:r>
      <w:r>
        <w:rPr>
          <w:sz w:val="28"/>
          <w:szCs w:val="28"/>
          <w:lang w:val="bg-BG"/>
        </w:rPr>
        <w:t xml:space="preserve">оригинал) – попълва се, подписва се и се подпечатва по приложения към настоящата документация- </w:t>
      </w:r>
      <w:r>
        <w:rPr>
          <w:b/>
          <w:i/>
          <w:sz w:val="28"/>
          <w:szCs w:val="28"/>
          <w:lang w:val="bg-BG"/>
        </w:rPr>
        <w:t>Приложение</w:t>
      </w:r>
      <w:r>
        <w:rPr>
          <w:b/>
          <w:sz w:val="28"/>
          <w:szCs w:val="28"/>
          <w:lang w:val="bg-BG"/>
        </w:rPr>
        <w:t xml:space="preserve"> №5</w:t>
      </w:r>
    </w:p>
    <w:p w:rsidR="006B70DB" w:rsidRDefault="0099605C" w:rsidP="006B70DB">
      <w:pPr>
        <w:ind w:firstLine="720"/>
        <w:jc w:val="both"/>
        <w:rPr>
          <w:b/>
          <w:sz w:val="28"/>
          <w:szCs w:val="28"/>
          <w:lang w:val="bg-BG"/>
        </w:rPr>
      </w:pPr>
      <w:r>
        <w:rPr>
          <w:sz w:val="28"/>
          <w:szCs w:val="28"/>
          <w:lang w:val="bg-BG"/>
        </w:rPr>
        <w:lastRenderedPageBreak/>
        <w:t>8</w:t>
      </w:r>
      <w:r>
        <w:rPr>
          <w:b/>
          <w:sz w:val="28"/>
          <w:szCs w:val="28"/>
          <w:lang w:val="bg-BG"/>
        </w:rPr>
        <w:t xml:space="preserve">.  </w:t>
      </w:r>
      <w:r w:rsidRPr="006B70DB">
        <w:rPr>
          <w:sz w:val="28"/>
          <w:szCs w:val="28"/>
          <w:lang w:val="bg-BG"/>
        </w:rPr>
        <w:t>Декларация за приемане условията в проекта на договора (оригинал) – попълва се, подписва се и се подпечатва</w:t>
      </w:r>
      <w:r>
        <w:rPr>
          <w:sz w:val="28"/>
          <w:szCs w:val="28"/>
          <w:lang w:val="bg-BG"/>
        </w:rPr>
        <w:t xml:space="preserve"> -</w:t>
      </w:r>
      <w:r>
        <w:rPr>
          <w:b/>
          <w:i/>
          <w:sz w:val="28"/>
          <w:szCs w:val="28"/>
          <w:lang w:val="bg-BG"/>
        </w:rPr>
        <w:t xml:space="preserve"> Приложение</w:t>
      </w:r>
      <w:r>
        <w:rPr>
          <w:b/>
          <w:sz w:val="28"/>
          <w:szCs w:val="28"/>
          <w:lang w:val="bg-BG"/>
        </w:rPr>
        <w:t xml:space="preserve"> № 6</w:t>
      </w:r>
    </w:p>
    <w:p w:rsidR="0099605C" w:rsidRPr="006B70DB" w:rsidRDefault="0099605C" w:rsidP="006B70DB">
      <w:pPr>
        <w:ind w:firstLine="720"/>
        <w:jc w:val="both"/>
        <w:rPr>
          <w:sz w:val="28"/>
          <w:szCs w:val="28"/>
          <w:lang w:val="ru-RU"/>
        </w:rPr>
      </w:pPr>
      <w:r>
        <w:rPr>
          <w:sz w:val="28"/>
          <w:szCs w:val="28"/>
          <w:lang w:val="bg-BG"/>
        </w:rPr>
        <w:t>9</w:t>
      </w:r>
      <w:r>
        <w:rPr>
          <w:sz w:val="28"/>
          <w:szCs w:val="28"/>
          <w:lang w:val="ru-RU"/>
        </w:rPr>
        <w:t xml:space="preserve">. </w:t>
      </w:r>
      <w:r w:rsidRPr="006B70DB">
        <w:rPr>
          <w:sz w:val="28"/>
          <w:szCs w:val="28"/>
          <w:lang w:val="bg-BG"/>
        </w:rPr>
        <w:t>Декларация</w:t>
      </w:r>
      <w:r w:rsidRPr="006B70DB">
        <w:rPr>
          <w:b/>
          <w:sz w:val="28"/>
          <w:szCs w:val="28"/>
          <w:lang w:val="bg-BG"/>
        </w:rPr>
        <w:t xml:space="preserve"> </w:t>
      </w:r>
      <w:r w:rsidR="006B70DB" w:rsidRPr="006B70DB">
        <w:rPr>
          <w:bCs/>
          <w:sz w:val="28"/>
          <w:szCs w:val="28"/>
          <w:lang w:val="en-US" w:eastAsia="bg-BG"/>
        </w:rPr>
        <w:t>за липса на свързаност с друг участник</w:t>
      </w:r>
    </w:p>
    <w:p w:rsidR="0099605C" w:rsidRDefault="006B70DB" w:rsidP="0099605C">
      <w:pPr>
        <w:ind w:left="400"/>
        <w:jc w:val="both"/>
        <w:rPr>
          <w:sz w:val="28"/>
          <w:szCs w:val="28"/>
          <w:lang w:val="ru-RU"/>
        </w:rPr>
      </w:pPr>
      <w:r w:rsidRPr="006B70DB">
        <w:rPr>
          <w:bCs/>
          <w:sz w:val="28"/>
          <w:szCs w:val="28"/>
          <w:lang w:val="en-US" w:eastAsia="bg-BG"/>
        </w:rPr>
        <w:t>по чл. 55, ал. 7 от зоп</w:t>
      </w:r>
      <w:r w:rsidRPr="006B70DB">
        <w:rPr>
          <w:bCs/>
          <w:sz w:val="28"/>
          <w:szCs w:val="28"/>
          <w:lang w:val="bg-BG" w:eastAsia="bg-BG"/>
        </w:rPr>
        <w:t xml:space="preserve">, </w:t>
      </w:r>
      <w:r w:rsidRPr="006B70DB">
        <w:rPr>
          <w:rFonts w:eastAsia="Lucida Sans Unicode"/>
          <w:kern w:val="2"/>
          <w:sz w:val="28"/>
          <w:szCs w:val="28"/>
          <w:lang w:val="bg-BG" w:eastAsia="ar-SA"/>
        </w:rPr>
        <w:t xml:space="preserve">както и че </w:t>
      </w:r>
      <w:r w:rsidRPr="006B70DB">
        <w:rPr>
          <w:sz w:val="28"/>
          <w:szCs w:val="28"/>
          <w:lang w:val="en-US" w:eastAsia="bg-BG"/>
        </w:rPr>
        <w:t>не е налице обстоятелството по чл. 8, ал. 8, т. 2 от зоп</w:t>
      </w:r>
      <w:r w:rsidRPr="006B70DB">
        <w:rPr>
          <w:sz w:val="28"/>
          <w:szCs w:val="28"/>
          <w:lang w:val="bg-BG"/>
        </w:rPr>
        <w:t xml:space="preserve"> (оригинал)-</w:t>
      </w:r>
      <w:r>
        <w:rPr>
          <w:b/>
          <w:i/>
          <w:sz w:val="28"/>
          <w:szCs w:val="28"/>
          <w:lang w:val="bg-BG"/>
        </w:rPr>
        <w:t xml:space="preserve"> </w:t>
      </w:r>
      <w:r w:rsidR="0099605C">
        <w:rPr>
          <w:b/>
          <w:i/>
          <w:sz w:val="28"/>
          <w:szCs w:val="28"/>
          <w:lang w:val="bg-BG"/>
        </w:rPr>
        <w:t>Приложение</w:t>
      </w:r>
      <w:r w:rsidR="0099605C">
        <w:rPr>
          <w:b/>
          <w:sz w:val="28"/>
          <w:szCs w:val="28"/>
          <w:lang w:val="bg-BG"/>
        </w:rPr>
        <w:t xml:space="preserve"> № 7</w:t>
      </w:r>
    </w:p>
    <w:p w:rsidR="0099605C" w:rsidRPr="006B70DB" w:rsidRDefault="0099605C" w:rsidP="0099605C">
      <w:pPr>
        <w:jc w:val="both"/>
        <w:rPr>
          <w:sz w:val="28"/>
          <w:szCs w:val="28"/>
          <w:lang w:val="bg-BG"/>
        </w:rPr>
      </w:pPr>
      <w:r>
        <w:rPr>
          <w:sz w:val="28"/>
          <w:szCs w:val="28"/>
          <w:lang w:val="ru-RU"/>
        </w:rPr>
        <w:t xml:space="preserve">    </w:t>
      </w:r>
      <w:r w:rsidR="006B70DB">
        <w:rPr>
          <w:sz w:val="28"/>
          <w:szCs w:val="28"/>
          <w:lang w:val="bg-BG"/>
        </w:rPr>
        <w:t xml:space="preserve">     </w:t>
      </w:r>
      <w:r>
        <w:rPr>
          <w:sz w:val="28"/>
          <w:szCs w:val="28"/>
          <w:lang w:val="bg-BG"/>
        </w:rPr>
        <w:t>10.</w:t>
      </w:r>
      <w:r>
        <w:rPr>
          <w:b/>
          <w:lang w:val="bg-BG"/>
        </w:rPr>
        <w:t xml:space="preserve"> </w:t>
      </w:r>
      <w:r w:rsidRPr="006B70DB">
        <w:rPr>
          <w:sz w:val="28"/>
          <w:szCs w:val="28"/>
          <w:lang w:val="bg-BG"/>
        </w:rPr>
        <w:t>Списък - декларация на договорите за изпълнени обекти със сходен предмет на строителство</w:t>
      </w:r>
      <w:r>
        <w:rPr>
          <w:b/>
          <w:sz w:val="28"/>
          <w:szCs w:val="28"/>
          <w:lang w:val="bg-BG"/>
        </w:rPr>
        <w:t>-</w:t>
      </w:r>
      <w:r>
        <w:rPr>
          <w:sz w:val="28"/>
          <w:szCs w:val="28"/>
          <w:lang w:val="bg-BG"/>
        </w:rPr>
        <w:t xml:space="preserve"> </w:t>
      </w:r>
      <w:r>
        <w:rPr>
          <w:b/>
          <w:i/>
          <w:sz w:val="28"/>
          <w:szCs w:val="28"/>
          <w:lang w:val="bg-BG"/>
        </w:rPr>
        <w:t>Приложение</w:t>
      </w:r>
      <w:r>
        <w:rPr>
          <w:b/>
          <w:sz w:val="28"/>
          <w:szCs w:val="28"/>
          <w:lang w:val="bg-BG"/>
        </w:rPr>
        <w:t xml:space="preserve"> № 8;</w:t>
      </w:r>
    </w:p>
    <w:p w:rsidR="0099605C" w:rsidRDefault="0099605C" w:rsidP="0099605C">
      <w:pPr>
        <w:ind w:left="360"/>
        <w:jc w:val="both"/>
        <w:rPr>
          <w:b/>
          <w:sz w:val="28"/>
          <w:szCs w:val="28"/>
          <w:lang w:val="bg-BG"/>
        </w:rPr>
      </w:pPr>
      <w:r>
        <w:rPr>
          <w:sz w:val="28"/>
          <w:szCs w:val="28"/>
          <w:lang w:val="ru-RU"/>
        </w:rPr>
        <w:t xml:space="preserve">     11.</w:t>
      </w:r>
      <w:r>
        <w:rPr>
          <w:b/>
          <w:sz w:val="28"/>
          <w:szCs w:val="28"/>
          <w:lang w:val="ru-RU"/>
        </w:rPr>
        <w:t xml:space="preserve"> </w:t>
      </w:r>
      <w:r>
        <w:rPr>
          <w:sz w:val="28"/>
          <w:szCs w:val="28"/>
          <w:lang w:val="ru-RU"/>
        </w:rPr>
        <w:t>Списък</w:t>
      </w:r>
      <w:r>
        <w:rPr>
          <w:sz w:val="28"/>
          <w:szCs w:val="28"/>
          <w:lang w:val="bg-BG"/>
        </w:rPr>
        <w:t xml:space="preserve">-Декларация </w:t>
      </w:r>
      <w:r>
        <w:rPr>
          <w:sz w:val="28"/>
          <w:szCs w:val="28"/>
          <w:lang w:val="ru-RU"/>
        </w:rPr>
        <w:t xml:space="preserve">на техническото оборудване, което </w:t>
      </w:r>
      <w:r>
        <w:rPr>
          <w:sz w:val="28"/>
          <w:szCs w:val="28"/>
          <w:lang w:val="bg-BG"/>
        </w:rPr>
        <w:t>се</w:t>
      </w:r>
      <w:r>
        <w:rPr>
          <w:sz w:val="28"/>
          <w:szCs w:val="28"/>
          <w:lang w:val="ru-RU"/>
        </w:rPr>
        <w:t xml:space="preserve"> предвижда за изпълнението</w:t>
      </w:r>
      <w:r>
        <w:rPr>
          <w:sz w:val="28"/>
          <w:szCs w:val="28"/>
          <w:lang w:val="en-US"/>
        </w:rPr>
        <w:t xml:space="preserve"> </w:t>
      </w:r>
      <w:r>
        <w:rPr>
          <w:sz w:val="28"/>
          <w:szCs w:val="28"/>
          <w:lang w:val="bg-BG"/>
        </w:rPr>
        <w:t>на поръчката</w:t>
      </w:r>
      <w:r>
        <w:rPr>
          <w:sz w:val="28"/>
          <w:szCs w:val="28"/>
          <w:lang w:val="ru-RU"/>
        </w:rPr>
        <w:t>-</w:t>
      </w:r>
      <w:r>
        <w:rPr>
          <w:b/>
          <w:i/>
          <w:sz w:val="28"/>
          <w:szCs w:val="28"/>
          <w:lang w:val="bg-BG"/>
        </w:rPr>
        <w:t xml:space="preserve"> Приложение</w:t>
      </w:r>
      <w:r>
        <w:rPr>
          <w:b/>
          <w:sz w:val="28"/>
          <w:szCs w:val="28"/>
          <w:lang w:val="bg-BG"/>
        </w:rPr>
        <w:t xml:space="preserve"> № 9;</w:t>
      </w:r>
    </w:p>
    <w:p w:rsidR="0099605C" w:rsidRDefault="0099605C" w:rsidP="0099605C">
      <w:pPr>
        <w:ind w:left="360"/>
        <w:jc w:val="both"/>
        <w:rPr>
          <w:b/>
          <w:sz w:val="28"/>
          <w:szCs w:val="28"/>
          <w:lang w:val="bg-BG"/>
        </w:rPr>
      </w:pPr>
      <w:r>
        <w:rPr>
          <w:sz w:val="28"/>
          <w:szCs w:val="28"/>
          <w:lang w:val="ru-RU"/>
        </w:rPr>
        <w:t xml:space="preserve"> </w:t>
      </w:r>
      <w:r>
        <w:rPr>
          <w:sz w:val="28"/>
          <w:szCs w:val="28"/>
          <w:lang w:val="ru-RU"/>
        </w:rPr>
        <w:tab/>
        <w:t>1</w:t>
      </w:r>
      <w:r>
        <w:rPr>
          <w:sz w:val="28"/>
          <w:szCs w:val="28"/>
          <w:lang w:val="bg-BG"/>
        </w:rPr>
        <w:t>2</w:t>
      </w:r>
      <w:r>
        <w:rPr>
          <w:sz w:val="28"/>
          <w:szCs w:val="28"/>
          <w:lang w:val="ru-RU"/>
        </w:rPr>
        <w:t xml:space="preserve">. </w:t>
      </w:r>
      <w:r w:rsidRPr="00F74B32">
        <w:rPr>
          <w:sz w:val="28"/>
          <w:szCs w:val="28"/>
          <w:lang w:val="ru-RU"/>
        </w:rPr>
        <w:t>Списък</w:t>
      </w:r>
      <w:r w:rsidRPr="00F74B32">
        <w:rPr>
          <w:sz w:val="28"/>
          <w:szCs w:val="28"/>
          <w:lang w:val="bg-BG"/>
        </w:rPr>
        <w:t>-Декларация</w:t>
      </w:r>
      <w:r w:rsidRPr="00F74B32">
        <w:rPr>
          <w:sz w:val="28"/>
          <w:szCs w:val="28"/>
          <w:lang w:val="ru-RU"/>
        </w:rPr>
        <w:t xml:space="preserve"> на специалистите, които ще участват в изпълнението на поръчката</w:t>
      </w:r>
      <w:r>
        <w:rPr>
          <w:sz w:val="28"/>
          <w:szCs w:val="28"/>
          <w:lang w:val="ru-RU"/>
        </w:rPr>
        <w:t>-</w:t>
      </w:r>
      <w:r>
        <w:rPr>
          <w:b/>
          <w:i/>
          <w:sz w:val="28"/>
          <w:szCs w:val="28"/>
          <w:lang w:val="bg-BG"/>
        </w:rPr>
        <w:t xml:space="preserve"> Приложение</w:t>
      </w:r>
      <w:r>
        <w:rPr>
          <w:b/>
          <w:sz w:val="28"/>
          <w:szCs w:val="28"/>
          <w:lang w:val="bg-BG"/>
        </w:rPr>
        <w:t xml:space="preserve"> № 10;</w:t>
      </w:r>
    </w:p>
    <w:p w:rsidR="0099605C" w:rsidRDefault="0099605C" w:rsidP="0099605C">
      <w:pPr>
        <w:tabs>
          <w:tab w:val="left" w:pos="0"/>
        </w:tabs>
        <w:jc w:val="both"/>
        <w:rPr>
          <w:sz w:val="28"/>
          <w:szCs w:val="28"/>
          <w:lang w:val="en-US"/>
        </w:rPr>
      </w:pPr>
      <w:r>
        <w:rPr>
          <w:sz w:val="28"/>
          <w:szCs w:val="28"/>
          <w:lang w:val="bg-BG"/>
        </w:rPr>
        <w:t xml:space="preserve"> </w:t>
      </w:r>
      <w:r>
        <w:rPr>
          <w:sz w:val="28"/>
          <w:szCs w:val="28"/>
          <w:lang w:val="bg-BG"/>
        </w:rPr>
        <w:tab/>
      </w:r>
      <w:r>
        <w:rPr>
          <w:sz w:val="28"/>
          <w:szCs w:val="28"/>
          <w:lang w:val="ru-RU"/>
        </w:rPr>
        <w:t>1</w:t>
      </w:r>
      <w:r>
        <w:rPr>
          <w:sz w:val="28"/>
          <w:szCs w:val="28"/>
          <w:lang w:val="bg-BG"/>
        </w:rPr>
        <w:t>3</w:t>
      </w:r>
      <w:r>
        <w:rPr>
          <w:sz w:val="28"/>
          <w:szCs w:val="28"/>
          <w:lang w:val="ru-RU"/>
        </w:rPr>
        <w:t>.Декларация за съгласие с проекта на договор – в свободен текст.</w:t>
      </w:r>
    </w:p>
    <w:p w:rsidR="0099605C" w:rsidRDefault="0099605C" w:rsidP="0099605C">
      <w:pPr>
        <w:jc w:val="both"/>
        <w:rPr>
          <w:b/>
          <w:sz w:val="28"/>
          <w:szCs w:val="28"/>
          <w:lang w:val="bg-BG"/>
        </w:rPr>
      </w:pPr>
      <w:r>
        <w:rPr>
          <w:sz w:val="28"/>
          <w:szCs w:val="28"/>
          <w:lang w:val="bg-BG"/>
        </w:rPr>
        <w:t xml:space="preserve">      </w:t>
      </w:r>
      <w:r>
        <w:rPr>
          <w:sz w:val="28"/>
          <w:szCs w:val="28"/>
          <w:lang w:val="ru-RU"/>
        </w:rPr>
        <w:t xml:space="preserve">    1</w:t>
      </w:r>
      <w:r>
        <w:rPr>
          <w:sz w:val="28"/>
          <w:szCs w:val="28"/>
          <w:lang w:val="bg-BG"/>
        </w:rPr>
        <w:t>4.</w:t>
      </w:r>
      <w:r>
        <w:rPr>
          <w:b/>
          <w:sz w:val="28"/>
          <w:szCs w:val="28"/>
          <w:lang w:val="bg-BG"/>
        </w:rPr>
        <w:t>Декларация за срока на валидност на офертата</w:t>
      </w:r>
      <w:r>
        <w:rPr>
          <w:sz w:val="28"/>
          <w:szCs w:val="28"/>
          <w:lang w:val="bg-BG"/>
        </w:rPr>
        <w:t xml:space="preserve"> (оригинал) - попълва се, подписва се и се подпечатва по приложения към настоящата документация - </w:t>
      </w:r>
      <w:r>
        <w:rPr>
          <w:b/>
          <w:i/>
          <w:sz w:val="28"/>
          <w:szCs w:val="28"/>
          <w:lang w:val="bg-BG"/>
        </w:rPr>
        <w:t>Приложение</w:t>
      </w:r>
      <w:r>
        <w:rPr>
          <w:b/>
          <w:sz w:val="28"/>
          <w:szCs w:val="28"/>
          <w:lang w:val="bg-BG"/>
        </w:rPr>
        <w:t xml:space="preserve"> № 11;</w:t>
      </w:r>
    </w:p>
    <w:p w:rsidR="0099605C" w:rsidRDefault="0099605C" w:rsidP="0099605C">
      <w:pPr>
        <w:jc w:val="both"/>
        <w:rPr>
          <w:i/>
          <w:sz w:val="28"/>
          <w:szCs w:val="28"/>
          <w:u w:val="single"/>
          <w:lang w:val="bg-BG"/>
        </w:rPr>
      </w:pPr>
      <w:r>
        <w:rPr>
          <w:b/>
          <w:i/>
          <w:sz w:val="28"/>
          <w:szCs w:val="28"/>
          <w:u w:val="single"/>
          <w:lang w:val="bg-BG"/>
        </w:rPr>
        <w:t>Забележка:</w:t>
      </w:r>
      <w:r>
        <w:rPr>
          <w:i/>
          <w:sz w:val="28"/>
          <w:szCs w:val="28"/>
          <w:u w:val="single"/>
          <w:lang w:val="bg-BG"/>
        </w:rPr>
        <w:t xml:space="preserve"> </w:t>
      </w:r>
      <w:r>
        <w:rPr>
          <w:sz w:val="28"/>
          <w:szCs w:val="28"/>
          <w:lang w:val="bg-BG"/>
        </w:rPr>
        <w:t xml:space="preserve">Срокът на валидност на офертата не може да бъде по-кратък от </w:t>
      </w:r>
      <w:r w:rsidR="00245450" w:rsidRPr="006B70DB">
        <w:rPr>
          <w:sz w:val="28"/>
          <w:szCs w:val="28"/>
          <w:lang w:val="bg-BG"/>
        </w:rPr>
        <w:t>90</w:t>
      </w:r>
      <w:r w:rsidRPr="006B70DB">
        <w:rPr>
          <w:sz w:val="28"/>
          <w:szCs w:val="28"/>
          <w:lang w:val="bg-BG"/>
        </w:rPr>
        <w:t xml:space="preserve"> /</w:t>
      </w:r>
      <w:r w:rsidR="00245450" w:rsidRPr="006B70DB">
        <w:rPr>
          <w:sz w:val="28"/>
          <w:szCs w:val="28"/>
          <w:lang w:val="bg-BG"/>
        </w:rPr>
        <w:t>деветдесет</w:t>
      </w:r>
      <w:r w:rsidRPr="006B70DB">
        <w:rPr>
          <w:sz w:val="28"/>
          <w:szCs w:val="28"/>
          <w:lang w:val="bg-BG"/>
        </w:rPr>
        <w:t xml:space="preserve"> / календарни дни.</w:t>
      </w:r>
      <w:r>
        <w:rPr>
          <w:i/>
          <w:sz w:val="28"/>
          <w:szCs w:val="28"/>
          <w:u w:val="single"/>
          <w:lang w:val="bg-BG"/>
        </w:rPr>
        <w:t xml:space="preserve"> </w:t>
      </w:r>
    </w:p>
    <w:p w:rsidR="0099605C" w:rsidRDefault="0099605C" w:rsidP="0099605C">
      <w:pPr>
        <w:jc w:val="both"/>
        <w:rPr>
          <w:sz w:val="28"/>
          <w:szCs w:val="28"/>
          <w:lang w:val="bg-BG"/>
        </w:rPr>
      </w:pPr>
      <w:r>
        <w:rPr>
          <w:sz w:val="28"/>
          <w:szCs w:val="28"/>
          <w:lang w:val="bg-BG"/>
        </w:rPr>
        <w:tab/>
        <w:t xml:space="preserve">15.Декларация за участие или неучастие на подизпълнители </w:t>
      </w:r>
      <w:r>
        <w:rPr>
          <w:b/>
          <w:i/>
          <w:sz w:val="28"/>
          <w:szCs w:val="28"/>
          <w:lang w:val="bg-BG"/>
        </w:rPr>
        <w:t xml:space="preserve"> Приложение</w:t>
      </w:r>
      <w:r>
        <w:rPr>
          <w:b/>
          <w:sz w:val="28"/>
          <w:szCs w:val="28"/>
          <w:lang w:val="bg-BG"/>
        </w:rPr>
        <w:t xml:space="preserve"> № 12;</w:t>
      </w:r>
    </w:p>
    <w:p w:rsidR="0099605C" w:rsidRDefault="0099605C" w:rsidP="0099605C">
      <w:pPr>
        <w:ind w:left="360" w:firstLine="360"/>
        <w:jc w:val="both"/>
        <w:rPr>
          <w:b/>
          <w:lang w:val="bg-BG"/>
        </w:rPr>
      </w:pPr>
      <w:r>
        <w:rPr>
          <w:sz w:val="28"/>
          <w:szCs w:val="28"/>
          <w:lang w:val="ru-RU"/>
        </w:rPr>
        <w:t>1</w:t>
      </w:r>
      <w:r>
        <w:rPr>
          <w:sz w:val="28"/>
          <w:szCs w:val="28"/>
          <w:lang w:val="bg-BG"/>
        </w:rPr>
        <w:t>6</w:t>
      </w:r>
      <w:r>
        <w:rPr>
          <w:sz w:val="28"/>
          <w:szCs w:val="28"/>
          <w:lang w:val="ru-RU"/>
        </w:rPr>
        <w:t xml:space="preserve">.Техническо предложение за изпълнение на поръчката </w:t>
      </w:r>
      <w:r>
        <w:rPr>
          <w:sz w:val="28"/>
          <w:szCs w:val="28"/>
          <w:lang w:val="bg-BG"/>
        </w:rPr>
        <w:t xml:space="preserve">–  със съдържанието, подлежащо </w:t>
      </w:r>
      <w:r>
        <w:rPr>
          <w:sz w:val="28"/>
          <w:szCs w:val="28"/>
          <w:lang w:val="ru-RU"/>
        </w:rPr>
        <w:t>на оценка съобразно критериите за оценка-</w:t>
      </w:r>
      <w:r>
        <w:rPr>
          <w:b/>
          <w:i/>
          <w:sz w:val="28"/>
          <w:szCs w:val="28"/>
          <w:lang w:val="bg-BG"/>
        </w:rPr>
        <w:t>Приложение</w:t>
      </w:r>
      <w:r>
        <w:rPr>
          <w:b/>
          <w:sz w:val="28"/>
          <w:szCs w:val="28"/>
          <w:lang w:val="bg-BG"/>
        </w:rPr>
        <w:t xml:space="preserve"> № 13;</w:t>
      </w:r>
      <w:r>
        <w:rPr>
          <w:sz w:val="28"/>
          <w:szCs w:val="28"/>
          <w:lang w:val="ru-RU"/>
        </w:rPr>
        <w:t xml:space="preserve"> </w:t>
      </w:r>
      <w:r>
        <w:rPr>
          <w:b/>
          <w:lang w:val="bg-BG"/>
        </w:rPr>
        <w:t>.</w:t>
      </w:r>
    </w:p>
    <w:p w:rsidR="0099605C" w:rsidRDefault="0099605C" w:rsidP="0099605C">
      <w:pPr>
        <w:ind w:left="360"/>
        <w:jc w:val="both"/>
        <w:rPr>
          <w:sz w:val="28"/>
          <w:szCs w:val="28"/>
          <w:lang w:val="ru-RU"/>
        </w:rPr>
      </w:pPr>
      <w:r>
        <w:rPr>
          <w:sz w:val="28"/>
          <w:szCs w:val="28"/>
          <w:lang w:val="bg-BG"/>
        </w:rPr>
        <w:t xml:space="preserve"> </w:t>
      </w:r>
      <w:r>
        <w:rPr>
          <w:sz w:val="28"/>
          <w:szCs w:val="28"/>
          <w:lang w:val="bg-BG"/>
        </w:rPr>
        <w:tab/>
        <w:t>17.  План по безопасност и здраве.</w:t>
      </w:r>
      <w:r>
        <w:rPr>
          <w:sz w:val="28"/>
          <w:szCs w:val="28"/>
          <w:lang w:val="ru-RU"/>
        </w:rPr>
        <w:t xml:space="preserve"> </w:t>
      </w:r>
    </w:p>
    <w:p w:rsidR="0099605C" w:rsidRDefault="0099605C" w:rsidP="0099605C">
      <w:pPr>
        <w:ind w:firstLine="720"/>
        <w:jc w:val="both"/>
        <w:rPr>
          <w:b/>
          <w:sz w:val="28"/>
          <w:szCs w:val="28"/>
          <w:lang w:val="bg-BG"/>
        </w:rPr>
      </w:pPr>
      <w:r>
        <w:rPr>
          <w:sz w:val="28"/>
          <w:szCs w:val="28"/>
          <w:lang w:val="ru-RU"/>
        </w:rPr>
        <w:t>1</w:t>
      </w:r>
      <w:r>
        <w:rPr>
          <w:sz w:val="28"/>
          <w:szCs w:val="28"/>
          <w:lang w:val="bg-BG"/>
        </w:rPr>
        <w:t>8</w:t>
      </w:r>
      <w:r>
        <w:rPr>
          <w:sz w:val="28"/>
          <w:szCs w:val="28"/>
          <w:lang w:val="ru-RU"/>
        </w:rPr>
        <w:t>. Цено</w:t>
      </w:r>
      <w:r>
        <w:rPr>
          <w:sz w:val="28"/>
          <w:szCs w:val="28"/>
          <w:lang w:val="bg-BG"/>
        </w:rPr>
        <w:t>во предложение</w:t>
      </w:r>
      <w:r>
        <w:rPr>
          <w:sz w:val="28"/>
          <w:szCs w:val="28"/>
          <w:lang w:val="ru-RU"/>
        </w:rPr>
        <w:t xml:space="preserve"> </w:t>
      </w:r>
      <w:r>
        <w:rPr>
          <w:sz w:val="28"/>
          <w:szCs w:val="28"/>
          <w:lang w:val="bg-BG"/>
        </w:rPr>
        <w:t xml:space="preserve">– </w:t>
      </w:r>
      <w:r>
        <w:rPr>
          <w:sz w:val="28"/>
          <w:szCs w:val="28"/>
          <w:lang w:val="ru-RU"/>
        </w:rPr>
        <w:t>-</w:t>
      </w:r>
      <w:r>
        <w:rPr>
          <w:b/>
          <w:i/>
          <w:sz w:val="28"/>
          <w:szCs w:val="28"/>
          <w:lang w:val="bg-BG"/>
        </w:rPr>
        <w:t xml:space="preserve"> Приложение</w:t>
      </w:r>
      <w:r>
        <w:rPr>
          <w:b/>
          <w:sz w:val="28"/>
          <w:szCs w:val="28"/>
          <w:lang w:val="bg-BG"/>
        </w:rPr>
        <w:t xml:space="preserve"> № 14;</w:t>
      </w:r>
    </w:p>
    <w:p w:rsidR="0099605C" w:rsidRDefault="0099605C" w:rsidP="0099605C">
      <w:pPr>
        <w:ind w:firstLine="720"/>
        <w:jc w:val="both"/>
        <w:rPr>
          <w:b/>
          <w:sz w:val="28"/>
          <w:szCs w:val="28"/>
          <w:lang w:val="bg-BG"/>
        </w:rPr>
      </w:pPr>
      <w:r>
        <w:rPr>
          <w:sz w:val="28"/>
          <w:szCs w:val="28"/>
          <w:lang w:val="bg-BG"/>
        </w:rPr>
        <w:t>19.Проект на договор</w:t>
      </w:r>
      <w:r>
        <w:rPr>
          <w:b/>
          <w:sz w:val="28"/>
          <w:szCs w:val="28"/>
          <w:lang w:val="bg-BG"/>
        </w:rPr>
        <w:t>-</w:t>
      </w:r>
      <w:r>
        <w:rPr>
          <w:lang w:val="bg-BG"/>
        </w:rPr>
        <w:tab/>
      </w:r>
      <w:r>
        <w:rPr>
          <w:sz w:val="28"/>
          <w:szCs w:val="28"/>
          <w:lang w:val="bg-BG"/>
        </w:rPr>
        <w:t xml:space="preserve">– </w:t>
      </w:r>
      <w:r>
        <w:rPr>
          <w:sz w:val="28"/>
          <w:szCs w:val="28"/>
          <w:lang w:val="ru-RU"/>
        </w:rPr>
        <w:t>-</w:t>
      </w:r>
      <w:r>
        <w:rPr>
          <w:b/>
          <w:i/>
          <w:sz w:val="28"/>
          <w:szCs w:val="28"/>
          <w:lang w:val="bg-BG"/>
        </w:rPr>
        <w:t xml:space="preserve"> Приложение</w:t>
      </w:r>
      <w:r>
        <w:rPr>
          <w:b/>
          <w:sz w:val="28"/>
          <w:szCs w:val="28"/>
          <w:lang w:val="bg-BG"/>
        </w:rPr>
        <w:t xml:space="preserve"> №15;</w:t>
      </w:r>
    </w:p>
    <w:p w:rsidR="0099605C" w:rsidRDefault="0099605C" w:rsidP="0099605C">
      <w:pPr>
        <w:ind w:firstLine="720"/>
        <w:jc w:val="both"/>
        <w:rPr>
          <w:b/>
          <w:sz w:val="28"/>
          <w:szCs w:val="28"/>
          <w:lang w:val="bg-BG"/>
        </w:rPr>
      </w:pPr>
      <w:r>
        <w:rPr>
          <w:sz w:val="28"/>
          <w:szCs w:val="28"/>
          <w:lang w:val="bg-BG"/>
        </w:rPr>
        <w:t>20.Банкова гаранция</w:t>
      </w:r>
      <w:r>
        <w:rPr>
          <w:b/>
          <w:sz w:val="28"/>
          <w:szCs w:val="28"/>
          <w:lang w:val="bg-BG"/>
        </w:rPr>
        <w:t>-</w:t>
      </w:r>
      <w:r>
        <w:rPr>
          <w:b/>
          <w:i/>
          <w:sz w:val="28"/>
          <w:szCs w:val="28"/>
          <w:lang w:val="bg-BG"/>
        </w:rPr>
        <w:t xml:space="preserve"> Приложение</w:t>
      </w:r>
      <w:r>
        <w:rPr>
          <w:b/>
          <w:sz w:val="28"/>
          <w:szCs w:val="28"/>
          <w:lang w:val="bg-BG"/>
        </w:rPr>
        <w:t xml:space="preserve"> № 16;</w:t>
      </w:r>
    </w:p>
    <w:p w:rsidR="0099605C" w:rsidRPr="00245450" w:rsidRDefault="0099605C" w:rsidP="0099605C">
      <w:pPr>
        <w:ind w:firstLine="720"/>
        <w:jc w:val="both"/>
        <w:rPr>
          <w:sz w:val="28"/>
          <w:szCs w:val="28"/>
          <w:lang w:val="bg-BG"/>
        </w:rPr>
      </w:pPr>
      <w:r w:rsidRPr="00245450">
        <w:rPr>
          <w:sz w:val="28"/>
          <w:szCs w:val="28"/>
          <w:lang w:val="bg-BG"/>
        </w:rPr>
        <w:t xml:space="preserve"> </w:t>
      </w:r>
    </w:p>
    <w:p w:rsidR="00245450" w:rsidRPr="00F74B32" w:rsidRDefault="00F74B32" w:rsidP="00245450">
      <w:pPr>
        <w:tabs>
          <w:tab w:val="left" w:pos="360"/>
        </w:tabs>
        <w:spacing w:after="120"/>
        <w:contextualSpacing/>
        <w:jc w:val="both"/>
        <w:rPr>
          <w:b/>
          <w:sz w:val="28"/>
          <w:szCs w:val="28"/>
          <w:lang w:val="bg-BG" w:eastAsia="bg-BG"/>
        </w:rPr>
      </w:pPr>
      <w:r>
        <w:rPr>
          <w:bCs/>
          <w:sz w:val="28"/>
          <w:szCs w:val="28"/>
          <w:lang w:val="ru-RU"/>
        </w:rPr>
        <w:t xml:space="preserve">                     </w:t>
      </w:r>
      <w:r w:rsidR="00245450" w:rsidRPr="00F74B32">
        <w:rPr>
          <w:b/>
          <w:bCs/>
          <w:sz w:val="28"/>
          <w:szCs w:val="28"/>
          <w:lang w:val="ru-RU"/>
        </w:rPr>
        <w:t xml:space="preserve">Раздел </w:t>
      </w:r>
      <w:r w:rsidR="00245450" w:rsidRPr="00F74B32">
        <w:rPr>
          <w:b/>
          <w:bCs/>
          <w:sz w:val="28"/>
          <w:szCs w:val="28"/>
        </w:rPr>
        <w:t>V</w:t>
      </w:r>
      <w:r w:rsidR="00245450" w:rsidRPr="00F74B32">
        <w:rPr>
          <w:b/>
          <w:bCs/>
          <w:sz w:val="28"/>
          <w:szCs w:val="28"/>
          <w:lang w:val="en-US"/>
        </w:rPr>
        <w:t>I</w:t>
      </w:r>
      <w:r w:rsidR="0099605C" w:rsidRPr="00F74B32">
        <w:rPr>
          <w:b/>
          <w:sz w:val="28"/>
          <w:szCs w:val="28"/>
          <w:lang w:val="ru-RU"/>
        </w:rPr>
        <w:t xml:space="preserve"> </w:t>
      </w:r>
      <w:r w:rsidR="00245450" w:rsidRPr="00F74B32">
        <w:rPr>
          <w:b/>
          <w:sz w:val="28"/>
          <w:szCs w:val="28"/>
          <w:lang w:val="bg-BG" w:eastAsia="bg-BG"/>
        </w:rPr>
        <w:t>СКЛЮЧВАНЕ НА ДОГОВОР</w:t>
      </w:r>
    </w:p>
    <w:p w:rsidR="00245450" w:rsidRPr="00DC6811" w:rsidRDefault="00245450" w:rsidP="00245450">
      <w:pPr>
        <w:spacing w:after="120"/>
        <w:ind w:firstLine="709"/>
        <w:contextualSpacing/>
        <w:jc w:val="both"/>
        <w:rPr>
          <w:sz w:val="28"/>
          <w:szCs w:val="28"/>
          <w:lang w:val="bg-BG" w:eastAsia="bg-BG"/>
        </w:rPr>
      </w:pPr>
      <w:r w:rsidRPr="00D81589">
        <w:rPr>
          <w:sz w:val="28"/>
          <w:szCs w:val="28"/>
          <w:lang w:val="bg-BG" w:eastAsia="bg-BG"/>
        </w:rPr>
        <w:t>1. Възложителят сключва писмен договор, който включва всички предложения от офертата на класирания на първо място участник.</w:t>
      </w:r>
      <w:r w:rsidR="00DC6811" w:rsidRPr="00DC6811">
        <w:rPr>
          <w:sz w:val="26"/>
          <w:szCs w:val="26"/>
          <w:lang w:val="bg-BG"/>
        </w:rPr>
        <w:t xml:space="preserve"> </w:t>
      </w:r>
      <w:r w:rsidR="00DC6811" w:rsidRPr="00DC6811">
        <w:rPr>
          <w:sz w:val="28"/>
          <w:szCs w:val="28"/>
          <w:lang w:val="bg-BG"/>
        </w:rPr>
        <w:t xml:space="preserve">Договорът за обществена поръчка се сключва в пълно съответствие с проекта на договор </w:t>
      </w:r>
      <w:r w:rsidR="00DC6811" w:rsidRPr="00DC6811">
        <w:rPr>
          <w:b/>
          <w:i/>
          <w:sz w:val="28"/>
          <w:szCs w:val="28"/>
          <w:lang w:val="bg-BG"/>
        </w:rPr>
        <w:t>(Приложение 15)</w:t>
      </w:r>
    </w:p>
    <w:p w:rsidR="00245450" w:rsidRPr="00D81589" w:rsidRDefault="00245450" w:rsidP="00245450">
      <w:pPr>
        <w:spacing w:after="120"/>
        <w:ind w:firstLine="709"/>
        <w:contextualSpacing/>
        <w:jc w:val="both"/>
        <w:rPr>
          <w:sz w:val="28"/>
          <w:szCs w:val="28"/>
          <w:lang w:val="bg-BG" w:eastAsia="bg-BG"/>
        </w:rPr>
      </w:pPr>
      <w:r w:rsidRPr="00D81589">
        <w:rPr>
          <w:sz w:val="28"/>
          <w:szCs w:val="28"/>
          <w:lang w:val="bg-BG" w:eastAsia="bg-BG"/>
        </w:rPr>
        <w:t>2. Класираният на първо място участник писмено ще се уведоми за мястото и за срока на подписване на договор.</w:t>
      </w:r>
    </w:p>
    <w:p w:rsidR="00245450" w:rsidRPr="00D81589" w:rsidRDefault="00245450" w:rsidP="00245450">
      <w:pPr>
        <w:spacing w:after="120"/>
        <w:ind w:firstLine="709"/>
        <w:contextualSpacing/>
        <w:jc w:val="both"/>
        <w:rPr>
          <w:sz w:val="28"/>
          <w:szCs w:val="28"/>
          <w:lang w:val="bg-BG" w:eastAsia="bg-BG"/>
        </w:rPr>
      </w:pPr>
      <w:r w:rsidRPr="00D81589">
        <w:rPr>
          <w:sz w:val="28"/>
          <w:szCs w:val="28"/>
          <w:lang w:val="bg-BG" w:eastAsia="bg-BG"/>
        </w:rPr>
        <w:t>3. При сключване на договор класираният на първо място участник следва да представи:</w:t>
      </w:r>
    </w:p>
    <w:p w:rsidR="00245450" w:rsidRPr="00D81589" w:rsidRDefault="00245450" w:rsidP="00245450">
      <w:pPr>
        <w:tabs>
          <w:tab w:val="num" w:pos="0"/>
        </w:tabs>
        <w:jc w:val="both"/>
        <w:rPr>
          <w:sz w:val="28"/>
          <w:szCs w:val="28"/>
          <w:lang w:val="bg-BG" w:eastAsia="bg-BG"/>
        </w:rPr>
      </w:pPr>
      <w:r w:rsidRPr="00D81589">
        <w:rPr>
          <w:sz w:val="28"/>
          <w:szCs w:val="28"/>
          <w:lang w:val="bg-BG" w:eastAsia="bg-BG"/>
        </w:rPr>
        <w:tab/>
        <w:t xml:space="preserve">- документи, издадени от компетентен орган, за удостоверяване липсата на обстоятелствата по чл. 47, ал. 1, т. 1 от ЗОП </w:t>
      </w:r>
      <w:r w:rsidRPr="00D81589">
        <w:rPr>
          <w:bCs/>
          <w:i/>
          <w:sz w:val="28"/>
          <w:szCs w:val="28"/>
          <w:lang w:val="bg-BG" w:eastAsia="bg-BG"/>
        </w:rPr>
        <w:t>(Свидетелство за съдимост – за българските участници)</w:t>
      </w:r>
      <w:r w:rsidRPr="00D81589">
        <w:rPr>
          <w:sz w:val="28"/>
          <w:szCs w:val="28"/>
          <w:lang w:val="bg-BG" w:eastAsia="bg-BG"/>
        </w:rPr>
        <w:t xml:space="preserve">, освен когато законодателството на държавата, в която е установен, предвижда включването на някое от тези обстоятелства в публичен регистър или предоставянето им служебно на възложителя, и </w:t>
      </w:r>
    </w:p>
    <w:p w:rsidR="00245450" w:rsidRPr="00D81589" w:rsidRDefault="00245450" w:rsidP="00245450">
      <w:pPr>
        <w:tabs>
          <w:tab w:val="num" w:pos="0"/>
        </w:tabs>
        <w:ind w:left="360" w:hanging="360"/>
        <w:jc w:val="both"/>
        <w:rPr>
          <w:sz w:val="28"/>
          <w:szCs w:val="28"/>
          <w:lang w:val="bg-BG" w:eastAsia="bg-BG"/>
        </w:rPr>
      </w:pPr>
      <w:r w:rsidRPr="00D81589">
        <w:rPr>
          <w:sz w:val="28"/>
          <w:szCs w:val="28"/>
          <w:lang w:val="ru-RU" w:eastAsia="bg-BG"/>
        </w:rPr>
        <w:tab/>
      </w:r>
      <w:r w:rsidRPr="00D81589">
        <w:rPr>
          <w:sz w:val="28"/>
          <w:szCs w:val="28"/>
          <w:lang w:val="ru-RU" w:eastAsia="bg-BG"/>
        </w:rPr>
        <w:tab/>
      </w:r>
      <w:r w:rsidRPr="00D81589">
        <w:rPr>
          <w:sz w:val="28"/>
          <w:szCs w:val="28"/>
          <w:lang w:val="bg-BG" w:eastAsia="bg-BG"/>
        </w:rPr>
        <w:t>- декларации за липсата на обстоятелствата по чл. 47, ал. 5 от ЗОП.</w:t>
      </w:r>
    </w:p>
    <w:p w:rsidR="00245450" w:rsidRPr="00D81589" w:rsidRDefault="00245450" w:rsidP="00245450">
      <w:pPr>
        <w:spacing w:after="120"/>
        <w:ind w:firstLine="709"/>
        <w:contextualSpacing/>
        <w:jc w:val="both"/>
        <w:rPr>
          <w:sz w:val="28"/>
          <w:szCs w:val="28"/>
          <w:lang w:val="bg-BG" w:eastAsia="bg-BG"/>
        </w:rPr>
      </w:pPr>
      <w:r w:rsidRPr="00D81589">
        <w:rPr>
          <w:sz w:val="28"/>
          <w:szCs w:val="28"/>
          <w:lang w:val="bg-BG" w:eastAsia="bg-BG"/>
        </w:rPr>
        <w:t>4. Възложителят може последователно да предложи сключване на договор при условията на предходните точки с участника, класиран на второ и на следващо място, когато участникът, който е имал право да сключи договора:</w:t>
      </w:r>
    </w:p>
    <w:p w:rsidR="00245450" w:rsidRPr="00D81589" w:rsidRDefault="00245450" w:rsidP="00245450">
      <w:pPr>
        <w:ind w:left="360" w:firstLine="349"/>
        <w:jc w:val="both"/>
        <w:rPr>
          <w:sz w:val="28"/>
          <w:szCs w:val="28"/>
          <w:lang w:val="bg-BG" w:eastAsia="bg-BG"/>
        </w:rPr>
      </w:pPr>
      <w:r w:rsidRPr="00D81589">
        <w:rPr>
          <w:sz w:val="28"/>
          <w:szCs w:val="28"/>
          <w:lang w:val="bg-BG" w:eastAsia="bg-BG"/>
        </w:rPr>
        <w:t>- откаже да сключи договор;</w:t>
      </w:r>
    </w:p>
    <w:p w:rsidR="00245450" w:rsidRPr="00D81589" w:rsidRDefault="00245450" w:rsidP="00245450">
      <w:pPr>
        <w:ind w:left="360" w:firstLine="349"/>
        <w:jc w:val="both"/>
        <w:rPr>
          <w:sz w:val="28"/>
          <w:szCs w:val="28"/>
          <w:lang w:val="bg-BG" w:eastAsia="bg-BG"/>
        </w:rPr>
      </w:pPr>
      <w:r w:rsidRPr="00D81589">
        <w:rPr>
          <w:sz w:val="28"/>
          <w:szCs w:val="28"/>
          <w:lang w:val="bg-BG" w:eastAsia="bg-BG"/>
        </w:rPr>
        <w:t>- не представи някой от документите по предходната точка;</w:t>
      </w:r>
    </w:p>
    <w:p w:rsidR="00245450" w:rsidRPr="00D81589" w:rsidRDefault="00245450" w:rsidP="00245450">
      <w:pPr>
        <w:tabs>
          <w:tab w:val="left" w:pos="7290"/>
        </w:tabs>
        <w:ind w:left="720"/>
        <w:jc w:val="both"/>
        <w:rPr>
          <w:sz w:val="28"/>
          <w:szCs w:val="28"/>
          <w:lang w:val="bg-BG" w:eastAsia="bg-BG"/>
        </w:rPr>
      </w:pPr>
      <w:r w:rsidRPr="00D81589">
        <w:rPr>
          <w:sz w:val="28"/>
          <w:szCs w:val="28"/>
          <w:lang w:val="bg-BG" w:eastAsia="bg-BG"/>
        </w:rPr>
        <w:lastRenderedPageBreak/>
        <w:t>- не отговаря на изискванията на чл. 47, ал. 1, т. 1 или ал. 5 от ЗОП.</w:t>
      </w:r>
      <w:r w:rsidRPr="00D81589">
        <w:rPr>
          <w:sz w:val="28"/>
          <w:szCs w:val="28"/>
          <w:lang w:val="bg-BG" w:eastAsia="bg-BG"/>
        </w:rPr>
        <w:tab/>
      </w:r>
    </w:p>
    <w:p w:rsidR="00245450" w:rsidRPr="00D81589" w:rsidRDefault="00245450" w:rsidP="00245450">
      <w:pPr>
        <w:spacing w:after="120"/>
        <w:ind w:firstLine="708"/>
        <w:jc w:val="both"/>
        <w:rPr>
          <w:b/>
          <w:bCs/>
          <w:sz w:val="28"/>
          <w:szCs w:val="28"/>
          <w:lang w:val="bg-BG" w:eastAsia="bg-BG"/>
        </w:rPr>
      </w:pPr>
    </w:p>
    <w:p w:rsidR="0099605C" w:rsidRDefault="0099605C" w:rsidP="0099605C">
      <w:pPr>
        <w:jc w:val="both"/>
        <w:rPr>
          <w:b/>
          <w:sz w:val="28"/>
          <w:szCs w:val="28"/>
          <w:lang w:val="en-US"/>
        </w:rPr>
      </w:pPr>
    </w:p>
    <w:p w:rsidR="00C66E5D" w:rsidRPr="00C66E5D" w:rsidRDefault="00C66E5D" w:rsidP="0099605C">
      <w:pPr>
        <w:jc w:val="both"/>
        <w:rPr>
          <w:b/>
          <w:sz w:val="28"/>
          <w:szCs w:val="28"/>
          <w:lang w:val="en-US"/>
        </w:rPr>
      </w:pPr>
    </w:p>
    <w:p w:rsidR="0099605C" w:rsidRDefault="0099605C" w:rsidP="0099605C">
      <w:pPr>
        <w:jc w:val="both"/>
        <w:rPr>
          <w:b/>
          <w:i/>
          <w:sz w:val="28"/>
          <w:szCs w:val="28"/>
          <w:lang w:val="ru-RU"/>
        </w:rPr>
      </w:pPr>
      <w:r>
        <w:rPr>
          <w:sz w:val="28"/>
          <w:szCs w:val="28"/>
          <w:lang w:val="bg-BG"/>
        </w:rPr>
        <w:t xml:space="preserve"> </w:t>
      </w:r>
      <w:r>
        <w:rPr>
          <w:b/>
          <w:bCs/>
          <w:sz w:val="28"/>
          <w:szCs w:val="28"/>
          <w:lang w:val="bg-BG"/>
        </w:rPr>
        <w:t>Раздел</w:t>
      </w:r>
      <w:r>
        <w:rPr>
          <w:b/>
          <w:sz w:val="28"/>
          <w:szCs w:val="28"/>
          <w:lang w:val="bg-BG"/>
        </w:rPr>
        <w:t xml:space="preserve"> </w:t>
      </w:r>
      <w:r>
        <w:rPr>
          <w:b/>
          <w:bCs/>
          <w:sz w:val="28"/>
          <w:szCs w:val="28"/>
          <w:lang w:val="bg-BG"/>
        </w:rPr>
        <w:t>VI</w:t>
      </w:r>
      <w:r w:rsidR="00F74B32">
        <w:rPr>
          <w:b/>
          <w:bCs/>
          <w:sz w:val="28"/>
          <w:szCs w:val="28"/>
          <w:lang w:val="en-US"/>
        </w:rPr>
        <w:t>I</w:t>
      </w:r>
      <w:r>
        <w:rPr>
          <w:b/>
          <w:bCs/>
          <w:sz w:val="28"/>
          <w:szCs w:val="28"/>
          <w:lang w:val="bg-BG"/>
        </w:rPr>
        <w:t>. ПОЛУЧАВАНЕ, РАЗГЛЕЖДАНЕ И ОЦЕНКА НА ОФЕРТИТЕ. ОПРЕДЕЛЯНЕ НА ИЗПЪЛНИТЕЛ НА ОБЩЕСТВЕНАТА ПОРЪЧКА</w:t>
      </w:r>
      <w:r>
        <w:rPr>
          <w:b/>
          <w:bCs/>
          <w:lang w:val="bg-BG"/>
        </w:rPr>
        <w:t>.</w:t>
      </w:r>
    </w:p>
    <w:p w:rsidR="0099605C" w:rsidRDefault="0099605C" w:rsidP="0099605C">
      <w:pPr>
        <w:pStyle w:val="BodyTextIndent31"/>
        <w:numPr>
          <w:ilvl w:val="2"/>
          <w:numId w:val="12"/>
        </w:numPr>
        <w:tabs>
          <w:tab w:val="num" w:pos="1440"/>
        </w:tabs>
        <w:spacing w:before="240" w:line="240" w:lineRule="auto"/>
        <w:ind w:left="0" w:right="-43" w:firstLine="720"/>
        <w:rPr>
          <w:sz w:val="26"/>
          <w:szCs w:val="26"/>
          <w:lang w:val="bg-BG"/>
        </w:rPr>
      </w:pPr>
      <w:r>
        <w:rPr>
          <w:sz w:val="26"/>
          <w:szCs w:val="26"/>
          <w:lang w:val="bg-BG"/>
        </w:rPr>
        <w:t>Получаването, разглеждането и оценката на офертите се извършва от длъжностни лица, определени със Заповед на Възложителя на основание чл. 101”г” от ЗОП.</w:t>
      </w:r>
    </w:p>
    <w:p w:rsidR="0099605C" w:rsidRDefault="0099605C" w:rsidP="0099605C">
      <w:pPr>
        <w:pStyle w:val="BodyTextIndent31"/>
        <w:numPr>
          <w:ilvl w:val="2"/>
          <w:numId w:val="12"/>
        </w:numPr>
        <w:tabs>
          <w:tab w:val="num" w:pos="1440"/>
        </w:tabs>
        <w:spacing w:line="240" w:lineRule="auto"/>
        <w:ind w:left="0" w:right="-43" w:firstLine="720"/>
        <w:rPr>
          <w:sz w:val="26"/>
          <w:szCs w:val="26"/>
          <w:lang w:val="bg-BG"/>
        </w:rPr>
      </w:pPr>
      <w:r>
        <w:rPr>
          <w:sz w:val="26"/>
          <w:szCs w:val="26"/>
          <w:lang w:val="bg-BG"/>
        </w:rPr>
        <w:t>Срокът за приключване на работата на комисията се определя от възложителя в заповедта и може да бъде променян само със заповед на възложителя. Срокът трябва да бъде съобразен със спецификата на обществената поръчка и не може да бъде по-дълъг от срока на валидност на офертите.</w:t>
      </w:r>
    </w:p>
    <w:p w:rsidR="0099605C" w:rsidRDefault="0099605C" w:rsidP="0099605C">
      <w:pPr>
        <w:pStyle w:val="BodyTextIndent31"/>
        <w:numPr>
          <w:ilvl w:val="2"/>
          <w:numId w:val="12"/>
        </w:numPr>
        <w:tabs>
          <w:tab w:val="num" w:pos="1440"/>
        </w:tabs>
        <w:spacing w:line="240" w:lineRule="auto"/>
        <w:ind w:left="0" w:right="-43" w:firstLine="720"/>
        <w:rPr>
          <w:sz w:val="26"/>
          <w:szCs w:val="26"/>
          <w:lang w:val="bg-BG"/>
        </w:rPr>
      </w:pPr>
      <w:r>
        <w:rPr>
          <w:sz w:val="26"/>
          <w:szCs w:val="26"/>
          <w:lang w:val="bg-BG"/>
        </w:rPr>
        <w:t>След получаване на офертите, членовете на комисията представят декларации за обстоятелствата по чл. 35, ал. 1, т. 2 и 3 от ЗОП.</w:t>
      </w:r>
    </w:p>
    <w:p w:rsidR="0099605C" w:rsidRDefault="0099605C" w:rsidP="0099605C">
      <w:pPr>
        <w:pStyle w:val="BodyTextIndent31"/>
        <w:numPr>
          <w:ilvl w:val="2"/>
          <w:numId w:val="12"/>
        </w:numPr>
        <w:tabs>
          <w:tab w:val="num" w:pos="1440"/>
        </w:tabs>
        <w:spacing w:line="240" w:lineRule="auto"/>
        <w:ind w:left="0" w:right="-43" w:firstLine="720"/>
        <w:rPr>
          <w:sz w:val="26"/>
          <w:szCs w:val="26"/>
          <w:lang w:val="bg-BG"/>
        </w:rPr>
      </w:pPr>
      <w:r>
        <w:rPr>
          <w:sz w:val="26"/>
          <w:szCs w:val="26"/>
          <w:lang w:val="bg-BG"/>
        </w:rPr>
        <w:t>Членовете на комисията определят реда за разглеждане на офертите и съставят протокол за резултатите от работата си. Протоколът се представя на Възложителя за утвърждаване.</w:t>
      </w:r>
    </w:p>
    <w:p w:rsidR="0099605C" w:rsidRDefault="0099605C" w:rsidP="0099605C">
      <w:pPr>
        <w:pStyle w:val="BodyTextIndent31"/>
        <w:numPr>
          <w:ilvl w:val="2"/>
          <w:numId w:val="12"/>
        </w:numPr>
        <w:tabs>
          <w:tab w:val="num" w:pos="1440"/>
        </w:tabs>
        <w:spacing w:line="240" w:lineRule="auto"/>
        <w:ind w:left="0" w:right="-43" w:firstLine="720"/>
        <w:rPr>
          <w:sz w:val="26"/>
          <w:szCs w:val="26"/>
          <w:lang w:val="bg-BG"/>
        </w:rPr>
      </w:pPr>
      <w:r>
        <w:rPr>
          <w:sz w:val="26"/>
          <w:szCs w:val="26"/>
          <w:lang w:val="bg-BG"/>
        </w:rPr>
        <w:t>Възложителят може да възложи изпълнението на поръчката и в случаите, когато е подадена само една оферта, в случай, че същата съответства на всички зададени от Възложителя условия.</w:t>
      </w:r>
    </w:p>
    <w:p w:rsidR="0099605C" w:rsidRDefault="0099605C" w:rsidP="0099605C">
      <w:pPr>
        <w:pStyle w:val="BodyTextIndent31"/>
        <w:numPr>
          <w:ilvl w:val="2"/>
          <w:numId w:val="12"/>
        </w:numPr>
        <w:tabs>
          <w:tab w:val="num" w:pos="1440"/>
        </w:tabs>
        <w:spacing w:line="240" w:lineRule="auto"/>
        <w:ind w:left="0" w:right="-43" w:firstLine="720"/>
        <w:rPr>
          <w:iCs/>
          <w:sz w:val="26"/>
          <w:szCs w:val="26"/>
          <w:lang w:val="bg-BG"/>
        </w:rPr>
      </w:pPr>
      <w:r>
        <w:rPr>
          <w:sz w:val="26"/>
          <w:szCs w:val="26"/>
          <w:lang w:val="bg-BG"/>
        </w:rPr>
        <w:t xml:space="preserve">Оценяването на постъпилите оферти ще се извърши </w:t>
      </w:r>
      <w:r>
        <w:rPr>
          <w:iCs/>
          <w:sz w:val="26"/>
          <w:szCs w:val="26"/>
          <w:lang w:val="bg-BG"/>
        </w:rPr>
        <w:t xml:space="preserve">от членовете на комисията, съгласно посочените показатели за </w:t>
      </w:r>
      <w:r>
        <w:rPr>
          <w:sz w:val="26"/>
          <w:szCs w:val="26"/>
          <w:lang w:val="bg-BG"/>
        </w:rPr>
        <w:t xml:space="preserve"> оценка на офертите </w:t>
      </w:r>
      <w:r>
        <w:rPr>
          <w:iCs/>
          <w:sz w:val="26"/>
          <w:szCs w:val="26"/>
          <w:lang w:val="bg-BG"/>
        </w:rPr>
        <w:t>показатели и относителната им тежест при формиране на оценката.</w:t>
      </w:r>
    </w:p>
    <w:p w:rsidR="0099605C" w:rsidRDefault="0099605C" w:rsidP="0099605C">
      <w:pPr>
        <w:pStyle w:val="BodyTextIndent31"/>
        <w:numPr>
          <w:ilvl w:val="2"/>
          <w:numId w:val="12"/>
        </w:numPr>
        <w:tabs>
          <w:tab w:val="num" w:pos="1440"/>
        </w:tabs>
        <w:spacing w:line="240" w:lineRule="auto"/>
        <w:ind w:left="0" w:right="-43" w:firstLine="720"/>
        <w:rPr>
          <w:sz w:val="26"/>
          <w:szCs w:val="26"/>
          <w:lang w:val="bg-BG"/>
        </w:rPr>
      </w:pPr>
      <w:r>
        <w:rPr>
          <w:sz w:val="26"/>
          <w:szCs w:val="26"/>
          <w:lang w:val="bg-BG"/>
        </w:rPr>
        <w:t xml:space="preserve">Комисията приключва своята работа с приемане на протокола от възложителя. </w:t>
      </w:r>
    </w:p>
    <w:p w:rsidR="0099605C" w:rsidRDefault="0099605C" w:rsidP="0099605C">
      <w:pPr>
        <w:pStyle w:val="BodyTextIndent31"/>
        <w:numPr>
          <w:ilvl w:val="2"/>
          <w:numId w:val="12"/>
        </w:numPr>
        <w:tabs>
          <w:tab w:val="num" w:pos="1440"/>
        </w:tabs>
        <w:spacing w:line="240" w:lineRule="auto"/>
        <w:ind w:left="0" w:right="-43" w:firstLine="720"/>
        <w:rPr>
          <w:sz w:val="26"/>
          <w:szCs w:val="26"/>
          <w:lang w:val="bg-BG"/>
        </w:rPr>
      </w:pPr>
      <w:r>
        <w:rPr>
          <w:sz w:val="26"/>
          <w:szCs w:val="26"/>
          <w:lang w:val="bg-BG"/>
        </w:rPr>
        <w:t xml:space="preserve">Възложителят публикува Информация за спечелилия участник като  публикува съобщение на </w:t>
      </w:r>
      <w:r>
        <w:rPr>
          <w:sz w:val="26"/>
          <w:szCs w:val="26"/>
          <w:lang w:val="ru-RU"/>
        </w:rPr>
        <w:t>официалния сайт на Община Борован:</w:t>
      </w:r>
      <w:r>
        <w:rPr>
          <w:color w:val="009933"/>
          <w:sz w:val="26"/>
          <w:szCs w:val="26"/>
          <w:shd w:val="clear" w:color="auto" w:fill="FFFFFF"/>
          <w:lang w:val="ru-RU"/>
        </w:rPr>
        <w:t xml:space="preserve"> </w:t>
      </w:r>
      <w:r>
        <w:rPr>
          <w:b/>
          <w:sz w:val="26"/>
          <w:szCs w:val="26"/>
          <w:shd w:val="clear" w:color="auto" w:fill="FFFFFF"/>
        </w:rPr>
        <w:t>www</w:t>
      </w:r>
      <w:r>
        <w:rPr>
          <w:b/>
          <w:sz w:val="26"/>
          <w:szCs w:val="26"/>
          <w:shd w:val="clear" w:color="auto" w:fill="FFFFFF"/>
          <w:lang w:val="ru-RU"/>
        </w:rPr>
        <w:t>.</w:t>
      </w:r>
      <w:r>
        <w:rPr>
          <w:b/>
          <w:bCs/>
          <w:sz w:val="26"/>
          <w:szCs w:val="26"/>
          <w:shd w:val="clear" w:color="auto" w:fill="FFFFFF"/>
        </w:rPr>
        <w:t>borovan</w:t>
      </w:r>
      <w:r>
        <w:rPr>
          <w:b/>
          <w:sz w:val="26"/>
          <w:szCs w:val="26"/>
          <w:shd w:val="clear" w:color="auto" w:fill="FFFFFF"/>
          <w:lang w:val="ru-RU"/>
        </w:rPr>
        <w:t>.</w:t>
      </w:r>
      <w:r>
        <w:rPr>
          <w:b/>
          <w:sz w:val="26"/>
          <w:szCs w:val="26"/>
          <w:shd w:val="clear" w:color="auto" w:fill="FFFFFF"/>
        </w:rPr>
        <w:t>bg</w:t>
      </w:r>
      <w:r>
        <w:rPr>
          <w:rFonts w:ascii="Arial" w:hAnsi="Arial" w:cs="Arial"/>
          <w:b/>
          <w:sz w:val="21"/>
          <w:szCs w:val="21"/>
          <w:shd w:val="clear" w:color="auto" w:fill="FFFFFF"/>
          <w:lang w:val="bg-BG"/>
        </w:rPr>
        <w:t xml:space="preserve"> </w:t>
      </w:r>
      <w:r>
        <w:rPr>
          <w:b/>
          <w:sz w:val="26"/>
          <w:szCs w:val="26"/>
          <w:lang w:val="ru-RU"/>
        </w:rPr>
        <w:t>,</w:t>
      </w:r>
      <w:r w:rsidR="003B4FB5">
        <w:rPr>
          <w:b/>
          <w:sz w:val="26"/>
          <w:szCs w:val="26"/>
          <w:lang w:val="ru-RU"/>
        </w:rPr>
        <w:t xml:space="preserve"> направление „Профил на купувача</w:t>
      </w:r>
      <w:r>
        <w:rPr>
          <w:b/>
          <w:sz w:val="26"/>
          <w:szCs w:val="26"/>
          <w:lang w:val="ru-RU"/>
        </w:rPr>
        <w:t>”</w:t>
      </w:r>
      <w:r>
        <w:rPr>
          <w:b/>
          <w:sz w:val="26"/>
          <w:szCs w:val="26"/>
          <w:lang w:val="bg-BG"/>
        </w:rPr>
        <w:t>.</w:t>
      </w:r>
    </w:p>
    <w:p w:rsidR="0099605C" w:rsidRDefault="0099605C" w:rsidP="0099605C">
      <w:pPr>
        <w:ind w:firstLine="284"/>
        <w:jc w:val="both"/>
        <w:rPr>
          <w:b/>
          <w:lang w:val="bg-BG" w:eastAsia="fr-FR"/>
        </w:rPr>
      </w:pPr>
    </w:p>
    <w:p w:rsidR="001C06A8" w:rsidRDefault="001C06A8" w:rsidP="0099605C">
      <w:pPr>
        <w:ind w:firstLine="284"/>
        <w:jc w:val="both"/>
        <w:rPr>
          <w:b/>
          <w:lang w:val="bg-BG" w:eastAsia="fr-FR"/>
        </w:rPr>
      </w:pPr>
    </w:p>
    <w:p w:rsidR="001C06A8" w:rsidRDefault="001C06A8" w:rsidP="0099605C">
      <w:pPr>
        <w:ind w:firstLine="284"/>
        <w:jc w:val="both"/>
        <w:rPr>
          <w:b/>
          <w:lang w:val="bg-BG" w:eastAsia="fr-FR"/>
        </w:rPr>
      </w:pPr>
    </w:p>
    <w:p w:rsidR="001C06A8" w:rsidRDefault="001C06A8" w:rsidP="0099605C">
      <w:pPr>
        <w:ind w:firstLine="284"/>
        <w:jc w:val="both"/>
        <w:rPr>
          <w:b/>
          <w:lang w:val="bg-BG" w:eastAsia="fr-FR"/>
        </w:rPr>
      </w:pPr>
    </w:p>
    <w:p w:rsidR="001C06A8" w:rsidRDefault="001C06A8" w:rsidP="0099605C">
      <w:pPr>
        <w:ind w:firstLine="284"/>
        <w:jc w:val="both"/>
        <w:rPr>
          <w:b/>
          <w:lang w:val="bg-BG" w:eastAsia="fr-FR"/>
        </w:rPr>
      </w:pPr>
    </w:p>
    <w:p w:rsidR="001C06A8" w:rsidRDefault="001C06A8" w:rsidP="0099605C">
      <w:pPr>
        <w:ind w:firstLine="284"/>
        <w:jc w:val="both"/>
        <w:rPr>
          <w:b/>
          <w:lang w:val="bg-BG" w:eastAsia="fr-FR"/>
        </w:rPr>
      </w:pPr>
    </w:p>
    <w:p w:rsidR="001C06A8" w:rsidRDefault="001C06A8" w:rsidP="0099605C">
      <w:pPr>
        <w:ind w:firstLine="284"/>
        <w:jc w:val="both"/>
        <w:rPr>
          <w:b/>
          <w:lang w:val="bg-BG" w:eastAsia="fr-FR"/>
        </w:rPr>
      </w:pPr>
    </w:p>
    <w:p w:rsidR="001C06A8" w:rsidRDefault="001C06A8" w:rsidP="0099605C">
      <w:pPr>
        <w:ind w:firstLine="284"/>
        <w:jc w:val="both"/>
        <w:rPr>
          <w:b/>
          <w:lang w:val="bg-BG" w:eastAsia="fr-FR"/>
        </w:rPr>
      </w:pPr>
    </w:p>
    <w:p w:rsidR="001C06A8" w:rsidRDefault="001C06A8" w:rsidP="0099605C">
      <w:pPr>
        <w:ind w:firstLine="284"/>
        <w:jc w:val="both"/>
        <w:rPr>
          <w:b/>
          <w:lang w:val="bg-BG" w:eastAsia="fr-FR"/>
        </w:rPr>
      </w:pPr>
    </w:p>
    <w:p w:rsidR="001C06A8" w:rsidRDefault="001C06A8" w:rsidP="0099605C">
      <w:pPr>
        <w:ind w:firstLine="284"/>
        <w:jc w:val="both"/>
        <w:rPr>
          <w:b/>
          <w:lang w:val="bg-BG" w:eastAsia="fr-FR"/>
        </w:rPr>
      </w:pPr>
    </w:p>
    <w:p w:rsidR="001C06A8" w:rsidRDefault="001C06A8" w:rsidP="0099605C">
      <w:pPr>
        <w:ind w:firstLine="284"/>
        <w:jc w:val="both"/>
        <w:rPr>
          <w:b/>
          <w:lang w:val="bg-BG" w:eastAsia="fr-FR"/>
        </w:rPr>
      </w:pPr>
    </w:p>
    <w:p w:rsidR="001C06A8" w:rsidRDefault="001C06A8" w:rsidP="0099605C">
      <w:pPr>
        <w:ind w:firstLine="284"/>
        <w:jc w:val="both"/>
        <w:rPr>
          <w:b/>
          <w:lang w:val="bg-BG" w:eastAsia="fr-FR"/>
        </w:rPr>
      </w:pPr>
    </w:p>
    <w:p w:rsidR="001C06A8" w:rsidRDefault="001C06A8" w:rsidP="0099605C">
      <w:pPr>
        <w:ind w:firstLine="284"/>
        <w:jc w:val="both"/>
        <w:rPr>
          <w:b/>
          <w:lang w:val="bg-BG" w:eastAsia="fr-FR"/>
        </w:rPr>
      </w:pPr>
    </w:p>
    <w:p w:rsidR="001C06A8" w:rsidRDefault="001C06A8" w:rsidP="0099605C">
      <w:pPr>
        <w:ind w:firstLine="284"/>
        <w:jc w:val="both"/>
        <w:rPr>
          <w:b/>
          <w:lang w:val="bg-BG" w:eastAsia="fr-FR"/>
        </w:rPr>
      </w:pPr>
    </w:p>
    <w:p w:rsidR="001C06A8" w:rsidRDefault="001C06A8" w:rsidP="0099605C">
      <w:pPr>
        <w:ind w:firstLine="284"/>
        <w:jc w:val="both"/>
        <w:rPr>
          <w:b/>
          <w:lang w:val="bg-BG" w:eastAsia="fr-FR"/>
        </w:rPr>
      </w:pPr>
    </w:p>
    <w:p w:rsidR="001C06A8" w:rsidRDefault="001C06A8" w:rsidP="0099605C">
      <w:pPr>
        <w:ind w:firstLine="284"/>
        <w:jc w:val="both"/>
        <w:rPr>
          <w:b/>
          <w:lang w:val="bg-BG" w:eastAsia="fr-FR"/>
        </w:rPr>
      </w:pPr>
    </w:p>
    <w:p w:rsidR="001C06A8" w:rsidRDefault="001C06A8" w:rsidP="0099605C">
      <w:pPr>
        <w:ind w:firstLine="284"/>
        <w:jc w:val="both"/>
        <w:rPr>
          <w:b/>
          <w:lang w:val="bg-BG" w:eastAsia="fr-FR"/>
        </w:rPr>
      </w:pPr>
    </w:p>
    <w:p w:rsidR="001C06A8" w:rsidRDefault="001C06A8" w:rsidP="0099605C">
      <w:pPr>
        <w:ind w:firstLine="284"/>
        <w:jc w:val="both"/>
        <w:rPr>
          <w:b/>
          <w:lang w:val="bg-BG" w:eastAsia="fr-FR"/>
        </w:rPr>
      </w:pPr>
    </w:p>
    <w:p w:rsidR="001C06A8" w:rsidRDefault="001C06A8" w:rsidP="0099605C">
      <w:pPr>
        <w:ind w:firstLine="284"/>
        <w:jc w:val="both"/>
        <w:rPr>
          <w:b/>
          <w:lang w:val="bg-BG" w:eastAsia="fr-FR"/>
        </w:rPr>
      </w:pPr>
    </w:p>
    <w:p w:rsidR="001C06A8" w:rsidRDefault="001C06A8" w:rsidP="0099605C">
      <w:pPr>
        <w:ind w:firstLine="284"/>
        <w:jc w:val="both"/>
        <w:rPr>
          <w:b/>
          <w:lang w:val="bg-BG" w:eastAsia="fr-FR"/>
        </w:rPr>
      </w:pPr>
    </w:p>
    <w:p w:rsidR="001C06A8" w:rsidRDefault="001C06A8" w:rsidP="0099605C">
      <w:pPr>
        <w:ind w:firstLine="284"/>
        <w:jc w:val="both"/>
        <w:rPr>
          <w:b/>
          <w:lang w:val="bg-BG" w:eastAsia="fr-FR"/>
        </w:rPr>
      </w:pPr>
    </w:p>
    <w:p w:rsidR="001C06A8" w:rsidRDefault="001C06A8" w:rsidP="0099605C">
      <w:pPr>
        <w:ind w:firstLine="284"/>
        <w:jc w:val="both"/>
        <w:rPr>
          <w:b/>
          <w:lang w:val="bg-BG" w:eastAsia="fr-FR"/>
        </w:rPr>
      </w:pPr>
    </w:p>
    <w:p w:rsidR="001C06A8" w:rsidRDefault="001C06A8" w:rsidP="0099605C">
      <w:pPr>
        <w:ind w:firstLine="284"/>
        <w:jc w:val="both"/>
        <w:rPr>
          <w:b/>
          <w:lang w:val="bg-BG" w:eastAsia="fr-FR"/>
        </w:rPr>
      </w:pPr>
    </w:p>
    <w:p w:rsidR="001C06A8" w:rsidRDefault="001C06A8" w:rsidP="0099605C">
      <w:pPr>
        <w:ind w:firstLine="284"/>
        <w:jc w:val="both"/>
        <w:rPr>
          <w:b/>
          <w:lang w:val="bg-BG" w:eastAsia="fr-FR"/>
        </w:rPr>
      </w:pPr>
    </w:p>
    <w:p w:rsidR="0099605C" w:rsidRPr="00261D00" w:rsidRDefault="0099605C" w:rsidP="0099605C">
      <w:pPr>
        <w:pStyle w:val="ad"/>
        <w:spacing w:after="240"/>
        <w:ind w:firstLine="720"/>
        <w:jc w:val="center"/>
        <w:rPr>
          <w:b/>
          <w:bCs/>
          <w:sz w:val="28"/>
          <w:szCs w:val="28"/>
          <w:lang w:val="ru-RU"/>
        </w:rPr>
      </w:pPr>
      <w:r w:rsidRPr="00261D00">
        <w:rPr>
          <w:b/>
          <w:bCs/>
          <w:sz w:val="28"/>
          <w:szCs w:val="28"/>
          <w:lang w:val="ru-RU"/>
        </w:rPr>
        <w:t xml:space="preserve">Раздел </w:t>
      </w:r>
      <w:r w:rsidRPr="00261D00">
        <w:rPr>
          <w:b/>
          <w:bCs/>
          <w:sz w:val="28"/>
          <w:szCs w:val="28"/>
        </w:rPr>
        <w:t>V</w:t>
      </w:r>
      <w:r w:rsidRPr="00261D00">
        <w:rPr>
          <w:b/>
          <w:bCs/>
          <w:sz w:val="28"/>
          <w:szCs w:val="28"/>
          <w:lang w:val="ru-RU"/>
        </w:rPr>
        <w:t>ІІ. КРИТЕРИЙ ЗА ОЦЕНКА НА ОФЕРТИТЕ</w:t>
      </w:r>
    </w:p>
    <w:p w:rsidR="0099605C" w:rsidRPr="00261D00" w:rsidRDefault="0099605C" w:rsidP="0099605C">
      <w:pPr>
        <w:ind w:firstLine="708"/>
        <w:jc w:val="both"/>
        <w:rPr>
          <w:b/>
          <w:sz w:val="28"/>
          <w:szCs w:val="28"/>
          <w:u w:val="single"/>
          <w:lang w:val="bg-BG"/>
        </w:rPr>
      </w:pPr>
      <w:r w:rsidRPr="00261D00">
        <w:rPr>
          <w:sz w:val="28"/>
          <w:szCs w:val="28"/>
        </w:rPr>
        <w:t xml:space="preserve">Класирането на офертите по предмета на поръчката се извършва на база </w:t>
      </w:r>
      <w:r w:rsidRPr="00261D00">
        <w:rPr>
          <w:b/>
          <w:sz w:val="28"/>
          <w:szCs w:val="28"/>
          <w:u w:val="single"/>
        </w:rPr>
        <w:t>„</w:t>
      </w:r>
      <w:r w:rsidR="006B1864" w:rsidRPr="00261D00">
        <w:rPr>
          <w:b/>
          <w:sz w:val="28"/>
          <w:szCs w:val="28"/>
          <w:u w:val="single"/>
          <w:lang w:val="bg-BG"/>
        </w:rPr>
        <w:t>икономически най-изгодна оферта</w:t>
      </w:r>
      <w:r w:rsidR="00D81589" w:rsidRPr="00261D00">
        <w:rPr>
          <w:b/>
          <w:sz w:val="28"/>
          <w:szCs w:val="28"/>
          <w:u w:val="single"/>
        </w:rPr>
        <w:t xml:space="preserve"> </w:t>
      </w:r>
      <w:r w:rsidR="006B1864" w:rsidRPr="00261D00">
        <w:rPr>
          <w:b/>
          <w:sz w:val="28"/>
          <w:szCs w:val="28"/>
          <w:u w:val="single"/>
        </w:rPr>
        <w:t>“</w:t>
      </w:r>
      <w:r w:rsidR="006B1864" w:rsidRPr="00261D00">
        <w:rPr>
          <w:b/>
          <w:sz w:val="28"/>
          <w:szCs w:val="28"/>
          <w:u w:val="single"/>
          <w:lang w:val="bg-BG"/>
        </w:rPr>
        <w:t>, по следната методика:</w:t>
      </w:r>
    </w:p>
    <w:p w:rsidR="006B1864" w:rsidRPr="00261D00" w:rsidRDefault="006B1864" w:rsidP="0099605C">
      <w:pPr>
        <w:ind w:firstLine="708"/>
        <w:jc w:val="both"/>
        <w:rPr>
          <w:b/>
          <w:sz w:val="28"/>
          <w:szCs w:val="28"/>
          <w:u w:val="single"/>
          <w:lang w:val="bg-BG"/>
        </w:rPr>
      </w:pPr>
    </w:p>
    <w:p w:rsidR="006B1864" w:rsidRPr="00261D00" w:rsidRDefault="006B1864" w:rsidP="0099605C">
      <w:pPr>
        <w:ind w:firstLine="708"/>
        <w:jc w:val="both"/>
        <w:rPr>
          <w:b/>
          <w:sz w:val="28"/>
          <w:szCs w:val="28"/>
          <w:u w:val="single"/>
          <w:lang w:val="bg-BG"/>
        </w:rPr>
      </w:pPr>
    </w:p>
    <w:p w:rsidR="006B1864" w:rsidRPr="00261D00" w:rsidRDefault="006B1864" w:rsidP="0099605C">
      <w:pPr>
        <w:ind w:firstLine="708"/>
        <w:jc w:val="both"/>
        <w:rPr>
          <w:b/>
          <w:sz w:val="28"/>
          <w:szCs w:val="28"/>
          <w:u w:val="single"/>
          <w:lang w:val="bg-BG"/>
        </w:rPr>
      </w:pPr>
    </w:p>
    <w:p w:rsidR="006B1864" w:rsidRPr="006B1864" w:rsidRDefault="006B1864" w:rsidP="006B1864">
      <w:pPr>
        <w:spacing w:after="60"/>
        <w:ind w:right="23" w:firstLine="540"/>
        <w:jc w:val="center"/>
        <w:rPr>
          <w:b/>
          <w:lang w:val="bg-BG" w:eastAsia="fr-FR"/>
        </w:rPr>
      </w:pPr>
      <w:r w:rsidRPr="006B1864">
        <w:rPr>
          <w:b/>
          <w:lang w:val="bg-BG" w:eastAsia="fr-FR"/>
        </w:rPr>
        <w:t>МЕТОДИКА ЗА ОЦЕНКА НА ПОДАДЕНИТЕ ОФЕРТИ</w:t>
      </w:r>
    </w:p>
    <w:p w:rsidR="006B1864" w:rsidRPr="006B1864" w:rsidRDefault="006B1864" w:rsidP="006B1864">
      <w:pPr>
        <w:spacing w:before="100" w:beforeAutospacing="1" w:after="100" w:afterAutospacing="1" w:line="276" w:lineRule="auto"/>
        <w:jc w:val="center"/>
        <w:rPr>
          <w:b/>
          <w:sz w:val="22"/>
          <w:szCs w:val="22"/>
          <w:lang w:val="ru-RU"/>
        </w:rPr>
      </w:pPr>
      <w:r w:rsidRPr="006B1864">
        <w:rPr>
          <w:b/>
          <w:lang w:val="bg-BG" w:eastAsia="fr-FR"/>
        </w:rPr>
        <w:t xml:space="preserve">за участие в обществена поръчка с предмет: </w:t>
      </w:r>
      <w:r w:rsidRPr="006B1864">
        <w:rPr>
          <w:b/>
          <w:sz w:val="22"/>
          <w:szCs w:val="22"/>
          <w:lang w:val="bg-BG"/>
        </w:rPr>
        <w:t xml:space="preserve">”Рехабилитация на общинска пътна мрежа в община Борован - участъци </w:t>
      </w:r>
      <w:r w:rsidRPr="006B1864">
        <w:rPr>
          <w:b/>
          <w:sz w:val="22"/>
          <w:szCs w:val="22"/>
          <w:lang w:val="en-US"/>
        </w:rPr>
        <w:t xml:space="preserve">VRC 2002 - </w:t>
      </w:r>
      <w:r w:rsidRPr="006B1864">
        <w:rPr>
          <w:b/>
          <w:sz w:val="22"/>
          <w:szCs w:val="22"/>
          <w:lang w:val="bg-BG"/>
        </w:rPr>
        <w:t xml:space="preserve">Добролево- Сираково, </w:t>
      </w:r>
      <w:r w:rsidRPr="006B1864">
        <w:rPr>
          <w:b/>
          <w:sz w:val="22"/>
          <w:szCs w:val="22"/>
          <w:lang w:val="en-US"/>
        </w:rPr>
        <w:t>VRC 1016 -</w:t>
      </w:r>
      <w:r w:rsidRPr="006B1864">
        <w:rPr>
          <w:b/>
          <w:sz w:val="22"/>
          <w:szCs w:val="22"/>
          <w:lang w:val="bg-BG"/>
        </w:rPr>
        <w:t xml:space="preserve">Сираково- Алтимир, </w:t>
      </w:r>
      <w:r w:rsidRPr="006B1864">
        <w:rPr>
          <w:b/>
          <w:sz w:val="22"/>
          <w:szCs w:val="22"/>
          <w:lang w:val="en-US"/>
        </w:rPr>
        <w:t xml:space="preserve">VRC 1016- </w:t>
      </w:r>
      <w:r w:rsidRPr="006B1864">
        <w:rPr>
          <w:b/>
          <w:sz w:val="22"/>
          <w:szCs w:val="22"/>
          <w:lang w:val="bg-BG"/>
        </w:rPr>
        <w:t>Сираково- Рогозен. „</w:t>
      </w:r>
      <w:r w:rsidRPr="006B1864">
        <w:rPr>
          <w:b/>
          <w:sz w:val="22"/>
          <w:szCs w:val="22"/>
          <w:lang w:val="ru-RU"/>
        </w:rPr>
        <w:t xml:space="preserve">  </w:t>
      </w:r>
    </w:p>
    <w:p w:rsidR="006B1864" w:rsidRPr="006B1864" w:rsidRDefault="006B1864" w:rsidP="006B1864">
      <w:pPr>
        <w:spacing w:after="60"/>
        <w:ind w:right="23" w:firstLine="540"/>
        <w:jc w:val="center"/>
        <w:rPr>
          <w:b/>
          <w:caps/>
          <w:lang w:val="bg-BG" w:eastAsia="fr-FR"/>
        </w:rPr>
      </w:pPr>
      <w:r w:rsidRPr="006B1864">
        <w:rPr>
          <w:b/>
          <w:lang w:val="bg-BG" w:eastAsia="fr-FR"/>
        </w:rPr>
        <w:t xml:space="preserve">Оценяването и класирането на офертите на участниците се извършва по критерия </w:t>
      </w:r>
      <w:r w:rsidRPr="006B1864">
        <w:rPr>
          <w:b/>
          <w:caps/>
          <w:lang w:val="bg-BG" w:eastAsia="fr-FR"/>
        </w:rPr>
        <w:t>„Икономически най-изгодна оферта”</w:t>
      </w:r>
      <w:r w:rsidRPr="006B1864">
        <w:rPr>
          <w:b/>
          <w:lang w:val="bg-BG" w:eastAsia="fr-FR"/>
        </w:rPr>
        <w:t>.</w:t>
      </w:r>
    </w:p>
    <w:p w:rsidR="006B1864" w:rsidRPr="006B1864" w:rsidRDefault="006B1864" w:rsidP="006B1864">
      <w:pPr>
        <w:spacing w:after="60"/>
        <w:ind w:firstLine="540"/>
        <w:rPr>
          <w:b/>
          <w:lang w:val="bg-BG" w:eastAsia="fr-FR"/>
        </w:rPr>
      </w:pPr>
      <w:r w:rsidRPr="006B1864">
        <w:rPr>
          <w:b/>
          <w:lang w:val="bg-BG" w:eastAsia="fr-FR"/>
        </w:rPr>
        <w:t>Класирането на допуснатите до оценка оферти се извършва на база получената от всяка оферта „Комплексна оценка” (КО).</w:t>
      </w:r>
      <w:r w:rsidRPr="006B1864">
        <w:rPr>
          <w:b/>
          <w:lang w:val="ru-RU" w:eastAsia="fr-FR"/>
        </w:rPr>
        <w:t xml:space="preserve"> </w:t>
      </w:r>
      <w:r w:rsidRPr="006B1864">
        <w:rPr>
          <w:b/>
          <w:lang w:val="bg-BG" w:eastAsia="fr-FR"/>
        </w:rPr>
        <w:t xml:space="preserve">Максималния брой точки, които участника може да получи е 100 точки. </w:t>
      </w:r>
    </w:p>
    <w:p w:rsidR="006B1864" w:rsidRPr="006B1864" w:rsidRDefault="006B1864" w:rsidP="006B1864">
      <w:pPr>
        <w:spacing w:after="60"/>
        <w:ind w:firstLine="540"/>
        <w:rPr>
          <w:b/>
          <w:lang w:val="bg-BG" w:eastAsia="fr-FR"/>
        </w:rPr>
      </w:pPr>
      <w:r w:rsidRPr="006B1864">
        <w:rPr>
          <w:b/>
          <w:lang w:val="bg-BG" w:eastAsia="fr-FR"/>
        </w:rPr>
        <w:t>На първо място се класира участникът с най-висока комплексна оценка на офертата.</w:t>
      </w:r>
    </w:p>
    <w:p w:rsidR="006B1864" w:rsidRPr="006B1864" w:rsidRDefault="006B1864" w:rsidP="006B1864">
      <w:pPr>
        <w:tabs>
          <w:tab w:val="left" w:pos="0"/>
        </w:tabs>
        <w:suppressAutoHyphens/>
        <w:rPr>
          <w:color w:val="000000"/>
          <w:lang w:val="bg-BG" w:eastAsia="ar-SA"/>
        </w:rPr>
      </w:pPr>
      <w:r w:rsidRPr="006B1864">
        <w:rPr>
          <w:color w:val="000000"/>
          <w:lang w:val="bg-BG" w:eastAsia="ar-SA"/>
        </w:rPr>
        <w:tab/>
        <w:t>В случай че комплексните оценки на две или повече оферти са равни, за икономически най-изгодна се приема тази оферта, в която се предлага най-ниска цена. При условие че и цените са еднакви се сравняват оценките по показателя с най-висока относителна тежест и се избира офертата с по-благоприятна стойност по този показател. В случай, че офертата не може да се определи по този ред, Комисията провежда публично жребий за определяне на изпълнител между класираните на първо място оферти.</w:t>
      </w:r>
    </w:p>
    <w:p w:rsidR="006B1864" w:rsidRPr="006B1864" w:rsidRDefault="006B1864" w:rsidP="006B1864">
      <w:pPr>
        <w:spacing w:after="60"/>
        <w:ind w:firstLine="540"/>
        <w:rPr>
          <w:b/>
          <w:lang w:val="bg-BG" w:eastAsia="fr-FR"/>
        </w:rPr>
      </w:pPr>
    </w:p>
    <w:tbl>
      <w:tblPr>
        <w:tblW w:w="878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2409"/>
        <w:gridCol w:w="2160"/>
      </w:tblGrid>
      <w:tr w:rsidR="006B1864" w:rsidRPr="006B1864" w:rsidTr="005F0E0B">
        <w:trPr>
          <w:cantSplit/>
          <w:trHeight w:val="750"/>
        </w:trPr>
        <w:tc>
          <w:tcPr>
            <w:tcW w:w="4219" w:type="dxa"/>
            <w:shd w:val="clear" w:color="auto" w:fill="E0E0E0"/>
            <w:vAlign w:val="center"/>
          </w:tcPr>
          <w:p w:rsidR="006B1864" w:rsidRPr="006B1864" w:rsidRDefault="006B1864" w:rsidP="006B1864">
            <w:pPr>
              <w:tabs>
                <w:tab w:val="left" w:pos="0"/>
              </w:tabs>
              <w:spacing w:after="60"/>
              <w:ind w:left="-142" w:firstLine="142"/>
              <w:jc w:val="center"/>
              <w:rPr>
                <w:b/>
                <w:lang w:val="en-AU" w:eastAsia="bg-BG"/>
              </w:rPr>
            </w:pPr>
            <w:r w:rsidRPr="006B1864">
              <w:rPr>
                <w:b/>
                <w:lang w:val="en-AU" w:eastAsia="bg-BG"/>
              </w:rPr>
              <w:t>Показател – П</w:t>
            </w:r>
          </w:p>
          <w:p w:rsidR="006B1864" w:rsidRPr="006B1864" w:rsidRDefault="006B1864" w:rsidP="006B1864">
            <w:pPr>
              <w:tabs>
                <w:tab w:val="left" w:pos="0"/>
              </w:tabs>
              <w:spacing w:after="60"/>
              <w:jc w:val="center"/>
              <w:rPr>
                <w:b/>
                <w:lang w:val="en-AU" w:eastAsia="bg-BG"/>
              </w:rPr>
            </w:pPr>
            <w:r w:rsidRPr="006B1864">
              <w:rPr>
                <w:lang w:val="en-AU" w:eastAsia="bg-BG"/>
              </w:rPr>
              <w:t>(наименование)</w:t>
            </w:r>
          </w:p>
        </w:tc>
        <w:tc>
          <w:tcPr>
            <w:tcW w:w="2409" w:type="dxa"/>
            <w:shd w:val="clear" w:color="auto" w:fill="E0E0E0"/>
            <w:vAlign w:val="center"/>
          </w:tcPr>
          <w:p w:rsidR="006B1864" w:rsidRPr="006B1864" w:rsidRDefault="006B1864" w:rsidP="006B1864">
            <w:pPr>
              <w:tabs>
                <w:tab w:val="left" w:pos="0"/>
              </w:tabs>
              <w:spacing w:after="60"/>
              <w:jc w:val="center"/>
              <w:rPr>
                <w:b/>
                <w:lang w:val="en-AU" w:eastAsia="bg-BG"/>
              </w:rPr>
            </w:pPr>
            <w:r w:rsidRPr="006B1864">
              <w:rPr>
                <w:b/>
                <w:lang w:val="en-AU" w:eastAsia="bg-BG"/>
              </w:rPr>
              <w:t>Максимално възможен бр. точки</w:t>
            </w:r>
          </w:p>
        </w:tc>
        <w:tc>
          <w:tcPr>
            <w:tcW w:w="2160" w:type="dxa"/>
            <w:shd w:val="clear" w:color="auto" w:fill="E0E0E0"/>
          </w:tcPr>
          <w:p w:rsidR="006B1864" w:rsidRPr="006B1864" w:rsidRDefault="006B1864" w:rsidP="006B1864">
            <w:pPr>
              <w:tabs>
                <w:tab w:val="left" w:pos="0"/>
              </w:tabs>
              <w:spacing w:after="60"/>
              <w:jc w:val="center"/>
              <w:rPr>
                <w:b/>
                <w:lang w:val="en-AU" w:eastAsia="bg-BG"/>
              </w:rPr>
            </w:pPr>
            <w:r w:rsidRPr="006B1864">
              <w:rPr>
                <w:b/>
                <w:lang w:val="en-AU" w:eastAsia="bg-BG"/>
              </w:rPr>
              <w:t>Относителна тежест в КО</w:t>
            </w:r>
          </w:p>
        </w:tc>
      </w:tr>
      <w:tr w:rsidR="006B1864" w:rsidRPr="006B1864" w:rsidTr="005F0E0B">
        <w:tc>
          <w:tcPr>
            <w:tcW w:w="4219" w:type="dxa"/>
            <w:vAlign w:val="center"/>
          </w:tcPr>
          <w:p w:rsidR="006B1864" w:rsidRPr="006B1864" w:rsidRDefault="006B1864" w:rsidP="006B1864">
            <w:pPr>
              <w:tabs>
                <w:tab w:val="left" w:pos="0"/>
              </w:tabs>
              <w:spacing w:after="60"/>
              <w:rPr>
                <w:lang w:val="en-AU" w:eastAsia="bg-BG"/>
              </w:rPr>
            </w:pPr>
            <w:r w:rsidRPr="006B1864">
              <w:rPr>
                <w:lang w:val="en-AU" w:eastAsia="bg-BG"/>
              </w:rPr>
              <w:t>1. Срок</w:t>
            </w:r>
            <w:r w:rsidRPr="006B1864">
              <w:rPr>
                <w:lang w:val="bg-BG" w:eastAsia="bg-BG"/>
              </w:rPr>
              <w:t xml:space="preserve"> </w:t>
            </w:r>
            <w:r w:rsidRPr="006B1864">
              <w:rPr>
                <w:lang w:val="ru-RU" w:eastAsia="bg-BG"/>
              </w:rPr>
              <w:t>за изпълнение на съответните ремонтни дейности</w:t>
            </w:r>
            <w:r w:rsidRPr="006B1864">
              <w:rPr>
                <w:lang w:val="en-AU" w:eastAsia="bg-BG"/>
              </w:rPr>
              <w:t xml:space="preserve">– П1 </w:t>
            </w:r>
          </w:p>
        </w:tc>
        <w:tc>
          <w:tcPr>
            <w:tcW w:w="2409" w:type="dxa"/>
            <w:vAlign w:val="center"/>
          </w:tcPr>
          <w:p w:rsidR="006B1864" w:rsidRPr="006B1864" w:rsidRDefault="006B1864" w:rsidP="006B1864">
            <w:pPr>
              <w:tabs>
                <w:tab w:val="left" w:pos="0"/>
              </w:tabs>
              <w:spacing w:after="60"/>
              <w:jc w:val="center"/>
              <w:rPr>
                <w:lang w:val="en-AU" w:eastAsia="bg-BG"/>
              </w:rPr>
            </w:pPr>
            <w:r w:rsidRPr="006B1864">
              <w:rPr>
                <w:lang w:val="en-AU" w:eastAsia="bg-BG"/>
              </w:rPr>
              <w:t>100</w:t>
            </w:r>
          </w:p>
        </w:tc>
        <w:tc>
          <w:tcPr>
            <w:tcW w:w="2160" w:type="dxa"/>
          </w:tcPr>
          <w:p w:rsidR="006B1864" w:rsidRPr="006B1864" w:rsidRDefault="006B1864" w:rsidP="006B1864">
            <w:pPr>
              <w:tabs>
                <w:tab w:val="left" w:pos="0"/>
              </w:tabs>
              <w:spacing w:after="60"/>
              <w:jc w:val="center"/>
              <w:rPr>
                <w:lang w:val="en-AU" w:eastAsia="bg-BG"/>
              </w:rPr>
            </w:pPr>
            <w:r w:rsidRPr="006B1864">
              <w:rPr>
                <w:lang w:val="en-US" w:eastAsia="bg-BG"/>
              </w:rPr>
              <w:t>1</w:t>
            </w:r>
            <w:r w:rsidRPr="006B1864">
              <w:rPr>
                <w:lang w:val="en-AU" w:eastAsia="bg-BG"/>
              </w:rPr>
              <w:t>0 %</w:t>
            </w:r>
          </w:p>
        </w:tc>
      </w:tr>
      <w:tr w:rsidR="006B1864" w:rsidRPr="006B1864" w:rsidTr="005F0E0B">
        <w:tc>
          <w:tcPr>
            <w:tcW w:w="4219" w:type="dxa"/>
            <w:vAlign w:val="center"/>
          </w:tcPr>
          <w:p w:rsidR="006B1864" w:rsidRPr="006B1864" w:rsidRDefault="006B1864" w:rsidP="006B1864">
            <w:pPr>
              <w:tabs>
                <w:tab w:val="left" w:pos="0"/>
              </w:tabs>
              <w:spacing w:after="60"/>
              <w:rPr>
                <w:lang w:val="en-AU" w:eastAsia="bg-BG"/>
              </w:rPr>
            </w:pPr>
            <w:r w:rsidRPr="006B1864">
              <w:rPr>
                <w:lang w:val="en-AU" w:eastAsia="bg-BG"/>
              </w:rPr>
              <w:t>2. Срок за реакция за отстраняване на дефекти – П2</w:t>
            </w:r>
          </w:p>
        </w:tc>
        <w:tc>
          <w:tcPr>
            <w:tcW w:w="2409" w:type="dxa"/>
            <w:vAlign w:val="center"/>
          </w:tcPr>
          <w:p w:rsidR="006B1864" w:rsidRPr="006B1864" w:rsidRDefault="006B1864" w:rsidP="006B1864">
            <w:pPr>
              <w:tabs>
                <w:tab w:val="left" w:pos="0"/>
              </w:tabs>
              <w:spacing w:after="60"/>
              <w:jc w:val="center"/>
              <w:rPr>
                <w:lang w:val="en-AU" w:eastAsia="bg-BG"/>
              </w:rPr>
            </w:pPr>
            <w:r w:rsidRPr="006B1864">
              <w:rPr>
                <w:lang w:val="en-AU" w:eastAsia="bg-BG"/>
              </w:rPr>
              <w:t>100</w:t>
            </w:r>
          </w:p>
        </w:tc>
        <w:tc>
          <w:tcPr>
            <w:tcW w:w="2160" w:type="dxa"/>
          </w:tcPr>
          <w:p w:rsidR="006B1864" w:rsidRPr="006B1864" w:rsidRDefault="006B1864" w:rsidP="006B1864">
            <w:pPr>
              <w:tabs>
                <w:tab w:val="left" w:pos="0"/>
              </w:tabs>
              <w:spacing w:after="60"/>
              <w:jc w:val="center"/>
              <w:rPr>
                <w:lang w:val="en-AU" w:eastAsia="bg-BG"/>
              </w:rPr>
            </w:pPr>
            <w:r w:rsidRPr="006B1864">
              <w:rPr>
                <w:lang w:val="bg-BG" w:eastAsia="bg-BG"/>
              </w:rPr>
              <w:t>1</w:t>
            </w:r>
            <w:r w:rsidRPr="006B1864">
              <w:rPr>
                <w:lang w:val="en-US" w:eastAsia="bg-BG"/>
              </w:rPr>
              <w:t>0</w:t>
            </w:r>
            <w:r w:rsidRPr="006B1864">
              <w:rPr>
                <w:lang w:val="en-AU" w:eastAsia="bg-BG"/>
              </w:rPr>
              <w:t xml:space="preserve"> %</w:t>
            </w:r>
          </w:p>
        </w:tc>
      </w:tr>
      <w:tr w:rsidR="006B1864" w:rsidRPr="006B1864" w:rsidTr="005F0E0B">
        <w:tc>
          <w:tcPr>
            <w:tcW w:w="4219" w:type="dxa"/>
            <w:vAlign w:val="center"/>
          </w:tcPr>
          <w:p w:rsidR="006B1864" w:rsidRPr="006B1864" w:rsidRDefault="006B1864" w:rsidP="006B1864">
            <w:pPr>
              <w:tabs>
                <w:tab w:val="left" w:pos="0"/>
                <w:tab w:val="left" w:pos="601"/>
              </w:tabs>
              <w:spacing w:after="60"/>
              <w:rPr>
                <w:lang w:val="en-AU" w:eastAsia="bg-BG"/>
              </w:rPr>
            </w:pPr>
            <w:r w:rsidRPr="006B1864">
              <w:rPr>
                <w:lang w:val="en-AU" w:eastAsia="bg-BG"/>
              </w:rPr>
              <w:t xml:space="preserve">3. </w:t>
            </w:r>
            <w:r w:rsidRPr="006B1864">
              <w:rPr>
                <w:lang w:val="ru-RU" w:eastAsia="bg-BG"/>
              </w:rPr>
              <w:t>Финансова оценка</w:t>
            </w:r>
            <w:r w:rsidRPr="006B1864">
              <w:rPr>
                <w:b/>
                <w:u w:val="single"/>
                <w:lang w:val="ru-RU" w:eastAsia="bg-BG"/>
              </w:rPr>
              <w:t xml:space="preserve"> </w:t>
            </w:r>
            <w:r w:rsidRPr="006B1864">
              <w:rPr>
                <w:lang w:val="en-AU" w:eastAsia="bg-BG"/>
              </w:rPr>
              <w:t>– П3</w:t>
            </w:r>
          </w:p>
        </w:tc>
        <w:tc>
          <w:tcPr>
            <w:tcW w:w="2409" w:type="dxa"/>
            <w:vAlign w:val="center"/>
          </w:tcPr>
          <w:p w:rsidR="006B1864" w:rsidRPr="006B1864" w:rsidRDefault="006B1864" w:rsidP="006B1864">
            <w:pPr>
              <w:tabs>
                <w:tab w:val="left" w:pos="0"/>
              </w:tabs>
              <w:spacing w:after="60"/>
              <w:jc w:val="center"/>
              <w:rPr>
                <w:lang w:val="en-AU" w:eastAsia="bg-BG"/>
              </w:rPr>
            </w:pPr>
            <w:r w:rsidRPr="006B1864">
              <w:rPr>
                <w:lang w:val="en-AU" w:eastAsia="bg-BG"/>
              </w:rPr>
              <w:t>100</w:t>
            </w:r>
          </w:p>
        </w:tc>
        <w:tc>
          <w:tcPr>
            <w:tcW w:w="2160" w:type="dxa"/>
          </w:tcPr>
          <w:p w:rsidR="006B1864" w:rsidRPr="006B1864" w:rsidRDefault="006B1864" w:rsidP="006B1864">
            <w:pPr>
              <w:tabs>
                <w:tab w:val="left" w:pos="0"/>
              </w:tabs>
              <w:spacing w:after="60"/>
              <w:jc w:val="center"/>
              <w:rPr>
                <w:lang w:val="en-AU" w:eastAsia="bg-BG"/>
              </w:rPr>
            </w:pPr>
            <w:r w:rsidRPr="006B1864">
              <w:rPr>
                <w:lang w:val="bg-BG" w:eastAsia="bg-BG"/>
              </w:rPr>
              <w:t>4</w:t>
            </w:r>
            <w:r w:rsidRPr="006B1864">
              <w:rPr>
                <w:lang w:val="en-US" w:eastAsia="bg-BG"/>
              </w:rPr>
              <w:t>0</w:t>
            </w:r>
            <w:r w:rsidRPr="006B1864">
              <w:rPr>
                <w:lang w:val="en-AU" w:eastAsia="bg-BG"/>
              </w:rPr>
              <w:t xml:space="preserve"> %</w:t>
            </w:r>
          </w:p>
        </w:tc>
      </w:tr>
      <w:tr w:rsidR="006B1864" w:rsidRPr="006B1864" w:rsidTr="005F0E0B">
        <w:tc>
          <w:tcPr>
            <w:tcW w:w="4219" w:type="dxa"/>
            <w:vAlign w:val="center"/>
          </w:tcPr>
          <w:p w:rsidR="006B1864" w:rsidRPr="006B1864" w:rsidRDefault="006B1864" w:rsidP="006B1864">
            <w:pPr>
              <w:tabs>
                <w:tab w:val="left" w:pos="0"/>
                <w:tab w:val="left" w:pos="601"/>
              </w:tabs>
              <w:spacing w:after="60"/>
              <w:rPr>
                <w:lang w:val="bg-BG" w:eastAsia="bg-BG"/>
              </w:rPr>
            </w:pPr>
            <w:r w:rsidRPr="006B1864">
              <w:rPr>
                <w:lang w:val="bg-BG" w:eastAsia="bg-BG"/>
              </w:rPr>
              <w:t>4. Техническо предложение- П4</w:t>
            </w:r>
          </w:p>
        </w:tc>
        <w:tc>
          <w:tcPr>
            <w:tcW w:w="2409" w:type="dxa"/>
            <w:vAlign w:val="center"/>
          </w:tcPr>
          <w:p w:rsidR="006B1864" w:rsidRPr="006B1864" w:rsidRDefault="006B1864" w:rsidP="006B1864">
            <w:pPr>
              <w:tabs>
                <w:tab w:val="left" w:pos="0"/>
              </w:tabs>
              <w:spacing w:after="60"/>
              <w:rPr>
                <w:lang w:val="bg-BG" w:eastAsia="bg-BG"/>
              </w:rPr>
            </w:pPr>
            <w:r w:rsidRPr="006B1864">
              <w:rPr>
                <w:lang w:val="bg-BG" w:eastAsia="bg-BG"/>
              </w:rPr>
              <w:t xml:space="preserve">                100</w:t>
            </w:r>
          </w:p>
        </w:tc>
        <w:tc>
          <w:tcPr>
            <w:tcW w:w="2160" w:type="dxa"/>
          </w:tcPr>
          <w:p w:rsidR="006B1864" w:rsidRPr="006B1864" w:rsidRDefault="006B1864" w:rsidP="006B1864">
            <w:pPr>
              <w:tabs>
                <w:tab w:val="left" w:pos="0"/>
              </w:tabs>
              <w:spacing w:after="60"/>
              <w:jc w:val="center"/>
              <w:rPr>
                <w:lang w:val="bg-BG" w:eastAsia="bg-BG"/>
              </w:rPr>
            </w:pPr>
            <w:r w:rsidRPr="006B1864">
              <w:rPr>
                <w:lang w:val="bg-BG" w:eastAsia="bg-BG"/>
              </w:rPr>
              <w:t>40%</w:t>
            </w:r>
          </w:p>
        </w:tc>
      </w:tr>
    </w:tbl>
    <w:p w:rsidR="006B1864" w:rsidRPr="006B1864" w:rsidRDefault="006B1864" w:rsidP="006B1864">
      <w:pPr>
        <w:tabs>
          <w:tab w:val="left" w:pos="0"/>
        </w:tabs>
        <w:spacing w:after="120"/>
        <w:ind w:firstLine="540"/>
        <w:rPr>
          <w:lang w:val="bg-BG" w:eastAsia="bg-BG"/>
        </w:rPr>
      </w:pPr>
    </w:p>
    <w:p w:rsidR="006B1864" w:rsidRPr="006B1864" w:rsidRDefault="006B1864" w:rsidP="006B1864">
      <w:pPr>
        <w:tabs>
          <w:tab w:val="left" w:pos="0"/>
        </w:tabs>
        <w:spacing w:after="120"/>
        <w:ind w:firstLine="540"/>
        <w:rPr>
          <w:lang w:val="en-AU" w:eastAsia="bg-BG"/>
        </w:rPr>
      </w:pPr>
      <w:r w:rsidRPr="006B1864">
        <w:rPr>
          <w:lang w:val="en-AU" w:eastAsia="bg-BG"/>
        </w:rPr>
        <w:t>Формулата по която се изчислява „Комплексната оценка” за всеки участник е:</w:t>
      </w:r>
    </w:p>
    <w:p w:rsidR="006B1864" w:rsidRPr="006B1864" w:rsidRDefault="006B1864" w:rsidP="006B1864">
      <w:pPr>
        <w:tabs>
          <w:tab w:val="left" w:pos="0"/>
        </w:tabs>
        <w:spacing w:after="60"/>
        <w:jc w:val="center"/>
        <w:rPr>
          <w:b/>
          <w:lang w:val="bg-BG" w:eastAsia="bg-BG"/>
        </w:rPr>
      </w:pPr>
      <w:r w:rsidRPr="006B1864">
        <w:rPr>
          <w:b/>
          <w:lang w:val="en-AU" w:eastAsia="bg-BG"/>
        </w:rPr>
        <w:t xml:space="preserve">КО = П1 х </w:t>
      </w:r>
      <w:r w:rsidRPr="006B1864">
        <w:rPr>
          <w:b/>
          <w:lang w:val="en-US" w:eastAsia="bg-BG"/>
        </w:rPr>
        <w:t>1</w:t>
      </w:r>
      <w:r w:rsidRPr="006B1864">
        <w:rPr>
          <w:b/>
          <w:lang w:val="en-AU" w:eastAsia="bg-BG"/>
        </w:rPr>
        <w:t xml:space="preserve">0 %+ П2 х </w:t>
      </w:r>
      <w:r w:rsidRPr="006B1864">
        <w:rPr>
          <w:b/>
          <w:lang w:val="bg-BG" w:eastAsia="bg-BG"/>
        </w:rPr>
        <w:t>1</w:t>
      </w:r>
      <w:r w:rsidRPr="006B1864">
        <w:rPr>
          <w:b/>
          <w:lang w:val="en-US" w:eastAsia="bg-BG"/>
        </w:rPr>
        <w:t>0</w:t>
      </w:r>
      <w:r w:rsidRPr="006B1864">
        <w:rPr>
          <w:b/>
          <w:lang w:val="en-AU" w:eastAsia="bg-BG"/>
        </w:rPr>
        <w:t xml:space="preserve"> % + П3 х </w:t>
      </w:r>
      <w:r w:rsidRPr="006B1864">
        <w:rPr>
          <w:b/>
          <w:lang w:val="bg-BG" w:eastAsia="bg-BG"/>
        </w:rPr>
        <w:t>40</w:t>
      </w:r>
      <w:r w:rsidRPr="006B1864">
        <w:rPr>
          <w:b/>
          <w:lang w:val="en-AU" w:eastAsia="bg-BG"/>
        </w:rPr>
        <w:t xml:space="preserve"> % + П</w:t>
      </w:r>
      <w:r w:rsidRPr="006B1864">
        <w:rPr>
          <w:b/>
          <w:lang w:val="bg-BG" w:eastAsia="bg-BG"/>
        </w:rPr>
        <w:t>4</w:t>
      </w:r>
      <w:r w:rsidRPr="006B1864">
        <w:rPr>
          <w:b/>
          <w:lang w:val="en-AU" w:eastAsia="bg-BG"/>
        </w:rPr>
        <w:t xml:space="preserve"> х </w:t>
      </w:r>
      <w:r w:rsidRPr="006B1864">
        <w:rPr>
          <w:b/>
          <w:lang w:val="bg-BG" w:eastAsia="bg-BG"/>
        </w:rPr>
        <w:t>40</w:t>
      </w:r>
      <w:r w:rsidRPr="006B1864">
        <w:rPr>
          <w:b/>
          <w:lang w:val="en-AU" w:eastAsia="bg-BG"/>
        </w:rPr>
        <w:t xml:space="preserve"> % </w:t>
      </w:r>
    </w:p>
    <w:p w:rsidR="006B1864" w:rsidRPr="006B1864" w:rsidRDefault="006B1864" w:rsidP="006B1864">
      <w:pPr>
        <w:tabs>
          <w:tab w:val="left" w:pos="0"/>
        </w:tabs>
        <w:spacing w:after="60"/>
        <w:jc w:val="center"/>
        <w:rPr>
          <w:b/>
          <w:lang w:val="bg-BG" w:eastAsia="bg-BG"/>
        </w:rPr>
      </w:pPr>
    </w:p>
    <w:p w:rsidR="006B1864" w:rsidRPr="006B1864" w:rsidRDefault="006B1864" w:rsidP="006B1864">
      <w:pPr>
        <w:tabs>
          <w:tab w:val="left" w:pos="0"/>
        </w:tabs>
        <w:spacing w:after="60"/>
        <w:jc w:val="center"/>
        <w:rPr>
          <w:b/>
          <w:lang w:val="bg-BG" w:eastAsia="bg-BG"/>
        </w:rPr>
      </w:pPr>
    </w:p>
    <w:p w:rsidR="006B1864" w:rsidRPr="006B1864" w:rsidRDefault="006B1864" w:rsidP="006B1864">
      <w:pPr>
        <w:tabs>
          <w:tab w:val="left" w:pos="360"/>
          <w:tab w:val="left" w:pos="1069"/>
        </w:tabs>
        <w:spacing w:after="240"/>
        <w:ind w:firstLine="540"/>
        <w:rPr>
          <w:b/>
          <w:i/>
          <w:u w:val="single"/>
          <w:lang w:val="bg-BG" w:eastAsia="bg-BG"/>
        </w:rPr>
      </w:pPr>
      <w:r w:rsidRPr="006B1864">
        <w:rPr>
          <w:b/>
          <w:i/>
          <w:u w:val="single"/>
          <w:lang w:val="en-AU" w:eastAsia="bg-BG"/>
        </w:rPr>
        <w:t>Преди да пристъпи към оценяване на показателите от техническите оферти на участниците, Комисията проверява дали същите са подготвени и представени в съответствие с изискванията на документацията за участие в процедурата и техническите спецификации. Комисията предлага за отстраняване от процедурата участник, който е представил оферта, която не отговаря на предварително обявените условия на Възложителя.</w:t>
      </w:r>
    </w:p>
    <w:p w:rsidR="006B1864" w:rsidRPr="006B1864" w:rsidRDefault="006B1864" w:rsidP="006B1864">
      <w:pPr>
        <w:tabs>
          <w:tab w:val="left" w:pos="360"/>
          <w:tab w:val="left" w:pos="1069"/>
        </w:tabs>
        <w:spacing w:after="240"/>
        <w:ind w:firstLine="540"/>
        <w:rPr>
          <w:b/>
          <w:i/>
          <w:u w:val="single"/>
          <w:lang w:val="bg-BG" w:eastAsia="bg-BG"/>
        </w:rPr>
      </w:pPr>
    </w:p>
    <w:p w:rsidR="006B1864" w:rsidRPr="006B1864" w:rsidRDefault="006B1864" w:rsidP="006B1864">
      <w:pPr>
        <w:spacing w:after="60"/>
        <w:ind w:left="720"/>
        <w:rPr>
          <w:b/>
          <w:lang w:val="en-AU" w:eastAsia="bg-BG"/>
        </w:rPr>
      </w:pPr>
      <w:r w:rsidRPr="006B1864">
        <w:rPr>
          <w:b/>
          <w:lang w:val="en-AU" w:eastAsia="bg-BG"/>
        </w:rPr>
        <w:lastRenderedPageBreak/>
        <w:t>І.1.Показател „ Срок</w:t>
      </w:r>
      <w:r w:rsidRPr="006B1864">
        <w:rPr>
          <w:b/>
          <w:lang w:val="bg-BG" w:eastAsia="bg-BG"/>
        </w:rPr>
        <w:t xml:space="preserve"> </w:t>
      </w:r>
      <w:r w:rsidRPr="006B1864">
        <w:rPr>
          <w:b/>
          <w:lang w:val="ru-RU" w:eastAsia="bg-BG"/>
        </w:rPr>
        <w:t>за изпълнение на съответните ремонтни дейности</w:t>
      </w:r>
      <w:r w:rsidRPr="006B1864">
        <w:rPr>
          <w:b/>
          <w:lang w:val="en-AU" w:eastAsia="bg-BG"/>
        </w:rPr>
        <w:t>” – П1</w:t>
      </w:r>
    </w:p>
    <w:p w:rsidR="006B1864" w:rsidRPr="006B1864" w:rsidRDefault="006B1864" w:rsidP="006B1864">
      <w:pPr>
        <w:spacing w:after="240"/>
        <w:ind w:left="-360" w:right="-168" w:firstLine="720"/>
        <w:jc w:val="both"/>
        <w:rPr>
          <w:bCs/>
          <w:shd w:val="clear" w:color="auto" w:fill="FFFFFF"/>
          <w:lang w:val="bg-BG" w:eastAsia="bg-BG"/>
        </w:rPr>
      </w:pPr>
      <w:r w:rsidRPr="006B1864">
        <w:rPr>
          <w:lang w:val="en-AU" w:eastAsia="bg-BG"/>
        </w:rPr>
        <w:t>Оценява се предложения от участника срок за изпълнение на поръчката в</w:t>
      </w:r>
      <w:r w:rsidRPr="006B1864">
        <w:rPr>
          <w:lang w:val="bg-BG" w:eastAsia="bg-BG"/>
        </w:rPr>
        <w:t xml:space="preserve"> работни дни</w:t>
      </w:r>
      <w:r w:rsidRPr="006B1864">
        <w:rPr>
          <w:lang w:val="en-AU" w:eastAsia="bg-BG"/>
        </w:rPr>
        <w:t>. Предложенията по показател срок</w:t>
      </w:r>
      <w:r w:rsidRPr="006B1864">
        <w:rPr>
          <w:b/>
          <w:lang w:val="ru-RU" w:eastAsia="bg-BG"/>
        </w:rPr>
        <w:t xml:space="preserve">, </w:t>
      </w:r>
      <w:r w:rsidRPr="006B1864">
        <w:rPr>
          <w:lang w:val="ru-RU" w:eastAsia="bg-BG"/>
        </w:rPr>
        <w:t>който ще се приема за начален момент на изпълнение на съответните ремонтни дейности</w:t>
      </w:r>
      <w:r w:rsidRPr="006B1864">
        <w:rPr>
          <w:lang w:val="bg-BG" w:eastAsia="bg-BG"/>
        </w:rPr>
        <w:t xml:space="preserve">, </w:t>
      </w:r>
      <w:r w:rsidRPr="006B1864">
        <w:rPr>
          <w:lang w:val="en-AU" w:eastAsia="bg-BG"/>
        </w:rPr>
        <w:t xml:space="preserve">се представят като цяло число в </w:t>
      </w:r>
      <w:r w:rsidRPr="006B1864">
        <w:rPr>
          <w:lang w:val="bg-BG" w:eastAsia="bg-BG"/>
        </w:rPr>
        <w:t>работни дни</w:t>
      </w:r>
      <w:r w:rsidRPr="006B1864">
        <w:rPr>
          <w:lang w:val="en-AU" w:eastAsia="bg-BG"/>
        </w:rPr>
        <w:t>. Ще бъдат отстранени предложения, в които срокът</w:t>
      </w:r>
      <w:r w:rsidRPr="006B1864">
        <w:rPr>
          <w:b/>
          <w:lang w:val="ru-RU" w:eastAsia="bg-BG"/>
        </w:rPr>
        <w:t xml:space="preserve">, </w:t>
      </w:r>
      <w:r w:rsidRPr="006B1864">
        <w:rPr>
          <w:lang w:val="ru-RU" w:eastAsia="bg-BG"/>
        </w:rPr>
        <w:t>който ще се приема за начален момент на изпълнение на съответните ремонтни дейности</w:t>
      </w:r>
      <w:r w:rsidRPr="006B1864">
        <w:rPr>
          <w:lang w:val="bg-BG" w:eastAsia="bg-BG"/>
        </w:rPr>
        <w:t xml:space="preserve">, </w:t>
      </w:r>
      <w:r w:rsidRPr="006B1864">
        <w:rPr>
          <w:lang w:val="en-AU" w:eastAsia="bg-BG"/>
        </w:rPr>
        <w:t>е предложен в различна мерна единица, и/или е</w:t>
      </w:r>
      <w:r w:rsidRPr="006B1864">
        <w:rPr>
          <w:lang w:val="bg-BG" w:eastAsia="bg-BG"/>
        </w:rPr>
        <w:t xml:space="preserve"> предложен като дроб</w:t>
      </w:r>
      <w:r w:rsidRPr="006B1864">
        <w:rPr>
          <w:shd w:val="clear" w:color="auto" w:fill="FFFFFF"/>
          <w:lang w:val="en-AU" w:eastAsia="bg-BG"/>
        </w:rPr>
        <w:t>.</w:t>
      </w:r>
      <w:r w:rsidRPr="006B1864">
        <w:rPr>
          <w:bCs/>
          <w:shd w:val="clear" w:color="auto" w:fill="FFFFFF"/>
          <w:lang w:val="bg-BG" w:eastAsia="bg-BG"/>
        </w:rPr>
        <w:t xml:space="preserve"> </w:t>
      </w:r>
      <w:r w:rsidRPr="006B1864">
        <w:rPr>
          <w:lang w:val="en-AU" w:eastAsia="bg-BG"/>
        </w:rPr>
        <w:t xml:space="preserve">Максимален брой точки по показателя – 100 точки. Относителната тежест на показателя в комплексната оценка е </w:t>
      </w:r>
      <w:r w:rsidRPr="006B1864">
        <w:rPr>
          <w:lang w:val="en-US" w:eastAsia="bg-BG"/>
        </w:rPr>
        <w:t>1</w:t>
      </w:r>
      <w:r w:rsidRPr="006B1864">
        <w:rPr>
          <w:lang w:val="en-AU" w:eastAsia="bg-BG"/>
        </w:rPr>
        <w:t xml:space="preserve">0 %. Оценките на офертите по показателя се изчисляват по формулата: </w:t>
      </w:r>
    </w:p>
    <w:p w:rsidR="006B1864" w:rsidRPr="006B1864" w:rsidRDefault="006B1864" w:rsidP="006B1864">
      <w:pPr>
        <w:spacing w:after="120"/>
        <w:jc w:val="both"/>
        <w:rPr>
          <w:b/>
          <w:lang w:val="en-AU" w:eastAsia="bg-BG"/>
        </w:rPr>
      </w:pPr>
      <w:r w:rsidRPr="006B1864">
        <w:rPr>
          <w:b/>
          <w:lang w:val="en-AU" w:eastAsia="bg-BG"/>
        </w:rPr>
        <w:t>П</w:t>
      </w:r>
      <w:r w:rsidRPr="006B1864">
        <w:rPr>
          <w:b/>
          <w:lang w:val="bg-BG" w:eastAsia="bg-BG"/>
        </w:rPr>
        <w:t>1</w:t>
      </w:r>
      <w:r w:rsidRPr="006B1864">
        <w:rPr>
          <w:b/>
          <w:lang w:val="en-AU" w:eastAsia="bg-BG"/>
        </w:rPr>
        <w:t xml:space="preserve"> = (Сmin / Сi) х 100 = .......... (брой точки)</w:t>
      </w:r>
    </w:p>
    <w:p w:rsidR="006B1864" w:rsidRPr="006B1864" w:rsidRDefault="006B1864" w:rsidP="006B1864">
      <w:pPr>
        <w:spacing w:after="60"/>
        <w:ind w:right="-2" w:firstLine="540"/>
        <w:jc w:val="both"/>
        <w:rPr>
          <w:lang w:val="en-AU" w:eastAsia="bg-BG"/>
        </w:rPr>
      </w:pPr>
      <w:r w:rsidRPr="006B1864">
        <w:rPr>
          <w:lang w:val="en-AU" w:eastAsia="bg-BG"/>
        </w:rPr>
        <w:t xml:space="preserve">Където </w:t>
      </w:r>
      <w:r w:rsidRPr="006B1864">
        <w:rPr>
          <w:b/>
          <w:lang w:val="en-AU" w:eastAsia="bg-BG"/>
        </w:rPr>
        <w:t>Сi</w:t>
      </w:r>
      <w:r w:rsidRPr="006B1864">
        <w:rPr>
          <w:lang w:val="en-AU" w:eastAsia="bg-BG"/>
        </w:rPr>
        <w:t xml:space="preserve"> е предложения срок</w:t>
      </w:r>
      <w:r w:rsidRPr="006B1864">
        <w:rPr>
          <w:b/>
          <w:lang w:val="ru-RU" w:eastAsia="bg-BG"/>
        </w:rPr>
        <w:t xml:space="preserve">, </w:t>
      </w:r>
      <w:r w:rsidRPr="006B1864">
        <w:rPr>
          <w:lang w:val="ru-RU" w:eastAsia="bg-BG"/>
        </w:rPr>
        <w:t>който ще се приема за начален момент на изпълнение на съответните ремонтни дейности</w:t>
      </w:r>
      <w:r w:rsidRPr="006B1864">
        <w:rPr>
          <w:lang w:val="bg-BG" w:eastAsia="bg-BG"/>
        </w:rPr>
        <w:t xml:space="preserve">, </w:t>
      </w:r>
      <w:r w:rsidRPr="006B1864">
        <w:rPr>
          <w:lang w:val="en-AU" w:eastAsia="bg-BG"/>
        </w:rPr>
        <w:t xml:space="preserve"> съгласно Техническото предложение на съответния участник.</w:t>
      </w:r>
    </w:p>
    <w:p w:rsidR="006B1864" w:rsidRPr="006B1864" w:rsidRDefault="006B1864" w:rsidP="006B1864">
      <w:pPr>
        <w:spacing w:after="240"/>
        <w:ind w:firstLine="540"/>
        <w:jc w:val="both"/>
        <w:rPr>
          <w:lang w:val="en-AU" w:eastAsia="bg-BG"/>
        </w:rPr>
      </w:pPr>
      <w:r w:rsidRPr="006B1864">
        <w:rPr>
          <w:lang w:val="en-AU" w:eastAsia="bg-BG"/>
        </w:rPr>
        <w:t xml:space="preserve">Където </w:t>
      </w:r>
      <w:r w:rsidRPr="006B1864">
        <w:rPr>
          <w:b/>
          <w:lang w:val="en-AU" w:eastAsia="bg-BG"/>
        </w:rPr>
        <w:t>Сmin</w:t>
      </w:r>
      <w:r w:rsidRPr="006B1864">
        <w:rPr>
          <w:lang w:val="en-AU" w:eastAsia="bg-BG"/>
        </w:rPr>
        <w:t xml:space="preserve"> е минималния предложен срок</w:t>
      </w:r>
      <w:r w:rsidRPr="006B1864">
        <w:rPr>
          <w:b/>
          <w:lang w:val="ru-RU" w:eastAsia="bg-BG"/>
        </w:rPr>
        <w:t xml:space="preserve">, </w:t>
      </w:r>
      <w:r w:rsidRPr="006B1864">
        <w:rPr>
          <w:lang w:val="ru-RU" w:eastAsia="bg-BG"/>
        </w:rPr>
        <w:t>който ще се приема за начален момент на изпълнение на съответните ремонтни дейности,</w:t>
      </w:r>
      <w:r w:rsidRPr="006B1864">
        <w:rPr>
          <w:lang w:val="en-AU" w:eastAsia="bg-BG"/>
        </w:rPr>
        <w:t xml:space="preserve"> съгласно Техническите предложения от всички допуснати до оценка участници.</w:t>
      </w:r>
    </w:p>
    <w:p w:rsidR="006B1864" w:rsidRPr="006B1864" w:rsidRDefault="006B1864" w:rsidP="006B1864">
      <w:pPr>
        <w:tabs>
          <w:tab w:val="left" w:pos="709"/>
        </w:tabs>
        <w:ind w:left="-284" w:right="-142" w:firstLine="710"/>
        <w:jc w:val="both"/>
        <w:rPr>
          <w:i/>
          <w:lang w:val="bg-BG" w:eastAsia="pl-PL"/>
        </w:rPr>
      </w:pPr>
      <w:r w:rsidRPr="006B1864">
        <w:rPr>
          <w:i/>
          <w:lang w:val="bg-BG" w:eastAsia="pl-PL"/>
        </w:rPr>
        <w:t xml:space="preserve">Забележка: Предлаганият срок </w:t>
      </w:r>
      <w:r w:rsidRPr="006B1864">
        <w:rPr>
          <w:b/>
          <w:i/>
          <w:lang w:val="bg-BG" w:eastAsia="pl-PL"/>
        </w:rPr>
        <w:t xml:space="preserve">не може да бъде по-кратък от 3 (три) работни дни и по-дълъг от 30(тридесет) работни дни, </w:t>
      </w:r>
      <w:r w:rsidRPr="006B1864">
        <w:rPr>
          <w:i/>
          <w:lang w:val="bg-BG" w:eastAsia="pl-PL"/>
        </w:rPr>
        <w:t>считано от датата на получаване на възлагателното писмо.</w:t>
      </w:r>
    </w:p>
    <w:p w:rsidR="006B1864" w:rsidRPr="006B1864" w:rsidRDefault="006B1864" w:rsidP="006B1864">
      <w:pPr>
        <w:spacing w:after="240"/>
        <w:ind w:left="-360" w:right="-168" w:firstLine="720"/>
        <w:jc w:val="both"/>
        <w:rPr>
          <w:bCs/>
          <w:i/>
          <w:shd w:val="clear" w:color="auto" w:fill="FFFFFF"/>
          <w:lang w:val="bg-BG" w:eastAsia="bg-BG"/>
        </w:rPr>
      </w:pPr>
      <w:r w:rsidRPr="006B1864">
        <w:rPr>
          <w:i/>
          <w:shd w:val="clear" w:color="auto" w:fill="FFFFFF"/>
          <w:lang w:val="en-AU" w:eastAsia="bg-BG"/>
        </w:rPr>
        <w:t>Ако участник предложи срок,</w:t>
      </w:r>
      <w:r w:rsidRPr="006B1864">
        <w:rPr>
          <w:b/>
          <w:i/>
          <w:lang w:val="ru-RU" w:eastAsia="bg-BG"/>
        </w:rPr>
        <w:t xml:space="preserve"> </w:t>
      </w:r>
      <w:r w:rsidRPr="006B1864">
        <w:rPr>
          <w:i/>
          <w:lang w:val="ru-RU" w:eastAsia="bg-BG"/>
        </w:rPr>
        <w:t>който ще се приема за начален момент на изпълнение на съответните ремонтни дейности</w:t>
      </w:r>
      <w:r w:rsidRPr="006B1864">
        <w:rPr>
          <w:i/>
          <w:shd w:val="clear" w:color="auto" w:fill="FFFFFF"/>
          <w:lang w:val="en-AU" w:eastAsia="bg-BG"/>
        </w:rPr>
        <w:t>, по-кратък или по-дълъг от предвидения минимален и максимален, ще бъде отстранен от участие в процедурата, поради несъответствие с това предварително обявено условие.</w:t>
      </w:r>
    </w:p>
    <w:p w:rsidR="006B1864" w:rsidRPr="006B1864" w:rsidRDefault="006B1864" w:rsidP="006B1864">
      <w:pPr>
        <w:keepNext/>
        <w:spacing w:after="120"/>
        <w:ind w:left="720"/>
        <w:rPr>
          <w:b/>
          <w:lang w:val="bg-BG" w:eastAsia="bg-BG"/>
        </w:rPr>
      </w:pPr>
      <w:r w:rsidRPr="006B1864">
        <w:rPr>
          <w:b/>
          <w:lang w:val="en-AU" w:eastAsia="bg-BG"/>
        </w:rPr>
        <w:t>І.</w:t>
      </w:r>
      <w:r w:rsidRPr="006B1864">
        <w:rPr>
          <w:b/>
          <w:lang w:val="bg-BG" w:eastAsia="bg-BG"/>
        </w:rPr>
        <w:t>2</w:t>
      </w:r>
      <w:r w:rsidRPr="006B1864">
        <w:rPr>
          <w:b/>
          <w:lang w:val="en-AU" w:eastAsia="bg-BG"/>
        </w:rPr>
        <w:t>.Показател „СРОК ЗА РЕАКЦИЯ ЗА ОТСТРАНЯВАНЕ НА ДЕФЕКТИ” – П</w:t>
      </w:r>
      <w:r w:rsidRPr="006B1864">
        <w:rPr>
          <w:b/>
          <w:lang w:val="bg-BG" w:eastAsia="bg-BG"/>
        </w:rPr>
        <w:t>2</w:t>
      </w:r>
    </w:p>
    <w:p w:rsidR="006B1864" w:rsidRPr="006B1864" w:rsidRDefault="006B1864" w:rsidP="006B1864">
      <w:pPr>
        <w:spacing w:after="120"/>
        <w:ind w:firstLine="720"/>
        <w:rPr>
          <w:lang w:val="en-AU" w:eastAsia="bg-BG"/>
        </w:rPr>
      </w:pPr>
      <w:r w:rsidRPr="006B1864">
        <w:rPr>
          <w:lang w:val="en-AU" w:eastAsia="bg-BG"/>
        </w:rPr>
        <w:t xml:space="preserve">Предложението по този показател задължително се посочва в календарни дни и </w:t>
      </w:r>
      <w:r w:rsidRPr="006B1864">
        <w:rPr>
          <w:bCs/>
          <w:shd w:val="clear" w:color="auto" w:fill="FFFFFF"/>
          <w:lang w:val="en-AU" w:eastAsia="bg-BG"/>
        </w:rPr>
        <w:t>представлява времето, необходимо на Изпълнителя от момента на уведомяването му за възникнали  дефекти  до реалното започване на място на тяхното отстраняване.</w:t>
      </w:r>
      <w:r w:rsidRPr="006B1864">
        <w:rPr>
          <w:lang w:val="en-AU" w:eastAsia="bg-BG"/>
        </w:rPr>
        <w:t xml:space="preserve"> Оферта, в която е посочено предложение в друга мерна единица се отстранява от участие в процедурата. Максимален брой точки по показателя – 100 точки. Относителната тежест на показателя в комплексната оценка е </w:t>
      </w:r>
      <w:r w:rsidRPr="006B1864">
        <w:rPr>
          <w:lang w:val="bg-BG" w:eastAsia="bg-BG"/>
        </w:rPr>
        <w:t>10</w:t>
      </w:r>
      <w:r w:rsidRPr="006B1864">
        <w:rPr>
          <w:lang w:val="en-AU" w:eastAsia="bg-BG"/>
        </w:rPr>
        <w:t xml:space="preserve"> %. Оценките на офертите по показателя се изчисляват по формулата: </w:t>
      </w:r>
    </w:p>
    <w:p w:rsidR="006B1864" w:rsidRPr="006B1864" w:rsidRDefault="006B1864" w:rsidP="006B1864">
      <w:pPr>
        <w:spacing w:after="120"/>
        <w:jc w:val="center"/>
        <w:rPr>
          <w:b/>
          <w:lang w:val="en-AU" w:eastAsia="bg-BG"/>
        </w:rPr>
      </w:pPr>
      <w:r w:rsidRPr="006B1864">
        <w:rPr>
          <w:b/>
          <w:lang w:val="en-AU" w:eastAsia="bg-BG"/>
        </w:rPr>
        <w:t>П</w:t>
      </w:r>
      <w:r w:rsidRPr="006B1864">
        <w:rPr>
          <w:b/>
          <w:lang w:val="bg-BG" w:eastAsia="bg-BG"/>
        </w:rPr>
        <w:t>2</w:t>
      </w:r>
      <w:r w:rsidRPr="006B1864">
        <w:rPr>
          <w:b/>
          <w:lang w:val="en-AU" w:eastAsia="bg-BG"/>
        </w:rPr>
        <w:t xml:space="preserve"> = (Рmin / Рi) х 100 = ......... (брой точки)</w:t>
      </w:r>
    </w:p>
    <w:p w:rsidR="006B1864" w:rsidRPr="006B1864" w:rsidRDefault="006B1864" w:rsidP="006B1864">
      <w:pPr>
        <w:ind w:firstLine="540"/>
        <w:rPr>
          <w:b/>
          <w:lang w:val="en-AU" w:eastAsia="bg-BG"/>
        </w:rPr>
      </w:pPr>
      <w:r w:rsidRPr="006B1864">
        <w:rPr>
          <w:lang w:val="en-AU" w:eastAsia="bg-BG"/>
        </w:rPr>
        <w:t>Където Рi е предложеният срок за реакция за отстраняване на дефекти в периода на поетия гаранционен срок от съответният участник.</w:t>
      </w:r>
    </w:p>
    <w:p w:rsidR="006B1864" w:rsidRPr="006B1864" w:rsidRDefault="006B1864" w:rsidP="006B1864">
      <w:pPr>
        <w:spacing w:after="60"/>
        <w:ind w:firstLine="540"/>
        <w:rPr>
          <w:b/>
          <w:lang w:val="en-AU" w:eastAsia="bg-BG"/>
        </w:rPr>
      </w:pPr>
      <w:r w:rsidRPr="006B1864">
        <w:rPr>
          <w:lang w:val="en-AU" w:eastAsia="bg-BG"/>
        </w:rPr>
        <w:t>Където Р min е предложеният най-кратък срок за реакция за отстраняване на дефекти в периода на поетия гаранционен срок от всички оферти, допуснати до оценяване.</w:t>
      </w:r>
    </w:p>
    <w:p w:rsidR="006B1864" w:rsidRPr="006B1864" w:rsidRDefault="006B1864" w:rsidP="006B1864">
      <w:pPr>
        <w:rPr>
          <w:color w:val="000000"/>
          <w:lang w:val="ru-RU" w:eastAsia="fr-FR"/>
        </w:rPr>
      </w:pPr>
      <w:r w:rsidRPr="006B1864">
        <w:rPr>
          <w:color w:val="000000"/>
          <w:lang w:val="ru-RU" w:eastAsia="fr-FR"/>
        </w:rPr>
        <w:t xml:space="preserve"> </w:t>
      </w:r>
    </w:p>
    <w:p w:rsidR="006B1864" w:rsidRPr="006B1864" w:rsidRDefault="006B1864" w:rsidP="006B1864">
      <w:pPr>
        <w:rPr>
          <w:color w:val="000000"/>
          <w:lang w:val="ru-RU" w:eastAsia="fr-FR"/>
        </w:rPr>
      </w:pPr>
      <w:r w:rsidRPr="006B1864">
        <w:rPr>
          <w:b/>
          <w:color w:val="000000"/>
          <w:lang w:val="bg-BG" w:eastAsia="fr-FR"/>
        </w:rPr>
        <w:tab/>
      </w:r>
      <w:r w:rsidRPr="006B1864">
        <w:rPr>
          <w:b/>
          <w:color w:val="000000"/>
          <w:lang w:val="en-US" w:eastAsia="fr-FR"/>
        </w:rPr>
        <w:t>I</w:t>
      </w:r>
      <w:r w:rsidRPr="006B1864">
        <w:rPr>
          <w:b/>
          <w:color w:val="000000"/>
          <w:lang w:val="bg-BG" w:eastAsia="fr-FR"/>
        </w:rPr>
        <w:t>.3</w:t>
      </w:r>
      <w:r w:rsidRPr="006B1864">
        <w:rPr>
          <w:b/>
          <w:color w:val="000000"/>
          <w:lang w:val="ru-RU" w:eastAsia="fr-FR"/>
        </w:rPr>
        <w:t xml:space="preserve">. </w:t>
      </w:r>
      <w:r w:rsidRPr="006B1864">
        <w:rPr>
          <w:b/>
          <w:u w:val="single"/>
          <w:lang w:val="ru-RU" w:eastAsia="bg-BG"/>
        </w:rPr>
        <w:t xml:space="preserve">Финансова оценка – П3 </w:t>
      </w:r>
      <w:r w:rsidRPr="006B1864">
        <w:rPr>
          <w:b/>
          <w:u w:val="single"/>
          <w:lang w:val="en-AU" w:eastAsia="bg-BG"/>
        </w:rPr>
        <w:t>–</w:t>
      </w:r>
      <w:r w:rsidRPr="006B1864">
        <w:rPr>
          <w:color w:val="000000"/>
          <w:lang w:val="ru-RU" w:eastAsia="fr-FR"/>
        </w:rPr>
        <w:t xml:space="preserve"> До оценка по този показател се допускат само оферти, които съответстват на условията за изпълнение на обществената поръчка. Максимален брой точки по показателя – 100 точки. Относителната тежест на показателя в комплексната оценка е 40%. </w:t>
      </w:r>
    </w:p>
    <w:p w:rsidR="006B1864" w:rsidRPr="006B1864" w:rsidRDefault="006B1864" w:rsidP="006B1864">
      <w:pPr>
        <w:tabs>
          <w:tab w:val="left" w:pos="709"/>
          <w:tab w:val="left" w:pos="993"/>
        </w:tabs>
        <w:ind w:firstLine="709"/>
        <w:jc w:val="both"/>
        <w:rPr>
          <w:lang w:val="en-AU" w:eastAsia="bg-BG"/>
        </w:rPr>
      </w:pPr>
      <w:r w:rsidRPr="006B1864">
        <w:rPr>
          <w:lang w:val="ru-RU" w:eastAsia="bg-BG"/>
        </w:rPr>
        <w:t xml:space="preserve">Финансовите предложения се проверяват, за да се установи, че са подготвени и представени в съответствие с изискванията на документацията за участие в </w:t>
      </w:r>
      <w:r w:rsidRPr="006B1864">
        <w:rPr>
          <w:lang w:val="en-AU" w:eastAsia="bg-BG"/>
        </w:rPr>
        <w:t>поръчката.</w:t>
      </w:r>
    </w:p>
    <w:p w:rsidR="006B1864" w:rsidRPr="006B1864" w:rsidRDefault="006B1864" w:rsidP="006B1864">
      <w:pPr>
        <w:tabs>
          <w:tab w:val="left" w:pos="709"/>
          <w:tab w:val="left" w:pos="993"/>
        </w:tabs>
        <w:ind w:firstLine="709"/>
        <w:jc w:val="both"/>
        <w:rPr>
          <w:lang w:val="ru-RU" w:eastAsia="bg-BG"/>
        </w:rPr>
      </w:pPr>
      <w:r w:rsidRPr="006B1864">
        <w:rPr>
          <w:lang w:val="ru-RU" w:eastAsia="bg-BG"/>
        </w:rPr>
        <w:t>При различия между сумите, изразени с цифри и думи, за вярно се приема словесното изражение на сумата.</w:t>
      </w:r>
    </w:p>
    <w:p w:rsidR="006B1864" w:rsidRPr="006B1864" w:rsidRDefault="006B1864" w:rsidP="006B1864">
      <w:pPr>
        <w:tabs>
          <w:tab w:val="left" w:pos="709"/>
          <w:tab w:val="left" w:pos="993"/>
        </w:tabs>
        <w:ind w:firstLine="709"/>
        <w:jc w:val="both"/>
        <w:rPr>
          <w:b/>
          <w:i/>
          <w:u w:val="single"/>
          <w:lang w:val="en-AU" w:eastAsia="bg-BG"/>
        </w:rPr>
      </w:pPr>
      <w:r w:rsidRPr="006B1864">
        <w:rPr>
          <w:b/>
          <w:i/>
          <w:u w:val="single"/>
          <w:lang w:val="en-AU" w:eastAsia="bg-BG"/>
        </w:rPr>
        <w:t>О</w:t>
      </w:r>
      <w:r w:rsidRPr="006B1864">
        <w:rPr>
          <w:b/>
          <w:i/>
          <w:u w:val="single"/>
          <w:lang w:val="ru-RU" w:eastAsia="bg-BG"/>
        </w:rPr>
        <w:t>ценка на финансовото предложение.</w:t>
      </w:r>
    </w:p>
    <w:p w:rsidR="006B1864" w:rsidRPr="006B1864" w:rsidRDefault="006B1864" w:rsidP="006B1864">
      <w:pPr>
        <w:widowControl w:val="0"/>
        <w:tabs>
          <w:tab w:val="left" w:pos="709"/>
          <w:tab w:val="left" w:pos="993"/>
        </w:tabs>
        <w:autoSpaceDE w:val="0"/>
        <w:autoSpaceDN w:val="0"/>
        <w:adjustRightInd w:val="0"/>
        <w:spacing w:after="120"/>
        <w:ind w:firstLine="709"/>
        <w:jc w:val="both"/>
        <w:outlineLvl w:val="0"/>
        <w:rPr>
          <w:rFonts w:eastAsia="Batang"/>
          <w:b/>
          <w:lang w:val="ru-RU" w:eastAsia="ko-KR"/>
        </w:rPr>
      </w:pPr>
    </w:p>
    <w:p w:rsidR="006B1864" w:rsidRPr="006B1864" w:rsidRDefault="006B1864" w:rsidP="006B1864">
      <w:pPr>
        <w:widowControl w:val="0"/>
        <w:tabs>
          <w:tab w:val="left" w:pos="709"/>
          <w:tab w:val="left" w:pos="993"/>
        </w:tabs>
        <w:autoSpaceDE w:val="0"/>
        <w:autoSpaceDN w:val="0"/>
        <w:adjustRightInd w:val="0"/>
        <w:spacing w:after="120"/>
        <w:ind w:firstLine="709"/>
        <w:jc w:val="both"/>
        <w:outlineLvl w:val="0"/>
        <w:rPr>
          <w:rFonts w:eastAsia="Batang"/>
          <w:lang w:val="ru-RU" w:eastAsia="ko-KR"/>
        </w:rPr>
      </w:pPr>
      <w:r w:rsidRPr="006B1864">
        <w:rPr>
          <w:rFonts w:eastAsia="Batang"/>
          <w:b/>
          <w:lang w:val="ru-RU" w:eastAsia="ko-KR"/>
        </w:rPr>
        <w:t>П3</w:t>
      </w:r>
      <w:r w:rsidRPr="006B1864">
        <w:rPr>
          <w:rFonts w:eastAsia="Batang"/>
          <w:lang w:val="ru-RU" w:eastAsia="ko-KR"/>
        </w:rPr>
        <w:t xml:space="preserve"> – финансова оценка на предлаганата от участника цена за изпълнение на поръчката, която за всеки участник се изчислява по формулата:</w:t>
      </w:r>
    </w:p>
    <w:p w:rsidR="006B1864" w:rsidRPr="006B1864" w:rsidRDefault="006B1864" w:rsidP="006B1864">
      <w:pPr>
        <w:widowControl w:val="0"/>
        <w:tabs>
          <w:tab w:val="left" w:pos="709"/>
          <w:tab w:val="left" w:pos="993"/>
        </w:tabs>
        <w:autoSpaceDE w:val="0"/>
        <w:autoSpaceDN w:val="0"/>
        <w:adjustRightInd w:val="0"/>
        <w:spacing w:after="120"/>
        <w:ind w:firstLine="709"/>
        <w:jc w:val="both"/>
        <w:outlineLvl w:val="0"/>
        <w:rPr>
          <w:rFonts w:eastAsia="Batang"/>
          <w:lang w:val="ru-RU" w:eastAsia="ko-KR"/>
        </w:rPr>
      </w:pPr>
      <w:r w:rsidRPr="006B1864">
        <w:rPr>
          <w:rFonts w:eastAsia="Batang"/>
          <w:b/>
          <w:lang w:val="ru-RU" w:eastAsia="ko-KR"/>
        </w:rPr>
        <w:t>П3 = Ц</w:t>
      </w:r>
      <w:r w:rsidRPr="006B1864">
        <w:rPr>
          <w:rFonts w:eastAsia="Batang"/>
          <w:b/>
          <w:lang w:val="x-none" w:eastAsia="ko-KR"/>
        </w:rPr>
        <w:t>min</w:t>
      </w:r>
      <w:r w:rsidRPr="006B1864">
        <w:rPr>
          <w:rFonts w:eastAsia="Batang"/>
          <w:b/>
          <w:lang w:val="ru-RU" w:eastAsia="ko-KR"/>
        </w:rPr>
        <w:t xml:space="preserve"> / Ц</w:t>
      </w:r>
      <w:r w:rsidRPr="006B1864">
        <w:rPr>
          <w:rFonts w:eastAsia="Batang"/>
          <w:b/>
          <w:lang w:val="x-none" w:eastAsia="ko-KR"/>
        </w:rPr>
        <w:t>n</w:t>
      </w:r>
      <w:r w:rsidRPr="006B1864">
        <w:rPr>
          <w:rFonts w:eastAsia="Batang"/>
          <w:b/>
          <w:lang w:val="ru-RU" w:eastAsia="ko-KR"/>
        </w:rPr>
        <w:t xml:space="preserve"> х 100, </w:t>
      </w:r>
      <w:r w:rsidRPr="006B1864">
        <w:rPr>
          <w:rFonts w:eastAsia="Batang"/>
          <w:lang w:val="ru-RU" w:eastAsia="ko-KR"/>
        </w:rPr>
        <w:t>където</w:t>
      </w:r>
    </w:p>
    <w:p w:rsidR="006B1864" w:rsidRPr="006B1864" w:rsidRDefault="006B1864" w:rsidP="006B1864">
      <w:pPr>
        <w:widowControl w:val="0"/>
        <w:tabs>
          <w:tab w:val="left" w:pos="709"/>
          <w:tab w:val="left" w:pos="993"/>
        </w:tabs>
        <w:autoSpaceDE w:val="0"/>
        <w:autoSpaceDN w:val="0"/>
        <w:adjustRightInd w:val="0"/>
        <w:spacing w:after="120"/>
        <w:ind w:firstLine="709"/>
        <w:jc w:val="both"/>
        <w:outlineLvl w:val="0"/>
        <w:rPr>
          <w:rFonts w:eastAsia="Batang"/>
          <w:lang w:val="ru-RU" w:eastAsia="ko-KR"/>
        </w:rPr>
      </w:pPr>
      <w:r w:rsidRPr="006B1864">
        <w:rPr>
          <w:rFonts w:eastAsia="Batang"/>
          <w:b/>
          <w:lang w:val="ru-RU" w:eastAsia="ko-KR"/>
        </w:rPr>
        <w:lastRenderedPageBreak/>
        <w:t xml:space="preserve">Цmin </w:t>
      </w:r>
      <w:r w:rsidRPr="006B1864">
        <w:rPr>
          <w:rFonts w:eastAsia="Batang"/>
          <w:lang w:val="ru-RU" w:eastAsia="ko-KR"/>
        </w:rPr>
        <w:t>– минималната оферирана сумарна стойност от предложените единични цени сред всички допуснати до оценка оферти</w:t>
      </w:r>
    </w:p>
    <w:p w:rsidR="006B1864" w:rsidRPr="006B1864" w:rsidRDefault="006B1864" w:rsidP="006B1864">
      <w:pPr>
        <w:widowControl w:val="0"/>
        <w:tabs>
          <w:tab w:val="left" w:pos="709"/>
          <w:tab w:val="left" w:pos="993"/>
        </w:tabs>
        <w:autoSpaceDE w:val="0"/>
        <w:autoSpaceDN w:val="0"/>
        <w:adjustRightInd w:val="0"/>
        <w:spacing w:after="120"/>
        <w:ind w:firstLine="709"/>
        <w:jc w:val="both"/>
        <w:outlineLvl w:val="0"/>
        <w:rPr>
          <w:rFonts w:eastAsia="Batang"/>
          <w:b/>
          <w:lang w:val="ru-RU" w:eastAsia="ko-KR"/>
        </w:rPr>
      </w:pPr>
      <w:r w:rsidRPr="006B1864">
        <w:rPr>
          <w:rFonts w:eastAsia="Batang"/>
          <w:b/>
          <w:lang w:val="ru-RU" w:eastAsia="ko-KR"/>
        </w:rPr>
        <w:t xml:space="preserve">Цn </w:t>
      </w:r>
      <w:r w:rsidRPr="006B1864">
        <w:rPr>
          <w:rFonts w:eastAsia="Batang"/>
          <w:lang w:val="ru-RU" w:eastAsia="ko-KR"/>
        </w:rPr>
        <w:t>– цената, оферирана като сумарна стойност от предложените единични цени в оценяваната оферта</w:t>
      </w:r>
    </w:p>
    <w:p w:rsidR="006B1864" w:rsidRPr="006B1864" w:rsidRDefault="006B1864" w:rsidP="006B1864">
      <w:pPr>
        <w:spacing w:after="60"/>
        <w:ind w:left="720"/>
        <w:rPr>
          <w:b/>
          <w:lang w:val="bg-BG" w:eastAsia="bg-BG"/>
        </w:rPr>
      </w:pPr>
      <w:r w:rsidRPr="006B1864">
        <w:rPr>
          <w:b/>
          <w:i/>
          <w:lang w:val="bg-BG" w:eastAsia="bg-BG"/>
        </w:rPr>
        <w:t xml:space="preserve"> </w:t>
      </w:r>
      <w:r w:rsidRPr="006B1864">
        <w:rPr>
          <w:b/>
          <w:lang w:val="en-AU" w:eastAsia="bg-BG"/>
        </w:rPr>
        <w:t>І.</w:t>
      </w:r>
      <w:r w:rsidRPr="006B1864">
        <w:rPr>
          <w:b/>
          <w:lang w:val="bg-BG" w:eastAsia="bg-BG"/>
        </w:rPr>
        <w:t>4</w:t>
      </w:r>
      <w:r w:rsidRPr="006B1864">
        <w:rPr>
          <w:b/>
          <w:lang w:val="en-AU" w:eastAsia="bg-BG"/>
        </w:rPr>
        <w:t xml:space="preserve">.Показател </w:t>
      </w:r>
      <w:r w:rsidRPr="006B1864">
        <w:rPr>
          <w:b/>
          <w:lang w:val="bg-BG" w:eastAsia="bg-BG"/>
        </w:rPr>
        <w:t>- Техническо предложение- П4</w:t>
      </w:r>
    </w:p>
    <w:p w:rsidR="006B1864" w:rsidRPr="006B1864" w:rsidRDefault="006B1864" w:rsidP="006B1864">
      <w:pPr>
        <w:spacing w:after="60"/>
        <w:ind w:left="720"/>
        <w:rPr>
          <w:b/>
          <w:lang w:val="bg-BG" w:eastAsia="bg-BG"/>
        </w:rPr>
      </w:pPr>
    </w:p>
    <w:p w:rsidR="006B1864" w:rsidRPr="006B1864" w:rsidRDefault="006B1864" w:rsidP="006B1864">
      <w:pPr>
        <w:spacing w:after="60"/>
        <w:ind w:left="720"/>
        <w:rPr>
          <w:b/>
          <w:lang w:val="bg-BG" w:eastAsia="bg-BG"/>
        </w:rPr>
      </w:pPr>
    </w:p>
    <w:p w:rsidR="006B1864" w:rsidRPr="006B1864" w:rsidRDefault="006B1864" w:rsidP="006B1864">
      <w:pPr>
        <w:tabs>
          <w:tab w:val="left" w:pos="-1701"/>
        </w:tabs>
        <w:spacing w:after="120"/>
        <w:ind w:right="-51" w:firstLine="646"/>
        <w:jc w:val="center"/>
        <w:rPr>
          <w:lang w:val="bg-BG"/>
        </w:rPr>
      </w:pPr>
      <w:r w:rsidRPr="006B1864">
        <w:rPr>
          <w:lang w:val="bg-BG"/>
        </w:rPr>
        <w:t>Формулата по която се изчислява показателя за всеки участник е:</w:t>
      </w:r>
    </w:p>
    <w:p w:rsidR="006B1864" w:rsidRPr="006B1864" w:rsidRDefault="006B1864" w:rsidP="006B1864">
      <w:pPr>
        <w:tabs>
          <w:tab w:val="left" w:pos="-1701"/>
        </w:tabs>
        <w:spacing w:after="120"/>
        <w:ind w:right="-51" w:firstLine="646"/>
        <w:jc w:val="center"/>
        <w:rPr>
          <w:b/>
          <w:lang w:val="bg-BG"/>
        </w:rPr>
      </w:pPr>
      <w:r w:rsidRPr="006B1864">
        <w:rPr>
          <w:b/>
          <w:lang w:val="bg-BG"/>
        </w:rPr>
        <w:t>П</w:t>
      </w:r>
      <w:r w:rsidRPr="006B1864">
        <w:rPr>
          <w:b/>
          <w:lang w:val="en-US"/>
        </w:rPr>
        <w:t>4</w:t>
      </w:r>
      <w:r w:rsidRPr="006B1864">
        <w:rPr>
          <w:b/>
          <w:lang w:val="bg-BG"/>
        </w:rPr>
        <w:t xml:space="preserve"> = А+ Б</w:t>
      </w:r>
    </w:p>
    <w:p w:rsidR="006B1864" w:rsidRPr="006B1864" w:rsidRDefault="006B1864" w:rsidP="006B1864">
      <w:pPr>
        <w:tabs>
          <w:tab w:val="left" w:pos="-1701"/>
        </w:tabs>
        <w:spacing w:after="120"/>
        <w:ind w:right="-51" w:firstLine="646"/>
        <w:jc w:val="center"/>
        <w:rPr>
          <w:b/>
          <w:lang w:val="bg-BG"/>
        </w:rPr>
      </w:pPr>
    </w:p>
    <w:tbl>
      <w:tblPr>
        <w:tblW w:w="9703"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6851"/>
        <w:gridCol w:w="1969"/>
      </w:tblGrid>
      <w:tr w:rsidR="006B1864" w:rsidRPr="006B1864" w:rsidTr="005F0E0B">
        <w:trPr>
          <w:jc w:val="center"/>
        </w:trPr>
        <w:tc>
          <w:tcPr>
            <w:tcW w:w="883" w:type="dxa"/>
            <w:tcBorders>
              <w:top w:val="single" w:sz="4" w:space="0" w:color="auto"/>
              <w:left w:val="single" w:sz="4" w:space="0" w:color="auto"/>
              <w:bottom w:val="single" w:sz="4" w:space="0" w:color="auto"/>
              <w:right w:val="single" w:sz="4" w:space="0" w:color="auto"/>
            </w:tcBorders>
            <w:shd w:val="clear" w:color="auto" w:fill="00B0F0"/>
            <w:vAlign w:val="center"/>
          </w:tcPr>
          <w:p w:rsidR="006B1864" w:rsidRPr="006B1864" w:rsidRDefault="006B1864" w:rsidP="006B1864">
            <w:pPr>
              <w:tabs>
                <w:tab w:val="left" w:pos="-1701"/>
              </w:tabs>
              <w:spacing w:after="120"/>
              <w:ind w:right="-51" w:hanging="4"/>
              <w:jc w:val="center"/>
              <w:rPr>
                <w:b/>
                <w:lang w:val="bg-BG"/>
              </w:rPr>
            </w:pPr>
            <w:r w:rsidRPr="006B1864">
              <w:rPr>
                <w:b/>
                <w:lang w:val="bg-BG"/>
              </w:rPr>
              <w:t>№</w:t>
            </w:r>
          </w:p>
        </w:tc>
        <w:tc>
          <w:tcPr>
            <w:tcW w:w="6851" w:type="dxa"/>
            <w:tcBorders>
              <w:top w:val="single" w:sz="4" w:space="0" w:color="auto"/>
              <w:left w:val="single" w:sz="4" w:space="0" w:color="auto"/>
              <w:bottom w:val="single" w:sz="4" w:space="0" w:color="auto"/>
              <w:right w:val="single" w:sz="4" w:space="0" w:color="auto"/>
            </w:tcBorders>
            <w:shd w:val="clear" w:color="auto" w:fill="00B0F0"/>
            <w:vAlign w:val="center"/>
          </w:tcPr>
          <w:p w:rsidR="006B1864" w:rsidRPr="006B1864" w:rsidRDefault="006B1864" w:rsidP="006B1864">
            <w:pPr>
              <w:tabs>
                <w:tab w:val="left" w:pos="-1701"/>
              </w:tabs>
              <w:spacing w:after="120"/>
              <w:ind w:right="-51" w:firstLine="646"/>
              <w:jc w:val="center"/>
              <w:rPr>
                <w:b/>
                <w:lang w:val="bg-BG"/>
              </w:rPr>
            </w:pPr>
            <w:r w:rsidRPr="006B1864">
              <w:rPr>
                <w:b/>
                <w:lang w:val="bg-BG"/>
              </w:rPr>
              <w:t>Подпоказател</w:t>
            </w:r>
          </w:p>
        </w:tc>
        <w:tc>
          <w:tcPr>
            <w:tcW w:w="1969" w:type="dxa"/>
            <w:tcBorders>
              <w:top w:val="single" w:sz="4" w:space="0" w:color="auto"/>
              <w:left w:val="single" w:sz="4" w:space="0" w:color="auto"/>
              <w:bottom w:val="single" w:sz="4" w:space="0" w:color="auto"/>
              <w:right w:val="single" w:sz="4" w:space="0" w:color="auto"/>
            </w:tcBorders>
            <w:shd w:val="clear" w:color="auto" w:fill="00B0F0"/>
            <w:vAlign w:val="center"/>
          </w:tcPr>
          <w:p w:rsidR="006B1864" w:rsidRPr="006B1864" w:rsidRDefault="006B1864" w:rsidP="006B1864">
            <w:pPr>
              <w:tabs>
                <w:tab w:val="left" w:pos="-1701"/>
              </w:tabs>
              <w:spacing w:after="120"/>
              <w:ind w:right="-51"/>
              <w:jc w:val="center"/>
              <w:rPr>
                <w:b/>
                <w:lang w:val="bg-BG"/>
              </w:rPr>
            </w:pPr>
            <w:r w:rsidRPr="006B1864">
              <w:rPr>
                <w:b/>
                <w:lang w:val="bg-BG"/>
              </w:rPr>
              <w:t>Макс. бр. точки</w:t>
            </w:r>
          </w:p>
        </w:tc>
      </w:tr>
      <w:tr w:rsidR="006B1864" w:rsidRPr="006B1864" w:rsidTr="005F0E0B">
        <w:trPr>
          <w:jc w:val="center"/>
        </w:trPr>
        <w:tc>
          <w:tcPr>
            <w:tcW w:w="883" w:type="dxa"/>
            <w:tcBorders>
              <w:top w:val="single" w:sz="4" w:space="0" w:color="auto"/>
              <w:left w:val="single" w:sz="4" w:space="0" w:color="auto"/>
              <w:bottom w:val="single" w:sz="4" w:space="0" w:color="auto"/>
              <w:right w:val="single" w:sz="4" w:space="0" w:color="auto"/>
            </w:tcBorders>
            <w:shd w:val="clear" w:color="auto" w:fill="C6D9F1"/>
            <w:vAlign w:val="center"/>
          </w:tcPr>
          <w:p w:rsidR="006B1864" w:rsidRPr="006B1864" w:rsidRDefault="006B1864" w:rsidP="006B1864">
            <w:pPr>
              <w:tabs>
                <w:tab w:val="left" w:pos="-1701"/>
              </w:tabs>
              <w:spacing w:after="120"/>
              <w:ind w:right="-51" w:hanging="4"/>
              <w:jc w:val="center"/>
              <w:rPr>
                <w:lang w:val="bg-BG"/>
              </w:rPr>
            </w:pPr>
            <w:r w:rsidRPr="006B1864">
              <w:rPr>
                <w:lang w:val="bg-BG"/>
              </w:rPr>
              <w:t>А.</w:t>
            </w:r>
          </w:p>
        </w:tc>
        <w:tc>
          <w:tcPr>
            <w:tcW w:w="6851" w:type="dxa"/>
            <w:tcBorders>
              <w:top w:val="single" w:sz="4" w:space="0" w:color="auto"/>
              <w:left w:val="single" w:sz="4" w:space="0" w:color="auto"/>
              <w:bottom w:val="single" w:sz="4" w:space="0" w:color="auto"/>
              <w:right w:val="single" w:sz="4" w:space="0" w:color="auto"/>
            </w:tcBorders>
            <w:shd w:val="clear" w:color="auto" w:fill="C6D9F1"/>
            <w:vAlign w:val="center"/>
          </w:tcPr>
          <w:p w:rsidR="006B1864" w:rsidRPr="006B1864" w:rsidRDefault="006B1864" w:rsidP="006B1864">
            <w:pPr>
              <w:tabs>
                <w:tab w:val="left" w:pos="-1701"/>
              </w:tabs>
              <w:spacing w:after="120"/>
              <w:ind w:right="-51"/>
              <w:rPr>
                <w:lang w:val="bg-BG"/>
              </w:rPr>
            </w:pPr>
            <w:r w:rsidRPr="006B1864">
              <w:rPr>
                <w:lang w:val="bg-BG"/>
              </w:rPr>
              <w:t xml:space="preserve">ТЕХНОЛОГИЧНА ПОСЛЕДОВАТЕЛНОСТ НА СТРОИТЕЛНИТЕ ПРОЦЕСИ </w:t>
            </w:r>
          </w:p>
        </w:tc>
        <w:tc>
          <w:tcPr>
            <w:tcW w:w="1969" w:type="dxa"/>
            <w:tcBorders>
              <w:top w:val="single" w:sz="4" w:space="0" w:color="auto"/>
              <w:left w:val="single" w:sz="4" w:space="0" w:color="auto"/>
              <w:bottom w:val="single" w:sz="4" w:space="0" w:color="auto"/>
              <w:right w:val="single" w:sz="4" w:space="0" w:color="auto"/>
            </w:tcBorders>
            <w:shd w:val="clear" w:color="auto" w:fill="C6D9F1"/>
            <w:vAlign w:val="center"/>
          </w:tcPr>
          <w:p w:rsidR="006B1864" w:rsidRPr="006B1864" w:rsidRDefault="006B1864" w:rsidP="006B1864">
            <w:pPr>
              <w:tabs>
                <w:tab w:val="left" w:pos="-1701"/>
              </w:tabs>
              <w:spacing w:after="120"/>
              <w:ind w:right="-51"/>
              <w:jc w:val="center"/>
              <w:rPr>
                <w:lang w:val="en-US"/>
              </w:rPr>
            </w:pPr>
            <w:r w:rsidRPr="006B1864">
              <w:rPr>
                <w:lang w:val="en-US"/>
              </w:rPr>
              <w:t>20</w:t>
            </w:r>
          </w:p>
        </w:tc>
      </w:tr>
      <w:tr w:rsidR="006B1864" w:rsidRPr="006B1864" w:rsidTr="005F0E0B">
        <w:trPr>
          <w:trHeight w:val="415"/>
          <w:jc w:val="center"/>
        </w:trPr>
        <w:tc>
          <w:tcPr>
            <w:tcW w:w="883" w:type="dxa"/>
            <w:tcBorders>
              <w:top w:val="single" w:sz="4" w:space="0" w:color="auto"/>
              <w:left w:val="single" w:sz="4" w:space="0" w:color="auto"/>
              <w:bottom w:val="single" w:sz="4" w:space="0" w:color="auto"/>
              <w:right w:val="single" w:sz="4" w:space="0" w:color="auto"/>
            </w:tcBorders>
            <w:shd w:val="clear" w:color="auto" w:fill="C6D9F1"/>
            <w:vAlign w:val="center"/>
          </w:tcPr>
          <w:p w:rsidR="006B1864" w:rsidRPr="006B1864" w:rsidRDefault="006B1864" w:rsidP="006B1864">
            <w:pPr>
              <w:tabs>
                <w:tab w:val="left" w:pos="-1701"/>
              </w:tabs>
              <w:spacing w:after="120"/>
              <w:ind w:right="-51" w:hanging="4"/>
              <w:jc w:val="center"/>
              <w:rPr>
                <w:lang w:val="bg-BG"/>
              </w:rPr>
            </w:pPr>
            <w:r w:rsidRPr="006B1864">
              <w:rPr>
                <w:lang w:val="bg-BG"/>
              </w:rPr>
              <w:t>Б.</w:t>
            </w:r>
          </w:p>
        </w:tc>
        <w:tc>
          <w:tcPr>
            <w:tcW w:w="6851" w:type="dxa"/>
            <w:tcBorders>
              <w:top w:val="single" w:sz="4" w:space="0" w:color="auto"/>
              <w:left w:val="single" w:sz="4" w:space="0" w:color="auto"/>
              <w:bottom w:val="single" w:sz="4" w:space="0" w:color="auto"/>
              <w:right w:val="single" w:sz="4" w:space="0" w:color="auto"/>
            </w:tcBorders>
            <w:shd w:val="clear" w:color="auto" w:fill="C6D9F1"/>
            <w:vAlign w:val="center"/>
          </w:tcPr>
          <w:p w:rsidR="006B1864" w:rsidRPr="006B1864" w:rsidRDefault="006B1864" w:rsidP="006B1864">
            <w:pPr>
              <w:tabs>
                <w:tab w:val="left" w:pos="-1701"/>
              </w:tabs>
              <w:spacing w:after="120"/>
              <w:ind w:right="-51"/>
              <w:rPr>
                <w:lang w:val="bg-BG"/>
              </w:rPr>
            </w:pPr>
            <w:r w:rsidRPr="006B1864">
              <w:rPr>
                <w:lang w:val="bg-BG"/>
              </w:rPr>
              <w:t xml:space="preserve">УПРАВЛЕНИЕ НА РИСКА ПРИ ИЗПЪЛНЕНИЕ НА СТРОИТЕЛСТВОТО </w:t>
            </w:r>
          </w:p>
        </w:tc>
        <w:tc>
          <w:tcPr>
            <w:tcW w:w="1969" w:type="dxa"/>
            <w:tcBorders>
              <w:top w:val="single" w:sz="4" w:space="0" w:color="auto"/>
              <w:left w:val="single" w:sz="4" w:space="0" w:color="auto"/>
              <w:bottom w:val="single" w:sz="4" w:space="0" w:color="auto"/>
              <w:right w:val="single" w:sz="4" w:space="0" w:color="auto"/>
            </w:tcBorders>
            <w:shd w:val="clear" w:color="auto" w:fill="C6D9F1"/>
            <w:vAlign w:val="center"/>
          </w:tcPr>
          <w:p w:rsidR="006B1864" w:rsidRPr="006B1864" w:rsidRDefault="006B1864" w:rsidP="006B1864">
            <w:pPr>
              <w:tabs>
                <w:tab w:val="left" w:pos="-1701"/>
              </w:tabs>
              <w:spacing w:after="120"/>
              <w:ind w:right="-51"/>
              <w:jc w:val="center"/>
              <w:rPr>
                <w:lang w:val="en-US"/>
              </w:rPr>
            </w:pPr>
            <w:r w:rsidRPr="006B1864">
              <w:rPr>
                <w:lang w:val="bg-BG"/>
              </w:rPr>
              <w:t>2</w:t>
            </w:r>
            <w:r w:rsidRPr="006B1864">
              <w:rPr>
                <w:lang w:val="en-US"/>
              </w:rPr>
              <w:t>0</w:t>
            </w:r>
          </w:p>
        </w:tc>
      </w:tr>
      <w:tr w:rsidR="006B1864" w:rsidRPr="006B1864" w:rsidTr="005F0E0B">
        <w:trPr>
          <w:trHeight w:val="415"/>
          <w:jc w:val="center"/>
        </w:trPr>
        <w:tc>
          <w:tcPr>
            <w:tcW w:w="883" w:type="dxa"/>
            <w:tcBorders>
              <w:top w:val="single" w:sz="4" w:space="0" w:color="auto"/>
              <w:left w:val="single" w:sz="4" w:space="0" w:color="auto"/>
              <w:bottom w:val="single" w:sz="4" w:space="0" w:color="auto"/>
              <w:right w:val="single" w:sz="4" w:space="0" w:color="auto"/>
            </w:tcBorders>
            <w:shd w:val="clear" w:color="auto" w:fill="C6D9F1"/>
            <w:vAlign w:val="center"/>
          </w:tcPr>
          <w:p w:rsidR="006B1864" w:rsidRPr="006B1864" w:rsidRDefault="006B1864" w:rsidP="006B1864">
            <w:pPr>
              <w:tabs>
                <w:tab w:val="left" w:pos="-1701"/>
              </w:tabs>
              <w:spacing w:after="120"/>
              <w:ind w:right="-51" w:hanging="4"/>
              <w:jc w:val="center"/>
              <w:rPr>
                <w:lang w:val="bg-BG"/>
              </w:rPr>
            </w:pPr>
          </w:p>
        </w:tc>
        <w:tc>
          <w:tcPr>
            <w:tcW w:w="6851" w:type="dxa"/>
            <w:tcBorders>
              <w:top w:val="single" w:sz="4" w:space="0" w:color="auto"/>
              <w:left w:val="single" w:sz="4" w:space="0" w:color="auto"/>
              <w:bottom w:val="single" w:sz="4" w:space="0" w:color="auto"/>
              <w:right w:val="single" w:sz="4" w:space="0" w:color="auto"/>
            </w:tcBorders>
            <w:shd w:val="clear" w:color="auto" w:fill="C6D9F1"/>
            <w:vAlign w:val="center"/>
          </w:tcPr>
          <w:p w:rsidR="006B1864" w:rsidRPr="006B1864" w:rsidRDefault="006B1864" w:rsidP="006B1864">
            <w:pPr>
              <w:tabs>
                <w:tab w:val="left" w:pos="-1701"/>
              </w:tabs>
              <w:spacing w:after="120"/>
              <w:ind w:right="-51" w:firstLine="646"/>
              <w:jc w:val="right"/>
              <w:rPr>
                <w:lang w:val="bg-BG"/>
              </w:rPr>
            </w:pPr>
            <w:r w:rsidRPr="006B1864">
              <w:rPr>
                <w:lang w:val="bg-BG"/>
              </w:rPr>
              <w:t>ОБЩО:</w:t>
            </w:r>
          </w:p>
        </w:tc>
        <w:tc>
          <w:tcPr>
            <w:tcW w:w="1969" w:type="dxa"/>
            <w:tcBorders>
              <w:top w:val="single" w:sz="4" w:space="0" w:color="auto"/>
              <w:left w:val="single" w:sz="4" w:space="0" w:color="auto"/>
              <w:bottom w:val="single" w:sz="4" w:space="0" w:color="auto"/>
              <w:right w:val="single" w:sz="4" w:space="0" w:color="auto"/>
            </w:tcBorders>
            <w:shd w:val="clear" w:color="auto" w:fill="C6D9F1"/>
            <w:vAlign w:val="center"/>
          </w:tcPr>
          <w:p w:rsidR="006B1864" w:rsidRPr="006B1864" w:rsidRDefault="006B1864" w:rsidP="006B1864">
            <w:pPr>
              <w:tabs>
                <w:tab w:val="left" w:pos="-1701"/>
              </w:tabs>
              <w:spacing w:after="120"/>
              <w:ind w:right="-51"/>
              <w:jc w:val="center"/>
              <w:rPr>
                <w:lang w:val="bg-BG"/>
              </w:rPr>
            </w:pPr>
            <w:r w:rsidRPr="006B1864">
              <w:rPr>
                <w:lang w:val="bg-BG"/>
              </w:rPr>
              <w:t>40</w:t>
            </w:r>
          </w:p>
        </w:tc>
      </w:tr>
    </w:tbl>
    <w:p w:rsidR="006B1864" w:rsidRPr="006B1864" w:rsidRDefault="006B1864" w:rsidP="006B1864">
      <w:pPr>
        <w:tabs>
          <w:tab w:val="left" w:pos="-1701"/>
        </w:tabs>
        <w:spacing w:after="120"/>
        <w:ind w:right="-51"/>
        <w:rPr>
          <w:b/>
          <w:lang w:val="bg-BG"/>
        </w:rPr>
      </w:pPr>
    </w:p>
    <w:p w:rsidR="006B1864" w:rsidRPr="006B1864" w:rsidRDefault="006B1864" w:rsidP="006B1864">
      <w:pPr>
        <w:tabs>
          <w:tab w:val="left" w:pos="-1701"/>
        </w:tabs>
        <w:spacing w:after="120"/>
        <w:ind w:right="-51" w:firstLine="646"/>
        <w:jc w:val="center"/>
        <w:rPr>
          <w:b/>
          <w:lang w:val="bg-BG"/>
        </w:rPr>
      </w:pPr>
    </w:p>
    <w:p w:rsidR="006B1864" w:rsidRPr="006B1864" w:rsidRDefault="006B1864" w:rsidP="006B1864">
      <w:pPr>
        <w:tabs>
          <w:tab w:val="left" w:pos="-1701"/>
        </w:tabs>
        <w:spacing w:after="120"/>
        <w:ind w:right="-51" w:firstLine="646"/>
        <w:jc w:val="center"/>
        <w:rPr>
          <w:color w:val="FF0000"/>
          <w:lang w:val="bg-BG"/>
        </w:rPr>
      </w:pPr>
      <w:r w:rsidRPr="006B1864">
        <w:rPr>
          <w:lang w:val="bg-BG"/>
        </w:rPr>
        <w:t>Оценката за техническите подпоказатели (А, Б) се формира, както следва:</w:t>
      </w:r>
      <w:r w:rsidRPr="006B1864">
        <w:rPr>
          <w:color w:val="FF0000"/>
          <w:lang w:val="bg-BG"/>
        </w:rPr>
        <w:t xml:space="preserve"> </w:t>
      </w:r>
    </w:p>
    <w:p w:rsidR="006B1864" w:rsidRPr="006B1864" w:rsidRDefault="006B1864" w:rsidP="006B1864">
      <w:pPr>
        <w:tabs>
          <w:tab w:val="left" w:pos="-1701"/>
        </w:tabs>
        <w:spacing w:after="120"/>
        <w:ind w:right="-51" w:firstLine="646"/>
        <w:jc w:val="center"/>
        <w:rPr>
          <w:color w:val="FF0000"/>
          <w:lang w:val="bg-BG"/>
        </w:rPr>
      </w:pPr>
    </w:p>
    <w:p w:rsidR="006B1864" w:rsidRPr="006B1864" w:rsidRDefault="006B1864" w:rsidP="006B1864">
      <w:pPr>
        <w:tabs>
          <w:tab w:val="left" w:pos="-1701"/>
        </w:tabs>
        <w:spacing w:after="120"/>
        <w:ind w:right="-51" w:firstLine="646"/>
        <w:jc w:val="center"/>
        <w:rPr>
          <w:lang w:val="bg-BG"/>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71"/>
        <w:gridCol w:w="4854"/>
        <w:gridCol w:w="1261"/>
      </w:tblGrid>
      <w:tr w:rsidR="006B1864" w:rsidRPr="006B1864" w:rsidTr="005F0E0B">
        <w:trPr>
          <w:jc w:val="center"/>
        </w:trPr>
        <w:tc>
          <w:tcPr>
            <w:tcW w:w="3671" w:type="dxa"/>
            <w:tcBorders>
              <w:top w:val="single" w:sz="4" w:space="0" w:color="auto"/>
              <w:left w:val="single" w:sz="4" w:space="0" w:color="auto"/>
              <w:bottom w:val="single" w:sz="4" w:space="0" w:color="auto"/>
              <w:right w:val="single" w:sz="4" w:space="0" w:color="auto"/>
            </w:tcBorders>
            <w:shd w:val="clear" w:color="auto" w:fill="FFFFFF"/>
          </w:tcPr>
          <w:p w:rsidR="006B1864" w:rsidRPr="006B1864" w:rsidRDefault="006B1864" w:rsidP="006B1864">
            <w:pPr>
              <w:tabs>
                <w:tab w:val="left" w:pos="-1701"/>
              </w:tabs>
              <w:spacing w:after="120"/>
              <w:ind w:right="-51" w:firstLine="37"/>
              <w:jc w:val="center"/>
              <w:rPr>
                <w:b/>
                <w:bCs/>
                <w:lang w:val="bg-BG"/>
              </w:rPr>
            </w:pPr>
            <w:r w:rsidRPr="006B1864">
              <w:rPr>
                <w:b/>
                <w:bCs/>
                <w:lang w:val="bg-BG"/>
              </w:rPr>
              <w:t>ПОДПОКАЗАТЕЛ</w:t>
            </w:r>
          </w:p>
        </w:tc>
        <w:tc>
          <w:tcPr>
            <w:tcW w:w="4854" w:type="dxa"/>
            <w:tcBorders>
              <w:top w:val="single" w:sz="4" w:space="0" w:color="auto"/>
              <w:left w:val="single" w:sz="4" w:space="0" w:color="auto"/>
              <w:bottom w:val="single" w:sz="4" w:space="0" w:color="auto"/>
              <w:right w:val="single" w:sz="4" w:space="0" w:color="auto"/>
            </w:tcBorders>
            <w:shd w:val="clear" w:color="auto" w:fill="FFFFFF"/>
          </w:tcPr>
          <w:p w:rsidR="006B1864" w:rsidRPr="006B1864" w:rsidRDefault="006B1864" w:rsidP="006B1864">
            <w:pPr>
              <w:tabs>
                <w:tab w:val="left" w:pos="-1701"/>
              </w:tabs>
              <w:spacing w:after="120"/>
              <w:ind w:right="-51" w:firstLine="37"/>
              <w:jc w:val="center"/>
              <w:rPr>
                <w:b/>
                <w:bCs/>
                <w:lang w:val="bg-BG"/>
              </w:rPr>
            </w:pPr>
            <w:r w:rsidRPr="006B1864">
              <w:rPr>
                <w:b/>
                <w:bCs/>
                <w:lang w:val="bg-BG"/>
              </w:rPr>
              <w:t>Степен на съответствие</w:t>
            </w:r>
          </w:p>
        </w:tc>
        <w:tc>
          <w:tcPr>
            <w:tcW w:w="1261" w:type="dxa"/>
            <w:tcBorders>
              <w:top w:val="single" w:sz="4" w:space="0" w:color="auto"/>
              <w:left w:val="single" w:sz="4" w:space="0" w:color="auto"/>
              <w:bottom w:val="single" w:sz="4" w:space="0" w:color="auto"/>
              <w:right w:val="single" w:sz="4" w:space="0" w:color="auto"/>
            </w:tcBorders>
            <w:shd w:val="clear" w:color="auto" w:fill="FFFFFF"/>
          </w:tcPr>
          <w:p w:rsidR="006B1864" w:rsidRPr="006B1864" w:rsidRDefault="006B1864" w:rsidP="006B1864">
            <w:pPr>
              <w:tabs>
                <w:tab w:val="left" w:pos="-1701"/>
              </w:tabs>
              <w:spacing w:after="120"/>
              <w:ind w:left="32" w:right="-51" w:firstLine="5"/>
              <w:jc w:val="center"/>
              <w:rPr>
                <w:b/>
                <w:bCs/>
                <w:lang w:val="bg-BG"/>
              </w:rPr>
            </w:pPr>
            <w:r w:rsidRPr="006B1864">
              <w:rPr>
                <w:b/>
                <w:bCs/>
                <w:lang w:val="bg-BG"/>
              </w:rPr>
              <w:t>Брой точки</w:t>
            </w:r>
          </w:p>
        </w:tc>
      </w:tr>
      <w:tr w:rsidR="006B1864" w:rsidRPr="006B1864" w:rsidTr="005F0E0B">
        <w:trPr>
          <w:jc w:val="center"/>
        </w:trPr>
        <w:tc>
          <w:tcPr>
            <w:tcW w:w="8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1864" w:rsidRPr="006B1864" w:rsidRDefault="006B1864" w:rsidP="006B1864">
            <w:pPr>
              <w:tabs>
                <w:tab w:val="left" w:pos="-1701"/>
              </w:tabs>
              <w:spacing w:after="120"/>
              <w:ind w:right="-51" w:firstLine="646"/>
              <w:jc w:val="center"/>
              <w:rPr>
                <w:b/>
                <w:bCs/>
                <w:lang w:val="bg-BG"/>
              </w:rPr>
            </w:pPr>
            <w:r w:rsidRPr="006B1864">
              <w:rPr>
                <w:b/>
                <w:lang w:val="bg-BG"/>
              </w:rPr>
              <w:t xml:space="preserve">А. </w:t>
            </w:r>
            <w:r w:rsidRPr="006B1864">
              <w:rPr>
                <w:b/>
                <w:i/>
                <w:lang w:val="bg-BG"/>
              </w:rPr>
              <w:t>ТЕХНОЛОГИЧНА ПОСЛЕДОВАТЕЛНОСТ НА СТРОИТЕЛНИТЕ ПРОЦЕСИ</w:t>
            </w:r>
          </w:p>
        </w:tc>
        <w:tc>
          <w:tcPr>
            <w:tcW w:w="1261" w:type="dxa"/>
            <w:tcBorders>
              <w:top w:val="single" w:sz="4" w:space="0" w:color="auto"/>
              <w:left w:val="single" w:sz="4" w:space="0" w:color="auto"/>
              <w:bottom w:val="single" w:sz="4" w:space="0" w:color="auto"/>
              <w:right w:val="single" w:sz="4" w:space="0" w:color="auto"/>
            </w:tcBorders>
            <w:shd w:val="clear" w:color="auto" w:fill="FFFFFF"/>
            <w:vAlign w:val="center"/>
          </w:tcPr>
          <w:p w:rsidR="006B1864" w:rsidRPr="006B1864" w:rsidRDefault="006B1864" w:rsidP="006B1864">
            <w:pPr>
              <w:tabs>
                <w:tab w:val="left" w:pos="-1701"/>
              </w:tabs>
              <w:spacing w:after="120"/>
              <w:ind w:left="32" w:right="-51" w:firstLine="5"/>
              <w:jc w:val="center"/>
              <w:rPr>
                <w:b/>
                <w:bCs/>
                <w:lang w:val="bg-BG"/>
              </w:rPr>
            </w:pPr>
            <w:r w:rsidRPr="006B1864">
              <w:rPr>
                <w:b/>
                <w:bCs/>
                <w:lang w:val="bg-BG"/>
              </w:rPr>
              <w:t xml:space="preserve">Макс. брой точки </w:t>
            </w:r>
            <w:r w:rsidRPr="006B1864">
              <w:rPr>
                <w:b/>
                <w:bCs/>
                <w:lang w:val="en-US"/>
              </w:rPr>
              <w:t>2</w:t>
            </w:r>
            <w:r w:rsidRPr="006B1864">
              <w:rPr>
                <w:b/>
                <w:bCs/>
                <w:lang w:val="bg-BG"/>
              </w:rPr>
              <w:t>0</w:t>
            </w:r>
          </w:p>
        </w:tc>
      </w:tr>
      <w:tr w:rsidR="006B1864" w:rsidRPr="006B1864" w:rsidTr="005F0E0B">
        <w:trPr>
          <w:jc w:val="center"/>
        </w:trPr>
        <w:tc>
          <w:tcPr>
            <w:tcW w:w="8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1864" w:rsidRPr="006B1864" w:rsidRDefault="006B1864" w:rsidP="006B1864">
            <w:pPr>
              <w:tabs>
                <w:tab w:val="left" w:pos="-1701"/>
              </w:tabs>
              <w:spacing w:after="120"/>
              <w:ind w:right="-51"/>
              <w:jc w:val="both"/>
              <w:rPr>
                <w:i/>
                <w:lang w:val="bg-BG"/>
              </w:rPr>
            </w:pPr>
            <w:r w:rsidRPr="006B1864">
              <w:rPr>
                <w:i/>
                <w:lang w:val="bg-BG"/>
              </w:rPr>
              <w:t xml:space="preserve">По отношение офертите на участниците, които отговарят на изисквания на възложителя, се прилага методиката за оценка, като се изследват предимствата и недостатъците на съответната оферта. </w:t>
            </w:r>
          </w:p>
          <w:p w:rsidR="006B1864" w:rsidRPr="006B1864" w:rsidRDefault="006B1864" w:rsidP="006B1864">
            <w:pPr>
              <w:jc w:val="both"/>
              <w:textAlignment w:val="center"/>
              <w:rPr>
                <w:lang w:val="bg-BG"/>
              </w:rPr>
            </w:pPr>
            <w:r w:rsidRPr="006B1864">
              <w:rPr>
                <w:lang w:val="bg-BG"/>
              </w:rPr>
              <w:t xml:space="preserve">На основание чл. 28а, ал. 1,т. 1, 2 и 3, ал. 3, т. 3 буква „б” от ЗОП чрез настоящата методика за оценка се </w:t>
            </w:r>
            <w:r w:rsidRPr="006B1864">
              <w:rPr>
                <w:i/>
                <w:lang w:val="bg-BG"/>
              </w:rPr>
              <w:t xml:space="preserve">оценява </w:t>
            </w:r>
            <w:r w:rsidRPr="006B1864">
              <w:rPr>
                <w:lang w:val="en"/>
              </w:rPr>
              <w:t xml:space="preserve">качеството и </w:t>
            </w:r>
            <w:r w:rsidRPr="006B1864">
              <w:rPr>
                <w:lang w:val="bg-BG"/>
              </w:rPr>
              <w:t xml:space="preserve">предложените </w:t>
            </w:r>
            <w:r w:rsidRPr="006B1864">
              <w:rPr>
                <w:lang w:val="en"/>
              </w:rPr>
              <w:t>строителни и монтажни</w:t>
            </w:r>
            <w:r w:rsidRPr="006B1864">
              <w:rPr>
                <w:lang w:val="bg-BG"/>
              </w:rPr>
              <w:t>те</w:t>
            </w:r>
            <w:r w:rsidRPr="006B1864">
              <w:rPr>
                <w:lang w:val="en"/>
              </w:rPr>
              <w:t xml:space="preserve"> работи </w:t>
            </w:r>
            <w:r w:rsidRPr="006B1864">
              <w:rPr>
                <w:lang w:val="bg-BG"/>
              </w:rPr>
              <w:t xml:space="preserve">и </w:t>
            </w:r>
            <w:r w:rsidRPr="006B1864">
              <w:rPr>
                <w:lang w:val="en"/>
              </w:rPr>
              <w:t>качеството на предлаганите технологии и организация на изпълнение на строежа и на отделни строителни и монтажни работи.</w:t>
            </w:r>
            <w:r w:rsidRPr="006B1864">
              <w:rPr>
                <w:lang w:val="bg-BG"/>
              </w:rPr>
              <w:t xml:space="preserve"> Оценката се извършва, чрез </w:t>
            </w:r>
            <w:r w:rsidRPr="006B1864">
              <w:rPr>
                <w:lang w:val="en"/>
              </w:rPr>
              <w:t xml:space="preserve">качествени показатели, </w:t>
            </w:r>
            <w:r w:rsidRPr="006B1864">
              <w:rPr>
                <w:lang w:val="bg-BG"/>
              </w:rPr>
              <w:t xml:space="preserve">за </w:t>
            </w:r>
            <w:r w:rsidRPr="006B1864">
              <w:rPr>
                <w:lang w:val="en"/>
              </w:rPr>
              <w:t>които</w:t>
            </w:r>
            <w:r w:rsidRPr="006B1864">
              <w:rPr>
                <w:lang w:val="bg-BG"/>
              </w:rPr>
              <w:t xml:space="preserve"> в настоящата методика за оценка е</w:t>
            </w:r>
            <w:r w:rsidRPr="006B1864">
              <w:rPr>
                <w:lang w:val="en"/>
              </w:rPr>
              <w:t xml:space="preserve"> посоч</w:t>
            </w:r>
            <w:r w:rsidRPr="006B1864">
              <w:rPr>
                <w:lang w:val="bg-BG"/>
              </w:rPr>
              <w:t>ен</w:t>
            </w:r>
            <w:r w:rsidRPr="006B1864">
              <w:rPr>
                <w:lang w:val="en"/>
              </w:rPr>
              <w:t xml:space="preserve"> начинът за тяхното оценяване от комисията с конкретн</w:t>
            </w:r>
            <w:r w:rsidRPr="006B1864">
              <w:rPr>
                <w:lang w:val="bg-BG"/>
              </w:rPr>
              <w:t>и</w:t>
            </w:r>
            <w:r w:rsidRPr="006B1864">
              <w:rPr>
                <w:lang w:val="en"/>
              </w:rPr>
              <w:t xml:space="preserve"> стойност</w:t>
            </w:r>
            <w:r w:rsidRPr="006B1864">
              <w:rPr>
                <w:lang w:val="bg-BG"/>
              </w:rPr>
              <w:t>и (точки)</w:t>
            </w:r>
            <w:r w:rsidRPr="006B1864">
              <w:rPr>
                <w:lang w:val="en"/>
              </w:rPr>
              <w:t xml:space="preserve"> чрез експертна оценка.</w:t>
            </w:r>
            <w:r w:rsidRPr="006B1864">
              <w:rPr>
                <w:lang w:val="bg-BG"/>
              </w:rPr>
              <w:t xml:space="preserve"> Настоящата методика, обхваща всички ключови характеристики по предмета на поръчката, по отношение поготовката, изпълнението и приключването на цялостния специфичен и сложен комплекс от интегрирани дейности и процеси на строителството, като предоставя безусловна възможност за </w:t>
            </w:r>
            <w:r w:rsidRPr="006B1864">
              <w:rPr>
                <w:lang w:val="en"/>
              </w:rPr>
              <w:t>оцен</w:t>
            </w:r>
            <w:r w:rsidRPr="006B1864">
              <w:rPr>
                <w:lang w:val="bg-BG"/>
              </w:rPr>
              <w:t xml:space="preserve">ка на предложените качествени параметри и цялостен подход </w:t>
            </w:r>
            <w:r w:rsidRPr="006B1864">
              <w:rPr>
                <w:lang w:val="en"/>
              </w:rPr>
              <w:t xml:space="preserve">на изпълнение, </w:t>
            </w:r>
            <w:r w:rsidRPr="006B1864">
              <w:rPr>
                <w:lang w:val="bg-BG"/>
              </w:rPr>
              <w:t>на</w:t>
            </w:r>
            <w:r w:rsidRPr="006B1864">
              <w:rPr>
                <w:lang w:val="en"/>
              </w:rPr>
              <w:t xml:space="preserve"> всяка </w:t>
            </w:r>
            <w:r w:rsidRPr="006B1864">
              <w:rPr>
                <w:lang w:val="bg-BG"/>
              </w:rPr>
              <w:t xml:space="preserve">конкретна </w:t>
            </w:r>
            <w:r w:rsidRPr="006B1864">
              <w:rPr>
                <w:lang w:val="en"/>
              </w:rPr>
              <w:t>оферта, в съответствие с предмета на обществената поръчка и техническите спецификации</w:t>
            </w:r>
            <w:r w:rsidRPr="006B1864">
              <w:rPr>
                <w:lang w:val="bg-BG"/>
              </w:rPr>
              <w:t xml:space="preserve">. Чрез настоящите точни указания се </w:t>
            </w:r>
            <w:r w:rsidRPr="006B1864">
              <w:rPr>
                <w:lang w:val="en"/>
              </w:rPr>
              <w:t>дават възможност да бъдат сравнени и оценени обективно техническите предложения в</w:t>
            </w:r>
            <w:r w:rsidRPr="006B1864">
              <w:rPr>
                <w:lang w:val="bg-BG"/>
              </w:rPr>
              <w:t>ъв всяка от</w:t>
            </w:r>
            <w:r w:rsidRPr="006B1864">
              <w:rPr>
                <w:lang w:val="en"/>
              </w:rPr>
              <w:t xml:space="preserve"> офертите</w:t>
            </w:r>
            <w:r w:rsidRPr="006B1864">
              <w:rPr>
                <w:lang w:val="bg-BG"/>
              </w:rPr>
              <w:t xml:space="preserve">, като </w:t>
            </w:r>
            <w:r w:rsidRPr="006B1864">
              <w:rPr>
                <w:lang w:val="en"/>
              </w:rPr>
              <w:t xml:space="preserve">на участниците </w:t>
            </w:r>
            <w:r w:rsidRPr="006B1864">
              <w:rPr>
                <w:lang w:val="bg-BG"/>
              </w:rPr>
              <w:t xml:space="preserve">е предоставена </w:t>
            </w:r>
            <w:r w:rsidRPr="006B1864">
              <w:rPr>
                <w:lang w:val="en"/>
              </w:rPr>
              <w:t>достатъчно информация за правилата</w:t>
            </w:r>
            <w:r w:rsidRPr="006B1864">
              <w:rPr>
                <w:lang w:val="bg-BG"/>
              </w:rPr>
              <w:t xml:space="preserve"> и начина (чрез образеца на техническа оферта)</w:t>
            </w:r>
            <w:r w:rsidRPr="006B1864">
              <w:rPr>
                <w:lang w:val="en"/>
              </w:rPr>
              <w:t>, които ще се прилага</w:t>
            </w:r>
            <w:r w:rsidRPr="006B1864">
              <w:rPr>
                <w:lang w:val="bg-BG"/>
              </w:rPr>
              <w:t xml:space="preserve"> от комисията</w:t>
            </w:r>
            <w:r w:rsidRPr="006B1864">
              <w:rPr>
                <w:lang w:val="en"/>
              </w:rPr>
              <w:t xml:space="preserve"> при определяне на оценката по всеки показател</w:t>
            </w:r>
            <w:r w:rsidRPr="006B1864">
              <w:rPr>
                <w:lang w:val="bg-BG"/>
              </w:rPr>
              <w:t xml:space="preserve">. Оценката ще се обективира от експертната квалификация и професионалната </w:t>
            </w:r>
            <w:r w:rsidRPr="006B1864">
              <w:rPr>
                <w:lang w:val="bg-BG"/>
              </w:rPr>
              <w:lastRenderedPageBreak/>
              <w:t xml:space="preserve">компетентност по предмета на поръчката на комисията, като на оценка ще подлежи цялостния подход на участниците по пълноценно и ефективно реализиране предмета на поръчката,  </w:t>
            </w:r>
            <w:r w:rsidRPr="006B1864">
              <w:rPr>
                <w:i/>
                <w:lang w:val="bg-BG"/>
              </w:rPr>
              <w:t xml:space="preserve">представените от участниците предложения за изпълнение на изпълнение на поръчката; Описание на видовете СМР и тяхната последователност на изпълнение, осигуряване на качество при организацията и </w:t>
            </w:r>
            <w:r w:rsidRPr="006B1864">
              <w:rPr>
                <w:lang w:val="bg-BG"/>
              </w:rPr>
              <w:t>провеждането на дейностите, в т.ч. вътрешен контрол, респ. предложения подход за осигуряване на качеството; организацията и подхода на изпълнение и Линеен график с приложена диаграма на работната ръка, включващи следните ключови характеристики на предмета на обществената поръчка по отношение на качеството, съгласно изброените в чл. 28а, ал. 1, т. 2 – 3, от ЗОП във връзка с чл. 28а, ал. 5 от ЗОП:</w:t>
            </w:r>
          </w:p>
          <w:p w:rsidR="006B1864" w:rsidRPr="006B1864" w:rsidRDefault="006B1864" w:rsidP="006B1864">
            <w:pPr>
              <w:numPr>
                <w:ilvl w:val="0"/>
                <w:numId w:val="24"/>
              </w:numPr>
              <w:tabs>
                <w:tab w:val="left" w:pos="-1701"/>
              </w:tabs>
              <w:spacing w:after="120"/>
              <w:ind w:left="320" w:right="-51"/>
              <w:jc w:val="both"/>
              <w:rPr>
                <w:lang w:val="bg-BG"/>
              </w:rPr>
            </w:pPr>
            <w:r w:rsidRPr="006B1864">
              <w:rPr>
                <w:lang w:val="bg-BG"/>
              </w:rPr>
              <w:t>качеството и техническите показатели, на строително и монтажните работи;</w:t>
            </w:r>
          </w:p>
          <w:p w:rsidR="006B1864" w:rsidRPr="006B1864" w:rsidRDefault="006B1864" w:rsidP="006B1864">
            <w:pPr>
              <w:numPr>
                <w:ilvl w:val="0"/>
                <w:numId w:val="24"/>
              </w:numPr>
              <w:tabs>
                <w:tab w:val="left" w:pos="-1701"/>
              </w:tabs>
              <w:spacing w:after="120"/>
              <w:ind w:left="320" w:right="-51"/>
              <w:jc w:val="both"/>
              <w:rPr>
                <w:lang w:val="bg-BG"/>
              </w:rPr>
            </w:pPr>
            <w:r w:rsidRPr="006B1864">
              <w:rPr>
                <w:lang w:val="bg-BG"/>
              </w:rPr>
              <w:t>подхода за изпълнение на поръчката и предложения управленски процес за организация и осигуряване на интегрираност на процеса по реализиране на строителство и на целите на предмета на поръчката.</w:t>
            </w:r>
          </w:p>
          <w:p w:rsidR="006B1864" w:rsidRPr="006B1864" w:rsidRDefault="006B1864" w:rsidP="006B1864">
            <w:pPr>
              <w:ind w:firstLine="720"/>
              <w:jc w:val="both"/>
              <w:rPr>
                <w:bCs/>
                <w:lang w:val="bg-BG"/>
              </w:rPr>
            </w:pPr>
            <w:r w:rsidRPr="006B1864">
              <w:rPr>
                <w:bCs/>
                <w:lang w:val="bg-BG"/>
              </w:rPr>
              <w:t xml:space="preserve">При оценяването на най-доброто съотношение качество/цена възложителят, чрез помощния си орган ще извърши сравнителна оценка на нивото на изпълнение, предложено във всяка получена оферта, предвид характера на предмета на поръчката, както е определен в техническите спецификации.  </w:t>
            </w:r>
          </w:p>
          <w:p w:rsidR="006B1864" w:rsidRPr="006B1864" w:rsidRDefault="006B1864" w:rsidP="006B1864">
            <w:pPr>
              <w:tabs>
                <w:tab w:val="left" w:pos="-1701"/>
              </w:tabs>
              <w:spacing w:after="120"/>
              <w:ind w:right="-51"/>
              <w:jc w:val="both"/>
              <w:rPr>
                <w:lang w:val="bg-BG"/>
              </w:rPr>
            </w:pPr>
            <w:r w:rsidRPr="006B1864">
              <w:rPr>
                <w:lang w:val="bg-BG"/>
              </w:rPr>
              <w:t>Оценката ще обхване следните ключови моменти и характеристики от управлението и интегрирания контрол на подготовката и реализацията на предмета на поръчката.</w:t>
            </w:r>
          </w:p>
          <w:p w:rsidR="006B1864" w:rsidRPr="006B1864" w:rsidRDefault="006B1864" w:rsidP="006B1864">
            <w:pPr>
              <w:tabs>
                <w:tab w:val="left" w:pos="-1701"/>
              </w:tabs>
              <w:spacing w:after="120"/>
              <w:ind w:right="-51"/>
              <w:jc w:val="both"/>
              <w:rPr>
                <w:lang w:val="bg-BG"/>
              </w:rPr>
            </w:pPr>
            <w:r w:rsidRPr="006B1864">
              <w:rPr>
                <w:lang w:val="bg-BG"/>
              </w:rPr>
              <w:t>- Подготвителни дейности;</w:t>
            </w:r>
          </w:p>
          <w:p w:rsidR="006B1864" w:rsidRPr="006B1864" w:rsidRDefault="006B1864" w:rsidP="006B1864">
            <w:pPr>
              <w:tabs>
                <w:tab w:val="left" w:pos="-1701"/>
              </w:tabs>
              <w:spacing w:after="120"/>
              <w:ind w:right="-51"/>
              <w:jc w:val="both"/>
              <w:rPr>
                <w:lang w:val="bg-BG"/>
              </w:rPr>
            </w:pPr>
            <w:r w:rsidRPr="006B1864">
              <w:rPr>
                <w:lang w:val="bg-BG"/>
              </w:rPr>
              <w:t>-Дейности по организация и изпълнение на строителни-монтажните работи;</w:t>
            </w:r>
          </w:p>
          <w:p w:rsidR="006B1864" w:rsidRPr="006B1864" w:rsidRDefault="006B1864" w:rsidP="006B1864">
            <w:pPr>
              <w:tabs>
                <w:tab w:val="left" w:pos="-1701"/>
              </w:tabs>
              <w:spacing w:after="120"/>
              <w:ind w:right="-51"/>
              <w:jc w:val="both"/>
              <w:rPr>
                <w:lang w:val="bg-BG"/>
              </w:rPr>
            </w:pPr>
            <w:r w:rsidRPr="006B1864">
              <w:rPr>
                <w:lang w:val="bg-BG"/>
              </w:rPr>
              <w:t>-Тествания и изпитания.</w:t>
            </w:r>
          </w:p>
          <w:p w:rsidR="006B1864" w:rsidRPr="006B1864" w:rsidRDefault="006B1864" w:rsidP="006B1864">
            <w:pPr>
              <w:tabs>
                <w:tab w:val="left" w:pos="-1701"/>
              </w:tabs>
              <w:spacing w:after="120"/>
              <w:ind w:right="-51"/>
              <w:jc w:val="both"/>
              <w:rPr>
                <w:bCs/>
                <w:lang w:val="bg-BG"/>
              </w:rPr>
            </w:pPr>
            <w:r w:rsidRPr="006B1864">
              <w:rPr>
                <w:lang w:val="bg-BG"/>
              </w:rPr>
              <w:t>Чрез настоящата методика се цели спазване на изискванията на</w:t>
            </w:r>
            <w:r w:rsidRPr="006B1864">
              <w:rPr>
                <w:bCs/>
                <w:lang w:val="bg-BG"/>
              </w:rPr>
              <w:t xml:space="preserve"> Директива 2014/24/ЕС за обществените поръчки, чрез реализиране на принципа на „Икономически най-изгодната и устойчива“ оферта (MEAST).</w:t>
            </w:r>
          </w:p>
          <w:p w:rsidR="006B1864" w:rsidRPr="006B1864" w:rsidRDefault="006B1864" w:rsidP="006B1864">
            <w:pPr>
              <w:tabs>
                <w:tab w:val="left" w:pos="-1701"/>
              </w:tabs>
              <w:spacing w:after="120"/>
              <w:ind w:right="-51"/>
              <w:jc w:val="both"/>
              <w:rPr>
                <w:i/>
                <w:lang w:val="bg-BG"/>
              </w:rPr>
            </w:pPr>
          </w:p>
          <w:p w:rsidR="006B1864" w:rsidRPr="006B1864" w:rsidRDefault="006B1864" w:rsidP="006B1864">
            <w:pPr>
              <w:tabs>
                <w:tab w:val="left" w:pos="-1701"/>
              </w:tabs>
              <w:spacing w:after="120"/>
              <w:ind w:right="-51"/>
              <w:jc w:val="both"/>
              <w:rPr>
                <w:i/>
                <w:lang w:val="bg-BG"/>
              </w:rPr>
            </w:pPr>
            <w:r w:rsidRPr="006B1864">
              <w:rPr>
                <w:i/>
                <w:lang w:val="bg-BG"/>
              </w:rPr>
              <w:t>Дефиниции приложими към методиката за оценка, чрез които се обективира действия на комисията съгласно чл. 28а от ЗОП, са:</w:t>
            </w:r>
          </w:p>
          <w:p w:rsidR="006B1864" w:rsidRPr="006B1864" w:rsidRDefault="006B1864" w:rsidP="006B1864">
            <w:pPr>
              <w:numPr>
                <w:ilvl w:val="0"/>
                <w:numId w:val="23"/>
              </w:numPr>
              <w:tabs>
                <w:tab w:val="left" w:pos="-1701"/>
              </w:tabs>
              <w:spacing w:after="120"/>
              <w:ind w:left="37" w:right="-51"/>
              <w:jc w:val="both"/>
              <w:rPr>
                <w:i/>
                <w:lang w:val="bg-BG"/>
              </w:rPr>
            </w:pPr>
            <w:r w:rsidRPr="006B1864">
              <w:rPr>
                <w:i/>
                <w:lang w:val="bg-BG"/>
              </w:rPr>
              <w:t>„Подробно“- описанието, което освен, че съдържа видовете СМР и дейности не се ограничава единствено до тяхното просто изброяване, а са добавени допълнителни поясняващи текстове, свързани с обясняване на последователността, технологията или други факти, имащи отношение към повишаване качеството на изпълнение на поръчката и надграждане над предвидените технически спецификации и изисквания;</w:t>
            </w:r>
          </w:p>
          <w:p w:rsidR="006B1864" w:rsidRPr="006B1864" w:rsidRDefault="006B1864" w:rsidP="006B1864">
            <w:pPr>
              <w:numPr>
                <w:ilvl w:val="0"/>
                <w:numId w:val="23"/>
              </w:numPr>
              <w:tabs>
                <w:tab w:val="left" w:pos="-1701"/>
              </w:tabs>
              <w:spacing w:after="120"/>
              <w:ind w:left="37" w:right="-51"/>
              <w:jc w:val="both"/>
              <w:rPr>
                <w:i/>
                <w:lang w:val="bg-BG"/>
              </w:rPr>
            </w:pPr>
            <w:r w:rsidRPr="006B1864">
              <w:rPr>
                <w:i/>
                <w:lang w:val="bg-BG"/>
              </w:rPr>
              <w:t>„Несъществени пропуски и/или частично съответствие“ – налице е, когато същото е констатирано, но несъответствието или липсващата информация може да бъде установена от други факти и информация, посочени в офертата на участника и пропуски и/или частично несъответствие, които не могат да повлияят на изпълнението на поръчката и с оглед спазване на проекта и правилната технологична последователност. Ако липсата на информация и/или частичното несъответствие  не могат да бъдат установени от други части в офертата се приема наличието на „констатирано несъответствие“</w:t>
            </w:r>
          </w:p>
          <w:p w:rsidR="006B1864" w:rsidRPr="006B1864" w:rsidRDefault="006B1864" w:rsidP="006B1864">
            <w:pPr>
              <w:numPr>
                <w:ilvl w:val="0"/>
                <w:numId w:val="23"/>
              </w:numPr>
              <w:ind w:left="37" w:firstLine="389"/>
              <w:jc w:val="both"/>
              <w:rPr>
                <w:i/>
                <w:lang w:val="bg-BG"/>
              </w:rPr>
            </w:pPr>
            <w:r w:rsidRPr="006B1864">
              <w:rPr>
                <w:i/>
                <w:lang w:val="bg-BG"/>
              </w:rPr>
              <w:t>Ефикасни дейности/мерки – дейности/мерки с положителен резултат;</w:t>
            </w:r>
          </w:p>
          <w:p w:rsidR="006B1864" w:rsidRPr="006B1864" w:rsidRDefault="006B1864" w:rsidP="006B1864">
            <w:pPr>
              <w:numPr>
                <w:ilvl w:val="0"/>
                <w:numId w:val="23"/>
              </w:numPr>
              <w:ind w:left="37"/>
              <w:jc w:val="both"/>
              <w:rPr>
                <w:i/>
                <w:lang w:val="bg-BG"/>
              </w:rPr>
            </w:pPr>
            <w:r w:rsidRPr="006B1864">
              <w:rPr>
                <w:i/>
                <w:lang w:val="bg-BG"/>
              </w:rPr>
              <w:t>Формално описание – описание, което не е насочено конкретно към предмета на поръчката;</w:t>
            </w:r>
          </w:p>
          <w:p w:rsidR="006B1864" w:rsidRPr="006B1864" w:rsidRDefault="006B1864" w:rsidP="006B1864">
            <w:pPr>
              <w:numPr>
                <w:ilvl w:val="0"/>
                <w:numId w:val="23"/>
              </w:numPr>
              <w:ind w:left="37"/>
              <w:jc w:val="both"/>
              <w:rPr>
                <w:i/>
                <w:lang w:val="bg-BG"/>
              </w:rPr>
            </w:pPr>
            <w:r w:rsidRPr="006B1864">
              <w:rPr>
                <w:i/>
                <w:lang w:val="bg-BG"/>
              </w:rPr>
              <w:t xml:space="preserve">"Разумна увереност" е задоволително ниво на увереност, което изисква предложеният цялостен подход за реализиране на дейностите по </w:t>
            </w:r>
            <w:r w:rsidRPr="006B1864">
              <w:rPr>
                <w:i/>
                <w:lang w:val="bg-BG"/>
              </w:rPr>
              <w:lastRenderedPageBreak/>
              <w:t>обществената поръчка  да обхваща всички ключови компоненти и характеристики на обществената поръчка, както и идентифицираните от възложителя рискове за реализирането й.</w:t>
            </w:r>
          </w:p>
          <w:p w:rsidR="006B1864" w:rsidRPr="006B1864" w:rsidRDefault="006B1864" w:rsidP="006B1864">
            <w:pPr>
              <w:tabs>
                <w:tab w:val="left" w:pos="-1701"/>
              </w:tabs>
              <w:spacing w:after="120"/>
              <w:ind w:right="-51"/>
              <w:jc w:val="both"/>
              <w:rPr>
                <w:b/>
                <w:lang w:val="bg-BG"/>
              </w:rPr>
            </w:pPr>
          </w:p>
        </w:tc>
        <w:tc>
          <w:tcPr>
            <w:tcW w:w="1261" w:type="dxa"/>
            <w:tcBorders>
              <w:top w:val="single" w:sz="4" w:space="0" w:color="auto"/>
              <w:left w:val="single" w:sz="4" w:space="0" w:color="auto"/>
              <w:bottom w:val="single" w:sz="4" w:space="0" w:color="auto"/>
              <w:right w:val="single" w:sz="4" w:space="0" w:color="auto"/>
            </w:tcBorders>
            <w:shd w:val="clear" w:color="auto" w:fill="FFFFFF"/>
            <w:vAlign w:val="center"/>
          </w:tcPr>
          <w:p w:rsidR="006B1864" w:rsidRPr="006B1864" w:rsidRDefault="006B1864" w:rsidP="006B1864">
            <w:pPr>
              <w:tabs>
                <w:tab w:val="left" w:pos="-1701"/>
              </w:tabs>
              <w:spacing w:after="120"/>
              <w:ind w:left="32" w:right="-51" w:firstLine="5"/>
              <w:jc w:val="center"/>
              <w:rPr>
                <w:b/>
                <w:bCs/>
                <w:lang w:val="bg-BG"/>
              </w:rPr>
            </w:pPr>
          </w:p>
        </w:tc>
      </w:tr>
      <w:tr w:rsidR="006B1864" w:rsidRPr="006B1864" w:rsidTr="005F0E0B">
        <w:trPr>
          <w:jc w:val="center"/>
        </w:trPr>
        <w:tc>
          <w:tcPr>
            <w:tcW w:w="3671" w:type="dxa"/>
            <w:vMerge w:val="restart"/>
            <w:tcBorders>
              <w:top w:val="single" w:sz="4" w:space="0" w:color="auto"/>
              <w:left w:val="single" w:sz="4" w:space="0" w:color="auto"/>
              <w:right w:val="single" w:sz="4" w:space="0" w:color="auto"/>
            </w:tcBorders>
            <w:shd w:val="clear" w:color="auto" w:fill="FFFFFF"/>
          </w:tcPr>
          <w:p w:rsidR="006B1864" w:rsidRPr="006B1864" w:rsidRDefault="006B1864" w:rsidP="006B1864">
            <w:pPr>
              <w:tabs>
                <w:tab w:val="left" w:pos="-1701"/>
              </w:tabs>
              <w:spacing w:after="120"/>
              <w:ind w:left="37" w:right="-51"/>
              <w:jc w:val="both"/>
              <w:rPr>
                <w:b/>
                <w:i/>
                <w:lang w:val="bg-BG"/>
              </w:rPr>
            </w:pPr>
            <w:r w:rsidRPr="006B1864">
              <w:rPr>
                <w:b/>
                <w:i/>
                <w:lang w:val="bg-BG"/>
              </w:rPr>
              <w:lastRenderedPageBreak/>
              <w:t>Фактори, влияещи на оценката:</w:t>
            </w:r>
          </w:p>
          <w:p w:rsidR="006B1864" w:rsidRPr="006B1864" w:rsidRDefault="006B1864" w:rsidP="006B1864">
            <w:pPr>
              <w:tabs>
                <w:tab w:val="left" w:pos="-1701"/>
              </w:tabs>
              <w:spacing w:after="120"/>
              <w:ind w:left="37" w:right="-51"/>
              <w:jc w:val="both"/>
              <w:rPr>
                <w:i/>
                <w:lang w:val="bg-BG"/>
              </w:rPr>
            </w:pPr>
          </w:p>
          <w:p w:rsidR="006B1864" w:rsidRPr="006B1864" w:rsidRDefault="006B1864" w:rsidP="006B1864">
            <w:pPr>
              <w:numPr>
                <w:ilvl w:val="0"/>
                <w:numId w:val="21"/>
              </w:numPr>
              <w:tabs>
                <w:tab w:val="left" w:pos="-1701"/>
                <w:tab w:val="num" w:pos="426"/>
              </w:tabs>
              <w:spacing w:after="120"/>
              <w:ind w:left="37" w:right="-51"/>
              <w:jc w:val="both"/>
              <w:rPr>
                <w:i/>
                <w:lang w:val="bg-BG"/>
              </w:rPr>
            </w:pPr>
            <w:r w:rsidRPr="006B1864">
              <w:rPr>
                <w:i/>
                <w:lang w:val="bg-BG"/>
              </w:rPr>
              <w:t>Описание на отделните етапи на изпълнение на поръчката;</w:t>
            </w:r>
          </w:p>
          <w:p w:rsidR="006B1864" w:rsidRPr="006B1864" w:rsidRDefault="006B1864" w:rsidP="006B1864">
            <w:pPr>
              <w:numPr>
                <w:ilvl w:val="0"/>
                <w:numId w:val="21"/>
              </w:numPr>
              <w:tabs>
                <w:tab w:val="left" w:pos="-1701"/>
                <w:tab w:val="num" w:pos="426"/>
              </w:tabs>
              <w:spacing w:after="120"/>
              <w:ind w:left="37" w:right="-51"/>
              <w:jc w:val="both"/>
              <w:rPr>
                <w:i/>
                <w:lang w:val="bg-BG"/>
              </w:rPr>
            </w:pPr>
            <w:r w:rsidRPr="006B1864">
              <w:rPr>
                <w:i/>
                <w:lang w:val="bg-BG"/>
              </w:rPr>
              <w:t>Описание на видовете СМР и тяхната последователност на изпълнение;</w:t>
            </w:r>
          </w:p>
          <w:p w:rsidR="006B1864" w:rsidRPr="006B1864" w:rsidRDefault="006B1864" w:rsidP="006B1864">
            <w:pPr>
              <w:numPr>
                <w:ilvl w:val="0"/>
                <w:numId w:val="21"/>
              </w:numPr>
              <w:tabs>
                <w:tab w:val="left" w:pos="-1701"/>
                <w:tab w:val="num" w:pos="426"/>
              </w:tabs>
              <w:spacing w:after="120"/>
              <w:ind w:left="37" w:right="-51"/>
              <w:jc w:val="both"/>
              <w:rPr>
                <w:i/>
                <w:lang w:val="bg-BG"/>
              </w:rPr>
            </w:pPr>
            <w:r w:rsidRPr="006B1864">
              <w:rPr>
                <w:i/>
                <w:lang w:val="bg-BG"/>
              </w:rPr>
              <w:t>Организация и подход на изпълнение;</w:t>
            </w:r>
          </w:p>
          <w:p w:rsidR="006B1864" w:rsidRPr="006B1864" w:rsidRDefault="006B1864" w:rsidP="006B1864">
            <w:pPr>
              <w:numPr>
                <w:ilvl w:val="0"/>
                <w:numId w:val="21"/>
              </w:numPr>
              <w:tabs>
                <w:tab w:val="left" w:pos="-1701"/>
                <w:tab w:val="num" w:pos="426"/>
              </w:tabs>
              <w:spacing w:after="120"/>
              <w:ind w:left="37" w:right="-51"/>
              <w:jc w:val="both"/>
              <w:rPr>
                <w:i/>
                <w:lang w:val="bg-BG"/>
              </w:rPr>
            </w:pPr>
            <w:r w:rsidRPr="006B1864">
              <w:rPr>
                <w:i/>
                <w:lang w:val="bg-BG"/>
              </w:rPr>
              <w:t>Съответствие на Линейния график с предложените организация и подход на изпълнение на поръчката.</w:t>
            </w:r>
          </w:p>
          <w:p w:rsidR="006B1864" w:rsidRPr="006B1864" w:rsidRDefault="006B1864" w:rsidP="006B1864">
            <w:pPr>
              <w:tabs>
                <w:tab w:val="left" w:pos="-1701"/>
              </w:tabs>
              <w:spacing w:after="120"/>
              <w:ind w:left="37" w:right="-51"/>
              <w:jc w:val="both"/>
              <w:rPr>
                <w:i/>
                <w:lang w:val="bg-BG"/>
              </w:rPr>
            </w:pPr>
          </w:p>
          <w:p w:rsidR="006B1864" w:rsidRPr="006B1864" w:rsidRDefault="006B1864" w:rsidP="006B1864">
            <w:pPr>
              <w:tabs>
                <w:tab w:val="left" w:pos="-1701"/>
              </w:tabs>
              <w:spacing w:after="120"/>
              <w:ind w:left="37" w:right="-51"/>
              <w:jc w:val="both"/>
              <w:rPr>
                <w:i/>
                <w:lang w:val="bg-BG"/>
              </w:rPr>
            </w:pPr>
            <w:r w:rsidRPr="006B1864">
              <w:rPr>
                <w:i/>
                <w:lang w:val="bg-BG"/>
              </w:rPr>
              <w:t>За целите на настоящата методика, използваните в този раздел определения следва да се тълкуват, както следва:</w:t>
            </w:r>
          </w:p>
          <w:p w:rsidR="006B1864" w:rsidRPr="006B1864" w:rsidRDefault="006B1864" w:rsidP="006B1864">
            <w:pPr>
              <w:numPr>
                <w:ilvl w:val="0"/>
                <w:numId w:val="23"/>
              </w:numPr>
              <w:tabs>
                <w:tab w:val="left" w:pos="-1701"/>
              </w:tabs>
              <w:spacing w:after="120"/>
              <w:ind w:left="37" w:right="-51"/>
              <w:jc w:val="both"/>
              <w:rPr>
                <w:i/>
                <w:lang w:val="bg-BG"/>
              </w:rPr>
            </w:pPr>
            <w:r w:rsidRPr="006B1864">
              <w:rPr>
                <w:i/>
                <w:lang w:val="bg-BG"/>
              </w:rPr>
              <w:t xml:space="preserve"> „Подробно“- описанието, което освен, че съдържа отделни етапи, видове СМР и дейности не се ограничава единствено до тяхното просто изброяване, а са добавени допълнителни поясняващи текстове, свързани с обясняване на последователността, технологията или други факти, имащи отношение към повишаване качеството на изпълнение на поръчката и надграждане над предвидените технически спецификации и изисквания;</w:t>
            </w:r>
          </w:p>
          <w:p w:rsidR="006B1864" w:rsidRPr="006B1864" w:rsidRDefault="006B1864" w:rsidP="006B1864">
            <w:pPr>
              <w:tabs>
                <w:tab w:val="left" w:pos="-1701"/>
              </w:tabs>
              <w:spacing w:after="120"/>
              <w:ind w:left="37" w:right="-51"/>
              <w:jc w:val="both"/>
              <w:rPr>
                <w:i/>
                <w:lang w:val="bg-BG"/>
              </w:rPr>
            </w:pPr>
          </w:p>
          <w:p w:rsidR="006B1864" w:rsidRPr="006B1864" w:rsidRDefault="006B1864" w:rsidP="006B1864">
            <w:pPr>
              <w:tabs>
                <w:tab w:val="left" w:pos="-1701"/>
              </w:tabs>
              <w:spacing w:after="120"/>
              <w:ind w:left="426" w:right="-51"/>
              <w:jc w:val="both"/>
              <w:rPr>
                <w:i/>
                <w:lang w:val="bg-BG"/>
              </w:rPr>
            </w:pPr>
          </w:p>
        </w:tc>
        <w:tc>
          <w:tcPr>
            <w:tcW w:w="4854" w:type="dxa"/>
            <w:tcBorders>
              <w:top w:val="single" w:sz="4" w:space="0" w:color="auto"/>
              <w:left w:val="single" w:sz="4" w:space="0" w:color="auto"/>
              <w:bottom w:val="single" w:sz="4" w:space="0" w:color="auto"/>
              <w:right w:val="single" w:sz="4" w:space="0" w:color="auto"/>
            </w:tcBorders>
            <w:shd w:val="clear" w:color="auto" w:fill="FFFFFF"/>
          </w:tcPr>
          <w:p w:rsidR="006B1864" w:rsidRPr="006B1864" w:rsidRDefault="006B1864" w:rsidP="006B1864">
            <w:pPr>
              <w:tabs>
                <w:tab w:val="left" w:pos="-1701"/>
              </w:tabs>
              <w:spacing w:after="120"/>
              <w:ind w:right="-51" w:firstLine="16"/>
              <w:jc w:val="both"/>
              <w:rPr>
                <w:b/>
                <w:i/>
                <w:lang w:val="bg-BG"/>
              </w:rPr>
            </w:pPr>
            <w:r w:rsidRPr="006B1864">
              <w:rPr>
                <w:b/>
                <w:i/>
                <w:lang w:val="bg-BG"/>
              </w:rPr>
              <w:t>Обърнато е внимание на всеки един от факторите, и е в сила всяко едно от следните обстоятелства:</w:t>
            </w:r>
          </w:p>
          <w:p w:rsidR="006B1864" w:rsidRPr="006B1864" w:rsidRDefault="006B1864" w:rsidP="006B1864">
            <w:pPr>
              <w:tabs>
                <w:tab w:val="left" w:pos="-1701"/>
              </w:tabs>
              <w:spacing w:after="120"/>
              <w:ind w:right="-51" w:firstLine="16"/>
              <w:jc w:val="both"/>
              <w:rPr>
                <w:i/>
                <w:lang w:val="bg-BG"/>
              </w:rPr>
            </w:pPr>
            <w:r w:rsidRPr="006B1864">
              <w:rPr>
                <w:i/>
                <w:lang w:val="bg-BG"/>
              </w:rPr>
              <w:t xml:space="preserve">- В обяснителната записка от техническото предложение към офертата се съдържат подробно посочени предложения за реализирането на всички дейности в техническото задание. Изложени са подробно мотиви относно предложената последователност на тяхното изпълнение. От описанието е видно, че при реализацията ще бъдат спазени всички нормативни изисквания и ще бъдат използвани иновативни методи и техники на работа, чиято употреба при реализацията на конкретния обект е аргументирана и обоснована; </w:t>
            </w:r>
          </w:p>
          <w:p w:rsidR="006B1864" w:rsidRPr="006B1864" w:rsidRDefault="006B1864" w:rsidP="006B1864">
            <w:pPr>
              <w:tabs>
                <w:tab w:val="left" w:pos="-1701"/>
              </w:tabs>
              <w:spacing w:after="120"/>
              <w:ind w:right="-51" w:firstLine="16"/>
              <w:jc w:val="both"/>
              <w:rPr>
                <w:i/>
                <w:lang w:val="bg-BG"/>
              </w:rPr>
            </w:pPr>
            <w:r w:rsidRPr="006B1864">
              <w:rPr>
                <w:i/>
                <w:lang w:val="bg-BG"/>
              </w:rPr>
              <w:t>-Всички дейности, предмет на поръчката, са обезпечени с хора и машини, като разпределението им е съобразено със срока за изпълнение на съответната дейност;</w:t>
            </w:r>
          </w:p>
          <w:p w:rsidR="006B1864" w:rsidRPr="006B1864" w:rsidRDefault="006B1864" w:rsidP="006B1864">
            <w:pPr>
              <w:tabs>
                <w:tab w:val="left" w:pos="-1701"/>
              </w:tabs>
              <w:spacing w:after="120"/>
              <w:ind w:right="-51" w:firstLine="16"/>
              <w:jc w:val="both"/>
              <w:rPr>
                <w:i/>
                <w:lang w:val="bg-BG"/>
              </w:rPr>
            </w:pPr>
            <w:r w:rsidRPr="006B1864">
              <w:rPr>
                <w:i/>
                <w:lang w:val="bg-BG"/>
              </w:rPr>
              <w:t>-Доставката на материали е съобразена с посоченото в линейния график начало и край на изпълнение на всички дейности в техническото задание;</w:t>
            </w:r>
          </w:p>
          <w:p w:rsidR="006B1864" w:rsidRPr="006B1864" w:rsidRDefault="006B1864" w:rsidP="006B1864">
            <w:pPr>
              <w:tabs>
                <w:tab w:val="left" w:pos="-1701"/>
              </w:tabs>
              <w:spacing w:after="120"/>
              <w:ind w:right="-51" w:firstLine="16"/>
              <w:jc w:val="both"/>
              <w:rPr>
                <w:i/>
                <w:lang w:val="bg-BG"/>
              </w:rPr>
            </w:pPr>
            <w:r w:rsidRPr="006B1864">
              <w:rPr>
                <w:i/>
                <w:lang w:val="bg-BG"/>
              </w:rPr>
              <w:t xml:space="preserve">- Предлаганите методи за организация, контрол, използвани технологии съответстват на конкретния проект и предложената в офертата методика за неговото изпълнение; </w:t>
            </w:r>
          </w:p>
          <w:p w:rsidR="006B1864" w:rsidRPr="006B1864" w:rsidRDefault="006B1864" w:rsidP="006B1864">
            <w:pPr>
              <w:tabs>
                <w:tab w:val="left" w:pos="-1701"/>
              </w:tabs>
              <w:spacing w:after="120"/>
              <w:ind w:right="-51" w:firstLine="16"/>
              <w:jc w:val="both"/>
              <w:rPr>
                <w:i/>
                <w:lang w:val="bg-BG"/>
              </w:rPr>
            </w:pPr>
            <w:r w:rsidRPr="006B1864">
              <w:rPr>
                <w:i/>
                <w:lang w:val="bg-BG"/>
              </w:rPr>
              <w:t>- Налице е пълно съответствие между предложените организация и подход на изпълнение на поръчката и представения линеен график.</w:t>
            </w:r>
          </w:p>
        </w:tc>
        <w:tc>
          <w:tcPr>
            <w:tcW w:w="1261" w:type="dxa"/>
            <w:tcBorders>
              <w:top w:val="single" w:sz="4" w:space="0" w:color="auto"/>
              <w:left w:val="single" w:sz="4" w:space="0" w:color="auto"/>
              <w:right w:val="single" w:sz="4" w:space="0" w:color="auto"/>
            </w:tcBorders>
            <w:shd w:val="clear" w:color="auto" w:fill="FFFFFF"/>
          </w:tcPr>
          <w:p w:rsidR="006B1864" w:rsidRPr="006B1864" w:rsidRDefault="006B1864" w:rsidP="006B1864">
            <w:pPr>
              <w:tabs>
                <w:tab w:val="left" w:pos="-1701"/>
              </w:tabs>
              <w:spacing w:after="120"/>
              <w:ind w:left="32" w:right="-51" w:firstLine="5"/>
              <w:jc w:val="both"/>
              <w:rPr>
                <w:bCs/>
                <w:i/>
                <w:lang w:val="bg-BG"/>
              </w:rPr>
            </w:pPr>
            <w:r w:rsidRPr="006B1864">
              <w:rPr>
                <w:bCs/>
                <w:i/>
                <w:lang w:val="bg-BG"/>
              </w:rPr>
              <w:t>20 точки</w:t>
            </w:r>
          </w:p>
          <w:p w:rsidR="006B1864" w:rsidRPr="006B1864" w:rsidRDefault="006B1864" w:rsidP="006B1864">
            <w:pPr>
              <w:tabs>
                <w:tab w:val="left" w:pos="-1701"/>
              </w:tabs>
              <w:spacing w:after="120"/>
              <w:ind w:left="32" w:right="-51" w:firstLine="5"/>
              <w:jc w:val="center"/>
              <w:rPr>
                <w:bCs/>
                <w:i/>
                <w:lang w:val="bg-BG"/>
              </w:rPr>
            </w:pPr>
          </w:p>
          <w:p w:rsidR="006B1864" w:rsidRPr="006B1864" w:rsidRDefault="006B1864" w:rsidP="006B1864">
            <w:pPr>
              <w:tabs>
                <w:tab w:val="left" w:pos="-1701"/>
              </w:tabs>
              <w:spacing w:after="120"/>
              <w:ind w:left="32" w:right="-51" w:firstLine="5"/>
              <w:jc w:val="center"/>
              <w:rPr>
                <w:bCs/>
                <w:i/>
                <w:lang w:val="bg-BG"/>
              </w:rPr>
            </w:pPr>
          </w:p>
        </w:tc>
      </w:tr>
      <w:tr w:rsidR="006B1864" w:rsidRPr="006B1864" w:rsidTr="005F0E0B">
        <w:trPr>
          <w:jc w:val="center"/>
        </w:trPr>
        <w:tc>
          <w:tcPr>
            <w:tcW w:w="3671" w:type="dxa"/>
            <w:vMerge/>
            <w:tcBorders>
              <w:left w:val="single" w:sz="4" w:space="0" w:color="auto"/>
              <w:right w:val="single" w:sz="4" w:space="0" w:color="auto"/>
            </w:tcBorders>
            <w:shd w:val="clear" w:color="auto" w:fill="FFFFFF"/>
          </w:tcPr>
          <w:p w:rsidR="006B1864" w:rsidRPr="006B1864" w:rsidRDefault="006B1864" w:rsidP="006B1864">
            <w:pPr>
              <w:numPr>
                <w:ilvl w:val="0"/>
                <w:numId w:val="22"/>
              </w:numPr>
              <w:tabs>
                <w:tab w:val="left" w:pos="-1701"/>
              </w:tabs>
              <w:spacing w:after="120"/>
              <w:ind w:left="37" w:right="-51"/>
              <w:jc w:val="both"/>
              <w:rPr>
                <w:i/>
                <w:lang w:val="bg-BG"/>
              </w:rPr>
            </w:pPr>
          </w:p>
        </w:tc>
        <w:tc>
          <w:tcPr>
            <w:tcW w:w="4854" w:type="dxa"/>
            <w:tcBorders>
              <w:top w:val="single" w:sz="4" w:space="0" w:color="auto"/>
              <w:left w:val="single" w:sz="4" w:space="0" w:color="auto"/>
              <w:bottom w:val="single" w:sz="4" w:space="0" w:color="auto"/>
              <w:right w:val="single" w:sz="4" w:space="0" w:color="auto"/>
            </w:tcBorders>
            <w:shd w:val="clear" w:color="auto" w:fill="FFFFFF"/>
          </w:tcPr>
          <w:p w:rsidR="006B1864" w:rsidRPr="006B1864" w:rsidRDefault="006B1864" w:rsidP="006B1864">
            <w:pPr>
              <w:spacing w:after="120"/>
              <w:ind w:right="-51" w:firstLine="16"/>
              <w:jc w:val="both"/>
              <w:rPr>
                <w:b/>
                <w:i/>
                <w:lang w:val="bg-BG"/>
              </w:rPr>
            </w:pPr>
            <w:r w:rsidRPr="006B1864">
              <w:rPr>
                <w:b/>
                <w:i/>
                <w:lang w:val="bg-BG"/>
              </w:rPr>
              <w:t>Обърнато внимание на всеки един от факторите, но е в сила поне едно от следните обстоятелства:</w:t>
            </w:r>
          </w:p>
          <w:p w:rsidR="006B1864" w:rsidRPr="006B1864" w:rsidRDefault="006B1864" w:rsidP="006B1864">
            <w:pPr>
              <w:spacing w:after="120"/>
              <w:ind w:right="-51" w:firstLine="16"/>
              <w:jc w:val="both"/>
              <w:rPr>
                <w:i/>
                <w:lang w:val="bg-BG"/>
              </w:rPr>
            </w:pPr>
            <w:r w:rsidRPr="006B1864">
              <w:rPr>
                <w:i/>
                <w:lang w:val="bg-BG"/>
              </w:rPr>
              <w:t>- Участникът е описал отделните етапи на изпълнение на поръчката, но не са изложени подробно конкретни действия и аргументирани моиви относно предложената последователност на тяхното изпълнение, а същите само са маркирани и рамкирани по- общо и окрупнено;</w:t>
            </w:r>
          </w:p>
          <w:p w:rsidR="006B1864" w:rsidRPr="006B1864" w:rsidRDefault="006B1864" w:rsidP="006B1864">
            <w:pPr>
              <w:spacing w:after="120"/>
              <w:ind w:right="-51" w:firstLine="16"/>
              <w:jc w:val="both"/>
              <w:rPr>
                <w:i/>
                <w:lang w:val="bg-BG"/>
              </w:rPr>
            </w:pPr>
            <w:r w:rsidRPr="006B1864">
              <w:rPr>
                <w:i/>
                <w:lang w:val="bg-BG"/>
              </w:rPr>
              <w:t xml:space="preserve">- Участникът е посочил в обяснителната записка от техническото си предложение видовете СМР, но последователността на </w:t>
            </w:r>
            <w:r w:rsidRPr="006B1864">
              <w:rPr>
                <w:i/>
                <w:lang w:val="bg-BG"/>
              </w:rPr>
              <w:lastRenderedPageBreak/>
              <w:t>изпълнението им не е достатъчно ясна и разбираема и/или не е подробно описана и/или не се отнася за всички СМР, а само е маркирана; липсва интегриран подход осигуряващ разумна увереност, че дейностите по строителството ще бъдат едновременно обхванати и реализирани. описана е технологичната последователност на строителния процес с предвидените за използване технически и човешки ресурси, но липсва мотивирано и аргументирано описание и връзка между всички елементи от реализацията на процеса  и/или всички процеси са описани несхематично и без да може да се установи взаимовръзката им и/или описаните процеси и ресурси съответстват на техническата спецификация, но са описани без да е налице мотивираност и без да може да се проследи предложения подход за реализация на всеки от етапите на изпълнение и интеграция. ;</w:t>
            </w:r>
          </w:p>
          <w:p w:rsidR="006B1864" w:rsidRPr="006B1864" w:rsidRDefault="006B1864" w:rsidP="006B1864">
            <w:pPr>
              <w:spacing w:after="120"/>
              <w:ind w:right="-51" w:firstLine="16"/>
              <w:jc w:val="both"/>
              <w:rPr>
                <w:i/>
                <w:lang w:val="bg-BG"/>
              </w:rPr>
            </w:pPr>
            <w:r w:rsidRPr="006B1864">
              <w:rPr>
                <w:i/>
                <w:lang w:val="bg-BG"/>
              </w:rPr>
              <w:t xml:space="preserve">- Предлаганите методи за организация, контрол, използвани технологии съответстват на конкретния проект, но  предложената от участника методика за изпълнението на обекта не е най – подходящата такава за неговото изпълнение. </w:t>
            </w:r>
          </w:p>
          <w:p w:rsidR="006B1864" w:rsidRPr="006B1864" w:rsidRDefault="006B1864" w:rsidP="006B1864">
            <w:pPr>
              <w:spacing w:after="120"/>
              <w:ind w:right="-51" w:firstLine="16"/>
              <w:jc w:val="both"/>
              <w:rPr>
                <w:i/>
                <w:lang w:val="bg-BG"/>
              </w:rPr>
            </w:pPr>
          </w:p>
        </w:tc>
        <w:tc>
          <w:tcPr>
            <w:tcW w:w="1261" w:type="dxa"/>
            <w:tcBorders>
              <w:left w:val="single" w:sz="4" w:space="0" w:color="auto"/>
              <w:right w:val="single" w:sz="4" w:space="0" w:color="auto"/>
            </w:tcBorders>
            <w:shd w:val="clear" w:color="auto" w:fill="FFFFFF"/>
          </w:tcPr>
          <w:p w:rsidR="006B1864" w:rsidRPr="006B1864" w:rsidRDefault="006B1864" w:rsidP="006B1864">
            <w:pPr>
              <w:tabs>
                <w:tab w:val="left" w:pos="-1701"/>
              </w:tabs>
              <w:spacing w:after="120"/>
              <w:ind w:left="32" w:right="-51" w:firstLine="5"/>
              <w:jc w:val="center"/>
              <w:rPr>
                <w:bCs/>
                <w:i/>
                <w:lang w:val="bg-BG"/>
              </w:rPr>
            </w:pPr>
            <w:r w:rsidRPr="006B1864">
              <w:rPr>
                <w:bCs/>
                <w:i/>
                <w:lang w:val="en-US"/>
              </w:rPr>
              <w:lastRenderedPageBreak/>
              <w:t>1</w:t>
            </w:r>
            <w:r w:rsidRPr="006B1864">
              <w:rPr>
                <w:bCs/>
                <w:i/>
                <w:lang w:val="bg-BG"/>
              </w:rPr>
              <w:t>0 точки</w:t>
            </w:r>
          </w:p>
          <w:p w:rsidR="006B1864" w:rsidRPr="006B1864" w:rsidRDefault="006B1864" w:rsidP="006B1864">
            <w:pPr>
              <w:tabs>
                <w:tab w:val="left" w:pos="-1701"/>
              </w:tabs>
              <w:spacing w:after="120"/>
              <w:ind w:left="32" w:right="-51" w:firstLine="5"/>
              <w:jc w:val="center"/>
              <w:rPr>
                <w:bCs/>
                <w:i/>
                <w:lang w:val="bg-BG"/>
              </w:rPr>
            </w:pPr>
          </w:p>
          <w:p w:rsidR="006B1864" w:rsidRPr="006B1864" w:rsidRDefault="006B1864" w:rsidP="006B1864">
            <w:pPr>
              <w:tabs>
                <w:tab w:val="left" w:pos="-1701"/>
              </w:tabs>
              <w:spacing w:after="120"/>
              <w:ind w:left="32" w:right="-51" w:firstLine="5"/>
              <w:jc w:val="center"/>
              <w:rPr>
                <w:bCs/>
                <w:i/>
                <w:lang w:val="bg-BG"/>
              </w:rPr>
            </w:pPr>
          </w:p>
          <w:p w:rsidR="006B1864" w:rsidRPr="006B1864" w:rsidRDefault="006B1864" w:rsidP="006B1864">
            <w:pPr>
              <w:tabs>
                <w:tab w:val="left" w:pos="-1701"/>
              </w:tabs>
              <w:spacing w:after="120"/>
              <w:ind w:left="32" w:right="-51" w:firstLine="5"/>
              <w:jc w:val="center"/>
              <w:rPr>
                <w:bCs/>
                <w:i/>
                <w:lang w:val="bg-BG"/>
              </w:rPr>
            </w:pPr>
          </w:p>
          <w:p w:rsidR="006B1864" w:rsidRPr="006B1864" w:rsidRDefault="006B1864" w:rsidP="006B1864">
            <w:pPr>
              <w:tabs>
                <w:tab w:val="left" w:pos="-1701"/>
              </w:tabs>
              <w:spacing w:after="120"/>
              <w:ind w:left="32" w:right="-51" w:firstLine="5"/>
              <w:jc w:val="center"/>
              <w:rPr>
                <w:bCs/>
                <w:i/>
                <w:lang w:val="bg-BG"/>
              </w:rPr>
            </w:pPr>
          </w:p>
          <w:p w:rsidR="006B1864" w:rsidRPr="006B1864" w:rsidRDefault="006B1864" w:rsidP="006B1864">
            <w:pPr>
              <w:tabs>
                <w:tab w:val="left" w:pos="-1701"/>
              </w:tabs>
              <w:spacing w:after="120"/>
              <w:ind w:left="32" w:right="-51" w:firstLine="5"/>
              <w:jc w:val="center"/>
              <w:rPr>
                <w:bCs/>
                <w:i/>
                <w:lang w:val="bg-BG"/>
              </w:rPr>
            </w:pPr>
          </w:p>
          <w:p w:rsidR="006B1864" w:rsidRPr="006B1864" w:rsidRDefault="006B1864" w:rsidP="006B1864">
            <w:pPr>
              <w:tabs>
                <w:tab w:val="left" w:pos="-1701"/>
              </w:tabs>
              <w:spacing w:after="120"/>
              <w:ind w:left="32" w:right="-51" w:firstLine="5"/>
              <w:jc w:val="center"/>
              <w:rPr>
                <w:bCs/>
                <w:i/>
                <w:lang w:val="bg-BG"/>
              </w:rPr>
            </w:pPr>
          </w:p>
          <w:p w:rsidR="006B1864" w:rsidRPr="006B1864" w:rsidRDefault="006B1864" w:rsidP="006B1864">
            <w:pPr>
              <w:tabs>
                <w:tab w:val="left" w:pos="-1701"/>
              </w:tabs>
              <w:spacing w:after="120"/>
              <w:ind w:left="32" w:right="-51" w:firstLine="5"/>
              <w:jc w:val="center"/>
              <w:rPr>
                <w:bCs/>
                <w:i/>
                <w:lang w:val="bg-BG"/>
              </w:rPr>
            </w:pPr>
          </w:p>
          <w:p w:rsidR="006B1864" w:rsidRPr="006B1864" w:rsidRDefault="006B1864" w:rsidP="006B1864">
            <w:pPr>
              <w:tabs>
                <w:tab w:val="left" w:pos="-1701"/>
              </w:tabs>
              <w:spacing w:after="120"/>
              <w:ind w:left="32" w:right="-51" w:firstLine="5"/>
              <w:jc w:val="center"/>
              <w:rPr>
                <w:bCs/>
                <w:i/>
                <w:lang w:val="bg-BG"/>
              </w:rPr>
            </w:pPr>
          </w:p>
          <w:p w:rsidR="006B1864" w:rsidRPr="006B1864" w:rsidRDefault="006B1864" w:rsidP="006B1864">
            <w:pPr>
              <w:tabs>
                <w:tab w:val="left" w:pos="-1701"/>
              </w:tabs>
              <w:spacing w:after="120"/>
              <w:ind w:left="32" w:right="-51" w:firstLine="5"/>
              <w:jc w:val="center"/>
              <w:rPr>
                <w:bCs/>
                <w:i/>
                <w:lang w:val="bg-BG"/>
              </w:rPr>
            </w:pPr>
          </w:p>
          <w:p w:rsidR="006B1864" w:rsidRPr="006B1864" w:rsidRDefault="006B1864" w:rsidP="006B1864">
            <w:pPr>
              <w:tabs>
                <w:tab w:val="left" w:pos="-1701"/>
              </w:tabs>
              <w:spacing w:after="120"/>
              <w:ind w:left="32" w:right="-51" w:firstLine="5"/>
              <w:jc w:val="center"/>
              <w:rPr>
                <w:bCs/>
                <w:i/>
                <w:lang w:val="bg-BG"/>
              </w:rPr>
            </w:pPr>
          </w:p>
          <w:p w:rsidR="006B1864" w:rsidRPr="006B1864" w:rsidRDefault="006B1864" w:rsidP="006B1864">
            <w:pPr>
              <w:tabs>
                <w:tab w:val="left" w:pos="-1701"/>
              </w:tabs>
              <w:spacing w:after="120"/>
              <w:ind w:left="32" w:right="-51" w:firstLine="5"/>
              <w:jc w:val="center"/>
              <w:rPr>
                <w:bCs/>
                <w:i/>
                <w:lang w:val="bg-BG"/>
              </w:rPr>
            </w:pPr>
          </w:p>
          <w:p w:rsidR="006B1864" w:rsidRPr="006B1864" w:rsidRDefault="006B1864" w:rsidP="006B1864">
            <w:pPr>
              <w:tabs>
                <w:tab w:val="left" w:pos="-1701"/>
              </w:tabs>
              <w:spacing w:after="120"/>
              <w:ind w:left="32" w:right="-51" w:firstLine="5"/>
              <w:jc w:val="center"/>
              <w:rPr>
                <w:bCs/>
                <w:i/>
                <w:lang w:val="bg-BG"/>
              </w:rPr>
            </w:pPr>
          </w:p>
        </w:tc>
      </w:tr>
      <w:tr w:rsidR="006B1864" w:rsidRPr="006B1864" w:rsidTr="005F0E0B">
        <w:trPr>
          <w:jc w:val="center"/>
        </w:trPr>
        <w:tc>
          <w:tcPr>
            <w:tcW w:w="3671" w:type="dxa"/>
            <w:vMerge/>
            <w:tcBorders>
              <w:left w:val="single" w:sz="4" w:space="0" w:color="auto"/>
              <w:right w:val="single" w:sz="4" w:space="0" w:color="auto"/>
            </w:tcBorders>
            <w:shd w:val="clear" w:color="auto" w:fill="FFFFFF"/>
          </w:tcPr>
          <w:p w:rsidR="006B1864" w:rsidRPr="006B1864" w:rsidRDefault="006B1864" w:rsidP="006B1864">
            <w:pPr>
              <w:numPr>
                <w:ilvl w:val="0"/>
                <w:numId w:val="22"/>
              </w:numPr>
              <w:tabs>
                <w:tab w:val="left" w:pos="-1701"/>
              </w:tabs>
              <w:spacing w:after="120"/>
              <w:ind w:left="37" w:right="-51"/>
              <w:jc w:val="both"/>
              <w:rPr>
                <w:i/>
                <w:lang w:val="bg-BG"/>
              </w:rPr>
            </w:pPr>
          </w:p>
        </w:tc>
        <w:tc>
          <w:tcPr>
            <w:tcW w:w="4854" w:type="dxa"/>
            <w:tcBorders>
              <w:top w:val="single" w:sz="4" w:space="0" w:color="auto"/>
              <w:left w:val="single" w:sz="4" w:space="0" w:color="auto"/>
              <w:bottom w:val="single" w:sz="4" w:space="0" w:color="auto"/>
              <w:right w:val="single" w:sz="4" w:space="0" w:color="auto"/>
            </w:tcBorders>
            <w:shd w:val="clear" w:color="auto" w:fill="FFFFFF"/>
          </w:tcPr>
          <w:p w:rsidR="006B1864" w:rsidRPr="006B1864" w:rsidRDefault="006B1864" w:rsidP="006B1864">
            <w:pPr>
              <w:spacing w:after="120"/>
              <w:ind w:right="-51" w:firstLine="16"/>
              <w:jc w:val="both"/>
              <w:rPr>
                <w:b/>
                <w:i/>
                <w:lang w:val="bg-BG"/>
              </w:rPr>
            </w:pPr>
          </w:p>
        </w:tc>
        <w:tc>
          <w:tcPr>
            <w:tcW w:w="1261" w:type="dxa"/>
            <w:tcBorders>
              <w:left w:val="single" w:sz="4" w:space="0" w:color="auto"/>
              <w:right w:val="single" w:sz="4" w:space="0" w:color="auto"/>
            </w:tcBorders>
            <w:shd w:val="clear" w:color="auto" w:fill="FFFFFF"/>
          </w:tcPr>
          <w:p w:rsidR="006B1864" w:rsidRPr="006B1864" w:rsidRDefault="006B1864" w:rsidP="006B1864">
            <w:pPr>
              <w:tabs>
                <w:tab w:val="left" w:pos="-1701"/>
              </w:tabs>
              <w:spacing w:after="120"/>
              <w:ind w:left="32" w:right="-51" w:firstLine="5"/>
              <w:jc w:val="center"/>
              <w:rPr>
                <w:bCs/>
                <w:i/>
                <w:lang w:val="en-US"/>
              </w:rPr>
            </w:pPr>
          </w:p>
        </w:tc>
      </w:tr>
      <w:tr w:rsidR="006B1864" w:rsidRPr="006B1864" w:rsidTr="005F0E0B">
        <w:trPr>
          <w:jc w:val="center"/>
        </w:trPr>
        <w:tc>
          <w:tcPr>
            <w:tcW w:w="3671" w:type="dxa"/>
            <w:vMerge/>
            <w:tcBorders>
              <w:left w:val="single" w:sz="4" w:space="0" w:color="auto"/>
              <w:right w:val="single" w:sz="4" w:space="0" w:color="auto"/>
            </w:tcBorders>
            <w:shd w:val="clear" w:color="auto" w:fill="FFFFFF"/>
          </w:tcPr>
          <w:p w:rsidR="006B1864" w:rsidRPr="006B1864" w:rsidRDefault="006B1864" w:rsidP="006B1864">
            <w:pPr>
              <w:numPr>
                <w:ilvl w:val="0"/>
                <w:numId w:val="22"/>
              </w:numPr>
              <w:tabs>
                <w:tab w:val="left" w:pos="-1701"/>
              </w:tabs>
              <w:spacing w:after="120"/>
              <w:ind w:left="37" w:right="-51"/>
              <w:jc w:val="both"/>
              <w:rPr>
                <w:i/>
                <w:lang w:val="bg-BG"/>
              </w:rPr>
            </w:pPr>
          </w:p>
        </w:tc>
        <w:tc>
          <w:tcPr>
            <w:tcW w:w="4854" w:type="dxa"/>
            <w:tcBorders>
              <w:top w:val="single" w:sz="4" w:space="0" w:color="auto"/>
              <w:left w:val="single" w:sz="4" w:space="0" w:color="auto"/>
              <w:bottom w:val="single" w:sz="4" w:space="0" w:color="auto"/>
              <w:right w:val="single" w:sz="4" w:space="0" w:color="auto"/>
            </w:tcBorders>
            <w:shd w:val="clear" w:color="auto" w:fill="FFFFFF"/>
          </w:tcPr>
          <w:p w:rsidR="006B1864" w:rsidRPr="006B1864" w:rsidRDefault="006B1864" w:rsidP="006B1864">
            <w:pPr>
              <w:spacing w:after="120"/>
              <w:ind w:right="-51" w:firstLine="16"/>
              <w:jc w:val="both"/>
              <w:rPr>
                <w:b/>
                <w:i/>
                <w:lang w:val="bg-BG"/>
              </w:rPr>
            </w:pPr>
          </w:p>
        </w:tc>
        <w:tc>
          <w:tcPr>
            <w:tcW w:w="1261" w:type="dxa"/>
            <w:tcBorders>
              <w:left w:val="single" w:sz="4" w:space="0" w:color="auto"/>
              <w:right w:val="single" w:sz="4" w:space="0" w:color="auto"/>
            </w:tcBorders>
            <w:shd w:val="clear" w:color="auto" w:fill="FFFFFF"/>
          </w:tcPr>
          <w:p w:rsidR="006B1864" w:rsidRPr="006B1864" w:rsidRDefault="006B1864" w:rsidP="006B1864">
            <w:pPr>
              <w:tabs>
                <w:tab w:val="left" w:pos="-1701"/>
              </w:tabs>
              <w:spacing w:after="120"/>
              <w:ind w:left="32" w:right="-51" w:firstLine="5"/>
              <w:jc w:val="center"/>
              <w:rPr>
                <w:bCs/>
                <w:i/>
                <w:lang w:val="en-US"/>
              </w:rPr>
            </w:pPr>
          </w:p>
        </w:tc>
      </w:tr>
      <w:tr w:rsidR="006B1864" w:rsidRPr="006B1864" w:rsidTr="005F0E0B">
        <w:trPr>
          <w:jc w:val="center"/>
        </w:trPr>
        <w:tc>
          <w:tcPr>
            <w:tcW w:w="3671" w:type="dxa"/>
            <w:vMerge/>
            <w:tcBorders>
              <w:left w:val="single" w:sz="4" w:space="0" w:color="auto"/>
              <w:bottom w:val="single" w:sz="4" w:space="0" w:color="auto"/>
              <w:right w:val="single" w:sz="4" w:space="0" w:color="auto"/>
            </w:tcBorders>
            <w:shd w:val="clear" w:color="auto" w:fill="FFFFFF"/>
          </w:tcPr>
          <w:p w:rsidR="006B1864" w:rsidRPr="006B1864" w:rsidRDefault="006B1864" w:rsidP="006B1864">
            <w:pPr>
              <w:numPr>
                <w:ilvl w:val="0"/>
                <w:numId w:val="22"/>
              </w:numPr>
              <w:tabs>
                <w:tab w:val="left" w:pos="-1701"/>
              </w:tabs>
              <w:spacing w:after="120"/>
              <w:ind w:left="37" w:right="-51"/>
              <w:jc w:val="both"/>
              <w:rPr>
                <w:i/>
                <w:lang w:val="bg-BG"/>
              </w:rPr>
            </w:pPr>
          </w:p>
        </w:tc>
        <w:tc>
          <w:tcPr>
            <w:tcW w:w="4854" w:type="dxa"/>
            <w:tcBorders>
              <w:top w:val="single" w:sz="4" w:space="0" w:color="auto"/>
              <w:left w:val="single" w:sz="4" w:space="0" w:color="auto"/>
              <w:bottom w:val="single" w:sz="4" w:space="0" w:color="auto"/>
              <w:right w:val="single" w:sz="4" w:space="0" w:color="auto"/>
            </w:tcBorders>
            <w:shd w:val="clear" w:color="auto" w:fill="FFFFFF"/>
          </w:tcPr>
          <w:p w:rsidR="006B1864" w:rsidRPr="006B1864" w:rsidRDefault="006B1864" w:rsidP="006B1864">
            <w:pPr>
              <w:spacing w:after="120"/>
              <w:ind w:right="-51" w:firstLine="16"/>
              <w:jc w:val="both"/>
              <w:rPr>
                <w:b/>
                <w:i/>
                <w:lang w:val="bg-BG"/>
              </w:rPr>
            </w:pPr>
            <w:r w:rsidRPr="006B1864">
              <w:rPr>
                <w:b/>
                <w:i/>
                <w:lang w:val="bg-BG"/>
              </w:rPr>
              <w:t>В техническото предложение е в сила поне едно от следните обстоятелства:</w:t>
            </w:r>
          </w:p>
          <w:p w:rsidR="006B1864" w:rsidRPr="006B1864" w:rsidRDefault="006B1864" w:rsidP="006B1864">
            <w:pPr>
              <w:spacing w:after="120"/>
              <w:ind w:right="-51" w:firstLine="16"/>
              <w:jc w:val="both"/>
              <w:rPr>
                <w:i/>
                <w:lang w:val="bg-BG"/>
              </w:rPr>
            </w:pPr>
            <w:r w:rsidRPr="006B1864">
              <w:rPr>
                <w:i/>
                <w:lang w:val="bg-BG"/>
              </w:rPr>
              <w:t>- Участникът е описал отделните етапи на изпълнение на поръчката, но не са изложени мотиви относно предложената последователност на тяхното изпълнение;</w:t>
            </w:r>
          </w:p>
          <w:p w:rsidR="006B1864" w:rsidRPr="006B1864" w:rsidRDefault="006B1864" w:rsidP="006B1864">
            <w:pPr>
              <w:spacing w:after="120"/>
              <w:ind w:right="-51" w:firstLine="16"/>
              <w:jc w:val="both"/>
              <w:rPr>
                <w:i/>
                <w:lang w:val="bg-BG"/>
              </w:rPr>
            </w:pPr>
            <w:r w:rsidRPr="006B1864">
              <w:rPr>
                <w:i/>
                <w:lang w:val="bg-BG"/>
              </w:rPr>
              <w:t>- Участникът е посочил в</w:t>
            </w:r>
            <w:r w:rsidRPr="006B1864">
              <w:rPr>
                <w:b/>
                <w:i/>
                <w:lang w:val="bg-BG"/>
              </w:rPr>
              <w:t xml:space="preserve"> </w:t>
            </w:r>
            <w:r w:rsidRPr="006B1864">
              <w:rPr>
                <w:i/>
                <w:lang w:val="bg-BG"/>
              </w:rPr>
              <w:t>обяснителната записка, сдържаща ключовите характеристики от техническото си предложение общо предвидените видовете СМР, пресъздавайки техническата спецификация, като  в описаната последователност за тяхното изпълнение не са описани конкретни действия за осигуряване на организацията и качеството на офертата  и/или не може да се установи достатчно процесно-организационна връзка между посочената технологична последователност на строителния процес  и  предвидените за използване технически и човешки ресурси;</w:t>
            </w:r>
          </w:p>
          <w:p w:rsidR="006B1864" w:rsidRPr="006B1864" w:rsidRDefault="006B1864" w:rsidP="006B1864">
            <w:pPr>
              <w:spacing w:after="120"/>
              <w:ind w:right="-51" w:firstLine="16"/>
              <w:jc w:val="both"/>
              <w:rPr>
                <w:i/>
                <w:lang w:val="bg-BG"/>
              </w:rPr>
            </w:pPr>
            <w:r w:rsidRPr="006B1864">
              <w:rPr>
                <w:i/>
                <w:lang w:val="bg-BG"/>
              </w:rPr>
              <w:t xml:space="preserve">- Предлаганите методи за организация, </w:t>
            </w:r>
            <w:r w:rsidRPr="006B1864">
              <w:rPr>
                <w:i/>
                <w:lang w:val="bg-BG"/>
              </w:rPr>
              <w:lastRenderedPageBreak/>
              <w:t xml:space="preserve">контрол, използвани технологии съответстват на конкретния проект, но  предложената от участника методология за изпълнението на обекта се отклонява значително от най – подходящата такава за неговото изпълнение. </w:t>
            </w:r>
          </w:p>
          <w:p w:rsidR="006B1864" w:rsidRPr="006B1864" w:rsidRDefault="006B1864" w:rsidP="006B1864">
            <w:pPr>
              <w:spacing w:after="120"/>
              <w:ind w:right="-51" w:firstLine="16"/>
              <w:jc w:val="both"/>
              <w:rPr>
                <w:i/>
                <w:lang w:val="bg-BG"/>
              </w:rPr>
            </w:pPr>
          </w:p>
        </w:tc>
        <w:tc>
          <w:tcPr>
            <w:tcW w:w="1261" w:type="dxa"/>
            <w:tcBorders>
              <w:left w:val="single" w:sz="4" w:space="0" w:color="auto"/>
              <w:bottom w:val="single" w:sz="4" w:space="0" w:color="auto"/>
              <w:right w:val="single" w:sz="4" w:space="0" w:color="auto"/>
            </w:tcBorders>
            <w:shd w:val="clear" w:color="auto" w:fill="FFFFFF"/>
          </w:tcPr>
          <w:p w:rsidR="006B1864" w:rsidRPr="006B1864" w:rsidRDefault="006B1864" w:rsidP="006B1864">
            <w:pPr>
              <w:tabs>
                <w:tab w:val="left" w:pos="-1701"/>
              </w:tabs>
              <w:spacing w:after="120"/>
              <w:ind w:left="32" w:right="-51" w:firstLine="5"/>
              <w:jc w:val="center"/>
              <w:rPr>
                <w:bCs/>
                <w:i/>
                <w:lang w:val="bg-BG"/>
              </w:rPr>
            </w:pPr>
            <w:r w:rsidRPr="006B1864">
              <w:rPr>
                <w:bCs/>
                <w:i/>
                <w:lang w:val="en-US"/>
              </w:rPr>
              <w:lastRenderedPageBreak/>
              <w:t>5</w:t>
            </w:r>
            <w:r w:rsidRPr="006B1864">
              <w:rPr>
                <w:bCs/>
                <w:i/>
                <w:lang w:val="bg-BG"/>
              </w:rPr>
              <w:t xml:space="preserve"> точки. </w:t>
            </w:r>
          </w:p>
          <w:p w:rsidR="006B1864" w:rsidRPr="006B1864" w:rsidRDefault="006B1864" w:rsidP="006B1864">
            <w:pPr>
              <w:tabs>
                <w:tab w:val="left" w:pos="-1701"/>
              </w:tabs>
              <w:spacing w:after="120"/>
              <w:ind w:left="32" w:right="-51" w:firstLine="5"/>
              <w:jc w:val="center"/>
              <w:rPr>
                <w:bCs/>
                <w:i/>
                <w:lang w:val="bg-BG"/>
              </w:rPr>
            </w:pPr>
          </w:p>
          <w:p w:rsidR="006B1864" w:rsidRPr="006B1864" w:rsidRDefault="006B1864" w:rsidP="006B1864">
            <w:pPr>
              <w:tabs>
                <w:tab w:val="left" w:pos="-1701"/>
              </w:tabs>
              <w:spacing w:after="120"/>
              <w:ind w:left="32" w:right="-51" w:firstLine="5"/>
              <w:jc w:val="center"/>
              <w:rPr>
                <w:bCs/>
                <w:i/>
                <w:lang w:val="bg-BG"/>
              </w:rPr>
            </w:pPr>
          </w:p>
          <w:p w:rsidR="006B1864" w:rsidRPr="006B1864" w:rsidRDefault="006B1864" w:rsidP="006B1864">
            <w:pPr>
              <w:tabs>
                <w:tab w:val="left" w:pos="-1701"/>
              </w:tabs>
              <w:spacing w:after="120"/>
              <w:ind w:left="32" w:right="-51" w:firstLine="5"/>
              <w:jc w:val="center"/>
              <w:rPr>
                <w:bCs/>
                <w:i/>
                <w:lang w:val="bg-BG"/>
              </w:rPr>
            </w:pPr>
          </w:p>
          <w:p w:rsidR="006B1864" w:rsidRPr="006B1864" w:rsidRDefault="006B1864" w:rsidP="006B1864">
            <w:pPr>
              <w:tabs>
                <w:tab w:val="left" w:pos="-1701"/>
              </w:tabs>
              <w:spacing w:after="120"/>
              <w:ind w:left="32" w:right="-51" w:firstLine="5"/>
              <w:jc w:val="center"/>
              <w:rPr>
                <w:bCs/>
                <w:i/>
                <w:lang w:val="bg-BG"/>
              </w:rPr>
            </w:pPr>
          </w:p>
          <w:p w:rsidR="006B1864" w:rsidRPr="006B1864" w:rsidRDefault="006B1864" w:rsidP="006B1864">
            <w:pPr>
              <w:tabs>
                <w:tab w:val="left" w:pos="-1701"/>
              </w:tabs>
              <w:spacing w:after="120"/>
              <w:ind w:left="32" w:right="-51" w:firstLine="5"/>
              <w:jc w:val="center"/>
              <w:rPr>
                <w:bCs/>
                <w:i/>
                <w:lang w:val="bg-BG"/>
              </w:rPr>
            </w:pPr>
          </w:p>
          <w:p w:rsidR="006B1864" w:rsidRPr="006B1864" w:rsidRDefault="006B1864" w:rsidP="006B1864">
            <w:pPr>
              <w:tabs>
                <w:tab w:val="left" w:pos="-1701"/>
              </w:tabs>
              <w:spacing w:after="120"/>
              <w:ind w:left="32" w:right="-51" w:firstLine="5"/>
              <w:jc w:val="center"/>
              <w:rPr>
                <w:bCs/>
                <w:i/>
                <w:lang w:val="bg-BG"/>
              </w:rPr>
            </w:pPr>
          </w:p>
          <w:p w:rsidR="006B1864" w:rsidRPr="006B1864" w:rsidRDefault="006B1864" w:rsidP="006B1864">
            <w:pPr>
              <w:tabs>
                <w:tab w:val="left" w:pos="-1701"/>
              </w:tabs>
              <w:spacing w:after="120"/>
              <w:ind w:left="32" w:right="-51" w:firstLine="5"/>
              <w:jc w:val="center"/>
              <w:rPr>
                <w:bCs/>
                <w:i/>
                <w:lang w:val="bg-BG"/>
              </w:rPr>
            </w:pPr>
          </w:p>
          <w:p w:rsidR="006B1864" w:rsidRPr="006B1864" w:rsidRDefault="006B1864" w:rsidP="006B1864">
            <w:pPr>
              <w:tabs>
                <w:tab w:val="left" w:pos="-1701"/>
              </w:tabs>
              <w:spacing w:after="120"/>
              <w:ind w:left="32" w:right="-51" w:firstLine="5"/>
              <w:jc w:val="center"/>
              <w:rPr>
                <w:bCs/>
                <w:i/>
                <w:lang w:val="bg-BG"/>
              </w:rPr>
            </w:pPr>
          </w:p>
          <w:p w:rsidR="006B1864" w:rsidRPr="006B1864" w:rsidRDefault="006B1864" w:rsidP="006B1864">
            <w:pPr>
              <w:tabs>
                <w:tab w:val="left" w:pos="-1701"/>
              </w:tabs>
              <w:spacing w:after="120"/>
              <w:ind w:left="32" w:right="-51" w:firstLine="5"/>
              <w:jc w:val="center"/>
              <w:rPr>
                <w:bCs/>
                <w:i/>
                <w:lang w:val="bg-BG"/>
              </w:rPr>
            </w:pPr>
          </w:p>
          <w:p w:rsidR="006B1864" w:rsidRPr="006B1864" w:rsidRDefault="006B1864" w:rsidP="006B1864">
            <w:pPr>
              <w:tabs>
                <w:tab w:val="left" w:pos="-1701"/>
              </w:tabs>
              <w:spacing w:after="120"/>
              <w:ind w:left="32" w:right="-51" w:firstLine="5"/>
              <w:jc w:val="center"/>
              <w:rPr>
                <w:bCs/>
                <w:i/>
                <w:lang w:val="bg-BG"/>
              </w:rPr>
            </w:pPr>
          </w:p>
          <w:p w:rsidR="006B1864" w:rsidRPr="006B1864" w:rsidRDefault="006B1864" w:rsidP="006B1864">
            <w:pPr>
              <w:tabs>
                <w:tab w:val="left" w:pos="-1701"/>
              </w:tabs>
              <w:spacing w:after="120"/>
              <w:ind w:left="32" w:right="-51" w:firstLine="5"/>
              <w:jc w:val="center"/>
              <w:rPr>
                <w:bCs/>
                <w:i/>
                <w:lang w:val="bg-BG"/>
              </w:rPr>
            </w:pPr>
          </w:p>
          <w:p w:rsidR="006B1864" w:rsidRPr="006B1864" w:rsidRDefault="006B1864" w:rsidP="006B1864">
            <w:pPr>
              <w:tabs>
                <w:tab w:val="left" w:pos="-1701"/>
              </w:tabs>
              <w:spacing w:after="120"/>
              <w:ind w:left="32" w:right="-51" w:firstLine="5"/>
              <w:jc w:val="center"/>
              <w:rPr>
                <w:bCs/>
                <w:i/>
                <w:lang w:val="bg-BG"/>
              </w:rPr>
            </w:pPr>
          </w:p>
          <w:p w:rsidR="006B1864" w:rsidRPr="006B1864" w:rsidRDefault="006B1864" w:rsidP="006B1864">
            <w:pPr>
              <w:tabs>
                <w:tab w:val="left" w:pos="-1701"/>
              </w:tabs>
              <w:spacing w:after="120"/>
              <w:ind w:left="32" w:right="-51" w:firstLine="5"/>
              <w:jc w:val="center"/>
              <w:rPr>
                <w:bCs/>
                <w:i/>
                <w:lang w:val="bg-BG"/>
              </w:rPr>
            </w:pPr>
          </w:p>
        </w:tc>
      </w:tr>
      <w:tr w:rsidR="006B1864" w:rsidRPr="006B1864" w:rsidTr="005F0E0B">
        <w:trPr>
          <w:jc w:val="center"/>
        </w:trPr>
        <w:tc>
          <w:tcPr>
            <w:tcW w:w="8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1864" w:rsidRPr="006B1864" w:rsidRDefault="006B1864" w:rsidP="006B1864">
            <w:pPr>
              <w:tabs>
                <w:tab w:val="left" w:pos="-1701"/>
              </w:tabs>
              <w:spacing w:after="120"/>
              <w:ind w:left="37" w:right="-51"/>
              <w:rPr>
                <w:b/>
                <w:i/>
                <w:lang w:val="bg-BG"/>
              </w:rPr>
            </w:pPr>
          </w:p>
        </w:tc>
        <w:tc>
          <w:tcPr>
            <w:tcW w:w="1261" w:type="dxa"/>
            <w:tcBorders>
              <w:top w:val="single" w:sz="4" w:space="0" w:color="auto"/>
              <w:left w:val="single" w:sz="4" w:space="0" w:color="auto"/>
              <w:bottom w:val="single" w:sz="4" w:space="0" w:color="auto"/>
              <w:right w:val="single" w:sz="4" w:space="0" w:color="auto"/>
            </w:tcBorders>
            <w:shd w:val="clear" w:color="auto" w:fill="FFFFFF"/>
            <w:vAlign w:val="center"/>
          </w:tcPr>
          <w:p w:rsidR="006B1864" w:rsidRPr="006B1864" w:rsidRDefault="006B1864" w:rsidP="006B1864">
            <w:pPr>
              <w:tabs>
                <w:tab w:val="left" w:pos="-1701"/>
              </w:tabs>
              <w:spacing w:after="120"/>
              <w:ind w:left="32" w:right="-51" w:firstLine="5"/>
              <w:jc w:val="center"/>
              <w:rPr>
                <w:b/>
                <w:bCs/>
                <w:lang w:val="bg-BG"/>
              </w:rPr>
            </w:pPr>
          </w:p>
        </w:tc>
      </w:tr>
    </w:tbl>
    <w:p w:rsidR="006B1864" w:rsidRPr="006B1864" w:rsidRDefault="006B1864" w:rsidP="006B1864">
      <w:pPr>
        <w:spacing w:after="60"/>
        <w:ind w:left="720"/>
        <w:rPr>
          <w:b/>
          <w:lang w:val="en-AU" w:eastAsia="bg-BG"/>
        </w:rPr>
      </w:pPr>
    </w:p>
    <w:p w:rsidR="006B1864" w:rsidRPr="006B1864" w:rsidRDefault="006B1864" w:rsidP="006B1864">
      <w:pPr>
        <w:rPr>
          <w:b/>
          <w:i/>
          <w:lang w:val="bg-BG" w:eastAsia="bg-BG"/>
        </w:rPr>
      </w:pPr>
    </w:p>
    <w:p w:rsidR="006B1864" w:rsidRPr="006B1864" w:rsidRDefault="006B1864" w:rsidP="006B1864">
      <w:pPr>
        <w:rPr>
          <w:i/>
          <w:lang w:val="bg-BG" w:eastAsia="bg-BG"/>
        </w:rPr>
      </w:pPr>
      <w:r w:rsidRPr="006B1864">
        <w:rPr>
          <w:i/>
          <w:lang w:val="en-AU" w:eastAsia="bg-BG"/>
        </w:rPr>
        <w:t>Забележка: За цена за изпълнение на поръчката се взема сбора от всички единични цени, включени в ценовото предложение</w:t>
      </w:r>
      <w:r w:rsidRPr="006B1864">
        <w:rPr>
          <w:i/>
          <w:lang w:val="bg-BG" w:eastAsia="bg-BG"/>
        </w:rPr>
        <w:t xml:space="preserve"> </w:t>
      </w:r>
    </w:p>
    <w:p w:rsidR="006B1864" w:rsidRPr="006B1864" w:rsidRDefault="006B1864" w:rsidP="006B1864">
      <w:pPr>
        <w:rPr>
          <w:i/>
          <w:lang w:val="bg-BG" w:eastAsia="bg-BG"/>
        </w:rPr>
      </w:pPr>
    </w:p>
    <w:p w:rsidR="006B1864" w:rsidRPr="006B1864" w:rsidRDefault="006B1864" w:rsidP="006B1864">
      <w:pPr>
        <w:spacing w:after="120"/>
        <w:ind w:left="-284" w:right="-142" w:firstLine="710"/>
        <w:jc w:val="both"/>
        <w:rPr>
          <w:i/>
          <w:lang w:val="x-none"/>
        </w:rPr>
      </w:pPr>
      <w:r w:rsidRPr="006B1864">
        <w:rPr>
          <w:b/>
          <w:i/>
          <w:color w:val="000000"/>
          <w:u w:val="single"/>
          <w:lang w:val="ru-RU" w:eastAsia="fr-FR"/>
        </w:rPr>
        <w:t>Указания</w:t>
      </w:r>
      <w:r w:rsidRPr="006B1864">
        <w:rPr>
          <w:i/>
          <w:color w:val="000000"/>
          <w:u w:val="single"/>
          <w:lang w:val="ru-RU" w:eastAsia="fr-FR"/>
        </w:rPr>
        <w:t>:</w:t>
      </w:r>
      <w:r w:rsidRPr="006B1864">
        <w:rPr>
          <w:i/>
          <w:color w:val="000000"/>
          <w:lang w:val="ru-RU" w:eastAsia="fr-FR"/>
        </w:rPr>
        <w:t xml:space="preserve"> </w:t>
      </w:r>
      <w:r w:rsidRPr="006B1864">
        <w:rPr>
          <w:b/>
          <w:i/>
          <w:lang w:val="x-none"/>
        </w:rPr>
        <w:t xml:space="preserve">!!! </w:t>
      </w:r>
      <w:r w:rsidRPr="006B1864">
        <w:rPr>
          <w:i/>
          <w:lang w:val="x-none"/>
        </w:rPr>
        <w:t>Участниците задължително изготвят ценовите си предложения при съобразяване с максимално допустимата прогнозна стойност за всяка от обособените позиции, посочена от Възложителя в раздел</w:t>
      </w:r>
      <w:r w:rsidRPr="006B1864">
        <w:rPr>
          <w:i/>
          <w:lang w:val="ru-RU"/>
        </w:rPr>
        <w:t xml:space="preserve"> </w:t>
      </w:r>
      <w:r w:rsidRPr="006B1864">
        <w:rPr>
          <w:i/>
          <w:lang w:val="en-US"/>
        </w:rPr>
        <w:t>I</w:t>
      </w:r>
      <w:r w:rsidRPr="006B1864">
        <w:rPr>
          <w:i/>
          <w:lang w:val="x-none"/>
        </w:rPr>
        <w:t>, Д) на настоящите Указания.</w:t>
      </w:r>
    </w:p>
    <w:p w:rsidR="006B1864" w:rsidRPr="006B1864" w:rsidRDefault="006B1864" w:rsidP="006B1864">
      <w:pPr>
        <w:spacing w:after="120"/>
        <w:ind w:left="-284" w:right="-142" w:firstLine="710"/>
        <w:jc w:val="both"/>
        <w:rPr>
          <w:i/>
          <w:lang w:val="x-none"/>
        </w:rPr>
      </w:pPr>
      <w:r w:rsidRPr="006B1864">
        <w:rPr>
          <w:i/>
          <w:lang w:val="x-none"/>
        </w:rPr>
        <w:t>Единичните цени следва да са в лева, изписани с точност до 2-ри знак след десетичната запетая, без начислен данък добавена стойност.</w:t>
      </w:r>
    </w:p>
    <w:p w:rsidR="006B1864" w:rsidRPr="006B1864" w:rsidRDefault="006B1864" w:rsidP="006B1864">
      <w:pPr>
        <w:spacing w:after="120"/>
        <w:ind w:left="-284" w:right="-142" w:firstLine="710"/>
        <w:jc w:val="both"/>
        <w:rPr>
          <w:i/>
          <w:lang w:val="x-none"/>
        </w:rPr>
      </w:pPr>
      <w:r w:rsidRPr="006B1864">
        <w:rPr>
          <w:i/>
          <w:lang w:val="x-none"/>
        </w:rPr>
        <w:t xml:space="preserve">Участникът е единствено отговорен за евентуално допуснати грешки или пропуски в изчисленията на предложените от него цени. </w:t>
      </w:r>
    </w:p>
    <w:p w:rsidR="006B1864" w:rsidRPr="006B1864" w:rsidRDefault="006B1864" w:rsidP="006B1864">
      <w:pPr>
        <w:spacing w:after="120"/>
        <w:ind w:left="-284" w:right="-142" w:firstLine="710"/>
        <w:jc w:val="both"/>
        <w:rPr>
          <w:i/>
          <w:lang w:val="x-none"/>
        </w:rPr>
      </w:pPr>
      <w:r w:rsidRPr="006B1864">
        <w:rPr>
          <w:i/>
          <w:lang w:val="x-none"/>
        </w:rPr>
        <w:t>При несъответствие между цифровата и изписаната с думи обща цена ще се взема предвид изписаната с думи.</w:t>
      </w:r>
    </w:p>
    <w:p w:rsidR="006B1864" w:rsidRPr="006B1864" w:rsidRDefault="006B1864" w:rsidP="006B1864">
      <w:pPr>
        <w:rPr>
          <w:i/>
          <w:lang w:val="ru-RU" w:eastAsia="fr-FR"/>
        </w:rPr>
      </w:pPr>
      <w:r w:rsidRPr="006B1864">
        <w:rPr>
          <w:bCs/>
          <w:i/>
          <w:color w:val="000000"/>
          <w:lang w:val="ru-RU" w:eastAsia="fr-FR"/>
        </w:rPr>
        <w:t xml:space="preserve">       От участие в процедурата се отстранява участник, предложил цена за изпълнение на </w:t>
      </w:r>
      <w:r w:rsidRPr="006B1864">
        <w:rPr>
          <w:i/>
          <w:color w:val="000000"/>
          <w:lang w:val="ru-RU" w:eastAsia="fr-FR"/>
        </w:rPr>
        <w:t>отделните обособени позиции от предмета на поръчката и обща стойност на поръчката,</w:t>
      </w:r>
      <w:r w:rsidRPr="006B1864">
        <w:rPr>
          <w:bCs/>
          <w:i/>
          <w:color w:val="000000"/>
          <w:lang w:val="ru-RU" w:eastAsia="fr-FR"/>
        </w:rPr>
        <w:t xml:space="preserve"> по-високи от </w:t>
      </w:r>
      <w:r w:rsidRPr="006B1864">
        <w:rPr>
          <w:i/>
          <w:color w:val="000000"/>
          <w:lang w:val="ru-RU" w:eastAsia="fr-FR"/>
        </w:rPr>
        <w:t>прогнозните стойности</w:t>
      </w:r>
      <w:r w:rsidRPr="006B1864">
        <w:rPr>
          <w:bCs/>
          <w:i/>
          <w:color w:val="000000"/>
          <w:lang w:val="ru-RU" w:eastAsia="fr-FR"/>
        </w:rPr>
        <w:t>,</w:t>
      </w:r>
      <w:r w:rsidRPr="006B1864">
        <w:rPr>
          <w:i/>
          <w:color w:val="000000"/>
          <w:lang w:val="ru-RU" w:eastAsia="fr-FR"/>
        </w:rPr>
        <w:t xml:space="preserve"> посочени в указанията за участие</w:t>
      </w:r>
      <w:r w:rsidRPr="006B1864">
        <w:rPr>
          <w:i/>
          <w:lang w:val="ru-RU" w:eastAsia="fr-FR"/>
        </w:rPr>
        <w:t>.</w:t>
      </w:r>
    </w:p>
    <w:p w:rsidR="006B1864" w:rsidRPr="006B1864" w:rsidRDefault="006B1864" w:rsidP="006B1864">
      <w:pPr>
        <w:rPr>
          <w:i/>
          <w:lang w:val="ru-RU" w:eastAsia="fr-FR"/>
        </w:rPr>
      </w:pPr>
    </w:p>
    <w:p w:rsidR="006B1864" w:rsidRPr="006B1864" w:rsidRDefault="006B1864" w:rsidP="006B1864">
      <w:pPr>
        <w:suppressAutoHyphens/>
        <w:ind w:left="-284" w:right="-285" w:firstLine="567"/>
        <w:jc w:val="both"/>
        <w:rPr>
          <w:b/>
          <w:i/>
          <w:iCs/>
          <w:lang w:val="ru-RU" w:eastAsia="ar-SA"/>
        </w:rPr>
      </w:pPr>
      <w:r w:rsidRPr="006B1864">
        <w:rPr>
          <w:b/>
          <w:i/>
          <w:iCs/>
          <w:lang w:val="ru-RU" w:eastAsia="ar-SA"/>
        </w:rPr>
        <w:t xml:space="preserve">!!! При оценка на всеки един от показателите (технически показатели и предлагана цена) Комисията изчислява точките с точност до втория знак след десетичната запетая. За всички оценявани показатели в посочената методика  закръглявания на предложенията се допускат до втория знак след десетичната запетая. Участници, които не са се съобразили с това изискване се отстраняват от участие в процедурата. </w:t>
      </w:r>
    </w:p>
    <w:p w:rsidR="006B1864" w:rsidRPr="006B1864" w:rsidRDefault="006B1864" w:rsidP="006B1864">
      <w:pPr>
        <w:suppressAutoHyphens/>
        <w:ind w:left="-284" w:right="-285" w:firstLine="567"/>
        <w:jc w:val="both"/>
        <w:rPr>
          <w:b/>
          <w:i/>
          <w:iCs/>
          <w:lang w:val="ru-RU" w:eastAsia="ar-SA"/>
        </w:rPr>
      </w:pPr>
    </w:p>
    <w:p w:rsidR="006B1864" w:rsidRPr="006B1864" w:rsidRDefault="006B1864" w:rsidP="006B1864">
      <w:pPr>
        <w:suppressAutoHyphens/>
        <w:ind w:left="-284" w:right="-285" w:firstLine="567"/>
        <w:jc w:val="both"/>
        <w:rPr>
          <w:b/>
          <w:i/>
          <w:iCs/>
          <w:lang w:val="ru-RU" w:eastAsia="ar-SA"/>
        </w:rPr>
      </w:pP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671"/>
        <w:gridCol w:w="4854"/>
        <w:gridCol w:w="1261"/>
      </w:tblGrid>
      <w:tr w:rsidR="006B1864" w:rsidRPr="006B1864" w:rsidTr="005F0E0B">
        <w:trPr>
          <w:jc w:val="center"/>
        </w:trPr>
        <w:tc>
          <w:tcPr>
            <w:tcW w:w="8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1864" w:rsidRPr="006B1864" w:rsidRDefault="006B1864" w:rsidP="006B1864">
            <w:pPr>
              <w:tabs>
                <w:tab w:val="left" w:pos="-1701"/>
              </w:tabs>
              <w:spacing w:after="120"/>
              <w:ind w:left="37" w:right="-51"/>
              <w:rPr>
                <w:b/>
                <w:bCs/>
                <w:lang w:val="bg-BG"/>
              </w:rPr>
            </w:pPr>
            <w:r w:rsidRPr="006B1864">
              <w:rPr>
                <w:b/>
                <w:i/>
                <w:lang w:val="bg-BG"/>
              </w:rPr>
              <w:t>Б.УПРАВЛЕНИЕ НА РИСКА</w:t>
            </w:r>
            <w:r w:rsidRPr="006B1864">
              <w:rPr>
                <w:lang w:val="bg-BG"/>
              </w:rPr>
              <w:t xml:space="preserve"> </w:t>
            </w:r>
            <w:r w:rsidRPr="006B1864">
              <w:rPr>
                <w:b/>
                <w:i/>
                <w:lang w:val="bg-BG"/>
              </w:rPr>
              <w:t>ПРИ ИЗПЪЛНЕНИЕ НА СТРОИТЕЛСТВОТО</w:t>
            </w:r>
            <w:r w:rsidRPr="006B1864">
              <w:rPr>
                <w:i/>
                <w:lang w:val="bg-BG"/>
              </w:rPr>
              <w:t xml:space="preserve"> </w:t>
            </w:r>
          </w:p>
        </w:tc>
        <w:tc>
          <w:tcPr>
            <w:tcW w:w="1261" w:type="dxa"/>
            <w:tcBorders>
              <w:top w:val="single" w:sz="4" w:space="0" w:color="auto"/>
              <w:left w:val="single" w:sz="4" w:space="0" w:color="auto"/>
              <w:bottom w:val="single" w:sz="4" w:space="0" w:color="auto"/>
              <w:right w:val="single" w:sz="4" w:space="0" w:color="auto"/>
            </w:tcBorders>
            <w:shd w:val="clear" w:color="auto" w:fill="FFFFFF"/>
            <w:vAlign w:val="center"/>
          </w:tcPr>
          <w:p w:rsidR="006B1864" w:rsidRPr="006B1864" w:rsidRDefault="006B1864" w:rsidP="006B1864">
            <w:pPr>
              <w:tabs>
                <w:tab w:val="left" w:pos="-1701"/>
              </w:tabs>
              <w:spacing w:after="120"/>
              <w:ind w:left="32" w:right="-51" w:firstLine="5"/>
              <w:jc w:val="center"/>
              <w:rPr>
                <w:b/>
                <w:bCs/>
                <w:lang w:val="bg-BG"/>
              </w:rPr>
            </w:pPr>
            <w:r w:rsidRPr="006B1864">
              <w:rPr>
                <w:b/>
                <w:bCs/>
                <w:lang w:val="bg-BG"/>
              </w:rPr>
              <w:t>Макс. брой точки 20</w:t>
            </w:r>
          </w:p>
        </w:tc>
      </w:tr>
      <w:tr w:rsidR="006B1864" w:rsidRPr="006B1864" w:rsidTr="005F0E0B">
        <w:trPr>
          <w:jc w:val="center"/>
        </w:trPr>
        <w:tc>
          <w:tcPr>
            <w:tcW w:w="8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1864" w:rsidRPr="006B1864" w:rsidRDefault="006B1864" w:rsidP="006B1864">
            <w:pPr>
              <w:tabs>
                <w:tab w:val="left" w:pos="-1701"/>
              </w:tabs>
              <w:spacing w:after="120"/>
              <w:ind w:left="37" w:right="-51"/>
              <w:rPr>
                <w:b/>
                <w:i/>
                <w:lang w:val="bg-BG"/>
              </w:rPr>
            </w:pPr>
          </w:p>
        </w:tc>
        <w:tc>
          <w:tcPr>
            <w:tcW w:w="1261" w:type="dxa"/>
            <w:tcBorders>
              <w:top w:val="single" w:sz="4" w:space="0" w:color="auto"/>
              <w:left w:val="single" w:sz="4" w:space="0" w:color="auto"/>
              <w:bottom w:val="single" w:sz="4" w:space="0" w:color="auto"/>
              <w:right w:val="single" w:sz="4" w:space="0" w:color="auto"/>
            </w:tcBorders>
            <w:shd w:val="clear" w:color="auto" w:fill="FFFFFF"/>
            <w:vAlign w:val="center"/>
          </w:tcPr>
          <w:p w:rsidR="006B1864" w:rsidRPr="006B1864" w:rsidRDefault="006B1864" w:rsidP="006B1864">
            <w:pPr>
              <w:tabs>
                <w:tab w:val="left" w:pos="-1701"/>
              </w:tabs>
              <w:spacing w:after="120"/>
              <w:ind w:left="32" w:right="-51" w:firstLine="5"/>
              <w:jc w:val="center"/>
              <w:rPr>
                <w:b/>
                <w:bCs/>
                <w:lang w:val="bg-BG"/>
              </w:rPr>
            </w:pPr>
          </w:p>
        </w:tc>
      </w:tr>
      <w:tr w:rsidR="006B1864" w:rsidRPr="006B1864" w:rsidTr="005F0E0B">
        <w:trPr>
          <w:jc w:val="center"/>
        </w:trPr>
        <w:tc>
          <w:tcPr>
            <w:tcW w:w="852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B1864" w:rsidRPr="006B1864" w:rsidRDefault="006B1864" w:rsidP="006B1864">
            <w:pPr>
              <w:tabs>
                <w:tab w:val="left" w:pos="-1701"/>
              </w:tabs>
              <w:spacing w:after="120"/>
              <w:ind w:left="37" w:right="-51"/>
              <w:jc w:val="both"/>
              <w:rPr>
                <w:i/>
                <w:lang w:val="bg-BG"/>
              </w:rPr>
            </w:pPr>
            <w:r w:rsidRPr="006B1864">
              <w:rPr>
                <w:i/>
                <w:lang w:val="bg-BG"/>
              </w:rPr>
              <w:t>Разглеждат се предложенията на участниците за управление на следните дефинирани от възложителя рискове, които могат да възникнат при изпълнението на договора, като участника трябва да предложи в техническото си предложение от една страна мерки за минимизиране и управление на рисковете по отношение реализирането на инвестиционния процес, а от друга съответни мерки за минимизиране и управление и за рисковете за изпълнението на строителството:</w:t>
            </w:r>
          </w:p>
          <w:p w:rsidR="006B1864" w:rsidRPr="006B1864" w:rsidRDefault="006B1864" w:rsidP="006B1864">
            <w:pPr>
              <w:tabs>
                <w:tab w:val="left" w:pos="-1701"/>
              </w:tabs>
              <w:spacing w:after="120"/>
              <w:ind w:left="37" w:right="-51"/>
              <w:jc w:val="both"/>
              <w:rPr>
                <w:i/>
                <w:lang w:val="bg-BG"/>
              </w:rPr>
            </w:pPr>
            <w:r w:rsidRPr="006B1864">
              <w:rPr>
                <w:i/>
                <w:lang w:val="bg-BG"/>
              </w:rPr>
              <w:t>1. Времеви рискове:</w:t>
            </w:r>
          </w:p>
          <w:p w:rsidR="006B1864" w:rsidRPr="006B1864" w:rsidRDefault="006B1864" w:rsidP="006B1864">
            <w:pPr>
              <w:tabs>
                <w:tab w:val="left" w:pos="-1701"/>
              </w:tabs>
              <w:spacing w:after="120"/>
              <w:ind w:left="37" w:right="-51"/>
              <w:jc w:val="both"/>
              <w:rPr>
                <w:i/>
                <w:lang w:val="bg-BG"/>
              </w:rPr>
            </w:pPr>
            <w:r w:rsidRPr="006B1864">
              <w:rPr>
                <w:i/>
                <w:lang w:val="bg-BG"/>
              </w:rPr>
              <w:t>- Закъснение началото на започване на строителните работи;</w:t>
            </w:r>
          </w:p>
          <w:p w:rsidR="006B1864" w:rsidRPr="006B1864" w:rsidRDefault="006B1864" w:rsidP="006B1864">
            <w:pPr>
              <w:tabs>
                <w:tab w:val="left" w:pos="-1701"/>
              </w:tabs>
              <w:spacing w:after="120"/>
              <w:ind w:left="37" w:right="-51"/>
              <w:jc w:val="both"/>
              <w:rPr>
                <w:i/>
                <w:lang w:val="bg-BG"/>
              </w:rPr>
            </w:pPr>
            <w:r w:rsidRPr="006B1864">
              <w:rPr>
                <w:i/>
                <w:lang w:val="bg-BG"/>
              </w:rPr>
              <w:t>- Изоставане от графика при текущото изпълнение на дейностите по строителство;</w:t>
            </w:r>
          </w:p>
          <w:p w:rsidR="006B1864" w:rsidRPr="006B1864" w:rsidRDefault="006B1864" w:rsidP="006B1864">
            <w:pPr>
              <w:tabs>
                <w:tab w:val="left" w:pos="-1701"/>
              </w:tabs>
              <w:spacing w:after="120"/>
              <w:ind w:left="37" w:right="-51"/>
              <w:jc w:val="both"/>
              <w:rPr>
                <w:i/>
                <w:lang w:val="bg-BG"/>
              </w:rPr>
            </w:pPr>
            <w:r w:rsidRPr="006B1864">
              <w:rPr>
                <w:i/>
                <w:lang w:val="bg-BG"/>
              </w:rPr>
              <w:t>- Риск от закъснение за окончателно приключване и предаване на обекта;</w:t>
            </w:r>
          </w:p>
          <w:p w:rsidR="006B1864" w:rsidRPr="006B1864" w:rsidRDefault="006B1864" w:rsidP="006B1864">
            <w:pPr>
              <w:tabs>
                <w:tab w:val="left" w:pos="-1701"/>
              </w:tabs>
              <w:spacing w:after="120"/>
              <w:ind w:left="37" w:right="-51"/>
              <w:jc w:val="both"/>
              <w:rPr>
                <w:i/>
                <w:lang w:val="bg-BG"/>
              </w:rPr>
            </w:pPr>
            <w:r w:rsidRPr="006B1864">
              <w:rPr>
                <w:i/>
                <w:lang w:val="bg-BG"/>
              </w:rPr>
              <w:t xml:space="preserve">2. Липса/недостатъчно съдействие и/или информация от страна на други </w:t>
            </w:r>
            <w:r w:rsidRPr="006B1864">
              <w:rPr>
                <w:i/>
                <w:lang w:val="bg-BG"/>
              </w:rPr>
              <w:lastRenderedPageBreak/>
              <w:t>участници в строителния процес;</w:t>
            </w:r>
          </w:p>
          <w:p w:rsidR="006B1864" w:rsidRPr="006B1864" w:rsidRDefault="006B1864" w:rsidP="006B1864">
            <w:pPr>
              <w:tabs>
                <w:tab w:val="left" w:pos="-1701"/>
              </w:tabs>
              <w:spacing w:after="120"/>
              <w:ind w:left="37" w:right="-51"/>
              <w:jc w:val="both"/>
              <w:rPr>
                <w:i/>
                <w:lang w:val="bg-BG"/>
              </w:rPr>
            </w:pPr>
            <w:r w:rsidRPr="006B1864">
              <w:rPr>
                <w:i/>
                <w:lang w:val="bg-BG"/>
              </w:rPr>
              <w:t>3. Липса/недостатъчна координация и сътрудничество между заинтересованите страни в рамките на проекта;</w:t>
            </w:r>
          </w:p>
          <w:p w:rsidR="006B1864" w:rsidRPr="006B1864" w:rsidRDefault="006B1864" w:rsidP="006B1864">
            <w:pPr>
              <w:tabs>
                <w:tab w:val="left" w:pos="-1701"/>
              </w:tabs>
              <w:spacing w:after="120"/>
              <w:ind w:left="37" w:right="-51"/>
              <w:jc w:val="both"/>
              <w:rPr>
                <w:i/>
                <w:lang w:val="bg-BG"/>
              </w:rPr>
            </w:pPr>
            <w:r w:rsidRPr="006B1864">
              <w:rPr>
                <w:i/>
                <w:lang w:val="bg-BG"/>
              </w:rPr>
              <w:t xml:space="preserve">4. Промени в законодателството на България или на ЕС; </w:t>
            </w:r>
          </w:p>
          <w:p w:rsidR="006B1864" w:rsidRPr="006B1864" w:rsidRDefault="006B1864" w:rsidP="006B1864">
            <w:pPr>
              <w:tabs>
                <w:tab w:val="left" w:pos="-1701"/>
              </w:tabs>
              <w:spacing w:after="120"/>
              <w:ind w:left="37" w:right="-51"/>
              <w:jc w:val="both"/>
              <w:rPr>
                <w:i/>
                <w:lang w:val="bg-BG"/>
              </w:rPr>
            </w:pPr>
            <w:r w:rsidRPr="006B1864">
              <w:rPr>
                <w:i/>
                <w:lang w:val="bg-BG"/>
              </w:rPr>
              <w:t>5. Неизпълнение на договорни задължения, в това число забава на плащанията по договора от Страна на Възложителя;</w:t>
            </w:r>
          </w:p>
          <w:p w:rsidR="006B1864" w:rsidRPr="006B1864" w:rsidRDefault="006B1864" w:rsidP="006B1864">
            <w:pPr>
              <w:tabs>
                <w:tab w:val="left" w:pos="-1701"/>
              </w:tabs>
              <w:spacing w:after="120"/>
              <w:ind w:left="37" w:right="-51"/>
              <w:jc w:val="both"/>
              <w:rPr>
                <w:i/>
                <w:lang w:val="bg-BG"/>
              </w:rPr>
            </w:pPr>
            <w:r w:rsidRPr="006B1864">
              <w:rPr>
                <w:i/>
                <w:lang w:val="bg-BG"/>
              </w:rPr>
              <w:t>6. Трудности при изпълнението на проекта, продиктувани от протести, жалби и/или други форми на негативна реакция от страна на местното население.</w:t>
            </w:r>
          </w:p>
          <w:p w:rsidR="006B1864" w:rsidRPr="006B1864" w:rsidRDefault="006B1864" w:rsidP="006B1864">
            <w:pPr>
              <w:tabs>
                <w:tab w:val="left" w:pos="-1701"/>
              </w:tabs>
              <w:spacing w:after="120"/>
              <w:ind w:left="37" w:right="-51"/>
              <w:jc w:val="both"/>
              <w:rPr>
                <w:b/>
                <w:lang w:val="bg-BG"/>
              </w:rPr>
            </w:pPr>
            <w:r w:rsidRPr="006B1864">
              <w:rPr>
                <w:i/>
                <w:lang w:val="bg-BG"/>
              </w:rPr>
              <w:t>Офертите на участниците, които отговарят на изисквания на възложителя се подлагат на сравнителен анализ, съпоставят се една с друга и се оценяват по следните критерии:</w:t>
            </w:r>
          </w:p>
        </w:tc>
        <w:tc>
          <w:tcPr>
            <w:tcW w:w="1261" w:type="dxa"/>
            <w:tcBorders>
              <w:top w:val="single" w:sz="4" w:space="0" w:color="auto"/>
              <w:left w:val="single" w:sz="4" w:space="0" w:color="auto"/>
              <w:bottom w:val="single" w:sz="4" w:space="0" w:color="auto"/>
              <w:right w:val="single" w:sz="4" w:space="0" w:color="auto"/>
            </w:tcBorders>
            <w:shd w:val="clear" w:color="auto" w:fill="FFFFFF"/>
            <w:vAlign w:val="center"/>
          </w:tcPr>
          <w:p w:rsidR="006B1864" w:rsidRPr="006B1864" w:rsidRDefault="006B1864" w:rsidP="006B1864">
            <w:pPr>
              <w:tabs>
                <w:tab w:val="left" w:pos="-1701"/>
              </w:tabs>
              <w:spacing w:after="120"/>
              <w:ind w:left="32" w:right="-51" w:firstLine="5"/>
              <w:jc w:val="center"/>
              <w:rPr>
                <w:b/>
                <w:bCs/>
                <w:lang w:val="bg-BG"/>
              </w:rPr>
            </w:pPr>
          </w:p>
        </w:tc>
      </w:tr>
      <w:tr w:rsidR="006B1864" w:rsidRPr="006B1864" w:rsidTr="005F0E0B">
        <w:trPr>
          <w:jc w:val="center"/>
        </w:trPr>
        <w:tc>
          <w:tcPr>
            <w:tcW w:w="3671" w:type="dxa"/>
            <w:vMerge w:val="restart"/>
            <w:tcBorders>
              <w:top w:val="single" w:sz="4" w:space="0" w:color="auto"/>
              <w:left w:val="single" w:sz="4" w:space="0" w:color="auto"/>
              <w:right w:val="single" w:sz="4" w:space="0" w:color="auto"/>
            </w:tcBorders>
            <w:shd w:val="clear" w:color="auto" w:fill="FFFFFF"/>
          </w:tcPr>
          <w:p w:rsidR="006B1864" w:rsidRPr="006B1864" w:rsidRDefault="006B1864" w:rsidP="006B1864">
            <w:pPr>
              <w:tabs>
                <w:tab w:val="left" w:pos="-1701"/>
              </w:tabs>
              <w:spacing w:after="120"/>
              <w:ind w:left="37" w:right="-51"/>
              <w:jc w:val="both"/>
              <w:rPr>
                <w:b/>
                <w:i/>
                <w:lang w:val="bg-BG"/>
              </w:rPr>
            </w:pPr>
            <w:r w:rsidRPr="006B1864">
              <w:rPr>
                <w:b/>
                <w:i/>
                <w:lang w:val="bg-BG"/>
              </w:rPr>
              <w:lastRenderedPageBreak/>
              <w:t>Фактори, влияещи на оценката:</w:t>
            </w:r>
          </w:p>
          <w:p w:rsidR="006B1864" w:rsidRPr="006B1864" w:rsidRDefault="006B1864" w:rsidP="006B1864">
            <w:pPr>
              <w:tabs>
                <w:tab w:val="left" w:pos="-1701"/>
              </w:tabs>
              <w:spacing w:after="120"/>
              <w:ind w:left="37" w:right="-51"/>
              <w:jc w:val="both"/>
              <w:rPr>
                <w:i/>
                <w:lang w:val="bg-BG"/>
              </w:rPr>
            </w:pPr>
          </w:p>
          <w:p w:rsidR="006B1864" w:rsidRPr="006B1864" w:rsidRDefault="006B1864" w:rsidP="006B1864">
            <w:pPr>
              <w:tabs>
                <w:tab w:val="left" w:pos="-1701"/>
              </w:tabs>
              <w:spacing w:after="120"/>
              <w:ind w:left="37" w:right="-51"/>
              <w:jc w:val="both"/>
              <w:rPr>
                <w:i/>
                <w:lang w:val="bg-BG"/>
              </w:rPr>
            </w:pPr>
            <w:r w:rsidRPr="006B1864">
              <w:rPr>
                <w:i/>
                <w:lang w:val="bg-BG"/>
              </w:rPr>
              <w:t>Разгледани аспекти и сфери на влияние на описаните рискове;</w:t>
            </w:r>
          </w:p>
          <w:p w:rsidR="006B1864" w:rsidRPr="006B1864" w:rsidRDefault="006B1864" w:rsidP="006B1864">
            <w:pPr>
              <w:tabs>
                <w:tab w:val="left" w:pos="-1701"/>
              </w:tabs>
              <w:spacing w:after="120"/>
              <w:ind w:left="37" w:right="-51"/>
              <w:jc w:val="both"/>
              <w:rPr>
                <w:i/>
                <w:lang w:val="bg-BG"/>
              </w:rPr>
            </w:pPr>
            <w:r w:rsidRPr="006B1864">
              <w:rPr>
                <w:i/>
                <w:lang w:val="bg-BG"/>
              </w:rPr>
              <w:t>- Мерки за въздействие върху изпълнението на договора при възникването на риска;</w:t>
            </w:r>
          </w:p>
          <w:p w:rsidR="006B1864" w:rsidRPr="006B1864" w:rsidRDefault="006B1864" w:rsidP="006B1864">
            <w:pPr>
              <w:tabs>
                <w:tab w:val="left" w:pos="-1701"/>
              </w:tabs>
              <w:spacing w:after="120"/>
              <w:ind w:left="37" w:right="-51"/>
              <w:jc w:val="both"/>
              <w:rPr>
                <w:i/>
                <w:lang w:val="bg-BG"/>
              </w:rPr>
            </w:pPr>
            <w:r w:rsidRPr="006B1864">
              <w:rPr>
                <w:i/>
                <w:lang w:val="bg-BG"/>
              </w:rPr>
              <w:t>- Мерки за недопускане/ предотвратяване на риска;</w:t>
            </w:r>
          </w:p>
          <w:p w:rsidR="006B1864" w:rsidRPr="006B1864" w:rsidRDefault="006B1864" w:rsidP="006B1864">
            <w:pPr>
              <w:tabs>
                <w:tab w:val="left" w:pos="-1701"/>
              </w:tabs>
              <w:spacing w:after="120"/>
              <w:ind w:left="37" w:right="-51"/>
              <w:jc w:val="both"/>
              <w:rPr>
                <w:i/>
                <w:lang w:val="bg-BG"/>
              </w:rPr>
            </w:pPr>
            <w:r w:rsidRPr="006B1864">
              <w:rPr>
                <w:i/>
                <w:lang w:val="bg-BG"/>
              </w:rPr>
              <w:t xml:space="preserve">- Мерки за преодоляване на последиците при настъпване на риска. </w:t>
            </w:r>
          </w:p>
          <w:p w:rsidR="006B1864" w:rsidRPr="006B1864" w:rsidRDefault="006B1864" w:rsidP="006B1864">
            <w:pPr>
              <w:tabs>
                <w:tab w:val="left" w:pos="-1701"/>
              </w:tabs>
              <w:spacing w:after="120"/>
              <w:ind w:left="37" w:right="-51"/>
              <w:jc w:val="both"/>
              <w:rPr>
                <w:i/>
                <w:lang w:val="bg-BG"/>
              </w:rPr>
            </w:pPr>
          </w:p>
          <w:p w:rsidR="006B1864" w:rsidRPr="006B1864" w:rsidRDefault="006B1864" w:rsidP="006B1864">
            <w:pPr>
              <w:ind w:left="37"/>
              <w:jc w:val="both"/>
              <w:rPr>
                <w:i/>
                <w:lang w:val="bg-BG"/>
              </w:rPr>
            </w:pPr>
          </w:p>
        </w:tc>
        <w:tc>
          <w:tcPr>
            <w:tcW w:w="4854" w:type="dxa"/>
            <w:tcBorders>
              <w:top w:val="single" w:sz="4" w:space="0" w:color="auto"/>
              <w:left w:val="single" w:sz="4" w:space="0" w:color="auto"/>
              <w:bottom w:val="single" w:sz="4" w:space="0" w:color="auto"/>
              <w:right w:val="single" w:sz="4" w:space="0" w:color="auto"/>
            </w:tcBorders>
            <w:shd w:val="clear" w:color="auto" w:fill="FFFFFF"/>
          </w:tcPr>
          <w:p w:rsidR="006B1864" w:rsidRPr="006B1864" w:rsidRDefault="006B1864" w:rsidP="006B1864">
            <w:pPr>
              <w:tabs>
                <w:tab w:val="left" w:pos="-1701"/>
              </w:tabs>
              <w:spacing w:after="120"/>
              <w:ind w:right="-51" w:firstLine="16"/>
              <w:jc w:val="both"/>
              <w:rPr>
                <w:b/>
                <w:i/>
                <w:lang w:val="bg-BG"/>
              </w:rPr>
            </w:pPr>
            <w:r w:rsidRPr="006B1864">
              <w:rPr>
                <w:b/>
                <w:i/>
                <w:lang w:val="bg-BG"/>
              </w:rPr>
              <w:t>В техническото предложение е обърнато задълбочено внимание на всеки един от рисковете, и е в сила всяко едно от следните обстоятелства:</w:t>
            </w:r>
          </w:p>
          <w:p w:rsidR="006B1864" w:rsidRPr="006B1864" w:rsidRDefault="006B1864" w:rsidP="006B1864">
            <w:pPr>
              <w:tabs>
                <w:tab w:val="left" w:pos="-1701"/>
              </w:tabs>
              <w:spacing w:after="120"/>
              <w:ind w:right="-51" w:firstLine="16"/>
              <w:jc w:val="both"/>
              <w:rPr>
                <w:i/>
                <w:lang w:val="bg-BG"/>
              </w:rPr>
            </w:pPr>
            <w:r w:rsidRPr="006B1864">
              <w:rPr>
                <w:i/>
                <w:lang w:val="bg-BG"/>
              </w:rPr>
              <w:t>- Предлагат се ефикасни контролни дейности, като всеки един риск е съпроводен с предложени от Участника конкретни мерки за недопускане/предотвратяване настъпването на риска и съответно конкретни адекватни дейности по отстраняване и управление на последиците от настъпилия риск.</w:t>
            </w:r>
          </w:p>
          <w:p w:rsidR="006B1864" w:rsidRPr="006B1864" w:rsidRDefault="006B1864" w:rsidP="006B1864">
            <w:pPr>
              <w:tabs>
                <w:tab w:val="left" w:pos="-1701"/>
              </w:tabs>
              <w:spacing w:after="120"/>
              <w:ind w:right="-51" w:firstLine="16"/>
              <w:jc w:val="both"/>
              <w:rPr>
                <w:i/>
                <w:lang w:val="bg-BG"/>
              </w:rPr>
            </w:pPr>
            <w:r w:rsidRPr="006B1864">
              <w:rPr>
                <w:i/>
                <w:lang w:val="bg-BG"/>
              </w:rPr>
              <w:t>- Участникът е отчел всички възможни аспекти на проявление и области и сфери на влияние на описаните рискове и е оценил и предвидил степента на въздействието им върху изпълнението на всяка от дейностите по договора, като е предложил ефикасни и адекватни мерки;</w:t>
            </w:r>
          </w:p>
          <w:p w:rsidR="006B1864" w:rsidRPr="006B1864" w:rsidRDefault="006B1864" w:rsidP="006B1864">
            <w:pPr>
              <w:tabs>
                <w:tab w:val="left" w:pos="-1701"/>
              </w:tabs>
              <w:spacing w:after="120"/>
              <w:ind w:right="-51" w:firstLine="16"/>
              <w:jc w:val="both"/>
              <w:rPr>
                <w:bCs/>
                <w:i/>
                <w:lang w:val="bg-BG"/>
              </w:rPr>
            </w:pPr>
            <w:r w:rsidRPr="006B1864">
              <w:rPr>
                <w:i/>
                <w:lang w:val="bg-BG"/>
              </w:rPr>
              <w:t>- Участникът е предложил мерки за предотвратяване и/или управление на дефинираните аспекти от риска, включително и алтернативни. Планирани са конкретни, относими и адекватни похвати, посредством които реално е възможно да се повлияе на възникването, респ. негативното влияние на риска, така че същият да бъде предотвратен, респ. да не окаже негативно влияние върху изпълнението на дейностите, предмет на договора</w:t>
            </w:r>
            <w:r w:rsidRPr="006B1864">
              <w:rPr>
                <w:b/>
                <w:i/>
                <w:lang w:val="bg-BG"/>
              </w:rPr>
              <w:t>.</w:t>
            </w:r>
          </w:p>
        </w:tc>
        <w:tc>
          <w:tcPr>
            <w:tcW w:w="1261" w:type="dxa"/>
            <w:tcBorders>
              <w:top w:val="single" w:sz="4" w:space="0" w:color="auto"/>
              <w:left w:val="single" w:sz="4" w:space="0" w:color="auto"/>
              <w:right w:val="single" w:sz="4" w:space="0" w:color="auto"/>
            </w:tcBorders>
            <w:shd w:val="clear" w:color="auto" w:fill="FFFFFF"/>
          </w:tcPr>
          <w:p w:rsidR="006B1864" w:rsidRPr="006B1864" w:rsidRDefault="006B1864" w:rsidP="006B1864">
            <w:pPr>
              <w:tabs>
                <w:tab w:val="left" w:pos="-1701"/>
              </w:tabs>
              <w:spacing w:after="120"/>
              <w:ind w:left="32" w:right="-51" w:firstLine="5"/>
              <w:jc w:val="center"/>
              <w:rPr>
                <w:bCs/>
                <w:i/>
                <w:lang w:val="bg-BG"/>
              </w:rPr>
            </w:pPr>
            <w:r w:rsidRPr="006B1864">
              <w:rPr>
                <w:bCs/>
                <w:i/>
                <w:lang w:val="bg-BG"/>
              </w:rPr>
              <w:t>20 точки.</w:t>
            </w:r>
          </w:p>
        </w:tc>
      </w:tr>
      <w:tr w:rsidR="006B1864" w:rsidRPr="006B1864" w:rsidTr="005F0E0B">
        <w:trPr>
          <w:trHeight w:val="2461"/>
          <w:jc w:val="center"/>
        </w:trPr>
        <w:tc>
          <w:tcPr>
            <w:tcW w:w="3671" w:type="dxa"/>
            <w:vMerge/>
            <w:tcBorders>
              <w:left w:val="single" w:sz="4" w:space="0" w:color="auto"/>
              <w:right w:val="single" w:sz="4" w:space="0" w:color="auto"/>
            </w:tcBorders>
            <w:shd w:val="clear" w:color="auto" w:fill="FFFFFF"/>
          </w:tcPr>
          <w:p w:rsidR="006B1864" w:rsidRPr="006B1864" w:rsidRDefault="006B1864" w:rsidP="006B1864">
            <w:pPr>
              <w:numPr>
                <w:ilvl w:val="0"/>
                <w:numId w:val="22"/>
              </w:numPr>
              <w:tabs>
                <w:tab w:val="left" w:pos="-1701"/>
              </w:tabs>
              <w:spacing w:after="120"/>
              <w:ind w:right="-51"/>
              <w:jc w:val="center"/>
              <w:rPr>
                <w:i/>
                <w:lang w:val="bg-BG"/>
              </w:rPr>
            </w:pPr>
          </w:p>
        </w:tc>
        <w:tc>
          <w:tcPr>
            <w:tcW w:w="4854" w:type="dxa"/>
            <w:tcBorders>
              <w:top w:val="single" w:sz="4" w:space="0" w:color="auto"/>
              <w:left w:val="single" w:sz="4" w:space="0" w:color="auto"/>
              <w:bottom w:val="single" w:sz="4" w:space="0" w:color="auto"/>
              <w:right w:val="single" w:sz="4" w:space="0" w:color="auto"/>
            </w:tcBorders>
            <w:shd w:val="clear" w:color="auto" w:fill="FFFFFF"/>
          </w:tcPr>
          <w:p w:rsidR="006B1864" w:rsidRPr="006B1864" w:rsidRDefault="006B1864" w:rsidP="006B1864">
            <w:pPr>
              <w:tabs>
                <w:tab w:val="left" w:pos="-1701"/>
              </w:tabs>
              <w:spacing w:after="120"/>
              <w:ind w:right="-51" w:firstLine="16"/>
              <w:jc w:val="both"/>
              <w:rPr>
                <w:b/>
                <w:i/>
                <w:lang w:val="bg-BG"/>
              </w:rPr>
            </w:pPr>
            <w:r w:rsidRPr="006B1864">
              <w:rPr>
                <w:b/>
                <w:i/>
                <w:lang w:val="bg-BG"/>
              </w:rPr>
              <w:t>В техническата оферта е обърнато внимание на всеки един от рисковете, но е в сила поне едно от следното:</w:t>
            </w:r>
          </w:p>
          <w:p w:rsidR="006B1864" w:rsidRPr="006B1864" w:rsidRDefault="006B1864" w:rsidP="006B1864">
            <w:pPr>
              <w:tabs>
                <w:tab w:val="left" w:pos="-1701"/>
              </w:tabs>
              <w:spacing w:after="120"/>
              <w:ind w:right="-51" w:firstLine="16"/>
              <w:jc w:val="both"/>
              <w:rPr>
                <w:i/>
                <w:lang w:val="bg-BG"/>
              </w:rPr>
            </w:pPr>
            <w:r w:rsidRPr="006B1864">
              <w:rPr>
                <w:i/>
                <w:lang w:val="bg-BG"/>
              </w:rPr>
              <w:t xml:space="preserve">- Направено е формално описание, като са идентифицирани основните проявления, аспекти и сфери, където може да окаже влияние съответния риск, но степента на влияние на риска, респ. мерките за преодоляване/предотвратяване са формално и недостатъчно конкретно описани и </w:t>
            </w:r>
            <w:r w:rsidRPr="006B1864">
              <w:rPr>
                <w:i/>
                <w:lang w:val="bg-BG"/>
              </w:rPr>
              <w:lastRenderedPageBreak/>
              <w:t>оценени.</w:t>
            </w:r>
          </w:p>
          <w:p w:rsidR="006B1864" w:rsidRPr="006B1864" w:rsidRDefault="006B1864" w:rsidP="006B1864">
            <w:pPr>
              <w:tabs>
                <w:tab w:val="left" w:pos="-1701"/>
              </w:tabs>
              <w:spacing w:after="120"/>
              <w:ind w:right="-51" w:firstLine="16"/>
              <w:jc w:val="both"/>
              <w:rPr>
                <w:i/>
                <w:lang w:val="bg-BG"/>
              </w:rPr>
            </w:pPr>
            <w:r w:rsidRPr="006B1864">
              <w:rPr>
                <w:i/>
                <w:lang w:val="bg-BG"/>
              </w:rPr>
              <w:t>- Предлаганите мерки, организация и предвидени ресурси от участника не гарантират изцяло недопускане и/или ефективно предотвратяване и преодоляване на риска, респ. последиците от настъпването му</w:t>
            </w:r>
          </w:p>
        </w:tc>
        <w:tc>
          <w:tcPr>
            <w:tcW w:w="1261" w:type="dxa"/>
            <w:tcBorders>
              <w:left w:val="single" w:sz="4" w:space="0" w:color="auto"/>
              <w:right w:val="single" w:sz="4" w:space="0" w:color="auto"/>
            </w:tcBorders>
            <w:shd w:val="clear" w:color="auto" w:fill="FFFFFF"/>
          </w:tcPr>
          <w:p w:rsidR="006B1864" w:rsidRPr="006B1864" w:rsidRDefault="006B1864" w:rsidP="006B1864">
            <w:pPr>
              <w:tabs>
                <w:tab w:val="left" w:pos="-1701"/>
              </w:tabs>
              <w:spacing w:after="120"/>
              <w:ind w:left="32" w:right="-51" w:firstLine="5"/>
              <w:jc w:val="center"/>
              <w:rPr>
                <w:bCs/>
                <w:i/>
                <w:lang w:val="bg-BG"/>
              </w:rPr>
            </w:pPr>
            <w:r w:rsidRPr="006B1864">
              <w:rPr>
                <w:bCs/>
                <w:i/>
                <w:lang w:val="bg-BG"/>
              </w:rPr>
              <w:lastRenderedPageBreak/>
              <w:t>10точки.</w:t>
            </w:r>
          </w:p>
          <w:p w:rsidR="006B1864" w:rsidRPr="006B1864" w:rsidRDefault="006B1864" w:rsidP="006B1864">
            <w:pPr>
              <w:tabs>
                <w:tab w:val="left" w:pos="-1701"/>
              </w:tabs>
              <w:spacing w:after="120"/>
              <w:ind w:left="32" w:right="-51" w:firstLine="5"/>
              <w:jc w:val="center"/>
              <w:rPr>
                <w:bCs/>
                <w:i/>
                <w:lang w:val="bg-BG"/>
              </w:rPr>
            </w:pPr>
          </w:p>
          <w:p w:rsidR="006B1864" w:rsidRPr="006B1864" w:rsidRDefault="006B1864" w:rsidP="006B1864">
            <w:pPr>
              <w:tabs>
                <w:tab w:val="left" w:pos="-1701"/>
              </w:tabs>
              <w:spacing w:after="120"/>
              <w:ind w:left="32" w:right="-51" w:firstLine="5"/>
              <w:jc w:val="center"/>
              <w:rPr>
                <w:bCs/>
                <w:i/>
                <w:lang w:val="bg-BG"/>
              </w:rPr>
            </w:pPr>
          </w:p>
          <w:p w:rsidR="006B1864" w:rsidRPr="006B1864" w:rsidRDefault="006B1864" w:rsidP="006B1864">
            <w:pPr>
              <w:tabs>
                <w:tab w:val="left" w:pos="-1701"/>
              </w:tabs>
              <w:spacing w:after="120"/>
              <w:ind w:left="32" w:right="-51" w:firstLine="5"/>
              <w:jc w:val="center"/>
              <w:rPr>
                <w:bCs/>
                <w:i/>
                <w:lang w:val="bg-BG"/>
              </w:rPr>
            </w:pPr>
          </w:p>
        </w:tc>
      </w:tr>
      <w:tr w:rsidR="006B1864" w:rsidRPr="006B1864" w:rsidTr="005F0E0B">
        <w:trPr>
          <w:jc w:val="center"/>
        </w:trPr>
        <w:tc>
          <w:tcPr>
            <w:tcW w:w="3671" w:type="dxa"/>
            <w:vMerge/>
            <w:tcBorders>
              <w:left w:val="single" w:sz="4" w:space="0" w:color="auto"/>
              <w:bottom w:val="single" w:sz="4" w:space="0" w:color="auto"/>
              <w:right w:val="single" w:sz="4" w:space="0" w:color="auto"/>
            </w:tcBorders>
            <w:shd w:val="clear" w:color="auto" w:fill="FFFFFF"/>
          </w:tcPr>
          <w:p w:rsidR="006B1864" w:rsidRPr="006B1864" w:rsidRDefault="006B1864" w:rsidP="006B1864">
            <w:pPr>
              <w:numPr>
                <w:ilvl w:val="0"/>
                <w:numId w:val="22"/>
              </w:numPr>
              <w:tabs>
                <w:tab w:val="left" w:pos="-1701"/>
              </w:tabs>
              <w:spacing w:after="120"/>
              <w:ind w:right="-51"/>
              <w:jc w:val="center"/>
              <w:rPr>
                <w:i/>
                <w:lang w:val="bg-BG"/>
              </w:rPr>
            </w:pPr>
          </w:p>
        </w:tc>
        <w:tc>
          <w:tcPr>
            <w:tcW w:w="4854" w:type="dxa"/>
            <w:tcBorders>
              <w:top w:val="single" w:sz="4" w:space="0" w:color="auto"/>
              <w:left w:val="single" w:sz="4" w:space="0" w:color="auto"/>
              <w:bottom w:val="single" w:sz="4" w:space="0" w:color="auto"/>
              <w:right w:val="single" w:sz="4" w:space="0" w:color="auto"/>
            </w:tcBorders>
            <w:shd w:val="clear" w:color="auto" w:fill="FFFFFF"/>
          </w:tcPr>
          <w:p w:rsidR="006B1864" w:rsidRPr="006B1864" w:rsidRDefault="006B1864" w:rsidP="006B1864">
            <w:pPr>
              <w:tabs>
                <w:tab w:val="left" w:pos="-1701"/>
              </w:tabs>
              <w:spacing w:after="120"/>
              <w:ind w:right="-51" w:firstLine="16"/>
              <w:jc w:val="both"/>
              <w:rPr>
                <w:b/>
                <w:i/>
                <w:lang w:val="bg-BG"/>
              </w:rPr>
            </w:pPr>
            <w:r w:rsidRPr="006B1864">
              <w:rPr>
                <w:b/>
                <w:i/>
                <w:lang w:val="bg-BG"/>
              </w:rPr>
              <w:t>В техническата оферта е в сила поне едно от следните обстоятелства:</w:t>
            </w:r>
          </w:p>
          <w:p w:rsidR="006B1864" w:rsidRPr="006B1864" w:rsidRDefault="006B1864" w:rsidP="006B1864">
            <w:pPr>
              <w:tabs>
                <w:tab w:val="left" w:pos="-1701"/>
              </w:tabs>
              <w:spacing w:after="120"/>
              <w:ind w:right="-51" w:firstLine="16"/>
              <w:jc w:val="both"/>
              <w:rPr>
                <w:i/>
                <w:lang w:val="bg-BG"/>
              </w:rPr>
            </w:pPr>
            <w:r w:rsidRPr="006B1864">
              <w:rPr>
                <w:i/>
                <w:lang w:val="bg-BG"/>
              </w:rPr>
              <w:t>- Приложено е  описание на мерки запредотвратяване/преодоляване/управление на един или няколко от посочените рискове, но участникът единствено е декларирал и/или посочил готовност на свой риск да приеме последиците при възникването на описаните рискове, но не предлага адекватни мерки и конкретни действия за управлението им;</w:t>
            </w:r>
          </w:p>
          <w:p w:rsidR="006B1864" w:rsidRPr="006B1864" w:rsidRDefault="006B1864" w:rsidP="006B1864">
            <w:pPr>
              <w:tabs>
                <w:tab w:val="left" w:pos="-1701"/>
              </w:tabs>
              <w:spacing w:after="120"/>
              <w:ind w:right="-51" w:firstLine="16"/>
              <w:jc w:val="both"/>
              <w:rPr>
                <w:i/>
                <w:lang w:val="bg-BG"/>
              </w:rPr>
            </w:pPr>
            <w:r w:rsidRPr="006B1864">
              <w:rPr>
                <w:i/>
                <w:lang w:val="bg-BG"/>
              </w:rPr>
              <w:t>- Предложени са мерки за управление на посочените рискове, но те реално не са от естество, позволяващо предотвратяването и/или преодоляването им.</w:t>
            </w:r>
          </w:p>
        </w:tc>
        <w:tc>
          <w:tcPr>
            <w:tcW w:w="1261" w:type="dxa"/>
            <w:tcBorders>
              <w:left w:val="single" w:sz="4" w:space="0" w:color="auto"/>
              <w:bottom w:val="single" w:sz="4" w:space="0" w:color="auto"/>
              <w:right w:val="single" w:sz="4" w:space="0" w:color="auto"/>
            </w:tcBorders>
            <w:shd w:val="clear" w:color="auto" w:fill="FFFFFF"/>
          </w:tcPr>
          <w:p w:rsidR="006B1864" w:rsidRPr="006B1864" w:rsidRDefault="006B1864" w:rsidP="006B1864">
            <w:pPr>
              <w:tabs>
                <w:tab w:val="left" w:pos="-1701"/>
              </w:tabs>
              <w:spacing w:after="120"/>
              <w:ind w:left="32" w:right="-51" w:firstLine="5"/>
              <w:jc w:val="center"/>
              <w:rPr>
                <w:bCs/>
                <w:i/>
                <w:lang w:val="bg-BG"/>
              </w:rPr>
            </w:pPr>
            <w:r w:rsidRPr="006B1864">
              <w:rPr>
                <w:bCs/>
                <w:i/>
                <w:lang w:val="bg-BG"/>
              </w:rPr>
              <w:t xml:space="preserve">5точки. </w:t>
            </w:r>
          </w:p>
          <w:p w:rsidR="006B1864" w:rsidRPr="006B1864" w:rsidRDefault="006B1864" w:rsidP="006B1864">
            <w:pPr>
              <w:tabs>
                <w:tab w:val="left" w:pos="-1701"/>
              </w:tabs>
              <w:spacing w:after="120"/>
              <w:ind w:left="32" w:right="-51" w:firstLine="5"/>
              <w:jc w:val="center"/>
              <w:rPr>
                <w:bCs/>
                <w:i/>
                <w:lang w:val="bg-BG"/>
              </w:rPr>
            </w:pPr>
          </w:p>
          <w:p w:rsidR="006B1864" w:rsidRPr="006B1864" w:rsidRDefault="006B1864" w:rsidP="006B1864">
            <w:pPr>
              <w:tabs>
                <w:tab w:val="left" w:pos="-1701"/>
              </w:tabs>
              <w:spacing w:after="120"/>
              <w:ind w:left="32" w:right="-51" w:firstLine="5"/>
              <w:jc w:val="center"/>
              <w:rPr>
                <w:bCs/>
                <w:i/>
                <w:lang w:val="bg-BG"/>
              </w:rPr>
            </w:pPr>
          </w:p>
          <w:p w:rsidR="006B1864" w:rsidRPr="006B1864" w:rsidRDefault="006B1864" w:rsidP="006B1864">
            <w:pPr>
              <w:tabs>
                <w:tab w:val="left" w:pos="-1701"/>
              </w:tabs>
              <w:spacing w:after="120"/>
              <w:ind w:left="32" w:right="-51" w:firstLine="5"/>
              <w:jc w:val="center"/>
              <w:rPr>
                <w:bCs/>
                <w:i/>
                <w:lang w:val="bg-BG"/>
              </w:rPr>
            </w:pPr>
          </w:p>
          <w:p w:rsidR="006B1864" w:rsidRPr="006B1864" w:rsidRDefault="006B1864" w:rsidP="006B1864">
            <w:pPr>
              <w:tabs>
                <w:tab w:val="left" w:pos="-1701"/>
              </w:tabs>
              <w:spacing w:after="120"/>
              <w:ind w:left="32" w:right="-51" w:firstLine="5"/>
              <w:jc w:val="center"/>
              <w:rPr>
                <w:bCs/>
                <w:i/>
                <w:lang w:val="bg-BG"/>
              </w:rPr>
            </w:pPr>
          </w:p>
          <w:p w:rsidR="006B1864" w:rsidRPr="006B1864" w:rsidRDefault="006B1864" w:rsidP="006B1864">
            <w:pPr>
              <w:tabs>
                <w:tab w:val="left" w:pos="-1701"/>
              </w:tabs>
              <w:spacing w:after="120"/>
              <w:ind w:left="32" w:right="-51" w:firstLine="5"/>
              <w:jc w:val="center"/>
              <w:rPr>
                <w:bCs/>
                <w:i/>
                <w:lang w:val="bg-BG"/>
              </w:rPr>
            </w:pPr>
          </w:p>
        </w:tc>
      </w:tr>
    </w:tbl>
    <w:p w:rsidR="006B1864" w:rsidRPr="006B1864" w:rsidRDefault="006B1864" w:rsidP="006B1864">
      <w:pPr>
        <w:rPr>
          <w:sz w:val="20"/>
          <w:lang w:val="bg-BG" w:eastAsia="bg-BG"/>
        </w:rPr>
      </w:pPr>
    </w:p>
    <w:p w:rsidR="006B1864" w:rsidRDefault="006B1864" w:rsidP="006B1864">
      <w:pPr>
        <w:rPr>
          <w:sz w:val="20"/>
          <w:lang w:val="bg-BG" w:eastAsia="bg-BG"/>
        </w:rPr>
      </w:pPr>
    </w:p>
    <w:p w:rsidR="001C06A8" w:rsidRDefault="001C06A8" w:rsidP="006B1864">
      <w:pPr>
        <w:rPr>
          <w:sz w:val="20"/>
          <w:lang w:val="bg-BG" w:eastAsia="bg-BG"/>
        </w:rPr>
      </w:pPr>
    </w:p>
    <w:p w:rsidR="001C06A8" w:rsidRDefault="001C06A8" w:rsidP="006B1864">
      <w:pPr>
        <w:rPr>
          <w:sz w:val="20"/>
          <w:lang w:val="bg-BG" w:eastAsia="bg-BG"/>
        </w:rPr>
      </w:pPr>
    </w:p>
    <w:p w:rsidR="001C06A8" w:rsidRDefault="001C06A8" w:rsidP="006B1864">
      <w:pPr>
        <w:rPr>
          <w:sz w:val="20"/>
          <w:lang w:val="bg-BG" w:eastAsia="bg-BG"/>
        </w:rPr>
      </w:pPr>
    </w:p>
    <w:p w:rsidR="001C06A8" w:rsidRDefault="001C06A8" w:rsidP="006B1864">
      <w:pPr>
        <w:rPr>
          <w:sz w:val="20"/>
          <w:lang w:val="bg-BG" w:eastAsia="bg-BG"/>
        </w:rPr>
      </w:pPr>
    </w:p>
    <w:p w:rsidR="001C06A8" w:rsidRDefault="001C06A8" w:rsidP="006B1864">
      <w:pPr>
        <w:rPr>
          <w:sz w:val="20"/>
          <w:lang w:val="bg-BG" w:eastAsia="bg-BG"/>
        </w:rPr>
      </w:pPr>
    </w:p>
    <w:p w:rsidR="001C06A8" w:rsidRDefault="001C06A8" w:rsidP="006B1864">
      <w:pPr>
        <w:rPr>
          <w:sz w:val="20"/>
          <w:lang w:val="bg-BG" w:eastAsia="bg-BG"/>
        </w:rPr>
      </w:pPr>
    </w:p>
    <w:p w:rsidR="001C06A8" w:rsidRDefault="001C06A8" w:rsidP="006B1864">
      <w:pPr>
        <w:rPr>
          <w:sz w:val="20"/>
          <w:lang w:val="bg-BG" w:eastAsia="bg-BG"/>
        </w:rPr>
      </w:pPr>
    </w:p>
    <w:p w:rsidR="006B1864" w:rsidRPr="006B1864" w:rsidRDefault="006B1864" w:rsidP="006B1864">
      <w:pPr>
        <w:rPr>
          <w:b/>
          <w:lang w:val="bg-BG" w:eastAsia="bg-BG"/>
        </w:rPr>
      </w:pPr>
      <w:r w:rsidRPr="001C06A8">
        <w:rPr>
          <w:b/>
          <w:sz w:val="28"/>
          <w:szCs w:val="28"/>
          <w:lang w:val="bg-BG" w:eastAsia="bg-BG"/>
        </w:rPr>
        <w:t>Изготвил: Калинка Петкова- Д</w:t>
      </w:r>
      <w:r w:rsidR="001C06A8">
        <w:rPr>
          <w:b/>
          <w:sz w:val="28"/>
          <w:szCs w:val="28"/>
          <w:lang w:val="bg-BG" w:eastAsia="bg-BG"/>
        </w:rPr>
        <w:t>иректор дирекция УТИРПП………………</w:t>
      </w:r>
    </w:p>
    <w:p w:rsidR="00D81589" w:rsidRDefault="00D81589" w:rsidP="0099605C">
      <w:pPr>
        <w:ind w:firstLine="708"/>
        <w:jc w:val="both"/>
        <w:rPr>
          <w:b/>
          <w:sz w:val="28"/>
          <w:szCs w:val="28"/>
          <w:u w:val="single"/>
          <w:lang w:val="bg-BG"/>
        </w:rPr>
      </w:pPr>
    </w:p>
    <w:p w:rsidR="003B4FB5" w:rsidRDefault="003B4FB5" w:rsidP="0099605C">
      <w:pPr>
        <w:ind w:firstLine="708"/>
        <w:jc w:val="both"/>
        <w:rPr>
          <w:b/>
          <w:sz w:val="28"/>
          <w:szCs w:val="28"/>
          <w:u w:val="single"/>
          <w:lang w:val="bg-BG"/>
        </w:rPr>
      </w:pPr>
    </w:p>
    <w:p w:rsidR="003B4FB5" w:rsidRDefault="003B4FB5" w:rsidP="0099605C">
      <w:pPr>
        <w:ind w:firstLine="708"/>
        <w:jc w:val="both"/>
        <w:rPr>
          <w:b/>
          <w:sz w:val="28"/>
          <w:szCs w:val="28"/>
          <w:u w:val="single"/>
          <w:lang w:val="bg-BG"/>
        </w:rPr>
      </w:pPr>
    </w:p>
    <w:p w:rsidR="001C06A8" w:rsidRDefault="001C06A8" w:rsidP="0099605C">
      <w:pPr>
        <w:ind w:firstLine="708"/>
        <w:jc w:val="both"/>
        <w:rPr>
          <w:b/>
          <w:sz w:val="28"/>
          <w:szCs w:val="28"/>
          <w:u w:val="single"/>
          <w:lang w:val="bg-BG"/>
        </w:rPr>
      </w:pPr>
    </w:p>
    <w:p w:rsidR="001C06A8" w:rsidRDefault="001C06A8" w:rsidP="0099605C">
      <w:pPr>
        <w:ind w:firstLine="708"/>
        <w:jc w:val="both"/>
        <w:rPr>
          <w:b/>
          <w:sz w:val="28"/>
          <w:szCs w:val="28"/>
          <w:u w:val="single"/>
          <w:lang w:val="bg-BG"/>
        </w:rPr>
      </w:pPr>
    </w:p>
    <w:p w:rsidR="001C06A8" w:rsidRDefault="001C06A8" w:rsidP="0099605C">
      <w:pPr>
        <w:ind w:firstLine="708"/>
        <w:jc w:val="both"/>
        <w:rPr>
          <w:b/>
          <w:sz w:val="28"/>
          <w:szCs w:val="28"/>
          <w:u w:val="single"/>
          <w:lang w:val="bg-BG"/>
        </w:rPr>
      </w:pPr>
    </w:p>
    <w:p w:rsidR="001C06A8" w:rsidRDefault="001C06A8" w:rsidP="0099605C">
      <w:pPr>
        <w:ind w:firstLine="708"/>
        <w:jc w:val="both"/>
        <w:rPr>
          <w:b/>
          <w:sz w:val="28"/>
          <w:szCs w:val="28"/>
          <w:u w:val="single"/>
          <w:lang w:val="bg-BG"/>
        </w:rPr>
      </w:pPr>
    </w:p>
    <w:p w:rsidR="001C06A8" w:rsidRDefault="001C06A8" w:rsidP="0099605C">
      <w:pPr>
        <w:ind w:firstLine="708"/>
        <w:jc w:val="both"/>
        <w:rPr>
          <w:b/>
          <w:sz w:val="28"/>
          <w:szCs w:val="28"/>
          <w:u w:val="single"/>
          <w:lang w:val="bg-BG"/>
        </w:rPr>
      </w:pPr>
    </w:p>
    <w:p w:rsidR="001C06A8" w:rsidRDefault="001C06A8" w:rsidP="0099605C">
      <w:pPr>
        <w:ind w:firstLine="708"/>
        <w:jc w:val="both"/>
        <w:rPr>
          <w:b/>
          <w:sz w:val="28"/>
          <w:szCs w:val="28"/>
          <w:u w:val="single"/>
          <w:lang w:val="bg-BG"/>
        </w:rPr>
      </w:pPr>
    </w:p>
    <w:p w:rsidR="001C06A8" w:rsidRDefault="001C06A8" w:rsidP="0099605C">
      <w:pPr>
        <w:ind w:firstLine="708"/>
        <w:jc w:val="both"/>
        <w:rPr>
          <w:b/>
          <w:sz w:val="28"/>
          <w:szCs w:val="28"/>
          <w:u w:val="single"/>
          <w:lang w:val="bg-BG"/>
        </w:rPr>
      </w:pPr>
    </w:p>
    <w:p w:rsidR="001C06A8" w:rsidRDefault="001C06A8" w:rsidP="0099605C">
      <w:pPr>
        <w:ind w:firstLine="708"/>
        <w:jc w:val="both"/>
        <w:rPr>
          <w:b/>
          <w:sz w:val="28"/>
          <w:szCs w:val="28"/>
          <w:u w:val="single"/>
          <w:lang w:val="bg-BG"/>
        </w:rPr>
      </w:pPr>
    </w:p>
    <w:p w:rsidR="001C06A8" w:rsidRDefault="001C06A8" w:rsidP="0099605C">
      <w:pPr>
        <w:ind w:firstLine="708"/>
        <w:jc w:val="both"/>
        <w:rPr>
          <w:b/>
          <w:sz w:val="28"/>
          <w:szCs w:val="28"/>
          <w:u w:val="single"/>
          <w:lang w:val="bg-BG"/>
        </w:rPr>
      </w:pPr>
    </w:p>
    <w:p w:rsidR="001C06A8" w:rsidRDefault="001C06A8" w:rsidP="0099605C">
      <w:pPr>
        <w:ind w:firstLine="708"/>
        <w:jc w:val="both"/>
        <w:rPr>
          <w:b/>
          <w:sz w:val="28"/>
          <w:szCs w:val="28"/>
          <w:u w:val="single"/>
          <w:lang w:val="bg-BG"/>
        </w:rPr>
      </w:pPr>
    </w:p>
    <w:p w:rsidR="001C06A8" w:rsidRDefault="001C06A8" w:rsidP="0099605C">
      <w:pPr>
        <w:ind w:firstLine="708"/>
        <w:jc w:val="both"/>
        <w:rPr>
          <w:b/>
          <w:sz w:val="28"/>
          <w:szCs w:val="28"/>
          <w:u w:val="single"/>
          <w:lang w:val="bg-BG"/>
        </w:rPr>
      </w:pPr>
    </w:p>
    <w:p w:rsidR="001C06A8" w:rsidRDefault="001C06A8" w:rsidP="0099605C">
      <w:pPr>
        <w:ind w:firstLine="708"/>
        <w:jc w:val="both"/>
        <w:rPr>
          <w:b/>
          <w:sz w:val="28"/>
          <w:szCs w:val="28"/>
          <w:u w:val="single"/>
          <w:lang w:val="bg-BG"/>
        </w:rPr>
      </w:pPr>
    </w:p>
    <w:p w:rsidR="001C06A8" w:rsidRDefault="001C06A8" w:rsidP="0099605C">
      <w:pPr>
        <w:ind w:firstLine="708"/>
        <w:jc w:val="both"/>
        <w:rPr>
          <w:b/>
          <w:sz w:val="28"/>
          <w:szCs w:val="28"/>
          <w:u w:val="single"/>
          <w:lang w:val="bg-BG"/>
        </w:rPr>
      </w:pPr>
    </w:p>
    <w:p w:rsidR="001C06A8" w:rsidRDefault="001C06A8" w:rsidP="0099605C">
      <w:pPr>
        <w:ind w:firstLine="708"/>
        <w:jc w:val="both"/>
        <w:rPr>
          <w:b/>
          <w:sz w:val="28"/>
          <w:szCs w:val="28"/>
          <w:u w:val="single"/>
          <w:lang w:val="bg-BG"/>
        </w:rPr>
      </w:pPr>
    </w:p>
    <w:p w:rsidR="001C06A8" w:rsidRDefault="001C06A8" w:rsidP="0099605C">
      <w:pPr>
        <w:ind w:firstLine="708"/>
        <w:jc w:val="both"/>
        <w:rPr>
          <w:b/>
          <w:sz w:val="28"/>
          <w:szCs w:val="28"/>
          <w:u w:val="single"/>
          <w:lang w:val="bg-BG"/>
        </w:rPr>
      </w:pPr>
    </w:p>
    <w:p w:rsidR="001C06A8" w:rsidRDefault="001C06A8" w:rsidP="0099605C">
      <w:pPr>
        <w:ind w:firstLine="708"/>
        <w:jc w:val="both"/>
        <w:rPr>
          <w:b/>
          <w:sz w:val="28"/>
          <w:szCs w:val="28"/>
          <w:u w:val="single"/>
          <w:lang w:val="bg-BG"/>
        </w:rPr>
      </w:pPr>
    </w:p>
    <w:p w:rsidR="001C06A8" w:rsidRDefault="001C06A8" w:rsidP="0099605C">
      <w:pPr>
        <w:ind w:firstLine="708"/>
        <w:jc w:val="both"/>
        <w:rPr>
          <w:b/>
          <w:sz w:val="28"/>
          <w:szCs w:val="28"/>
          <w:u w:val="single"/>
          <w:lang w:val="bg-BG"/>
        </w:rPr>
      </w:pPr>
    </w:p>
    <w:p w:rsidR="001C06A8" w:rsidRDefault="001C06A8" w:rsidP="0099605C">
      <w:pPr>
        <w:ind w:firstLine="708"/>
        <w:jc w:val="both"/>
        <w:rPr>
          <w:b/>
          <w:sz w:val="28"/>
          <w:szCs w:val="28"/>
          <w:u w:val="single"/>
          <w:lang w:val="bg-BG"/>
        </w:rPr>
      </w:pPr>
    </w:p>
    <w:p w:rsidR="001C06A8" w:rsidRDefault="001C06A8" w:rsidP="0099605C">
      <w:pPr>
        <w:ind w:firstLine="708"/>
        <w:jc w:val="both"/>
        <w:rPr>
          <w:b/>
          <w:sz w:val="28"/>
          <w:szCs w:val="28"/>
          <w:u w:val="single"/>
          <w:lang w:val="bg-BG"/>
        </w:rPr>
      </w:pPr>
    </w:p>
    <w:p w:rsidR="001C06A8" w:rsidRPr="00261D00" w:rsidRDefault="001C06A8" w:rsidP="0099605C">
      <w:pPr>
        <w:ind w:firstLine="708"/>
        <w:jc w:val="both"/>
        <w:rPr>
          <w:b/>
          <w:sz w:val="28"/>
          <w:szCs w:val="28"/>
          <w:u w:val="single"/>
          <w:lang w:val="bg-BG"/>
        </w:rPr>
      </w:pPr>
    </w:p>
    <w:p w:rsidR="00D81589" w:rsidRPr="00261D00" w:rsidRDefault="00D81589" w:rsidP="0099605C">
      <w:pPr>
        <w:ind w:firstLine="708"/>
        <w:jc w:val="both"/>
        <w:rPr>
          <w:b/>
          <w:sz w:val="28"/>
          <w:szCs w:val="28"/>
          <w:u w:val="single"/>
          <w:lang w:val="bg-BG"/>
        </w:rPr>
      </w:pPr>
    </w:p>
    <w:p w:rsidR="0099605C" w:rsidRPr="00261D00" w:rsidRDefault="0099605C" w:rsidP="0099605C">
      <w:pPr>
        <w:ind w:firstLine="708"/>
        <w:jc w:val="both"/>
        <w:rPr>
          <w:sz w:val="28"/>
          <w:szCs w:val="28"/>
        </w:rPr>
      </w:pPr>
      <w:r w:rsidRPr="00261D00">
        <w:rPr>
          <w:sz w:val="28"/>
          <w:szCs w:val="28"/>
        </w:rPr>
        <w:t>Участникът предлага цена за:</w:t>
      </w:r>
    </w:p>
    <w:p w:rsidR="0099605C" w:rsidRPr="00261D00" w:rsidRDefault="0099605C" w:rsidP="00D81589">
      <w:pPr>
        <w:pStyle w:val="af5"/>
        <w:numPr>
          <w:ilvl w:val="0"/>
          <w:numId w:val="13"/>
        </w:numPr>
        <w:ind w:left="0" w:firstLine="1110"/>
        <w:jc w:val="both"/>
        <w:rPr>
          <w:rFonts w:ascii="Times New Roman" w:hAnsi="Times New Roman"/>
          <w:color w:val="FF0000"/>
          <w:sz w:val="28"/>
          <w:szCs w:val="28"/>
        </w:rPr>
      </w:pPr>
      <w:r w:rsidRPr="00261D00">
        <w:rPr>
          <w:rFonts w:ascii="Times New Roman" w:hAnsi="Times New Roman"/>
          <w:color w:val="000000"/>
          <w:sz w:val="28"/>
          <w:szCs w:val="28"/>
        </w:rPr>
        <w:t>ремонт на 1 м</w:t>
      </w:r>
      <w:r w:rsidRPr="00261D00">
        <w:rPr>
          <w:rFonts w:ascii="Times New Roman" w:hAnsi="Times New Roman"/>
          <w:color w:val="000000"/>
          <w:sz w:val="28"/>
          <w:szCs w:val="28"/>
          <w:vertAlign w:val="superscript"/>
        </w:rPr>
        <w:t xml:space="preserve">2 </w:t>
      </w:r>
      <w:r w:rsidRPr="00261D00">
        <w:rPr>
          <w:rFonts w:ascii="Times New Roman" w:hAnsi="Times New Roman"/>
          <w:color w:val="000000"/>
          <w:sz w:val="28"/>
          <w:szCs w:val="28"/>
        </w:rPr>
        <w:t>път чрез изкърпване с плътен асфалтобетон, включително  всички свързани с това разходи отразени в анализите, при дебелина от 5 см до 8 см /изрязване, почистване, обработване на фугата с битумна смес, полагане на  плътна асфалтова смес,уплътняване /валиране/ и извозване на отпадъци за 1 м</w:t>
      </w:r>
      <w:r w:rsidRPr="00261D00">
        <w:rPr>
          <w:rFonts w:ascii="Times New Roman" w:hAnsi="Times New Roman"/>
          <w:color w:val="000000"/>
          <w:sz w:val="28"/>
          <w:szCs w:val="28"/>
          <w:vertAlign w:val="superscript"/>
        </w:rPr>
        <w:t xml:space="preserve">3  </w:t>
      </w:r>
      <w:r w:rsidRPr="00261D00">
        <w:rPr>
          <w:rFonts w:ascii="Times New Roman" w:hAnsi="Times New Roman"/>
          <w:color w:val="000000"/>
          <w:sz w:val="28"/>
          <w:szCs w:val="28"/>
        </w:rPr>
        <w:t>до 5 км/</w:t>
      </w:r>
      <w:r w:rsidRPr="00261D00">
        <w:rPr>
          <w:rFonts w:ascii="Times New Roman" w:hAnsi="Times New Roman"/>
          <w:sz w:val="28"/>
          <w:szCs w:val="28"/>
        </w:rPr>
        <w:t>Ако дупките са по дълбоки от 10см. -полгане на битуминизирана    трошено каменна настилка заздравяване на основата и след това изпълнение на гореописаните операци</w:t>
      </w:r>
      <w:r w:rsidR="00D81589" w:rsidRPr="00261D00">
        <w:rPr>
          <w:rFonts w:ascii="Times New Roman" w:hAnsi="Times New Roman"/>
          <w:sz w:val="28"/>
          <w:szCs w:val="28"/>
        </w:rPr>
        <w:t>и.</w:t>
      </w:r>
    </w:p>
    <w:p w:rsidR="0099605C" w:rsidRPr="00261D00" w:rsidRDefault="0099605C" w:rsidP="0099605C">
      <w:pPr>
        <w:ind w:firstLine="708"/>
        <w:jc w:val="both"/>
        <w:rPr>
          <w:sz w:val="28"/>
          <w:szCs w:val="28"/>
        </w:rPr>
      </w:pPr>
      <w:r w:rsidRPr="00261D00">
        <w:rPr>
          <w:sz w:val="28"/>
          <w:szCs w:val="28"/>
        </w:rPr>
        <w:t>Предложената цена е крайна и включва всички разходи, направени от участника за извършване на ремонт на 1 м</w:t>
      </w:r>
      <w:r w:rsidRPr="00261D00">
        <w:rPr>
          <w:sz w:val="28"/>
          <w:szCs w:val="28"/>
          <w:vertAlign w:val="superscript"/>
        </w:rPr>
        <w:t xml:space="preserve">2 </w:t>
      </w:r>
      <w:r w:rsidRPr="00261D00">
        <w:rPr>
          <w:sz w:val="28"/>
          <w:szCs w:val="28"/>
        </w:rPr>
        <w:t xml:space="preserve">път. </w:t>
      </w:r>
    </w:p>
    <w:p w:rsidR="0099605C" w:rsidRPr="00261D00" w:rsidRDefault="0099605C" w:rsidP="0099605C">
      <w:pPr>
        <w:ind w:firstLine="708"/>
        <w:jc w:val="both"/>
        <w:rPr>
          <w:color w:val="FF0000"/>
          <w:sz w:val="28"/>
          <w:szCs w:val="28"/>
        </w:rPr>
      </w:pPr>
      <w:r w:rsidRPr="00261D00">
        <w:rPr>
          <w:color w:val="000000"/>
          <w:sz w:val="28"/>
          <w:szCs w:val="28"/>
        </w:rPr>
        <w:t>Ценовата оферта се образува, съобразно нормите за разход на строителни материали, норми за разход на труд и механизация – по УСН, съобразявайки се със следните елементи на ценообра</w:t>
      </w:r>
      <w:r w:rsidR="00E774A1" w:rsidRPr="00261D00">
        <w:rPr>
          <w:color w:val="000000"/>
          <w:sz w:val="28"/>
          <w:szCs w:val="28"/>
        </w:rPr>
        <w:t>зуване: часова ставка – до 2,</w:t>
      </w:r>
      <w:r w:rsidR="00E774A1" w:rsidRPr="00261D00">
        <w:rPr>
          <w:color w:val="000000"/>
          <w:sz w:val="28"/>
          <w:szCs w:val="28"/>
          <w:lang w:val="bg-BG"/>
        </w:rPr>
        <w:t>80</w:t>
      </w:r>
      <w:r w:rsidRPr="00261D00">
        <w:rPr>
          <w:color w:val="000000"/>
          <w:sz w:val="28"/>
          <w:szCs w:val="28"/>
        </w:rPr>
        <w:t>лв.; допълнит</w:t>
      </w:r>
      <w:r w:rsidR="00E774A1" w:rsidRPr="00261D00">
        <w:rPr>
          <w:color w:val="000000"/>
          <w:sz w:val="28"/>
          <w:szCs w:val="28"/>
        </w:rPr>
        <w:t xml:space="preserve">елни разходи върху труда – до </w:t>
      </w:r>
      <w:r w:rsidR="00E774A1" w:rsidRPr="00261D00">
        <w:rPr>
          <w:color w:val="000000"/>
          <w:sz w:val="28"/>
          <w:szCs w:val="28"/>
          <w:lang w:val="bg-BG"/>
        </w:rPr>
        <w:t>80</w:t>
      </w:r>
      <w:r w:rsidRPr="00261D00">
        <w:rPr>
          <w:color w:val="000000"/>
          <w:sz w:val="28"/>
          <w:szCs w:val="28"/>
        </w:rPr>
        <w:t xml:space="preserve"> %; допълнителни разходи върху механизация – до 30%; печалба – до 8%. Офертата трябва да съдържа анализни цени за видовете СМР, приложени към офертата на участника</w:t>
      </w:r>
      <w:r w:rsidRPr="00261D00">
        <w:rPr>
          <w:color w:val="FF0000"/>
          <w:sz w:val="28"/>
          <w:szCs w:val="28"/>
        </w:rPr>
        <w:t xml:space="preserve">. </w:t>
      </w:r>
    </w:p>
    <w:p w:rsidR="0099605C" w:rsidRPr="00261D00" w:rsidRDefault="0099605C" w:rsidP="0099605C">
      <w:pPr>
        <w:ind w:firstLine="708"/>
        <w:jc w:val="both"/>
        <w:rPr>
          <w:sz w:val="28"/>
          <w:szCs w:val="28"/>
          <w:lang w:val="bg-BG"/>
        </w:rPr>
      </w:pPr>
    </w:p>
    <w:p w:rsidR="0099605C" w:rsidRPr="00261D00" w:rsidRDefault="0099605C" w:rsidP="0099605C">
      <w:pPr>
        <w:ind w:firstLine="708"/>
        <w:jc w:val="both"/>
        <w:rPr>
          <w:sz w:val="28"/>
          <w:szCs w:val="28"/>
        </w:rPr>
      </w:pPr>
      <w:r w:rsidRPr="00261D00">
        <w:rPr>
          <w:sz w:val="28"/>
          <w:szCs w:val="28"/>
        </w:rPr>
        <w:t xml:space="preserve">Не се приемат оферти, включващи съществени отклонения от клаузите на образеца на договор, приложен към поканата. Договорът се допълва с всички предложения, посочени в офертата на спечелилия участник. </w:t>
      </w:r>
    </w:p>
    <w:p w:rsidR="0099605C" w:rsidRPr="00261D00" w:rsidRDefault="0099605C" w:rsidP="0099605C">
      <w:pPr>
        <w:ind w:firstLine="708"/>
        <w:jc w:val="both"/>
        <w:rPr>
          <w:sz w:val="28"/>
          <w:szCs w:val="28"/>
          <w:lang w:val="bg-BG"/>
        </w:rPr>
      </w:pPr>
      <w:r w:rsidRPr="00261D00">
        <w:rPr>
          <w:sz w:val="28"/>
          <w:szCs w:val="28"/>
        </w:rPr>
        <w:t>Комисията си запазва правото по всяко време да проверява заявените от участниците данни и факти като има право да изисква в определен от нея срок допълнителни  доказателства за обстоятелствата, изложени в предложението.</w:t>
      </w:r>
    </w:p>
    <w:p w:rsidR="0099605C" w:rsidRDefault="0099605C" w:rsidP="0099605C">
      <w:pPr>
        <w:spacing w:before="60" w:after="60"/>
        <w:ind w:right="-1" w:firstLine="540"/>
        <w:jc w:val="both"/>
        <w:rPr>
          <w:sz w:val="26"/>
          <w:szCs w:val="26"/>
          <w:lang w:val="ru-RU"/>
        </w:rPr>
      </w:pPr>
      <w:r w:rsidRPr="00261D00">
        <w:rPr>
          <w:sz w:val="26"/>
          <w:szCs w:val="26"/>
          <w:lang w:val="ru-RU"/>
        </w:rPr>
        <w:t xml:space="preserve"> </w:t>
      </w:r>
    </w:p>
    <w:p w:rsidR="001C06A8" w:rsidRDefault="001C06A8" w:rsidP="0099605C">
      <w:pPr>
        <w:spacing w:before="60" w:after="60"/>
        <w:ind w:right="-1" w:firstLine="540"/>
        <w:jc w:val="both"/>
        <w:rPr>
          <w:sz w:val="26"/>
          <w:szCs w:val="26"/>
          <w:lang w:val="ru-RU"/>
        </w:rPr>
      </w:pPr>
    </w:p>
    <w:p w:rsidR="001C06A8" w:rsidRDefault="001C06A8" w:rsidP="0099605C">
      <w:pPr>
        <w:spacing w:before="60" w:after="60"/>
        <w:ind w:right="-1" w:firstLine="540"/>
        <w:jc w:val="both"/>
        <w:rPr>
          <w:sz w:val="26"/>
          <w:szCs w:val="26"/>
          <w:lang w:val="ru-RU"/>
        </w:rPr>
      </w:pPr>
    </w:p>
    <w:p w:rsidR="001C06A8" w:rsidRDefault="001C06A8" w:rsidP="0099605C">
      <w:pPr>
        <w:spacing w:before="60" w:after="60"/>
        <w:ind w:right="-1" w:firstLine="540"/>
        <w:jc w:val="both"/>
        <w:rPr>
          <w:sz w:val="26"/>
          <w:szCs w:val="26"/>
          <w:lang w:val="ru-RU"/>
        </w:rPr>
      </w:pPr>
    </w:p>
    <w:p w:rsidR="001C06A8" w:rsidRDefault="001C06A8" w:rsidP="0099605C">
      <w:pPr>
        <w:spacing w:before="60" w:after="60"/>
        <w:ind w:right="-1" w:firstLine="540"/>
        <w:jc w:val="both"/>
        <w:rPr>
          <w:sz w:val="26"/>
          <w:szCs w:val="26"/>
          <w:lang w:val="ru-RU"/>
        </w:rPr>
      </w:pPr>
    </w:p>
    <w:p w:rsidR="001C06A8" w:rsidRDefault="001C06A8" w:rsidP="0099605C">
      <w:pPr>
        <w:spacing w:before="60" w:after="60"/>
        <w:ind w:right="-1" w:firstLine="540"/>
        <w:jc w:val="both"/>
        <w:rPr>
          <w:sz w:val="26"/>
          <w:szCs w:val="26"/>
          <w:lang w:val="ru-RU"/>
        </w:rPr>
      </w:pPr>
    </w:p>
    <w:p w:rsidR="001C06A8" w:rsidRDefault="001C06A8" w:rsidP="0099605C">
      <w:pPr>
        <w:spacing w:before="60" w:after="60"/>
        <w:ind w:right="-1" w:firstLine="540"/>
        <w:jc w:val="both"/>
        <w:rPr>
          <w:sz w:val="26"/>
          <w:szCs w:val="26"/>
          <w:lang w:val="ru-RU"/>
        </w:rPr>
      </w:pPr>
    </w:p>
    <w:p w:rsidR="001C06A8" w:rsidRDefault="001C06A8" w:rsidP="0099605C">
      <w:pPr>
        <w:spacing w:before="60" w:after="60"/>
        <w:ind w:right="-1" w:firstLine="540"/>
        <w:jc w:val="both"/>
        <w:rPr>
          <w:sz w:val="26"/>
          <w:szCs w:val="26"/>
          <w:lang w:val="ru-RU"/>
        </w:rPr>
      </w:pPr>
    </w:p>
    <w:p w:rsidR="001C06A8" w:rsidRDefault="001C06A8" w:rsidP="0099605C">
      <w:pPr>
        <w:spacing w:before="60" w:after="60"/>
        <w:ind w:right="-1" w:firstLine="540"/>
        <w:jc w:val="both"/>
        <w:rPr>
          <w:sz w:val="26"/>
          <w:szCs w:val="26"/>
          <w:lang w:val="ru-RU"/>
        </w:rPr>
      </w:pPr>
    </w:p>
    <w:p w:rsidR="001C06A8" w:rsidRDefault="001C06A8" w:rsidP="0099605C">
      <w:pPr>
        <w:spacing w:before="60" w:after="60"/>
        <w:ind w:right="-1" w:firstLine="540"/>
        <w:jc w:val="both"/>
        <w:rPr>
          <w:sz w:val="26"/>
          <w:szCs w:val="26"/>
          <w:lang w:val="ru-RU"/>
        </w:rPr>
      </w:pPr>
    </w:p>
    <w:p w:rsidR="001C06A8" w:rsidRDefault="001C06A8" w:rsidP="0099605C">
      <w:pPr>
        <w:spacing w:before="60" w:after="60"/>
        <w:ind w:right="-1" w:firstLine="540"/>
        <w:jc w:val="both"/>
        <w:rPr>
          <w:sz w:val="26"/>
          <w:szCs w:val="26"/>
          <w:lang w:val="ru-RU"/>
        </w:rPr>
      </w:pPr>
    </w:p>
    <w:p w:rsidR="001C06A8" w:rsidRDefault="001C06A8" w:rsidP="0099605C">
      <w:pPr>
        <w:spacing w:before="60" w:after="60"/>
        <w:ind w:right="-1" w:firstLine="540"/>
        <w:jc w:val="both"/>
        <w:rPr>
          <w:sz w:val="26"/>
          <w:szCs w:val="26"/>
          <w:lang w:val="ru-RU"/>
        </w:rPr>
      </w:pPr>
    </w:p>
    <w:p w:rsidR="001C06A8" w:rsidRDefault="001C06A8" w:rsidP="0099605C">
      <w:pPr>
        <w:spacing w:before="60" w:after="60"/>
        <w:ind w:right="-1" w:firstLine="540"/>
        <w:jc w:val="both"/>
        <w:rPr>
          <w:sz w:val="26"/>
          <w:szCs w:val="26"/>
          <w:lang w:val="ru-RU"/>
        </w:rPr>
      </w:pPr>
    </w:p>
    <w:p w:rsidR="001C06A8" w:rsidRDefault="001C06A8" w:rsidP="0099605C">
      <w:pPr>
        <w:spacing w:before="60" w:after="60"/>
        <w:ind w:right="-1" w:firstLine="540"/>
        <w:jc w:val="both"/>
        <w:rPr>
          <w:sz w:val="26"/>
          <w:szCs w:val="26"/>
          <w:lang w:val="ru-RU"/>
        </w:rPr>
      </w:pPr>
    </w:p>
    <w:p w:rsidR="001C06A8" w:rsidRDefault="001C06A8" w:rsidP="0099605C">
      <w:pPr>
        <w:spacing w:before="60" w:after="60"/>
        <w:ind w:right="-1" w:firstLine="540"/>
        <w:jc w:val="both"/>
        <w:rPr>
          <w:sz w:val="26"/>
          <w:szCs w:val="26"/>
          <w:lang w:val="ru-RU"/>
        </w:rPr>
      </w:pPr>
    </w:p>
    <w:p w:rsidR="001C06A8" w:rsidRDefault="001C06A8" w:rsidP="0099605C">
      <w:pPr>
        <w:spacing w:before="60" w:after="60"/>
        <w:ind w:right="-1" w:firstLine="540"/>
        <w:jc w:val="both"/>
        <w:rPr>
          <w:sz w:val="26"/>
          <w:szCs w:val="26"/>
          <w:lang w:val="ru-RU"/>
        </w:rPr>
      </w:pPr>
    </w:p>
    <w:p w:rsidR="001C06A8" w:rsidRDefault="001C06A8" w:rsidP="0099605C">
      <w:pPr>
        <w:spacing w:before="60" w:after="60"/>
        <w:ind w:right="-1" w:firstLine="540"/>
        <w:jc w:val="both"/>
        <w:rPr>
          <w:sz w:val="26"/>
          <w:szCs w:val="26"/>
          <w:lang w:val="ru-RU"/>
        </w:rPr>
      </w:pPr>
    </w:p>
    <w:p w:rsidR="001C06A8" w:rsidRDefault="001C06A8" w:rsidP="0099605C">
      <w:pPr>
        <w:spacing w:before="60" w:after="60"/>
        <w:ind w:right="-1" w:firstLine="540"/>
        <w:jc w:val="both"/>
        <w:rPr>
          <w:sz w:val="26"/>
          <w:szCs w:val="26"/>
          <w:lang w:val="ru-RU"/>
        </w:rPr>
      </w:pPr>
    </w:p>
    <w:p w:rsidR="001C06A8" w:rsidRDefault="001C06A8" w:rsidP="0099605C">
      <w:pPr>
        <w:spacing w:before="60" w:after="60"/>
        <w:ind w:right="-1" w:firstLine="540"/>
        <w:jc w:val="both"/>
        <w:rPr>
          <w:sz w:val="26"/>
          <w:szCs w:val="26"/>
          <w:lang w:val="ru-RU"/>
        </w:rPr>
      </w:pPr>
    </w:p>
    <w:p w:rsidR="001C06A8" w:rsidRPr="00261D00" w:rsidRDefault="001C06A8" w:rsidP="0099605C">
      <w:pPr>
        <w:spacing w:before="60" w:after="60"/>
        <w:ind w:right="-1" w:firstLine="540"/>
        <w:jc w:val="both"/>
        <w:rPr>
          <w:sz w:val="26"/>
          <w:szCs w:val="26"/>
          <w:lang w:val="bg-BG"/>
        </w:rPr>
      </w:pPr>
    </w:p>
    <w:p w:rsidR="0099605C" w:rsidRPr="00261D00" w:rsidRDefault="0099605C" w:rsidP="0099605C">
      <w:pPr>
        <w:jc w:val="center"/>
        <w:rPr>
          <w:b/>
          <w:bCs/>
          <w:sz w:val="28"/>
          <w:szCs w:val="28"/>
          <w:lang w:val="bg-BG"/>
        </w:rPr>
      </w:pPr>
      <w:r w:rsidRPr="00261D00">
        <w:rPr>
          <w:b/>
          <w:bCs/>
          <w:sz w:val="28"/>
          <w:szCs w:val="28"/>
          <w:lang w:val="bg-BG"/>
        </w:rPr>
        <w:t>Раздел</w:t>
      </w:r>
      <w:r w:rsidR="00371BAC" w:rsidRPr="00261D00">
        <w:rPr>
          <w:b/>
          <w:sz w:val="28"/>
          <w:szCs w:val="28"/>
          <w:lang w:val="bg-BG"/>
        </w:rPr>
        <w:t xml:space="preserve"> </w:t>
      </w:r>
      <w:r w:rsidR="00371BAC" w:rsidRPr="00261D00">
        <w:rPr>
          <w:b/>
          <w:sz w:val="28"/>
          <w:szCs w:val="28"/>
          <w:lang w:val="en-US"/>
        </w:rPr>
        <w:t>VIII</w:t>
      </w:r>
      <w:r w:rsidRPr="00261D00">
        <w:rPr>
          <w:b/>
          <w:bCs/>
          <w:sz w:val="28"/>
          <w:szCs w:val="28"/>
          <w:lang w:val="bg-BG"/>
        </w:rPr>
        <w:t>. ГАРАНЦИИ.</w:t>
      </w:r>
    </w:p>
    <w:p w:rsidR="0099605C" w:rsidRPr="00261D00" w:rsidRDefault="0099605C" w:rsidP="0099605C">
      <w:pPr>
        <w:pStyle w:val="BodyTextIndent31"/>
        <w:spacing w:before="240" w:line="240" w:lineRule="auto"/>
        <w:ind w:right="-43"/>
        <w:rPr>
          <w:sz w:val="26"/>
          <w:szCs w:val="26"/>
          <w:lang w:val="bg-BG"/>
        </w:rPr>
      </w:pPr>
      <w:r w:rsidRPr="00261D00">
        <w:rPr>
          <w:sz w:val="26"/>
          <w:szCs w:val="26"/>
          <w:lang w:val="bg-BG"/>
        </w:rPr>
        <w:t>Гаранции, определени от възложителя са, както следва:</w:t>
      </w:r>
    </w:p>
    <w:p w:rsidR="0099605C" w:rsidRPr="00261D00" w:rsidRDefault="0099605C" w:rsidP="005F5603">
      <w:pPr>
        <w:numPr>
          <w:ilvl w:val="3"/>
          <w:numId w:val="5"/>
        </w:numPr>
        <w:ind w:right="-43"/>
        <w:jc w:val="both"/>
        <w:rPr>
          <w:b/>
          <w:bCs/>
          <w:i/>
          <w:iCs/>
          <w:sz w:val="26"/>
          <w:szCs w:val="26"/>
          <w:lang w:val="bg-BG"/>
        </w:rPr>
      </w:pPr>
      <w:r w:rsidRPr="00261D00">
        <w:rPr>
          <w:b/>
          <w:sz w:val="26"/>
          <w:szCs w:val="26"/>
          <w:lang w:val="bg-BG"/>
        </w:rPr>
        <w:t xml:space="preserve">Гаранция за изпълнение на договора – </w:t>
      </w:r>
      <w:r w:rsidRPr="00261D00">
        <w:rPr>
          <w:sz w:val="26"/>
          <w:szCs w:val="26"/>
          <w:lang w:val="bg-BG"/>
        </w:rPr>
        <w:t>парична сума,</w:t>
      </w:r>
      <w:r w:rsidRPr="00261D00">
        <w:rPr>
          <w:i/>
          <w:sz w:val="26"/>
          <w:szCs w:val="26"/>
          <w:lang w:val="bg-BG"/>
        </w:rPr>
        <w:t xml:space="preserve"> </w:t>
      </w:r>
      <w:r w:rsidRPr="00261D00">
        <w:rPr>
          <w:sz w:val="26"/>
          <w:szCs w:val="26"/>
          <w:lang w:val="bg-BG"/>
        </w:rPr>
        <w:t>преведена по банкова сметка на Община Борован  или безусловна и неотменяема банкова гаранция за изпълнение на договора в оригинал, издадена от банка в полза на възложителя</w:t>
      </w:r>
      <w:r w:rsidRPr="00261D00">
        <w:rPr>
          <w:b/>
          <w:bCs/>
          <w:i/>
          <w:iCs/>
          <w:sz w:val="26"/>
          <w:szCs w:val="26"/>
          <w:lang w:val="bg-BG"/>
        </w:rPr>
        <w:t>, в размер на 3% от цената на  договора.</w:t>
      </w:r>
    </w:p>
    <w:p w:rsidR="0099605C" w:rsidRPr="00261D00" w:rsidRDefault="00D81589" w:rsidP="0099605C">
      <w:pPr>
        <w:numPr>
          <w:ilvl w:val="0"/>
          <w:numId w:val="14"/>
        </w:numPr>
        <w:jc w:val="both"/>
        <w:rPr>
          <w:sz w:val="26"/>
          <w:szCs w:val="26"/>
          <w:lang w:val="bg-BG"/>
        </w:rPr>
      </w:pPr>
      <w:r w:rsidRPr="00261D00">
        <w:rPr>
          <w:sz w:val="26"/>
          <w:szCs w:val="26"/>
          <w:lang w:val="bg-BG"/>
        </w:rPr>
        <w:t>Гаранцията</w:t>
      </w:r>
      <w:r w:rsidR="0099605C" w:rsidRPr="00261D00">
        <w:rPr>
          <w:sz w:val="26"/>
          <w:szCs w:val="26"/>
          <w:lang w:val="bg-BG"/>
        </w:rPr>
        <w:t xml:space="preserve"> трябва да се представят в оригинал към момента на сключване на договора за възлагане на обществената поръчка, когато участникът е предпочел формата "банкова гаранция".</w:t>
      </w:r>
    </w:p>
    <w:p w:rsidR="0099605C" w:rsidRPr="00261D00" w:rsidRDefault="0099605C" w:rsidP="0099605C">
      <w:pPr>
        <w:numPr>
          <w:ilvl w:val="0"/>
          <w:numId w:val="14"/>
        </w:numPr>
        <w:jc w:val="both"/>
        <w:rPr>
          <w:sz w:val="26"/>
          <w:szCs w:val="26"/>
          <w:lang w:val="bg-BG"/>
        </w:rPr>
      </w:pPr>
      <w:r w:rsidRPr="00261D00">
        <w:rPr>
          <w:sz w:val="26"/>
          <w:szCs w:val="26"/>
          <w:lang w:val="bg-BG"/>
        </w:rPr>
        <w:t>При внасяне на парична гаранция, в платежното нареждане изрично се посочва обекта на обществената поръчка, за която се внася.</w:t>
      </w:r>
    </w:p>
    <w:p w:rsidR="0099605C" w:rsidRPr="00261D00" w:rsidRDefault="0099605C" w:rsidP="0099605C">
      <w:pPr>
        <w:numPr>
          <w:ilvl w:val="0"/>
          <w:numId w:val="14"/>
        </w:numPr>
        <w:jc w:val="both"/>
        <w:rPr>
          <w:sz w:val="26"/>
          <w:szCs w:val="26"/>
          <w:lang w:val="bg-BG"/>
        </w:rPr>
      </w:pPr>
      <w:r w:rsidRPr="00261D00">
        <w:rPr>
          <w:sz w:val="26"/>
          <w:szCs w:val="26"/>
          <w:lang w:val="bg-BG"/>
        </w:rPr>
        <w:t>Гаранцията за изпълнение се задържа в случаите, предвидени в договора за възлагане на  обществената поръчка.</w:t>
      </w:r>
    </w:p>
    <w:p w:rsidR="0099605C" w:rsidRPr="00261D00" w:rsidRDefault="0099605C" w:rsidP="0099605C">
      <w:pPr>
        <w:numPr>
          <w:ilvl w:val="0"/>
          <w:numId w:val="14"/>
        </w:numPr>
        <w:jc w:val="both"/>
        <w:rPr>
          <w:sz w:val="26"/>
          <w:szCs w:val="26"/>
          <w:lang w:val="bg-BG"/>
        </w:rPr>
      </w:pPr>
      <w:r w:rsidRPr="00261D00">
        <w:rPr>
          <w:sz w:val="26"/>
          <w:szCs w:val="26"/>
          <w:lang w:val="bg-BG"/>
        </w:rPr>
        <w:t>Възложителят освобождава гаранцията, без да дължи лихви за периода, през който средствата законно са престояли при него.</w:t>
      </w:r>
    </w:p>
    <w:p w:rsidR="0099605C" w:rsidRPr="00261D00" w:rsidRDefault="0099605C" w:rsidP="0099605C">
      <w:pPr>
        <w:numPr>
          <w:ilvl w:val="0"/>
          <w:numId w:val="14"/>
        </w:numPr>
        <w:jc w:val="both"/>
        <w:rPr>
          <w:sz w:val="26"/>
          <w:szCs w:val="26"/>
          <w:lang w:val="bg-BG"/>
        </w:rPr>
      </w:pPr>
      <w:r w:rsidRPr="00261D00">
        <w:rPr>
          <w:sz w:val="26"/>
          <w:szCs w:val="26"/>
          <w:lang w:val="bg-BG"/>
        </w:rPr>
        <w:t>Банковите разходи по откриването на гаранциите са за сметка на участника. Той трябва да предвиди и заплати своите такси по откриване и обслужване на гаранциите така, че размерът на получената от Възложителя гаранция да не бъде по-малък от определения в настоящата процедура.</w:t>
      </w:r>
    </w:p>
    <w:p w:rsidR="0099605C" w:rsidRPr="00261D00" w:rsidRDefault="0099605C" w:rsidP="0099605C">
      <w:pPr>
        <w:pStyle w:val="BodyTextIndent31"/>
        <w:spacing w:line="240" w:lineRule="auto"/>
        <w:ind w:firstLine="709"/>
        <w:rPr>
          <w:b/>
          <w:bCs/>
          <w:sz w:val="26"/>
          <w:szCs w:val="26"/>
          <w:lang w:val="ru-RU"/>
        </w:rPr>
      </w:pPr>
      <w:r w:rsidRPr="00261D00">
        <w:rPr>
          <w:b/>
          <w:bCs/>
          <w:sz w:val="26"/>
          <w:szCs w:val="26"/>
          <w:lang w:val="bg-BG"/>
        </w:rPr>
        <w:t>8. Сметка за постъпване на гаранция за изпълнение под форма на парична сума:</w:t>
      </w:r>
    </w:p>
    <w:p w:rsidR="0099605C" w:rsidRPr="00261D00" w:rsidRDefault="0099605C" w:rsidP="0099605C">
      <w:pPr>
        <w:pStyle w:val="BodyTextIndent31"/>
        <w:spacing w:line="240" w:lineRule="auto"/>
        <w:rPr>
          <w:bCs/>
          <w:sz w:val="26"/>
          <w:szCs w:val="26"/>
          <w:lang w:val="bg-BG"/>
        </w:rPr>
      </w:pPr>
      <w:r w:rsidRPr="00261D00">
        <w:rPr>
          <w:b/>
          <w:sz w:val="26"/>
          <w:szCs w:val="26"/>
          <w:lang w:val="bg-BG"/>
        </w:rPr>
        <w:t>Титуляр</w:t>
      </w:r>
      <w:r w:rsidRPr="00261D00">
        <w:rPr>
          <w:bCs/>
          <w:sz w:val="26"/>
          <w:szCs w:val="26"/>
          <w:lang w:val="bg-BG"/>
        </w:rPr>
        <w:t xml:space="preserve"> </w:t>
      </w:r>
      <w:r w:rsidRPr="00261D00">
        <w:rPr>
          <w:bCs/>
          <w:sz w:val="26"/>
          <w:szCs w:val="26"/>
          <w:lang w:val="ru-RU"/>
        </w:rPr>
        <w:t xml:space="preserve">  Община Борован </w:t>
      </w:r>
    </w:p>
    <w:p w:rsidR="0099605C" w:rsidRPr="00261D00" w:rsidRDefault="0099605C" w:rsidP="0099605C">
      <w:pPr>
        <w:pStyle w:val="BodyTextIndent31"/>
        <w:spacing w:line="240" w:lineRule="auto"/>
        <w:rPr>
          <w:b/>
          <w:sz w:val="26"/>
          <w:szCs w:val="26"/>
          <w:lang w:val="ru-RU"/>
        </w:rPr>
      </w:pPr>
      <w:r w:rsidRPr="00261D00">
        <w:rPr>
          <w:b/>
          <w:sz w:val="26"/>
          <w:szCs w:val="26"/>
          <w:lang w:val="bg-BG"/>
        </w:rPr>
        <w:t>Банка:</w:t>
      </w:r>
      <w:r w:rsidRPr="00261D00">
        <w:rPr>
          <w:bCs/>
          <w:sz w:val="26"/>
          <w:szCs w:val="26"/>
          <w:lang w:val="bg-BG"/>
        </w:rPr>
        <w:t xml:space="preserve"> </w:t>
      </w:r>
      <w:r w:rsidRPr="00261D00">
        <w:rPr>
          <w:bCs/>
          <w:sz w:val="26"/>
          <w:szCs w:val="26"/>
          <w:lang w:val="ru-RU"/>
        </w:rPr>
        <w:t xml:space="preserve"> Инвестбанк АД,   </w:t>
      </w:r>
    </w:p>
    <w:p w:rsidR="0099605C" w:rsidRPr="00261D00" w:rsidRDefault="0099605C" w:rsidP="0099605C">
      <w:pPr>
        <w:pStyle w:val="BodyTextIndent31"/>
        <w:spacing w:line="240" w:lineRule="auto"/>
        <w:rPr>
          <w:b/>
          <w:sz w:val="28"/>
          <w:szCs w:val="28"/>
          <w:lang w:val="ru-RU"/>
        </w:rPr>
      </w:pPr>
      <w:r w:rsidRPr="00261D00">
        <w:rPr>
          <w:b/>
          <w:sz w:val="26"/>
          <w:szCs w:val="26"/>
          <w:lang w:val="bg-BG"/>
        </w:rPr>
        <w:t>BIC:</w:t>
      </w:r>
      <w:r w:rsidRPr="00261D00">
        <w:rPr>
          <w:rFonts w:ascii="Verdana" w:hAnsi="Verdana"/>
          <w:b/>
          <w:color w:val="4E4E4E"/>
          <w:sz w:val="17"/>
          <w:szCs w:val="17"/>
        </w:rPr>
        <w:t xml:space="preserve"> </w:t>
      </w:r>
      <w:r w:rsidRPr="00261D00">
        <w:rPr>
          <w:b/>
          <w:color w:val="4E4E4E"/>
          <w:sz w:val="28"/>
          <w:szCs w:val="28"/>
        </w:rPr>
        <w:t>IORT BGSF</w:t>
      </w:r>
      <w:r w:rsidRPr="00261D00">
        <w:rPr>
          <w:b/>
          <w:sz w:val="28"/>
          <w:szCs w:val="28"/>
          <w:lang w:val="bg-BG"/>
        </w:rPr>
        <w:t xml:space="preserve">   </w:t>
      </w:r>
    </w:p>
    <w:p w:rsidR="0099605C" w:rsidRPr="00261D00" w:rsidRDefault="0099605C" w:rsidP="0099605C">
      <w:pPr>
        <w:pStyle w:val="BodyTextIndent31"/>
        <w:spacing w:line="240" w:lineRule="auto"/>
        <w:rPr>
          <w:b/>
          <w:bCs/>
          <w:sz w:val="28"/>
          <w:szCs w:val="28"/>
          <w:lang w:val="ru-RU"/>
        </w:rPr>
      </w:pPr>
      <w:r w:rsidRPr="00261D00">
        <w:rPr>
          <w:b/>
          <w:sz w:val="28"/>
          <w:szCs w:val="28"/>
          <w:lang w:val="bg-BG"/>
        </w:rPr>
        <w:t xml:space="preserve">IBAN: </w:t>
      </w:r>
      <w:r w:rsidRPr="00261D00">
        <w:rPr>
          <w:b/>
          <w:color w:val="4E4E4E"/>
          <w:sz w:val="28"/>
          <w:szCs w:val="28"/>
        </w:rPr>
        <w:t xml:space="preserve">BG 60 IORT 7373 3301 6847 00 </w:t>
      </w:r>
      <w:r w:rsidRPr="00261D00">
        <w:rPr>
          <w:b/>
          <w:sz w:val="28"/>
          <w:szCs w:val="28"/>
          <w:lang w:val="bg-BG"/>
        </w:rPr>
        <w:t xml:space="preserve">    </w:t>
      </w:r>
    </w:p>
    <w:p w:rsidR="0099605C" w:rsidRPr="00261D00" w:rsidRDefault="0099605C" w:rsidP="0099605C">
      <w:pPr>
        <w:ind w:firstLine="708"/>
        <w:jc w:val="both"/>
        <w:rPr>
          <w:lang w:val="bg-BG"/>
        </w:rPr>
      </w:pPr>
    </w:p>
    <w:p w:rsidR="0099605C" w:rsidRDefault="0099605C" w:rsidP="0099605C">
      <w:pPr>
        <w:ind w:firstLine="706"/>
        <w:jc w:val="both"/>
        <w:rPr>
          <w:sz w:val="26"/>
          <w:szCs w:val="26"/>
          <w:lang w:val="bg-BG"/>
        </w:rPr>
      </w:pPr>
      <w:r w:rsidRPr="00261D00">
        <w:rPr>
          <w:b/>
          <w:sz w:val="26"/>
          <w:szCs w:val="26"/>
          <w:lang w:val="bg-BG"/>
        </w:rPr>
        <w:t xml:space="preserve">9. </w:t>
      </w:r>
      <w:r w:rsidRPr="00261D00">
        <w:rPr>
          <w:sz w:val="26"/>
          <w:szCs w:val="26"/>
          <w:lang w:val="bg-BG"/>
        </w:rPr>
        <w:t>Договор за обществена поръчка не се сключва с участник, избран за изпълнител, който при подписване на договора не представи определената гаранция за изпълнение на договора.</w:t>
      </w:r>
    </w:p>
    <w:p w:rsidR="0099605C" w:rsidRDefault="0099605C" w:rsidP="0099605C">
      <w:pPr>
        <w:ind w:firstLine="360"/>
        <w:jc w:val="both"/>
        <w:rPr>
          <w:sz w:val="28"/>
          <w:szCs w:val="28"/>
          <w:lang w:val="bg-BG"/>
        </w:rPr>
      </w:pPr>
    </w:p>
    <w:p w:rsidR="0099605C" w:rsidRDefault="0099605C" w:rsidP="0099605C">
      <w:pPr>
        <w:jc w:val="both"/>
        <w:rPr>
          <w:b/>
          <w:i/>
          <w:sz w:val="28"/>
          <w:szCs w:val="28"/>
          <w:lang w:val="bg-BG"/>
        </w:rPr>
      </w:pPr>
    </w:p>
    <w:p w:rsidR="0099605C" w:rsidRDefault="0099605C" w:rsidP="0099605C">
      <w:pPr>
        <w:jc w:val="center"/>
        <w:outlineLvl w:val="0"/>
        <w:rPr>
          <w:b/>
          <w:noProof/>
          <w:lang w:val="bg-BG"/>
        </w:rPr>
      </w:pPr>
    </w:p>
    <w:p w:rsidR="0099605C" w:rsidRDefault="0099605C" w:rsidP="0099605C">
      <w:pPr>
        <w:rPr>
          <w:noProof/>
          <w:lang w:val="bg-BG"/>
        </w:rPr>
      </w:pPr>
    </w:p>
    <w:p w:rsidR="0099605C" w:rsidRDefault="0099605C" w:rsidP="0099605C">
      <w:pPr>
        <w:pStyle w:val="Style"/>
        <w:ind w:firstLine="567"/>
        <w:rPr>
          <w:iCs/>
          <w:sz w:val="28"/>
          <w:szCs w:val="28"/>
        </w:rPr>
      </w:pPr>
    </w:p>
    <w:p w:rsidR="0099605C" w:rsidRDefault="0099605C" w:rsidP="0099605C">
      <w:pPr>
        <w:pStyle w:val="Style"/>
        <w:ind w:firstLine="567"/>
        <w:rPr>
          <w:iCs/>
          <w:sz w:val="28"/>
          <w:szCs w:val="28"/>
        </w:rPr>
      </w:pPr>
      <w:r>
        <w:rPr>
          <w:iCs/>
          <w:sz w:val="28"/>
          <w:szCs w:val="28"/>
        </w:rPr>
        <w:t xml:space="preserve"> </w:t>
      </w:r>
    </w:p>
    <w:p w:rsidR="0099605C" w:rsidRDefault="0099605C" w:rsidP="0099605C">
      <w:pPr>
        <w:pStyle w:val="Style"/>
        <w:ind w:firstLine="567"/>
        <w:rPr>
          <w:iCs/>
          <w:sz w:val="28"/>
          <w:szCs w:val="28"/>
        </w:rPr>
      </w:pPr>
      <w:r>
        <w:rPr>
          <w:iCs/>
          <w:sz w:val="28"/>
          <w:szCs w:val="28"/>
        </w:rPr>
        <w:t xml:space="preserve"> </w:t>
      </w:r>
    </w:p>
    <w:p w:rsidR="0099605C" w:rsidRDefault="0099605C" w:rsidP="0099605C">
      <w:pPr>
        <w:jc w:val="both"/>
        <w:rPr>
          <w:sz w:val="28"/>
          <w:szCs w:val="28"/>
          <w:lang w:val="ru-RU"/>
        </w:rPr>
      </w:pPr>
      <w:r>
        <w:rPr>
          <w:sz w:val="28"/>
          <w:szCs w:val="28"/>
          <w:lang w:val="ru-RU"/>
        </w:rPr>
        <w:t xml:space="preserve"> </w:t>
      </w:r>
    </w:p>
    <w:p w:rsidR="0099605C" w:rsidRDefault="0099605C" w:rsidP="0099605C">
      <w:pPr>
        <w:jc w:val="both"/>
        <w:rPr>
          <w:sz w:val="28"/>
          <w:szCs w:val="28"/>
          <w:lang w:val="bg-BG"/>
        </w:rPr>
      </w:pPr>
    </w:p>
    <w:p w:rsidR="0099605C" w:rsidRDefault="0099605C" w:rsidP="0099605C">
      <w:pPr>
        <w:tabs>
          <w:tab w:val="left" w:pos="851"/>
          <w:tab w:val="right" w:leader="dot" w:pos="9344"/>
        </w:tabs>
        <w:rPr>
          <w:b/>
          <w:bCs/>
          <w:noProof/>
          <w:color w:val="000000"/>
          <w:sz w:val="36"/>
          <w:szCs w:val="36"/>
          <w:lang w:val="ru-RU" w:eastAsia="de-DE"/>
        </w:rPr>
      </w:pPr>
      <w:r>
        <w:rPr>
          <w:b/>
          <w:bCs/>
          <w:noProof/>
          <w:color w:val="000000"/>
          <w:sz w:val="36"/>
          <w:szCs w:val="36"/>
          <w:lang w:val="bg-BG" w:eastAsia="de-DE"/>
        </w:rPr>
        <w:tab/>
      </w:r>
      <w:r>
        <w:rPr>
          <w:b/>
          <w:bCs/>
          <w:noProof/>
          <w:color w:val="000000"/>
          <w:sz w:val="36"/>
          <w:szCs w:val="36"/>
          <w:lang w:val="ru-RU" w:eastAsia="de-DE"/>
        </w:rPr>
        <w:t xml:space="preserve"> </w:t>
      </w:r>
    </w:p>
    <w:p w:rsidR="0099605C" w:rsidRDefault="0099605C" w:rsidP="0099605C">
      <w:pPr>
        <w:ind w:right="23"/>
        <w:jc w:val="center"/>
        <w:rPr>
          <w:b/>
          <w:sz w:val="28"/>
          <w:szCs w:val="28"/>
        </w:rPr>
      </w:pPr>
      <w:r>
        <w:rPr>
          <w:b/>
          <w:noProof/>
          <w:sz w:val="36"/>
          <w:szCs w:val="36"/>
          <w:lang w:val="bg-BG"/>
        </w:rPr>
        <w:t xml:space="preserve"> </w:t>
      </w:r>
    </w:p>
    <w:p w:rsidR="0099605C" w:rsidRDefault="0099605C" w:rsidP="0099605C">
      <w:pPr>
        <w:ind w:right="23"/>
        <w:jc w:val="center"/>
        <w:rPr>
          <w:b/>
          <w:sz w:val="28"/>
          <w:szCs w:val="28"/>
        </w:rPr>
      </w:pPr>
    </w:p>
    <w:p w:rsidR="0099605C" w:rsidRDefault="0099605C" w:rsidP="0099605C">
      <w:pPr>
        <w:ind w:right="23"/>
        <w:jc w:val="center"/>
        <w:rPr>
          <w:b/>
          <w:sz w:val="28"/>
          <w:szCs w:val="28"/>
        </w:rPr>
      </w:pPr>
    </w:p>
    <w:p w:rsidR="0099605C" w:rsidRDefault="0099605C" w:rsidP="0099605C">
      <w:pPr>
        <w:ind w:right="23"/>
        <w:jc w:val="center"/>
        <w:rPr>
          <w:b/>
          <w:sz w:val="28"/>
          <w:szCs w:val="28"/>
        </w:rPr>
      </w:pPr>
    </w:p>
    <w:p w:rsidR="0099605C" w:rsidRDefault="0099605C" w:rsidP="0099605C">
      <w:pPr>
        <w:ind w:right="23"/>
        <w:jc w:val="center"/>
        <w:rPr>
          <w:b/>
          <w:sz w:val="28"/>
          <w:szCs w:val="28"/>
        </w:rPr>
      </w:pPr>
    </w:p>
    <w:p w:rsidR="0099605C" w:rsidRDefault="0099605C" w:rsidP="0099605C">
      <w:pPr>
        <w:ind w:right="23"/>
        <w:jc w:val="center"/>
        <w:rPr>
          <w:b/>
          <w:sz w:val="28"/>
          <w:szCs w:val="28"/>
          <w:lang w:val="bg-BG"/>
        </w:rPr>
      </w:pPr>
    </w:p>
    <w:p w:rsidR="0099605C" w:rsidRDefault="0099605C" w:rsidP="0099605C">
      <w:pPr>
        <w:ind w:right="23"/>
        <w:jc w:val="center"/>
        <w:rPr>
          <w:b/>
          <w:sz w:val="28"/>
          <w:szCs w:val="28"/>
          <w:lang w:val="bg-BG"/>
        </w:rPr>
      </w:pPr>
    </w:p>
    <w:p w:rsidR="0099605C" w:rsidRDefault="0099605C" w:rsidP="0099605C">
      <w:pPr>
        <w:ind w:right="23"/>
        <w:jc w:val="center"/>
        <w:rPr>
          <w:b/>
          <w:sz w:val="28"/>
          <w:szCs w:val="28"/>
          <w:lang w:val="bg-BG"/>
        </w:rPr>
      </w:pPr>
    </w:p>
    <w:p w:rsidR="0099605C" w:rsidRDefault="0099605C" w:rsidP="0099605C">
      <w:pPr>
        <w:ind w:right="23"/>
        <w:jc w:val="center"/>
        <w:rPr>
          <w:b/>
          <w:sz w:val="28"/>
          <w:szCs w:val="28"/>
          <w:lang w:val="bg-BG"/>
        </w:rPr>
      </w:pPr>
    </w:p>
    <w:p w:rsidR="0099605C" w:rsidRDefault="0099605C" w:rsidP="0099605C">
      <w:pPr>
        <w:ind w:right="23"/>
        <w:jc w:val="center"/>
        <w:rPr>
          <w:b/>
          <w:sz w:val="28"/>
          <w:szCs w:val="28"/>
          <w:lang w:val="bg-BG"/>
        </w:rPr>
      </w:pPr>
    </w:p>
    <w:p w:rsidR="0099605C" w:rsidRDefault="0099605C" w:rsidP="0099605C">
      <w:pPr>
        <w:ind w:right="23"/>
        <w:jc w:val="center"/>
        <w:rPr>
          <w:b/>
          <w:sz w:val="28"/>
          <w:szCs w:val="28"/>
          <w:lang w:val="bg-BG"/>
        </w:rPr>
      </w:pPr>
    </w:p>
    <w:p w:rsidR="0099605C" w:rsidRDefault="0099605C" w:rsidP="0099605C">
      <w:pPr>
        <w:ind w:right="23"/>
        <w:jc w:val="center"/>
        <w:rPr>
          <w:b/>
          <w:sz w:val="28"/>
          <w:szCs w:val="28"/>
          <w:lang w:val="bg-BG"/>
        </w:rPr>
      </w:pPr>
    </w:p>
    <w:p w:rsidR="0099605C" w:rsidRDefault="0099605C" w:rsidP="0099605C">
      <w:pPr>
        <w:ind w:right="23"/>
        <w:jc w:val="center"/>
        <w:rPr>
          <w:b/>
          <w:sz w:val="28"/>
          <w:szCs w:val="28"/>
          <w:lang w:val="bg-BG"/>
        </w:rPr>
      </w:pPr>
    </w:p>
    <w:p w:rsidR="0099605C" w:rsidRDefault="0099605C" w:rsidP="0099605C">
      <w:pPr>
        <w:ind w:right="23"/>
        <w:jc w:val="center"/>
        <w:rPr>
          <w:b/>
          <w:sz w:val="28"/>
          <w:szCs w:val="28"/>
          <w:lang w:val="bg-BG"/>
        </w:rPr>
      </w:pPr>
    </w:p>
    <w:p w:rsidR="0099605C" w:rsidRDefault="0099605C" w:rsidP="0099605C">
      <w:pPr>
        <w:ind w:right="23"/>
        <w:jc w:val="center"/>
        <w:rPr>
          <w:b/>
          <w:sz w:val="28"/>
          <w:szCs w:val="28"/>
          <w:lang w:val="bg-BG"/>
        </w:rPr>
      </w:pPr>
    </w:p>
    <w:p w:rsidR="0099605C" w:rsidRDefault="0099605C" w:rsidP="0099605C">
      <w:pPr>
        <w:rPr>
          <w:lang w:val="bg-BG"/>
        </w:rPr>
      </w:pPr>
    </w:p>
    <w:p w:rsidR="00D81589" w:rsidRDefault="00D81589" w:rsidP="0099605C">
      <w:pPr>
        <w:rPr>
          <w:lang w:val="bg-BG"/>
        </w:rPr>
      </w:pPr>
    </w:p>
    <w:p w:rsidR="00D81589" w:rsidRDefault="00D81589" w:rsidP="0099605C">
      <w:pPr>
        <w:rPr>
          <w:lang w:val="bg-BG"/>
        </w:rPr>
      </w:pPr>
    </w:p>
    <w:p w:rsidR="00D81589" w:rsidRDefault="00D81589" w:rsidP="0099605C">
      <w:pPr>
        <w:rPr>
          <w:lang w:val="bg-BG"/>
        </w:rPr>
      </w:pPr>
    </w:p>
    <w:p w:rsidR="00D81589" w:rsidRDefault="00D81589" w:rsidP="0099605C">
      <w:pPr>
        <w:rPr>
          <w:lang w:val="bg-BG"/>
        </w:rPr>
      </w:pPr>
    </w:p>
    <w:p w:rsidR="00D81589" w:rsidRDefault="00D81589" w:rsidP="0099605C">
      <w:pPr>
        <w:rPr>
          <w:lang w:val="bg-BG"/>
        </w:rPr>
      </w:pPr>
    </w:p>
    <w:p w:rsidR="00D81589" w:rsidRDefault="00D81589" w:rsidP="0099605C">
      <w:pPr>
        <w:rPr>
          <w:lang w:val="bg-BG"/>
        </w:rPr>
      </w:pPr>
    </w:p>
    <w:p w:rsidR="00D81589" w:rsidRDefault="00D81589" w:rsidP="0099605C">
      <w:pPr>
        <w:rPr>
          <w:lang w:val="bg-BG"/>
        </w:rPr>
      </w:pPr>
    </w:p>
    <w:p w:rsidR="00D81589" w:rsidRDefault="00D81589" w:rsidP="0099605C">
      <w:pPr>
        <w:rPr>
          <w:lang w:val="bg-BG"/>
        </w:rPr>
      </w:pPr>
    </w:p>
    <w:p w:rsidR="0099605C" w:rsidRDefault="0099605C" w:rsidP="0099605C">
      <w:pPr>
        <w:rPr>
          <w:lang w:val="ru-RU"/>
        </w:rPr>
      </w:pPr>
    </w:p>
    <w:p w:rsidR="0099605C" w:rsidRPr="00D81589" w:rsidRDefault="0099605C" w:rsidP="00D81589">
      <w:pPr>
        <w:pStyle w:val="ad"/>
        <w:ind w:right="59"/>
        <w:jc w:val="center"/>
        <w:rPr>
          <w:b/>
          <w:bCs/>
          <w:sz w:val="28"/>
          <w:szCs w:val="28"/>
          <w:lang w:val="ru-RU"/>
        </w:rPr>
      </w:pPr>
      <w:r>
        <w:rPr>
          <w:b/>
          <w:bCs/>
          <w:sz w:val="28"/>
          <w:szCs w:val="28"/>
          <w:lang w:val="ru-RU"/>
        </w:rPr>
        <w:t>Раздел Х.</w:t>
      </w:r>
      <w:r>
        <w:rPr>
          <w:b/>
          <w:bCs/>
          <w:sz w:val="28"/>
          <w:szCs w:val="28"/>
          <w:lang w:val="ru-RU"/>
        </w:rPr>
        <w:tab/>
        <w:t>ПРИЛОЖЕНИЯ</w:t>
      </w:r>
    </w:p>
    <w:p w:rsidR="0099605C" w:rsidRDefault="0099605C" w:rsidP="0099605C">
      <w:pPr>
        <w:tabs>
          <w:tab w:val="left" w:pos="8205"/>
        </w:tabs>
        <w:rPr>
          <w:b/>
          <w:bCs/>
          <w:i/>
          <w:color w:val="000000"/>
          <w:u w:val="single"/>
          <w:lang w:val="ru-RU"/>
        </w:rPr>
      </w:pPr>
    </w:p>
    <w:p w:rsidR="0099605C" w:rsidRDefault="0099605C" w:rsidP="0099605C">
      <w:pPr>
        <w:tabs>
          <w:tab w:val="left" w:pos="8205"/>
        </w:tabs>
        <w:rPr>
          <w:b/>
          <w:bCs/>
          <w:i/>
          <w:color w:val="000000"/>
          <w:u w:val="single"/>
          <w:lang w:val="ru-RU"/>
        </w:rPr>
      </w:pPr>
    </w:p>
    <w:p w:rsidR="0099605C" w:rsidRDefault="0099605C" w:rsidP="0099605C">
      <w:pPr>
        <w:tabs>
          <w:tab w:val="left" w:pos="8205"/>
        </w:tabs>
        <w:ind w:firstLine="720"/>
        <w:jc w:val="right"/>
        <w:rPr>
          <w:b/>
          <w:bCs/>
          <w:i/>
          <w:color w:val="000000"/>
          <w:u w:val="single"/>
          <w:lang w:val="en-US"/>
        </w:rPr>
      </w:pPr>
    </w:p>
    <w:p w:rsidR="005F5603" w:rsidRDefault="005F5603" w:rsidP="0099605C">
      <w:pPr>
        <w:tabs>
          <w:tab w:val="left" w:pos="8205"/>
        </w:tabs>
        <w:ind w:firstLine="720"/>
        <w:jc w:val="right"/>
        <w:rPr>
          <w:b/>
          <w:bCs/>
          <w:i/>
          <w:color w:val="000000"/>
          <w:u w:val="single"/>
          <w:lang w:val="en-US"/>
        </w:rPr>
      </w:pPr>
    </w:p>
    <w:p w:rsidR="005F5603" w:rsidRDefault="005F5603" w:rsidP="0099605C">
      <w:pPr>
        <w:tabs>
          <w:tab w:val="left" w:pos="8205"/>
        </w:tabs>
        <w:ind w:firstLine="720"/>
        <w:jc w:val="right"/>
        <w:rPr>
          <w:b/>
          <w:bCs/>
          <w:i/>
          <w:color w:val="000000"/>
          <w:u w:val="single"/>
          <w:lang w:val="en-US"/>
        </w:rPr>
      </w:pPr>
    </w:p>
    <w:p w:rsidR="005F5603" w:rsidRDefault="005F5603" w:rsidP="0099605C">
      <w:pPr>
        <w:tabs>
          <w:tab w:val="left" w:pos="8205"/>
        </w:tabs>
        <w:ind w:firstLine="720"/>
        <w:jc w:val="right"/>
        <w:rPr>
          <w:b/>
          <w:bCs/>
          <w:i/>
          <w:color w:val="000000"/>
          <w:u w:val="single"/>
          <w:lang w:val="en-US"/>
        </w:rPr>
      </w:pPr>
    </w:p>
    <w:p w:rsidR="005F5603" w:rsidRDefault="005F5603" w:rsidP="0099605C">
      <w:pPr>
        <w:tabs>
          <w:tab w:val="left" w:pos="8205"/>
        </w:tabs>
        <w:ind w:firstLine="720"/>
        <w:jc w:val="right"/>
        <w:rPr>
          <w:b/>
          <w:bCs/>
          <w:i/>
          <w:color w:val="000000"/>
          <w:u w:val="single"/>
          <w:lang w:val="en-US"/>
        </w:rPr>
      </w:pPr>
    </w:p>
    <w:p w:rsidR="005F5603" w:rsidRDefault="005F5603" w:rsidP="0099605C">
      <w:pPr>
        <w:tabs>
          <w:tab w:val="left" w:pos="8205"/>
        </w:tabs>
        <w:ind w:firstLine="720"/>
        <w:jc w:val="right"/>
        <w:rPr>
          <w:b/>
          <w:bCs/>
          <w:i/>
          <w:color w:val="000000"/>
          <w:u w:val="single"/>
          <w:lang w:val="en-US"/>
        </w:rPr>
      </w:pPr>
    </w:p>
    <w:p w:rsidR="005F5603" w:rsidRDefault="005F5603" w:rsidP="0099605C">
      <w:pPr>
        <w:tabs>
          <w:tab w:val="left" w:pos="8205"/>
        </w:tabs>
        <w:ind w:firstLine="720"/>
        <w:jc w:val="right"/>
        <w:rPr>
          <w:b/>
          <w:bCs/>
          <w:i/>
          <w:color w:val="000000"/>
          <w:u w:val="single"/>
          <w:lang w:val="en-US"/>
        </w:rPr>
      </w:pPr>
    </w:p>
    <w:p w:rsidR="005F5603" w:rsidRDefault="005F5603" w:rsidP="0099605C">
      <w:pPr>
        <w:tabs>
          <w:tab w:val="left" w:pos="8205"/>
        </w:tabs>
        <w:ind w:firstLine="720"/>
        <w:jc w:val="right"/>
        <w:rPr>
          <w:b/>
          <w:bCs/>
          <w:i/>
          <w:color w:val="000000"/>
          <w:u w:val="single"/>
          <w:lang w:val="en-US"/>
        </w:rPr>
      </w:pPr>
    </w:p>
    <w:p w:rsidR="005F5603" w:rsidRDefault="005F5603" w:rsidP="0099605C">
      <w:pPr>
        <w:tabs>
          <w:tab w:val="left" w:pos="8205"/>
        </w:tabs>
        <w:ind w:firstLine="720"/>
        <w:jc w:val="right"/>
        <w:rPr>
          <w:b/>
          <w:bCs/>
          <w:i/>
          <w:color w:val="000000"/>
          <w:u w:val="single"/>
          <w:lang w:val="en-US"/>
        </w:rPr>
      </w:pPr>
    </w:p>
    <w:p w:rsidR="005F5603" w:rsidRDefault="005F5603" w:rsidP="0099605C">
      <w:pPr>
        <w:tabs>
          <w:tab w:val="left" w:pos="8205"/>
        </w:tabs>
        <w:ind w:firstLine="720"/>
        <w:jc w:val="right"/>
        <w:rPr>
          <w:b/>
          <w:bCs/>
          <w:i/>
          <w:color w:val="000000"/>
          <w:u w:val="single"/>
          <w:lang w:val="en-US"/>
        </w:rPr>
      </w:pPr>
    </w:p>
    <w:p w:rsidR="005F5603" w:rsidRDefault="005F5603" w:rsidP="0099605C">
      <w:pPr>
        <w:tabs>
          <w:tab w:val="left" w:pos="8205"/>
        </w:tabs>
        <w:ind w:firstLine="720"/>
        <w:jc w:val="right"/>
        <w:rPr>
          <w:b/>
          <w:bCs/>
          <w:i/>
          <w:color w:val="000000"/>
          <w:u w:val="single"/>
          <w:lang w:val="en-US"/>
        </w:rPr>
      </w:pPr>
    </w:p>
    <w:p w:rsidR="005F5603" w:rsidRDefault="005F5603" w:rsidP="0099605C">
      <w:pPr>
        <w:tabs>
          <w:tab w:val="left" w:pos="8205"/>
        </w:tabs>
        <w:ind w:firstLine="720"/>
        <w:jc w:val="right"/>
        <w:rPr>
          <w:b/>
          <w:bCs/>
          <w:i/>
          <w:color w:val="000000"/>
          <w:u w:val="single"/>
          <w:lang w:val="en-US"/>
        </w:rPr>
      </w:pPr>
    </w:p>
    <w:p w:rsidR="005F5603" w:rsidRDefault="005F5603" w:rsidP="0099605C">
      <w:pPr>
        <w:tabs>
          <w:tab w:val="left" w:pos="8205"/>
        </w:tabs>
        <w:ind w:firstLine="720"/>
        <w:jc w:val="right"/>
        <w:rPr>
          <w:b/>
          <w:bCs/>
          <w:i/>
          <w:color w:val="000000"/>
          <w:u w:val="single"/>
          <w:lang w:val="en-US"/>
        </w:rPr>
      </w:pPr>
    </w:p>
    <w:p w:rsidR="005F5603" w:rsidRDefault="005F5603" w:rsidP="0099605C">
      <w:pPr>
        <w:tabs>
          <w:tab w:val="left" w:pos="8205"/>
        </w:tabs>
        <w:ind w:firstLine="720"/>
        <w:jc w:val="right"/>
        <w:rPr>
          <w:b/>
          <w:bCs/>
          <w:i/>
          <w:color w:val="000000"/>
          <w:u w:val="single"/>
          <w:lang w:val="en-US"/>
        </w:rPr>
      </w:pPr>
    </w:p>
    <w:p w:rsidR="005F5603" w:rsidRDefault="005F5603" w:rsidP="0099605C">
      <w:pPr>
        <w:tabs>
          <w:tab w:val="left" w:pos="8205"/>
        </w:tabs>
        <w:ind w:firstLine="720"/>
        <w:jc w:val="right"/>
        <w:rPr>
          <w:b/>
          <w:bCs/>
          <w:i/>
          <w:color w:val="000000"/>
          <w:u w:val="single"/>
          <w:lang w:val="en-US"/>
        </w:rPr>
      </w:pPr>
    </w:p>
    <w:p w:rsidR="005F5603" w:rsidRDefault="005F5603" w:rsidP="0099605C">
      <w:pPr>
        <w:tabs>
          <w:tab w:val="left" w:pos="8205"/>
        </w:tabs>
        <w:ind w:firstLine="720"/>
        <w:jc w:val="right"/>
        <w:rPr>
          <w:b/>
          <w:bCs/>
          <w:i/>
          <w:color w:val="000000"/>
          <w:u w:val="single"/>
          <w:lang w:val="en-US"/>
        </w:rPr>
      </w:pPr>
    </w:p>
    <w:p w:rsidR="005F5603" w:rsidRDefault="005F5603" w:rsidP="0099605C">
      <w:pPr>
        <w:tabs>
          <w:tab w:val="left" w:pos="8205"/>
        </w:tabs>
        <w:ind w:firstLine="720"/>
        <w:jc w:val="right"/>
        <w:rPr>
          <w:b/>
          <w:bCs/>
          <w:i/>
          <w:color w:val="000000"/>
          <w:u w:val="single"/>
          <w:lang w:val="en-US"/>
        </w:rPr>
      </w:pPr>
    </w:p>
    <w:p w:rsidR="005F5603" w:rsidRDefault="005F5603" w:rsidP="0099605C">
      <w:pPr>
        <w:tabs>
          <w:tab w:val="left" w:pos="8205"/>
        </w:tabs>
        <w:ind w:firstLine="720"/>
        <w:jc w:val="right"/>
        <w:rPr>
          <w:b/>
          <w:bCs/>
          <w:i/>
          <w:color w:val="000000"/>
          <w:u w:val="single"/>
          <w:lang w:val="en-US"/>
        </w:rPr>
      </w:pPr>
    </w:p>
    <w:p w:rsidR="005F5603" w:rsidRDefault="005F5603" w:rsidP="0099605C">
      <w:pPr>
        <w:tabs>
          <w:tab w:val="left" w:pos="8205"/>
        </w:tabs>
        <w:ind w:firstLine="720"/>
        <w:jc w:val="right"/>
        <w:rPr>
          <w:b/>
          <w:bCs/>
          <w:i/>
          <w:color w:val="000000"/>
          <w:u w:val="single"/>
          <w:lang w:val="en-US"/>
        </w:rPr>
      </w:pPr>
    </w:p>
    <w:p w:rsidR="005F5603" w:rsidRDefault="005F5603" w:rsidP="0099605C">
      <w:pPr>
        <w:tabs>
          <w:tab w:val="left" w:pos="8205"/>
        </w:tabs>
        <w:ind w:firstLine="720"/>
        <w:jc w:val="right"/>
        <w:rPr>
          <w:b/>
          <w:bCs/>
          <w:i/>
          <w:color w:val="000000"/>
          <w:u w:val="single"/>
          <w:lang w:val="en-US"/>
        </w:rPr>
      </w:pPr>
    </w:p>
    <w:p w:rsidR="005F5603" w:rsidRDefault="005F5603" w:rsidP="0099605C">
      <w:pPr>
        <w:tabs>
          <w:tab w:val="left" w:pos="8205"/>
        </w:tabs>
        <w:ind w:firstLine="720"/>
        <w:jc w:val="right"/>
        <w:rPr>
          <w:b/>
          <w:bCs/>
          <w:i/>
          <w:color w:val="000000"/>
          <w:u w:val="single"/>
          <w:lang w:val="en-US"/>
        </w:rPr>
      </w:pPr>
    </w:p>
    <w:p w:rsidR="005F5603" w:rsidRDefault="005F5603" w:rsidP="0099605C">
      <w:pPr>
        <w:tabs>
          <w:tab w:val="left" w:pos="8205"/>
        </w:tabs>
        <w:ind w:firstLine="720"/>
        <w:jc w:val="right"/>
        <w:rPr>
          <w:b/>
          <w:bCs/>
          <w:i/>
          <w:color w:val="000000"/>
          <w:u w:val="single"/>
          <w:lang w:val="en-US"/>
        </w:rPr>
      </w:pPr>
    </w:p>
    <w:p w:rsidR="005F5603" w:rsidRDefault="005F5603" w:rsidP="0099605C">
      <w:pPr>
        <w:tabs>
          <w:tab w:val="left" w:pos="8205"/>
        </w:tabs>
        <w:ind w:firstLine="720"/>
        <w:jc w:val="right"/>
        <w:rPr>
          <w:b/>
          <w:bCs/>
          <w:i/>
          <w:color w:val="000000"/>
          <w:u w:val="single"/>
          <w:lang w:val="en-US"/>
        </w:rPr>
      </w:pPr>
    </w:p>
    <w:p w:rsidR="005F5603" w:rsidRDefault="005F5603" w:rsidP="0099605C">
      <w:pPr>
        <w:tabs>
          <w:tab w:val="left" w:pos="8205"/>
        </w:tabs>
        <w:ind w:firstLine="720"/>
        <w:jc w:val="right"/>
        <w:rPr>
          <w:b/>
          <w:bCs/>
          <w:i/>
          <w:color w:val="000000"/>
          <w:u w:val="single"/>
          <w:lang w:val="en-US"/>
        </w:rPr>
      </w:pPr>
    </w:p>
    <w:p w:rsidR="005F5603" w:rsidRDefault="005F5603" w:rsidP="0099605C">
      <w:pPr>
        <w:tabs>
          <w:tab w:val="left" w:pos="8205"/>
        </w:tabs>
        <w:ind w:firstLine="720"/>
        <w:jc w:val="right"/>
        <w:rPr>
          <w:b/>
          <w:bCs/>
          <w:i/>
          <w:color w:val="000000"/>
          <w:u w:val="single"/>
          <w:lang w:val="en-US"/>
        </w:rPr>
      </w:pPr>
    </w:p>
    <w:p w:rsidR="005F5603" w:rsidRDefault="005F5603" w:rsidP="0099605C">
      <w:pPr>
        <w:tabs>
          <w:tab w:val="left" w:pos="8205"/>
        </w:tabs>
        <w:ind w:firstLine="720"/>
        <w:jc w:val="right"/>
        <w:rPr>
          <w:b/>
          <w:bCs/>
          <w:i/>
          <w:color w:val="000000"/>
          <w:u w:val="single"/>
          <w:lang w:val="en-US"/>
        </w:rPr>
      </w:pPr>
    </w:p>
    <w:p w:rsidR="005F5603" w:rsidRPr="005F5603" w:rsidRDefault="005F5603" w:rsidP="0099605C">
      <w:pPr>
        <w:tabs>
          <w:tab w:val="left" w:pos="8205"/>
        </w:tabs>
        <w:ind w:firstLine="720"/>
        <w:jc w:val="right"/>
        <w:rPr>
          <w:b/>
          <w:bCs/>
          <w:i/>
          <w:color w:val="000000"/>
          <w:u w:val="single"/>
          <w:lang w:val="en-US"/>
        </w:rPr>
      </w:pPr>
    </w:p>
    <w:p w:rsidR="005F5603" w:rsidRDefault="0099605C" w:rsidP="0099605C">
      <w:pPr>
        <w:jc w:val="both"/>
        <w:outlineLvl w:val="0"/>
        <w:rPr>
          <w:i/>
        </w:rPr>
      </w:pPr>
      <w:r>
        <w:rPr>
          <w:i/>
          <w:sz w:val="28"/>
          <w:szCs w:val="28"/>
        </w:rPr>
        <w:tab/>
      </w:r>
      <w:r>
        <w:rPr>
          <w:i/>
          <w:sz w:val="28"/>
          <w:szCs w:val="28"/>
        </w:rPr>
        <w:tab/>
      </w:r>
      <w:r>
        <w:rPr>
          <w:i/>
        </w:rPr>
        <w:tab/>
      </w:r>
      <w:r>
        <w:rPr>
          <w:i/>
        </w:rPr>
        <w:tab/>
        <w:t xml:space="preserve">      </w:t>
      </w:r>
      <w:r>
        <w:rPr>
          <w:i/>
        </w:rPr>
        <w:tab/>
      </w:r>
      <w:r>
        <w:rPr>
          <w:i/>
        </w:rPr>
        <w:tab/>
      </w:r>
      <w:r>
        <w:rPr>
          <w:i/>
        </w:rPr>
        <w:tab/>
      </w:r>
      <w:r>
        <w:rPr>
          <w:i/>
        </w:rPr>
        <w:tab/>
      </w:r>
      <w:r>
        <w:rPr>
          <w:i/>
        </w:rPr>
        <w:tab/>
      </w:r>
      <w:r>
        <w:rPr>
          <w:i/>
        </w:rPr>
        <w:tab/>
      </w:r>
    </w:p>
    <w:p w:rsidR="005F5603" w:rsidRDefault="005F5603" w:rsidP="0099605C">
      <w:pPr>
        <w:jc w:val="both"/>
        <w:outlineLvl w:val="0"/>
        <w:rPr>
          <w:i/>
        </w:rPr>
      </w:pPr>
    </w:p>
    <w:p w:rsidR="005F5603" w:rsidRDefault="005F5603" w:rsidP="0099605C">
      <w:pPr>
        <w:jc w:val="both"/>
        <w:outlineLvl w:val="0"/>
        <w:rPr>
          <w:i/>
          <w:lang w:val="bg-BG"/>
        </w:rPr>
      </w:pPr>
    </w:p>
    <w:p w:rsidR="001C06A8" w:rsidRDefault="001C06A8" w:rsidP="0099605C">
      <w:pPr>
        <w:jc w:val="both"/>
        <w:outlineLvl w:val="0"/>
        <w:rPr>
          <w:i/>
          <w:lang w:val="bg-BG"/>
        </w:rPr>
      </w:pPr>
    </w:p>
    <w:p w:rsidR="001C06A8" w:rsidRDefault="001C06A8" w:rsidP="0099605C">
      <w:pPr>
        <w:jc w:val="both"/>
        <w:outlineLvl w:val="0"/>
        <w:rPr>
          <w:i/>
          <w:lang w:val="bg-BG"/>
        </w:rPr>
      </w:pPr>
    </w:p>
    <w:p w:rsidR="001C06A8" w:rsidRPr="001C06A8" w:rsidRDefault="001C06A8" w:rsidP="0099605C">
      <w:pPr>
        <w:jc w:val="both"/>
        <w:outlineLvl w:val="0"/>
        <w:rPr>
          <w:i/>
          <w:lang w:val="bg-BG"/>
        </w:rPr>
      </w:pPr>
    </w:p>
    <w:p w:rsidR="0099605C" w:rsidRDefault="0099605C" w:rsidP="0099605C">
      <w:pPr>
        <w:jc w:val="both"/>
        <w:outlineLvl w:val="0"/>
        <w:rPr>
          <w:b/>
          <w:i/>
        </w:rPr>
      </w:pPr>
      <w:r>
        <w:rPr>
          <w:i/>
        </w:rPr>
        <w:lastRenderedPageBreak/>
        <w:t xml:space="preserve">      </w:t>
      </w:r>
      <w:r w:rsidR="005F5603">
        <w:rPr>
          <w:i/>
        </w:rPr>
        <w:tab/>
      </w:r>
      <w:r w:rsidR="005F5603">
        <w:rPr>
          <w:i/>
        </w:rPr>
        <w:tab/>
      </w:r>
      <w:r w:rsidR="005F5603">
        <w:rPr>
          <w:i/>
        </w:rPr>
        <w:tab/>
      </w:r>
      <w:r w:rsidR="005F5603">
        <w:rPr>
          <w:i/>
        </w:rPr>
        <w:tab/>
      </w:r>
      <w:r w:rsidR="005F5603">
        <w:rPr>
          <w:i/>
        </w:rPr>
        <w:tab/>
      </w:r>
      <w:r w:rsidR="005F5603">
        <w:rPr>
          <w:i/>
        </w:rPr>
        <w:tab/>
      </w:r>
      <w:r w:rsidR="005F5603">
        <w:rPr>
          <w:i/>
        </w:rPr>
        <w:tab/>
      </w:r>
      <w:r w:rsidR="005F5603">
        <w:rPr>
          <w:i/>
        </w:rPr>
        <w:tab/>
      </w:r>
      <w:r w:rsidR="005F5603">
        <w:rPr>
          <w:i/>
        </w:rPr>
        <w:tab/>
      </w:r>
      <w:r w:rsidR="005F5603">
        <w:rPr>
          <w:i/>
        </w:rPr>
        <w:tab/>
      </w:r>
      <w:r>
        <w:rPr>
          <w:b/>
          <w:i/>
        </w:rPr>
        <w:t>Приложение  № 1</w:t>
      </w:r>
    </w:p>
    <w:p w:rsidR="005F5603" w:rsidRDefault="005F5603" w:rsidP="0099605C">
      <w:pPr>
        <w:jc w:val="both"/>
        <w:outlineLvl w:val="0"/>
        <w:rPr>
          <w:b/>
          <w:i/>
        </w:rPr>
      </w:pPr>
    </w:p>
    <w:p w:rsidR="005F5603" w:rsidRDefault="005F5603" w:rsidP="0099605C">
      <w:pPr>
        <w:jc w:val="both"/>
        <w:outlineLvl w:val="0"/>
        <w:rPr>
          <w:b/>
          <w:i/>
        </w:rPr>
      </w:pPr>
    </w:p>
    <w:p w:rsidR="005F5603" w:rsidRDefault="005F5603" w:rsidP="0099605C">
      <w:pPr>
        <w:jc w:val="both"/>
        <w:outlineLvl w:val="0"/>
        <w:rPr>
          <w:b/>
          <w:i/>
        </w:rPr>
      </w:pPr>
    </w:p>
    <w:tbl>
      <w:tblPr>
        <w:tblW w:w="0" w:type="auto"/>
        <w:tblBorders>
          <w:bottom w:val="single" w:sz="4" w:space="0" w:color="auto"/>
          <w:insideH w:val="single" w:sz="4" w:space="0" w:color="auto"/>
        </w:tblBorders>
        <w:tblLook w:val="04A0" w:firstRow="1" w:lastRow="0" w:firstColumn="1" w:lastColumn="0" w:noHBand="0" w:noVBand="1"/>
      </w:tblPr>
      <w:tblGrid>
        <w:gridCol w:w="3708"/>
        <w:gridCol w:w="6039"/>
      </w:tblGrid>
      <w:tr w:rsidR="0099605C" w:rsidTr="0099605C">
        <w:tc>
          <w:tcPr>
            <w:tcW w:w="3708" w:type="dxa"/>
            <w:tcBorders>
              <w:top w:val="single" w:sz="4" w:space="0" w:color="auto"/>
              <w:left w:val="single" w:sz="4" w:space="0" w:color="auto"/>
              <w:bottom w:val="single" w:sz="4" w:space="0" w:color="auto"/>
              <w:right w:val="single" w:sz="4" w:space="0" w:color="auto"/>
            </w:tcBorders>
            <w:hideMark/>
          </w:tcPr>
          <w:p w:rsidR="0099605C" w:rsidRDefault="0099605C">
            <w:pPr>
              <w:pStyle w:val="ad"/>
              <w:rPr>
                <w:b/>
                <w:bCs/>
                <w:szCs w:val="22"/>
              </w:rPr>
            </w:pPr>
            <w:r>
              <w:rPr>
                <w:b/>
                <w:bCs/>
                <w:sz w:val="22"/>
                <w:szCs w:val="22"/>
              </w:rPr>
              <w:t>Наименование на Участника:</w:t>
            </w:r>
          </w:p>
        </w:tc>
        <w:tc>
          <w:tcPr>
            <w:tcW w:w="6039" w:type="dxa"/>
            <w:tcBorders>
              <w:top w:val="single" w:sz="4" w:space="0" w:color="auto"/>
              <w:left w:val="single" w:sz="4" w:space="0" w:color="auto"/>
              <w:bottom w:val="single" w:sz="4" w:space="0" w:color="auto"/>
              <w:right w:val="single" w:sz="4" w:space="0" w:color="auto"/>
            </w:tcBorders>
          </w:tcPr>
          <w:p w:rsidR="0099605C" w:rsidRDefault="0099605C">
            <w:pPr>
              <w:pStyle w:val="ad"/>
              <w:ind w:left="252"/>
              <w:rPr>
                <w:i/>
                <w:iCs/>
                <w:szCs w:val="22"/>
              </w:rPr>
            </w:pPr>
          </w:p>
        </w:tc>
      </w:tr>
      <w:tr w:rsidR="0099605C" w:rsidTr="0099605C">
        <w:tc>
          <w:tcPr>
            <w:tcW w:w="3708" w:type="dxa"/>
            <w:tcBorders>
              <w:top w:val="single" w:sz="4" w:space="0" w:color="auto"/>
              <w:left w:val="single" w:sz="4" w:space="0" w:color="auto"/>
              <w:bottom w:val="single" w:sz="4" w:space="0" w:color="auto"/>
              <w:right w:val="single" w:sz="4" w:space="0" w:color="auto"/>
            </w:tcBorders>
            <w:hideMark/>
          </w:tcPr>
          <w:p w:rsidR="0099605C" w:rsidRDefault="0099605C">
            <w:pPr>
              <w:pStyle w:val="ad"/>
              <w:rPr>
                <w:b/>
                <w:bCs/>
                <w:szCs w:val="22"/>
              </w:rPr>
            </w:pPr>
            <w:r>
              <w:rPr>
                <w:b/>
                <w:bCs/>
                <w:sz w:val="22"/>
                <w:szCs w:val="22"/>
              </w:rPr>
              <w:t>Седалище по регистрация:</w:t>
            </w:r>
          </w:p>
        </w:tc>
        <w:tc>
          <w:tcPr>
            <w:tcW w:w="6039" w:type="dxa"/>
            <w:tcBorders>
              <w:top w:val="single" w:sz="4" w:space="0" w:color="auto"/>
              <w:left w:val="single" w:sz="4" w:space="0" w:color="auto"/>
              <w:bottom w:val="single" w:sz="4" w:space="0" w:color="auto"/>
              <w:right w:val="single" w:sz="4" w:space="0" w:color="auto"/>
            </w:tcBorders>
          </w:tcPr>
          <w:p w:rsidR="0099605C" w:rsidRDefault="0099605C">
            <w:pPr>
              <w:pStyle w:val="ad"/>
              <w:ind w:left="252"/>
              <w:rPr>
                <w:i/>
                <w:iCs/>
                <w:szCs w:val="22"/>
              </w:rPr>
            </w:pPr>
          </w:p>
        </w:tc>
      </w:tr>
      <w:tr w:rsidR="0099605C" w:rsidTr="0099605C">
        <w:tc>
          <w:tcPr>
            <w:tcW w:w="3708" w:type="dxa"/>
            <w:tcBorders>
              <w:top w:val="single" w:sz="4" w:space="0" w:color="auto"/>
              <w:left w:val="single" w:sz="4" w:space="0" w:color="auto"/>
              <w:bottom w:val="single" w:sz="4" w:space="0" w:color="auto"/>
              <w:right w:val="single" w:sz="4" w:space="0" w:color="auto"/>
            </w:tcBorders>
            <w:hideMark/>
          </w:tcPr>
          <w:p w:rsidR="0099605C" w:rsidRDefault="0099605C">
            <w:pPr>
              <w:pStyle w:val="ad"/>
              <w:rPr>
                <w:b/>
                <w:bCs/>
                <w:szCs w:val="22"/>
              </w:rPr>
            </w:pPr>
            <w:r>
              <w:rPr>
                <w:b/>
                <w:bCs/>
                <w:sz w:val="22"/>
                <w:szCs w:val="22"/>
              </w:rPr>
              <w:t xml:space="preserve">BIC;IBAN: </w:t>
            </w:r>
          </w:p>
        </w:tc>
        <w:tc>
          <w:tcPr>
            <w:tcW w:w="6039" w:type="dxa"/>
            <w:tcBorders>
              <w:top w:val="single" w:sz="4" w:space="0" w:color="auto"/>
              <w:left w:val="single" w:sz="4" w:space="0" w:color="auto"/>
              <w:bottom w:val="single" w:sz="4" w:space="0" w:color="auto"/>
              <w:right w:val="single" w:sz="4" w:space="0" w:color="auto"/>
            </w:tcBorders>
          </w:tcPr>
          <w:p w:rsidR="0099605C" w:rsidRDefault="0099605C">
            <w:pPr>
              <w:pStyle w:val="ad"/>
              <w:ind w:left="252"/>
              <w:rPr>
                <w:i/>
                <w:iCs/>
                <w:szCs w:val="22"/>
              </w:rPr>
            </w:pPr>
          </w:p>
        </w:tc>
      </w:tr>
      <w:tr w:rsidR="0099605C" w:rsidTr="0099605C">
        <w:tc>
          <w:tcPr>
            <w:tcW w:w="3708" w:type="dxa"/>
            <w:tcBorders>
              <w:top w:val="single" w:sz="4" w:space="0" w:color="auto"/>
              <w:left w:val="single" w:sz="4" w:space="0" w:color="auto"/>
              <w:bottom w:val="single" w:sz="4" w:space="0" w:color="auto"/>
              <w:right w:val="single" w:sz="4" w:space="0" w:color="auto"/>
            </w:tcBorders>
            <w:hideMark/>
          </w:tcPr>
          <w:p w:rsidR="0099605C" w:rsidRDefault="0099605C">
            <w:pPr>
              <w:pStyle w:val="ad"/>
              <w:rPr>
                <w:b/>
                <w:bCs/>
                <w:szCs w:val="22"/>
              </w:rPr>
            </w:pPr>
            <w:r>
              <w:rPr>
                <w:b/>
                <w:bCs/>
                <w:sz w:val="22"/>
                <w:szCs w:val="22"/>
              </w:rPr>
              <w:t>ЕИК:</w:t>
            </w:r>
          </w:p>
        </w:tc>
        <w:tc>
          <w:tcPr>
            <w:tcW w:w="6039" w:type="dxa"/>
            <w:tcBorders>
              <w:top w:val="single" w:sz="4" w:space="0" w:color="auto"/>
              <w:left w:val="single" w:sz="4" w:space="0" w:color="auto"/>
              <w:bottom w:val="single" w:sz="4" w:space="0" w:color="auto"/>
              <w:right w:val="single" w:sz="4" w:space="0" w:color="auto"/>
            </w:tcBorders>
          </w:tcPr>
          <w:p w:rsidR="0099605C" w:rsidRDefault="0099605C">
            <w:pPr>
              <w:pStyle w:val="ad"/>
              <w:ind w:left="252"/>
              <w:rPr>
                <w:i/>
                <w:iCs/>
                <w:szCs w:val="22"/>
              </w:rPr>
            </w:pPr>
          </w:p>
        </w:tc>
      </w:tr>
      <w:tr w:rsidR="0099605C" w:rsidTr="0099605C">
        <w:tc>
          <w:tcPr>
            <w:tcW w:w="3708" w:type="dxa"/>
            <w:tcBorders>
              <w:top w:val="single" w:sz="4" w:space="0" w:color="auto"/>
              <w:left w:val="single" w:sz="4" w:space="0" w:color="auto"/>
              <w:bottom w:val="single" w:sz="4" w:space="0" w:color="auto"/>
              <w:right w:val="single" w:sz="4" w:space="0" w:color="auto"/>
            </w:tcBorders>
            <w:hideMark/>
          </w:tcPr>
          <w:p w:rsidR="0099605C" w:rsidRDefault="0099605C">
            <w:pPr>
              <w:pStyle w:val="ad"/>
              <w:rPr>
                <w:b/>
                <w:bCs/>
                <w:szCs w:val="22"/>
              </w:rPr>
            </w:pPr>
            <w:r>
              <w:rPr>
                <w:b/>
                <w:bCs/>
                <w:sz w:val="22"/>
                <w:szCs w:val="22"/>
              </w:rPr>
              <w:t>Точен адрес за кореспонденция:</w:t>
            </w:r>
          </w:p>
        </w:tc>
        <w:tc>
          <w:tcPr>
            <w:tcW w:w="6039" w:type="dxa"/>
            <w:tcBorders>
              <w:top w:val="single" w:sz="4" w:space="0" w:color="auto"/>
              <w:left w:val="single" w:sz="4" w:space="0" w:color="auto"/>
              <w:bottom w:val="single" w:sz="4" w:space="0" w:color="auto"/>
              <w:right w:val="single" w:sz="4" w:space="0" w:color="auto"/>
            </w:tcBorders>
            <w:hideMark/>
          </w:tcPr>
          <w:p w:rsidR="0099605C" w:rsidRDefault="0099605C">
            <w:pPr>
              <w:pStyle w:val="ad"/>
              <w:ind w:left="252"/>
              <w:rPr>
                <w:i/>
                <w:iCs/>
                <w:szCs w:val="22"/>
              </w:rPr>
            </w:pPr>
            <w:r>
              <w:rPr>
                <w:i/>
                <w:iCs/>
                <w:sz w:val="22"/>
                <w:szCs w:val="22"/>
              </w:rPr>
              <w:t>(държава, град, пощенски код, улица, №)</w:t>
            </w:r>
          </w:p>
        </w:tc>
      </w:tr>
      <w:tr w:rsidR="0099605C" w:rsidTr="0099605C">
        <w:tc>
          <w:tcPr>
            <w:tcW w:w="3708" w:type="dxa"/>
            <w:tcBorders>
              <w:top w:val="single" w:sz="4" w:space="0" w:color="auto"/>
              <w:left w:val="single" w:sz="4" w:space="0" w:color="auto"/>
              <w:bottom w:val="single" w:sz="4" w:space="0" w:color="auto"/>
              <w:right w:val="single" w:sz="4" w:space="0" w:color="auto"/>
            </w:tcBorders>
            <w:hideMark/>
          </w:tcPr>
          <w:p w:rsidR="0099605C" w:rsidRDefault="0099605C">
            <w:pPr>
              <w:pStyle w:val="ad"/>
              <w:rPr>
                <w:b/>
                <w:bCs/>
                <w:szCs w:val="22"/>
              </w:rPr>
            </w:pPr>
            <w:r>
              <w:rPr>
                <w:b/>
                <w:bCs/>
                <w:sz w:val="22"/>
                <w:szCs w:val="22"/>
              </w:rPr>
              <w:t>Телефонен номер:</w:t>
            </w:r>
          </w:p>
        </w:tc>
        <w:tc>
          <w:tcPr>
            <w:tcW w:w="6039" w:type="dxa"/>
            <w:tcBorders>
              <w:top w:val="single" w:sz="4" w:space="0" w:color="auto"/>
              <w:left w:val="single" w:sz="4" w:space="0" w:color="auto"/>
              <w:bottom w:val="single" w:sz="4" w:space="0" w:color="auto"/>
              <w:right w:val="single" w:sz="4" w:space="0" w:color="auto"/>
            </w:tcBorders>
          </w:tcPr>
          <w:p w:rsidR="0099605C" w:rsidRDefault="0099605C">
            <w:pPr>
              <w:pStyle w:val="ad"/>
              <w:ind w:left="252"/>
              <w:rPr>
                <w:i/>
                <w:iCs/>
                <w:szCs w:val="22"/>
              </w:rPr>
            </w:pPr>
          </w:p>
        </w:tc>
      </w:tr>
      <w:tr w:rsidR="0099605C" w:rsidTr="0099605C">
        <w:tc>
          <w:tcPr>
            <w:tcW w:w="3708" w:type="dxa"/>
            <w:tcBorders>
              <w:top w:val="single" w:sz="4" w:space="0" w:color="auto"/>
              <w:left w:val="single" w:sz="4" w:space="0" w:color="auto"/>
              <w:bottom w:val="single" w:sz="4" w:space="0" w:color="auto"/>
              <w:right w:val="single" w:sz="4" w:space="0" w:color="auto"/>
            </w:tcBorders>
            <w:hideMark/>
          </w:tcPr>
          <w:p w:rsidR="0099605C" w:rsidRDefault="0099605C">
            <w:pPr>
              <w:pStyle w:val="ad"/>
              <w:rPr>
                <w:b/>
                <w:bCs/>
                <w:szCs w:val="22"/>
              </w:rPr>
            </w:pPr>
            <w:r>
              <w:rPr>
                <w:b/>
                <w:bCs/>
                <w:sz w:val="22"/>
                <w:szCs w:val="22"/>
              </w:rPr>
              <w:t>Факс номер:</w:t>
            </w:r>
          </w:p>
        </w:tc>
        <w:tc>
          <w:tcPr>
            <w:tcW w:w="6039" w:type="dxa"/>
            <w:tcBorders>
              <w:top w:val="single" w:sz="4" w:space="0" w:color="auto"/>
              <w:left w:val="single" w:sz="4" w:space="0" w:color="auto"/>
              <w:bottom w:val="single" w:sz="4" w:space="0" w:color="auto"/>
              <w:right w:val="single" w:sz="4" w:space="0" w:color="auto"/>
            </w:tcBorders>
          </w:tcPr>
          <w:p w:rsidR="0099605C" w:rsidRDefault="0099605C">
            <w:pPr>
              <w:pStyle w:val="ad"/>
              <w:ind w:left="252"/>
              <w:rPr>
                <w:i/>
                <w:iCs/>
                <w:szCs w:val="22"/>
              </w:rPr>
            </w:pPr>
          </w:p>
        </w:tc>
      </w:tr>
      <w:tr w:rsidR="0099605C" w:rsidTr="0099605C">
        <w:tc>
          <w:tcPr>
            <w:tcW w:w="3708" w:type="dxa"/>
            <w:tcBorders>
              <w:top w:val="single" w:sz="4" w:space="0" w:color="auto"/>
              <w:left w:val="single" w:sz="4" w:space="0" w:color="auto"/>
              <w:bottom w:val="single" w:sz="4" w:space="0" w:color="auto"/>
              <w:right w:val="single" w:sz="4" w:space="0" w:color="auto"/>
            </w:tcBorders>
            <w:hideMark/>
          </w:tcPr>
          <w:p w:rsidR="0099605C" w:rsidRDefault="0099605C">
            <w:pPr>
              <w:pStyle w:val="ad"/>
              <w:rPr>
                <w:b/>
                <w:bCs/>
                <w:szCs w:val="22"/>
              </w:rPr>
            </w:pPr>
            <w:r>
              <w:rPr>
                <w:b/>
                <w:bCs/>
                <w:sz w:val="22"/>
                <w:szCs w:val="22"/>
              </w:rPr>
              <w:t>Лице за контакти:</w:t>
            </w:r>
          </w:p>
        </w:tc>
        <w:tc>
          <w:tcPr>
            <w:tcW w:w="6039" w:type="dxa"/>
            <w:tcBorders>
              <w:top w:val="single" w:sz="4" w:space="0" w:color="auto"/>
              <w:left w:val="single" w:sz="4" w:space="0" w:color="auto"/>
              <w:bottom w:val="single" w:sz="4" w:space="0" w:color="auto"/>
              <w:right w:val="single" w:sz="4" w:space="0" w:color="auto"/>
            </w:tcBorders>
          </w:tcPr>
          <w:p w:rsidR="0099605C" w:rsidRDefault="0099605C">
            <w:pPr>
              <w:pStyle w:val="ad"/>
              <w:ind w:left="252"/>
              <w:rPr>
                <w:i/>
                <w:iCs/>
                <w:szCs w:val="22"/>
              </w:rPr>
            </w:pPr>
          </w:p>
        </w:tc>
      </w:tr>
      <w:tr w:rsidR="0099605C" w:rsidTr="0099605C">
        <w:tc>
          <w:tcPr>
            <w:tcW w:w="3708" w:type="dxa"/>
            <w:tcBorders>
              <w:top w:val="single" w:sz="4" w:space="0" w:color="auto"/>
              <w:left w:val="single" w:sz="4" w:space="0" w:color="auto"/>
              <w:bottom w:val="single" w:sz="4" w:space="0" w:color="auto"/>
              <w:right w:val="single" w:sz="4" w:space="0" w:color="auto"/>
            </w:tcBorders>
            <w:hideMark/>
          </w:tcPr>
          <w:p w:rsidR="0099605C" w:rsidRDefault="0099605C">
            <w:pPr>
              <w:pStyle w:val="ad"/>
              <w:rPr>
                <w:b/>
                <w:bCs/>
                <w:szCs w:val="22"/>
              </w:rPr>
            </w:pPr>
            <w:r>
              <w:rPr>
                <w:b/>
                <w:bCs/>
                <w:sz w:val="22"/>
                <w:szCs w:val="22"/>
              </w:rPr>
              <w:t>e mail:</w:t>
            </w:r>
          </w:p>
        </w:tc>
        <w:tc>
          <w:tcPr>
            <w:tcW w:w="6039" w:type="dxa"/>
            <w:tcBorders>
              <w:top w:val="single" w:sz="4" w:space="0" w:color="auto"/>
              <w:left w:val="single" w:sz="4" w:space="0" w:color="auto"/>
              <w:bottom w:val="single" w:sz="4" w:space="0" w:color="auto"/>
              <w:right w:val="single" w:sz="4" w:space="0" w:color="auto"/>
            </w:tcBorders>
          </w:tcPr>
          <w:p w:rsidR="0099605C" w:rsidRDefault="0099605C">
            <w:pPr>
              <w:pStyle w:val="ad"/>
              <w:ind w:left="252"/>
              <w:rPr>
                <w:i/>
                <w:iCs/>
                <w:szCs w:val="22"/>
              </w:rPr>
            </w:pPr>
          </w:p>
        </w:tc>
      </w:tr>
    </w:tbl>
    <w:p w:rsidR="0099605C" w:rsidRDefault="0099605C" w:rsidP="0099605C"/>
    <w:p w:rsidR="0099605C" w:rsidRDefault="0099605C" w:rsidP="0099605C"/>
    <w:p w:rsidR="0099605C" w:rsidRDefault="0099605C" w:rsidP="0099605C">
      <w:pPr>
        <w:pStyle w:val="ad"/>
        <w:ind w:left="3600" w:firstLine="720"/>
        <w:outlineLvl w:val="0"/>
        <w:rPr>
          <w:b/>
          <w:bCs/>
        </w:rPr>
      </w:pPr>
      <w:r>
        <w:rPr>
          <w:b/>
          <w:bCs/>
        </w:rPr>
        <w:t xml:space="preserve">ДО </w:t>
      </w:r>
    </w:p>
    <w:p w:rsidR="0099605C" w:rsidRDefault="0099605C" w:rsidP="0099605C">
      <w:pPr>
        <w:pStyle w:val="ad"/>
        <w:ind w:left="3600" w:firstLine="720"/>
        <w:outlineLvl w:val="0"/>
        <w:rPr>
          <w:b/>
          <w:bCs/>
        </w:rPr>
      </w:pPr>
      <w:r>
        <w:rPr>
          <w:b/>
          <w:bCs/>
        </w:rPr>
        <w:t>ОБЩИНА  БОРОВАН</w:t>
      </w:r>
    </w:p>
    <w:p w:rsidR="0099605C" w:rsidRDefault="0099605C" w:rsidP="0099605C">
      <w:pPr>
        <w:pStyle w:val="ad"/>
        <w:ind w:left="3600" w:firstLine="720"/>
        <w:rPr>
          <w:b/>
          <w:bCs/>
          <w:lang w:val="ru-RU"/>
        </w:rPr>
      </w:pPr>
      <w:r>
        <w:rPr>
          <w:b/>
          <w:bCs/>
        </w:rPr>
        <w:t>с.БОРОВАН</w:t>
      </w:r>
    </w:p>
    <w:p w:rsidR="0099605C" w:rsidRDefault="0099605C" w:rsidP="0099605C">
      <w:pPr>
        <w:pStyle w:val="ad"/>
        <w:rPr>
          <w:b/>
          <w:bCs/>
          <w:lang w:val="ru-RU"/>
        </w:rPr>
      </w:pPr>
      <w:r>
        <w:rPr>
          <w:b/>
          <w:bCs/>
          <w:lang w:val="ru-RU"/>
        </w:rPr>
        <w:tab/>
      </w:r>
      <w:r>
        <w:rPr>
          <w:b/>
          <w:bCs/>
          <w:lang w:val="ru-RU"/>
        </w:rPr>
        <w:tab/>
      </w:r>
      <w:r>
        <w:rPr>
          <w:b/>
          <w:bCs/>
          <w:lang w:val="ru-RU"/>
        </w:rPr>
        <w:tab/>
      </w:r>
      <w:r>
        <w:rPr>
          <w:b/>
          <w:bCs/>
          <w:lang w:val="ru-RU"/>
        </w:rPr>
        <w:tab/>
      </w:r>
      <w:r>
        <w:rPr>
          <w:b/>
          <w:bCs/>
          <w:lang w:val="ru-RU"/>
        </w:rPr>
        <w:tab/>
      </w:r>
      <w:r>
        <w:rPr>
          <w:b/>
          <w:bCs/>
          <w:lang w:val="ru-RU"/>
        </w:rPr>
        <w:tab/>
        <w:t xml:space="preserve"> ул. «Иван Вазов» №1</w:t>
      </w:r>
    </w:p>
    <w:p w:rsidR="0099605C" w:rsidRDefault="0099605C" w:rsidP="0099605C">
      <w:pPr>
        <w:pStyle w:val="ad"/>
        <w:ind w:firstLine="6120"/>
        <w:rPr>
          <w:b/>
          <w:bCs/>
          <w:lang w:val="ru-RU"/>
        </w:rPr>
      </w:pPr>
    </w:p>
    <w:p w:rsidR="0099605C" w:rsidRDefault="0099605C" w:rsidP="0099605C">
      <w:pPr>
        <w:pStyle w:val="ad"/>
        <w:jc w:val="center"/>
        <w:outlineLvl w:val="0"/>
        <w:rPr>
          <w:b/>
          <w:bCs/>
          <w:sz w:val="32"/>
          <w:szCs w:val="32"/>
        </w:rPr>
      </w:pPr>
      <w:r>
        <w:rPr>
          <w:b/>
          <w:bCs/>
          <w:sz w:val="32"/>
          <w:szCs w:val="32"/>
        </w:rPr>
        <w:t>ОФЕРТА</w:t>
      </w:r>
    </w:p>
    <w:p w:rsidR="0099605C" w:rsidRDefault="0099605C" w:rsidP="0099605C">
      <w:pPr>
        <w:pStyle w:val="ad"/>
        <w:jc w:val="center"/>
        <w:outlineLvl w:val="0"/>
        <w:rPr>
          <w:b/>
          <w:bCs/>
        </w:rPr>
      </w:pPr>
    </w:p>
    <w:tbl>
      <w:tblPr>
        <w:tblW w:w="0" w:type="auto"/>
        <w:tblBorders>
          <w:bottom w:val="single" w:sz="4" w:space="0" w:color="auto"/>
          <w:insideH w:val="single" w:sz="4" w:space="0" w:color="auto"/>
        </w:tblBorders>
        <w:tblLook w:val="04A0" w:firstRow="1" w:lastRow="0" w:firstColumn="1" w:lastColumn="0" w:noHBand="0" w:noVBand="1"/>
      </w:tblPr>
      <w:tblGrid>
        <w:gridCol w:w="3708"/>
        <w:gridCol w:w="5868"/>
      </w:tblGrid>
      <w:tr w:rsidR="0099605C" w:rsidTr="0099605C">
        <w:tc>
          <w:tcPr>
            <w:tcW w:w="3708" w:type="dxa"/>
            <w:tcBorders>
              <w:top w:val="single" w:sz="4" w:space="0" w:color="auto"/>
              <w:left w:val="single" w:sz="4" w:space="0" w:color="auto"/>
              <w:bottom w:val="single" w:sz="4" w:space="0" w:color="auto"/>
              <w:right w:val="single" w:sz="4" w:space="0" w:color="auto"/>
            </w:tcBorders>
            <w:hideMark/>
          </w:tcPr>
          <w:p w:rsidR="0099605C" w:rsidRDefault="0099605C">
            <w:pPr>
              <w:pStyle w:val="ad"/>
              <w:rPr>
                <w:b/>
                <w:bCs/>
              </w:rPr>
            </w:pPr>
            <w:r>
              <w:rPr>
                <w:b/>
                <w:bCs/>
              </w:rPr>
              <w:t>Наименование на поръчката:</w:t>
            </w:r>
          </w:p>
        </w:tc>
        <w:tc>
          <w:tcPr>
            <w:tcW w:w="5868" w:type="dxa"/>
            <w:tcBorders>
              <w:top w:val="single" w:sz="4" w:space="0" w:color="auto"/>
              <w:left w:val="single" w:sz="4" w:space="0" w:color="auto"/>
              <w:bottom w:val="single" w:sz="4" w:space="0" w:color="auto"/>
              <w:right w:val="single" w:sz="4" w:space="0" w:color="auto"/>
            </w:tcBorders>
            <w:vAlign w:val="center"/>
          </w:tcPr>
          <w:p w:rsidR="0099605C" w:rsidRDefault="0099605C">
            <w:pPr>
              <w:spacing w:before="100" w:beforeAutospacing="1" w:after="100" w:afterAutospacing="1" w:line="276" w:lineRule="auto"/>
              <w:jc w:val="center"/>
              <w:rPr>
                <w:b/>
                <w:lang w:val="ru-RU"/>
              </w:rPr>
            </w:pPr>
            <w:r>
              <w:rPr>
                <w:b/>
                <w:sz w:val="22"/>
                <w:szCs w:val="22"/>
                <w:lang w:val="bg-BG"/>
              </w:rPr>
              <w:t xml:space="preserve">”Рехабилитация на общинска пътна мрежа в община Борован - участъци </w:t>
            </w:r>
            <w:r>
              <w:rPr>
                <w:b/>
                <w:sz w:val="22"/>
                <w:szCs w:val="22"/>
                <w:lang w:val="en-US"/>
              </w:rPr>
              <w:t xml:space="preserve">VRC 2002 - </w:t>
            </w:r>
            <w:r>
              <w:rPr>
                <w:b/>
                <w:sz w:val="22"/>
                <w:szCs w:val="22"/>
                <w:lang w:val="bg-BG"/>
              </w:rPr>
              <w:t xml:space="preserve">Добролево- Сираково, </w:t>
            </w:r>
            <w:r>
              <w:rPr>
                <w:b/>
                <w:sz w:val="22"/>
                <w:szCs w:val="22"/>
                <w:lang w:val="en-US"/>
              </w:rPr>
              <w:t>VRC 1016 -</w:t>
            </w:r>
            <w:r>
              <w:rPr>
                <w:b/>
                <w:sz w:val="22"/>
                <w:szCs w:val="22"/>
                <w:lang w:val="bg-BG"/>
              </w:rPr>
              <w:t xml:space="preserve">Сираково- Алтимир, </w:t>
            </w:r>
            <w:r>
              <w:rPr>
                <w:b/>
                <w:sz w:val="22"/>
                <w:szCs w:val="22"/>
                <w:lang w:val="en-US"/>
              </w:rPr>
              <w:t xml:space="preserve">VRC 1016- </w:t>
            </w:r>
            <w:r>
              <w:rPr>
                <w:b/>
                <w:sz w:val="22"/>
                <w:szCs w:val="22"/>
                <w:lang w:val="bg-BG"/>
              </w:rPr>
              <w:t>Сираково- Рогозен. „</w:t>
            </w:r>
            <w:r>
              <w:rPr>
                <w:b/>
                <w:sz w:val="22"/>
                <w:szCs w:val="22"/>
                <w:lang w:val="ru-RU"/>
              </w:rPr>
              <w:t xml:space="preserve">  </w:t>
            </w:r>
          </w:p>
          <w:p w:rsidR="0099605C" w:rsidRDefault="0099605C">
            <w:pPr>
              <w:pStyle w:val="a8"/>
              <w:jc w:val="both"/>
              <w:rPr>
                <w:b/>
              </w:rPr>
            </w:pPr>
          </w:p>
        </w:tc>
      </w:tr>
    </w:tbl>
    <w:p w:rsidR="0099605C" w:rsidRDefault="0099605C" w:rsidP="0099605C">
      <w:pPr>
        <w:pStyle w:val="ad"/>
        <w:spacing w:line="360" w:lineRule="auto"/>
        <w:ind w:firstLine="708"/>
        <w:outlineLvl w:val="0"/>
        <w:rPr>
          <w:b/>
          <w:bCs/>
        </w:rPr>
      </w:pPr>
    </w:p>
    <w:p w:rsidR="0099605C" w:rsidRDefault="0099605C" w:rsidP="0099605C">
      <w:pPr>
        <w:pStyle w:val="ad"/>
        <w:spacing w:line="360" w:lineRule="auto"/>
        <w:ind w:firstLine="708"/>
        <w:outlineLvl w:val="0"/>
        <w:rPr>
          <w:b/>
          <w:bCs/>
        </w:rPr>
      </w:pPr>
      <w:r>
        <w:rPr>
          <w:b/>
          <w:bCs/>
        </w:rPr>
        <w:t>УВАЖАЕМИ ДАМИ И ГОСПОДА,</w:t>
      </w:r>
    </w:p>
    <w:p w:rsidR="0099605C" w:rsidRDefault="0099605C" w:rsidP="0099605C">
      <w:pPr>
        <w:jc w:val="both"/>
        <w:rPr>
          <w:lang w:val="ru-RU"/>
        </w:rPr>
      </w:pPr>
      <w:r>
        <w:tab/>
      </w:r>
      <w:r>
        <w:rPr>
          <w:lang w:val="ru-RU"/>
        </w:rPr>
        <w:t xml:space="preserve">С настоящата оферта Ви представяме нашето предложение за изпълнение </w:t>
      </w:r>
      <w:r>
        <w:t xml:space="preserve">на предмета на поръчката, съгласно </w:t>
      </w:r>
      <w:r>
        <w:rPr>
          <w:color w:val="000000"/>
        </w:rPr>
        <w:t>изискванията на Възложителя и при спазване на всички нормативни изисквания за този вид дейност, както следва:</w:t>
      </w:r>
      <w:r>
        <w:t xml:space="preserve"> </w:t>
      </w:r>
    </w:p>
    <w:p w:rsidR="0099605C" w:rsidRDefault="0099605C" w:rsidP="0099605C">
      <w:pPr>
        <w:jc w:val="both"/>
        <w:rPr>
          <w:lang w:val="ru-RU"/>
        </w:rPr>
      </w:pPr>
    </w:p>
    <w:p w:rsidR="0099605C" w:rsidRDefault="0099605C" w:rsidP="0099605C">
      <w:pPr>
        <w:ind w:firstLine="708"/>
        <w:jc w:val="both"/>
      </w:pPr>
      <w:r>
        <w:t xml:space="preserve">Предлагаме да организираме и изпълним поръчката съгласно изискванията на Възложителя според Пълното описание на поръчката и Техническата спецификация, приложени към Поканата при следните условия: </w:t>
      </w:r>
    </w:p>
    <w:p w:rsidR="0099605C" w:rsidRDefault="0099605C" w:rsidP="0099605C">
      <w:pPr>
        <w:jc w:val="both"/>
        <w:rPr>
          <w:b/>
          <w:i/>
          <w:lang w:val="ru-RU"/>
        </w:rPr>
      </w:pPr>
      <w:r>
        <w:rPr>
          <w:b/>
          <w:i/>
          <w:lang w:val="ru-RU"/>
        </w:rPr>
        <w:t xml:space="preserve"> (</w:t>
      </w:r>
      <w:r>
        <w:rPr>
          <w:b/>
          <w:i/>
        </w:rPr>
        <w:t xml:space="preserve">В техническото предложение участникът описва организацията за изпълнението на ремонтните дейности в условията на експлоатация и движение на МПС и гаранциите, които  дава за качествено  изпълнение на поръчката </w:t>
      </w:r>
      <w:r>
        <w:rPr>
          <w:b/>
          <w:i/>
          <w:lang w:val="ru-RU"/>
        </w:rPr>
        <w:t>)</w:t>
      </w:r>
    </w:p>
    <w:p w:rsidR="0099605C" w:rsidRDefault="0099605C" w:rsidP="0099605C">
      <w:pPr>
        <w:ind w:right="203"/>
        <w:jc w:val="both"/>
        <w:rPr>
          <w:b/>
        </w:rPr>
      </w:pPr>
    </w:p>
    <w:p w:rsidR="0099605C" w:rsidRDefault="0099605C" w:rsidP="0099605C">
      <w:pPr>
        <w:ind w:right="203"/>
        <w:jc w:val="both"/>
        <w:rPr>
          <w:b/>
        </w:rPr>
      </w:pPr>
      <w:r>
        <w:rPr>
          <w:b/>
        </w:rPr>
        <w:tab/>
        <w:t xml:space="preserve">1.Организация на работа: </w:t>
      </w:r>
    </w:p>
    <w:p w:rsidR="0099605C" w:rsidRDefault="0099605C" w:rsidP="0099605C">
      <w:pPr>
        <w:ind w:right="203"/>
        <w:jc w:val="both"/>
        <w:rPr>
          <w:i/>
        </w:rPr>
      </w:pPr>
      <w:r>
        <w:rPr>
          <w:i/>
        </w:rPr>
        <w:t>.........................................................................................................................................................</w:t>
      </w:r>
    </w:p>
    <w:p w:rsidR="0099605C" w:rsidRDefault="0099605C" w:rsidP="0099605C">
      <w:pPr>
        <w:ind w:right="203"/>
        <w:jc w:val="both"/>
        <w:rPr>
          <w:i/>
        </w:rPr>
      </w:pPr>
      <w:r>
        <w:rPr>
          <w:i/>
        </w:rPr>
        <w:t>.........................................................................................................................................................</w:t>
      </w:r>
    </w:p>
    <w:p w:rsidR="0099605C" w:rsidRDefault="0099605C" w:rsidP="0099605C">
      <w:pPr>
        <w:ind w:right="203"/>
        <w:jc w:val="both"/>
        <w:rPr>
          <w:i/>
        </w:rPr>
      </w:pPr>
      <w:r>
        <w:rPr>
          <w:b/>
          <w:i/>
        </w:rPr>
        <w:t>(</w:t>
      </w:r>
      <w:r>
        <w:rPr>
          <w:i/>
        </w:rPr>
        <w:t xml:space="preserve"> Организация на работа включва: организацията на работата по реализиране предмета на поръчката, план за работа с описание на  разпределението на техническите и човешки ресурси.)</w:t>
      </w:r>
    </w:p>
    <w:p w:rsidR="0099605C" w:rsidRDefault="0099605C" w:rsidP="0099605C">
      <w:pPr>
        <w:jc w:val="both"/>
        <w:rPr>
          <w:b/>
        </w:rPr>
      </w:pPr>
    </w:p>
    <w:p w:rsidR="0099605C" w:rsidRDefault="0099605C" w:rsidP="0099605C">
      <w:pPr>
        <w:jc w:val="both"/>
        <w:rPr>
          <w:b/>
        </w:rPr>
      </w:pPr>
      <w:r>
        <w:rPr>
          <w:b/>
        </w:rPr>
        <w:tab/>
        <w:t>2.</w:t>
      </w:r>
      <w:r>
        <w:t xml:space="preserve"> </w:t>
      </w:r>
      <w:r>
        <w:rPr>
          <w:b/>
        </w:rPr>
        <w:t>Методи за отчетност и организация на текущия контрол.</w:t>
      </w:r>
    </w:p>
    <w:p w:rsidR="0099605C" w:rsidRDefault="0099605C" w:rsidP="0099605C">
      <w:pPr>
        <w:ind w:right="203"/>
        <w:jc w:val="both"/>
        <w:rPr>
          <w:i/>
        </w:rPr>
      </w:pPr>
      <w:r>
        <w:rPr>
          <w:i/>
        </w:rPr>
        <w:t>.........................................................................................................................................................</w:t>
      </w:r>
    </w:p>
    <w:p w:rsidR="0099605C" w:rsidRDefault="0099605C" w:rsidP="0099605C">
      <w:pPr>
        <w:ind w:right="203"/>
        <w:jc w:val="both"/>
        <w:rPr>
          <w:i/>
        </w:rPr>
      </w:pPr>
      <w:r>
        <w:rPr>
          <w:i/>
        </w:rPr>
        <w:t xml:space="preserve">......................................................................................................................................................... </w:t>
      </w:r>
    </w:p>
    <w:p w:rsidR="0099605C" w:rsidRDefault="0099605C" w:rsidP="0099605C">
      <w:pPr>
        <w:jc w:val="both"/>
        <w:rPr>
          <w:i/>
        </w:rPr>
      </w:pPr>
      <w:r>
        <w:rPr>
          <w:b/>
          <w:i/>
        </w:rPr>
        <w:t>(</w:t>
      </w:r>
      <w:r>
        <w:rPr>
          <w:i/>
        </w:rPr>
        <w:t xml:space="preserve"> Описание на методите и организацията на текущия контрол от изпълнителя на качеството на доставките и на дейностите при изпълнението на поръчката</w:t>
      </w:r>
      <w:r>
        <w:rPr>
          <w:i/>
          <w:lang w:val="ru-RU"/>
        </w:rPr>
        <w:t xml:space="preserve">. </w:t>
      </w:r>
      <w:r>
        <w:rPr>
          <w:i/>
        </w:rPr>
        <w:t>Методи и организация на отчетност пред възложителя.)</w:t>
      </w:r>
    </w:p>
    <w:p w:rsidR="0099605C" w:rsidRDefault="0099605C" w:rsidP="0099605C">
      <w:pPr>
        <w:jc w:val="both"/>
        <w:rPr>
          <w:b/>
        </w:rPr>
      </w:pPr>
    </w:p>
    <w:p w:rsidR="0099605C" w:rsidRDefault="0099605C" w:rsidP="0099605C">
      <w:pPr>
        <w:jc w:val="both"/>
      </w:pPr>
      <w:r>
        <w:rPr>
          <w:b/>
        </w:rPr>
        <w:lastRenderedPageBreak/>
        <w:tab/>
        <w:t>3. Гаранционен срок</w:t>
      </w:r>
      <w:r>
        <w:t xml:space="preserve"> и предложени условия за изпълнение на гаранционни задължения. Време за реакция за ремонтиране  на повреден участък в гаранционен срок.</w:t>
      </w:r>
    </w:p>
    <w:p w:rsidR="0099605C" w:rsidRDefault="0099605C" w:rsidP="0099605C">
      <w:pPr>
        <w:jc w:val="both"/>
        <w:rPr>
          <w:i/>
        </w:rPr>
      </w:pPr>
      <w:r>
        <w:rPr>
          <w:i/>
        </w:rPr>
        <w:t>............................................................................................................................................................</w:t>
      </w:r>
    </w:p>
    <w:p w:rsidR="0099605C" w:rsidRDefault="0099605C" w:rsidP="0099605C">
      <w:pPr>
        <w:jc w:val="both"/>
        <w:rPr>
          <w:i/>
        </w:rPr>
      </w:pPr>
      <w:r>
        <w:rPr>
          <w:i/>
        </w:rPr>
        <w:t>...........................................................................................................................................................</w:t>
      </w:r>
    </w:p>
    <w:p w:rsidR="0099605C" w:rsidRDefault="0099605C" w:rsidP="0099605C">
      <w:pPr>
        <w:jc w:val="both"/>
      </w:pPr>
      <w:r>
        <w:rPr>
          <w:i/>
        </w:rPr>
        <w:t>(Кратко описание на условията за изпълнение на гаранционните задължения )</w:t>
      </w:r>
      <w:r>
        <w:t xml:space="preserve"> </w:t>
      </w:r>
    </w:p>
    <w:p w:rsidR="0099605C" w:rsidRDefault="0099605C" w:rsidP="0099605C">
      <w:pPr>
        <w:jc w:val="both"/>
      </w:pPr>
    </w:p>
    <w:p w:rsidR="0099605C" w:rsidRDefault="0099605C" w:rsidP="0099605C">
      <w:pPr>
        <w:ind w:firstLine="708"/>
        <w:jc w:val="both"/>
      </w:pPr>
      <w:r>
        <w:t>3.1. гаранционен срок  - ....…. години;</w:t>
      </w:r>
    </w:p>
    <w:p w:rsidR="0099605C" w:rsidRDefault="0099605C" w:rsidP="0099605C">
      <w:pPr>
        <w:jc w:val="both"/>
        <w:rPr>
          <w:i/>
        </w:rPr>
      </w:pPr>
      <w:r>
        <w:tab/>
        <w:t xml:space="preserve">( </w:t>
      </w:r>
      <w:r>
        <w:rPr>
          <w:i/>
        </w:rPr>
        <w:t>Гаранционният срок не може да бъде по-малък от срока по Наредба № 2 за въвеждане в експлоатация на строежите в Република България и минималните гаранционни срокове.)</w:t>
      </w:r>
    </w:p>
    <w:p w:rsidR="0099605C" w:rsidRDefault="0099605C" w:rsidP="0099605C">
      <w:pPr>
        <w:jc w:val="both"/>
      </w:pPr>
    </w:p>
    <w:p w:rsidR="0099605C" w:rsidRDefault="0099605C" w:rsidP="0099605C">
      <w:pPr>
        <w:ind w:firstLine="720"/>
        <w:jc w:val="both"/>
        <w:outlineLvl w:val="0"/>
      </w:pPr>
      <w:r>
        <w:rPr>
          <w:b/>
        </w:rPr>
        <w:t>4</w:t>
      </w:r>
      <w:r>
        <w:t xml:space="preserve">. </w:t>
      </w:r>
      <w:r>
        <w:rPr>
          <w:b/>
        </w:rPr>
        <w:t>Цената за изпълнение на поръчката е …………………без</w:t>
      </w:r>
      <w:r>
        <w:t xml:space="preserve"> ДДС, като единичните цени на видовете строително-ремонтни работи са, както следва:</w:t>
      </w:r>
    </w:p>
    <w:p w:rsidR="0099605C" w:rsidRDefault="0099605C" w:rsidP="0099605C">
      <w:pPr>
        <w:ind w:firstLine="720"/>
        <w:jc w:val="both"/>
        <w:outlineLvl w:val="0"/>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6120"/>
        <w:gridCol w:w="1080"/>
        <w:gridCol w:w="1920"/>
      </w:tblGrid>
      <w:tr w:rsidR="0099605C" w:rsidTr="0099605C">
        <w:tc>
          <w:tcPr>
            <w:tcW w:w="588" w:type="dxa"/>
            <w:tcBorders>
              <w:top w:val="single" w:sz="4" w:space="0" w:color="auto"/>
              <w:left w:val="single" w:sz="4" w:space="0" w:color="auto"/>
              <w:bottom w:val="single" w:sz="4" w:space="0" w:color="auto"/>
              <w:right w:val="single" w:sz="4" w:space="0" w:color="auto"/>
            </w:tcBorders>
          </w:tcPr>
          <w:p w:rsidR="0099605C" w:rsidRDefault="0099605C">
            <w:pPr>
              <w:shd w:val="clear" w:color="auto" w:fill="FFFFFF"/>
              <w:tabs>
                <w:tab w:val="left" w:pos="1162"/>
              </w:tabs>
              <w:ind w:right="62"/>
              <w:jc w:val="center"/>
              <w:rPr>
                <w:b/>
              </w:rPr>
            </w:pPr>
          </w:p>
          <w:p w:rsidR="0099605C" w:rsidRDefault="0099605C">
            <w:pPr>
              <w:shd w:val="clear" w:color="auto" w:fill="FFFFFF"/>
              <w:tabs>
                <w:tab w:val="left" w:pos="1162"/>
              </w:tabs>
              <w:ind w:right="62"/>
              <w:jc w:val="center"/>
              <w:rPr>
                <w:b/>
              </w:rPr>
            </w:pPr>
            <w:r>
              <w:rPr>
                <w:b/>
              </w:rPr>
              <w:t>№</w:t>
            </w:r>
          </w:p>
        </w:tc>
        <w:tc>
          <w:tcPr>
            <w:tcW w:w="6120" w:type="dxa"/>
            <w:tcBorders>
              <w:top w:val="single" w:sz="4" w:space="0" w:color="auto"/>
              <w:left w:val="single" w:sz="4" w:space="0" w:color="auto"/>
              <w:bottom w:val="single" w:sz="4" w:space="0" w:color="auto"/>
              <w:right w:val="single" w:sz="4" w:space="0" w:color="auto"/>
            </w:tcBorders>
          </w:tcPr>
          <w:p w:rsidR="0099605C" w:rsidRDefault="0099605C">
            <w:pPr>
              <w:shd w:val="clear" w:color="auto" w:fill="FFFFFF"/>
              <w:tabs>
                <w:tab w:val="left" w:pos="1162"/>
              </w:tabs>
              <w:ind w:right="62"/>
              <w:jc w:val="center"/>
              <w:rPr>
                <w:b/>
              </w:rPr>
            </w:pPr>
          </w:p>
          <w:p w:rsidR="0099605C" w:rsidRDefault="0099605C">
            <w:pPr>
              <w:shd w:val="clear" w:color="auto" w:fill="FFFFFF"/>
              <w:tabs>
                <w:tab w:val="left" w:pos="1162"/>
              </w:tabs>
              <w:ind w:right="62"/>
              <w:jc w:val="center"/>
              <w:rPr>
                <w:b/>
                <w:u w:val="single"/>
              </w:rPr>
            </w:pPr>
            <w:r>
              <w:rPr>
                <w:b/>
              </w:rPr>
              <w:t>ВИДОВЕ СМР</w:t>
            </w:r>
          </w:p>
          <w:p w:rsidR="0099605C" w:rsidRDefault="0099605C">
            <w:pPr>
              <w:jc w:val="center"/>
              <w:rPr>
                <w:b/>
              </w:rPr>
            </w:pPr>
          </w:p>
        </w:tc>
        <w:tc>
          <w:tcPr>
            <w:tcW w:w="1080" w:type="dxa"/>
            <w:tcBorders>
              <w:top w:val="single" w:sz="4" w:space="0" w:color="auto"/>
              <w:left w:val="single" w:sz="4" w:space="0" w:color="auto"/>
              <w:bottom w:val="single" w:sz="4" w:space="0" w:color="auto"/>
              <w:right w:val="single" w:sz="4" w:space="0" w:color="auto"/>
            </w:tcBorders>
          </w:tcPr>
          <w:p w:rsidR="0099605C" w:rsidRDefault="0099605C">
            <w:pPr>
              <w:jc w:val="center"/>
              <w:rPr>
                <w:b/>
              </w:rPr>
            </w:pPr>
          </w:p>
          <w:p w:rsidR="0099605C" w:rsidRDefault="0099605C">
            <w:pPr>
              <w:jc w:val="center"/>
              <w:rPr>
                <w:b/>
              </w:rPr>
            </w:pPr>
            <w:r>
              <w:rPr>
                <w:b/>
              </w:rPr>
              <w:t>Мярка</w:t>
            </w:r>
          </w:p>
        </w:tc>
        <w:tc>
          <w:tcPr>
            <w:tcW w:w="1920" w:type="dxa"/>
            <w:tcBorders>
              <w:top w:val="single" w:sz="4" w:space="0" w:color="auto"/>
              <w:left w:val="single" w:sz="4" w:space="0" w:color="auto"/>
              <w:bottom w:val="single" w:sz="4" w:space="0" w:color="auto"/>
              <w:right w:val="single" w:sz="4" w:space="0" w:color="auto"/>
            </w:tcBorders>
          </w:tcPr>
          <w:p w:rsidR="0099605C" w:rsidRDefault="0099605C">
            <w:pPr>
              <w:rPr>
                <w:b/>
              </w:rPr>
            </w:pPr>
          </w:p>
          <w:p w:rsidR="0099605C" w:rsidRDefault="0099605C">
            <w:pPr>
              <w:jc w:val="center"/>
              <w:rPr>
                <w:b/>
              </w:rPr>
            </w:pPr>
            <w:r>
              <w:rPr>
                <w:b/>
              </w:rPr>
              <w:t>Цена в лв.</w:t>
            </w:r>
          </w:p>
          <w:p w:rsidR="0099605C" w:rsidRDefault="0099605C">
            <w:pPr>
              <w:jc w:val="center"/>
              <w:rPr>
                <w:b/>
              </w:rPr>
            </w:pPr>
            <w:r>
              <w:rPr>
                <w:b/>
              </w:rPr>
              <w:t>без ДДС</w:t>
            </w:r>
          </w:p>
        </w:tc>
      </w:tr>
      <w:tr w:rsidR="0099605C" w:rsidTr="0099605C">
        <w:tc>
          <w:tcPr>
            <w:tcW w:w="588" w:type="dxa"/>
            <w:tcBorders>
              <w:top w:val="single" w:sz="4" w:space="0" w:color="auto"/>
              <w:left w:val="single" w:sz="4" w:space="0" w:color="auto"/>
              <w:bottom w:val="single" w:sz="4" w:space="0" w:color="auto"/>
              <w:right w:val="single" w:sz="4" w:space="0" w:color="auto"/>
            </w:tcBorders>
            <w:hideMark/>
          </w:tcPr>
          <w:p w:rsidR="0099605C" w:rsidRDefault="0099605C">
            <w:pPr>
              <w:jc w:val="both"/>
            </w:pPr>
            <w:r>
              <w:t>1.</w:t>
            </w:r>
          </w:p>
        </w:tc>
        <w:tc>
          <w:tcPr>
            <w:tcW w:w="6120" w:type="dxa"/>
            <w:tcBorders>
              <w:top w:val="single" w:sz="4" w:space="0" w:color="auto"/>
              <w:left w:val="single" w:sz="4" w:space="0" w:color="auto"/>
              <w:bottom w:val="single" w:sz="4" w:space="0" w:color="auto"/>
              <w:right w:val="single" w:sz="4" w:space="0" w:color="auto"/>
            </w:tcBorders>
            <w:vAlign w:val="bottom"/>
          </w:tcPr>
          <w:p w:rsidR="0099605C" w:rsidRDefault="0099605C">
            <w:pPr>
              <w:pStyle w:val="af5"/>
              <w:ind w:left="0"/>
              <w:jc w:val="both"/>
              <w:rPr>
                <w:rFonts w:ascii="Times New Roman" w:hAnsi="Times New Roman"/>
                <w:sz w:val="24"/>
                <w:szCs w:val="24"/>
              </w:rPr>
            </w:pPr>
            <w:r>
              <w:rPr>
                <w:rFonts w:ascii="Times New Roman" w:hAnsi="Times New Roman"/>
                <w:color w:val="000000"/>
                <w:sz w:val="24"/>
                <w:szCs w:val="24"/>
              </w:rPr>
              <w:t xml:space="preserve">ремонт на </w:t>
            </w:r>
            <w:r>
              <w:rPr>
                <w:rFonts w:ascii="Times New Roman" w:hAnsi="Times New Roman"/>
                <w:sz w:val="24"/>
                <w:szCs w:val="24"/>
              </w:rPr>
              <w:t>1 м</w:t>
            </w:r>
            <w:r>
              <w:rPr>
                <w:rFonts w:ascii="Times New Roman" w:hAnsi="Times New Roman"/>
                <w:sz w:val="24"/>
                <w:szCs w:val="24"/>
                <w:vertAlign w:val="superscript"/>
              </w:rPr>
              <w:t xml:space="preserve">2 </w:t>
            </w:r>
            <w:r>
              <w:rPr>
                <w:rFonts w:ascii="Times New Roman" w:hAnsi="Times New Roman"/>
                <w:color w:val="000000"/>
                <w:sz w:val="24"/>
                <w:szCs w:val="24"/>
              </w:rPr>
              <w:t xml:space="preserve">път чрез изкърпване </w:t>
            </w:r>
            <w:r>
              <w:rPr>
                <w:rFonts w:ascii="Times New Roman" w:hAnsi="Times New Roman"/>
                <w:sz w:val="24"/>
                <w:szCs w:val="24"/>
              </w:rPr>
              <w:t>с плътен асфалтобетон, включително  всички свързани с това разходи отразени в анализите, при дебелина от 5 см до 8 см /изрязване, почистване, обработване на фугата с битумна смес, полагане на  плътна асфалтова смес и извозване на отпадъци за 1 м</w:t>
            </w:r>
            <w:r>
              <w:rPr>
                <w:rFonts w:ascii="Times New Roman" w:hAnsi="Times New Roman"/>
                <w:sz w:val="24"/>
                <w:szCs w:val="24"/>
                <w:vertAlign w:val="superscript"/>
              </w:rPr>
              <w:t xml:space="preserve">3  </w:t>
            </w:r>
            <w:r>
              <w:rPr>
                <w:rFonts w:ascii="Times New Roman" w:hAnsi="Times New Roman"/>
                <w:sz w:val="24"/>
                <w:szCs w:val="24"/>
              </w:rPr>
              <w:t>до 5 км/</w:t>
            </w:r>
          </w:p>
          <w:p w:rsidR="0099605C" w:rsidRDefault="0099605C">
            <w:pPr>
              <w:jc w:val="both"/>
            </w:pPr>
          </w:p>
        </w:tc>
        <w:tc>
          <w:tcPr>
            <w:tcW w:w="1080" w:type="dxa"/>
            <w:tcBorders>
              <w:top w:val="single" w:sz="4" w:space="0" w:color="auto"/>
              <w:left w:val="single" w:sz="4" w:space="0" w:color="auto"/>
              <w:bottom w:val="single" w:sz="4" w:space="0" w:color="auto"/>
              <w:right w:val="single" w:sz="4" w:space="0" w:color="auto"/>
            </w:tcBorders>
            <w:hideMark/>
          </w:tcPr>
          <w:p w:rsidR="0099605C" w:rsidRDefault="0099605C">
            <w:pPr>
              <w:jc w:val="both"/>
            </w:pPr>
            <w:r>
              <w:t>1 м</w:t>
            </w:r>
            <w:r>
              <w:rPr>
                <w:vertAlign w:val="superscript"/>
              </w:rPr>
              <w:t>2</w:t>
            </w:r>
          </w:p>
        </w:tc>
        <w:tc>
          <w:tcPr>
            <w:tcW w:w="1920" w:type="dxa"/>
            <w:tcBorders>
              <w:top w:val="single" w:sz="4" w:space="0" w:color="auto"/>
              <w:left w:val="single" w:sz="4" w:space="0" w:color="auto"/>
              <w:bottom w:val="single" w:sz="4" w:space="0" w:color="auto"/>
              <w:right w:val="single" w:sz="4" w:space="0" w:color="auto"/>
            </w:tcBorders>
          </w:tcPr>
          <w:p w:rsidR="0099605C" w:rsidRDefault="0099605C">
            <w:pPr>
              <w:jc w:val="both"/>
            </w:pPr>
          </w:p>
        </w:tc>
      </w:tr>
    </w:tbl>
    <w:p w:rsidR="0099605C" w:rsidRDefault="0099605C" w:rsidP="0099605C">
      <w:pPr>
        <w:ind w:firstLine="720"/>
        <w:jc w:val="both"/>
        <w:outlineLvl w:val="0"/>
      </w:pPr>
    </w:p>
    <w:p w:rsidR="0099605C" w:rsidRDefault="0099605C" w:rsidP="0099605C">
      <w:pPr>
        <w:ind w:firstLine="708"/>
        <w:jc w:val="both"/>
      </w:pPr>
      <w:r>
        <w:rPr>
          <w:b/>
          <w:u w:val="single"/>
        </w:rPr>
        <w:t>Пояснения:</w:t>
      </w:r>
      <w:r>
        <w:t xml:space="preserve"> единичната цена на видовете строително-ремонтни работи е  крайна без вкл. данък добавена стойност (ДДС).</w:t>
      </w:r>
    </w:p>
    <w:p w:rsidR="0099605C" w:rsidRDefault="0099605C" w:rsidP="0099605C">
      <w:pPr>
        <w:jc w:val="both"/>
      </w:pPr>
      <w:r>
        <w:t xml:space="preserve">        </w:t>
      </w:r>
      <w:r>
        <w:tab/>
        <w:t xml:space="preserve">Единичната цена на строително-ремонтните работи е фиксирана за периода на действие на договора. </w:t>
      </w:r>
    </w:p>
    <w:p w:rsidR="0099605C" w:rsidRDefault="0099605C" w:rsidP="0099605C">
      <w:pPr>
        <w:jc w:val="both"/>
      </w:pPr>
      <w:r>
        <w:tab/>
        <w:t xml:space="preserve">Участниците трябва да представят </w:t>
      </w:r>
      <w:r>
        <w:rPr>
          <w:b/>
        </w:rPr>
        <w:t>анализи на предложената единична цена</w:t>
      </w:r>
      <w:r>
        <w:t xml:space="preserve"> за квадратен метър за всеки от видовете СМР.</w:t>
      </w:r>
    </w:p>
    <w:p w:rsidR="0099605C" w:rsidRDefault="0099605C" w:rsidP="0099605C">
      <w:pPr>
        <w:ind w:left="708"/>
        <w:jc w:val="both"/>
        <w:outlineLvl w:val="0"/>
      </w:pPr>
    </w:p>
    <w:p w:rsidR="0099605C" w:rsidRDefault="0099605C" w:rsidP="0099605C">
      <w:pPr>
        <w:ind w:firstLine="708"/>
        <w:jc w:val="both"/>
        <w:outlineLvl w:val="0"/>
      </w:pPr>
      <w:r>
        <w:rPr>
          <w:b/>
        </w:rPr>
        <w:t>5.</w:t>
      </w:r>
      <w:r>
        <w:t xml:space="preserve">  Ние сме съгласни плащанията да се извършват съгласно проекта на договора.</w:t>
      </w:r>
    </w:p>
    <w:p w:rsidR="0099605C" w:rsidRDefault="0099605C" w:rsidP="0099605C">
      <w:pPr>
        <w:jc w:val="both"/>
        <w:outlineLvl w:val="0"/>
      </w:pPr>
    </w:p>
    <w:p w:rsidR="0099605C" w:rsidRDefault="0099605C" w:rsidP="0099605C">
      <w:pPr>
        <w:ind w:firstLine="708"/>
        <w:jc w:val="both"/>
      </w:pPr>
      <w:r>
        <w:rPr>
          <w:b/>
        </w:rPr>
        <w:t>6.</w:t>
      </w:r>
      <w:r>
        <w:t xml:space="preserve"> </w:t>
      </w:r>
      <w:r>
        <w:rPr>
          <w:b/>
        </w:rPr>
        <w:t>Срок на валидност на офертата:</w:t>
      </w:r>
      <w:r w:rsidR="005F5603">
        <w:t xml:space="preserve"> </w:t>
      </w:r>
      <w:r w:rsidR="005F5603">
        <w:rPr>
          <w:lang w:val="bg-BG"/>
        </w:rPr>
        <w:t>9</w:t>
      </w:r>
      <w:r w:rsidR="005F5603">
        <w:t>0 (</w:t>
      </w:r>
      <w:r w:rsidR="005F5603">
        <w:rPr>
          <w:lang w:val="bg-BG"/>
        </w:rPr>
        <w:t>деветдесет</w:t>
      </w:r>
      <w:r>
        <w:t>) календарни дни</w:t>
      </w:r>
      <w:r>
        <w:rPr>
          <w:lang w:val="ru-RU"/>
        </w:rPr>
        <w:t xml:space="preserve"> </w:t>
      </w:r>
      <w:r>
        <w:t>от крайния срок за получаване на офертите.</w:t>
      </w:r>
    </w:p>
    <w:p w:rsidR="0099605C" w:rsidRDefault="0099605C" w:rsidP="0099605C">
      <w:pPr>
        <w:ind w:firstLine="708"/>
        <w:jc w:val="both"/>
        <w:rPr>
          <w:i/>
          <w:u w:val="single"/>
        </w:rPr>
      </w:pPr>
    </w:p>
    <w:p w:rsidR="0099605C" w:rsidRDefault="0099605C" w:rsidP="0099605C">
      <w:pPr>
        <w:ind w:firstLine="708"/>
        <w:jc w:val="both"/>
      </w:pPr>
      <w:r>
        <w:t>С подаването на настоящата оферта удостоверяваме, че сме запознати с всички условия и с предмета на настоящата поръчка и безусловно приемаме всички изисквания и задължения, поставени от Възложителя в провежданата процедура.</w:t>
      </w:r>
    </w:p>
    <w:p w:rsidR="0099605C" w:rsidRDefault="0099605C" w:rsidP="0099605C">
      <w:pPr>
        <w:jc w:val="both"/>
      </w:pPr>
    </w:p>
    <w:p w:rsidR="0099605C" w:rsidRDefault="0099605C" w:rsidP="0099605C">
      <w:pPr>
        <w:ind w:firstLine="708"/>
        <w:jc w:val="both"/>
      </w:pPr>
      <w:r>
        <w:t>При изпълнението на поръчката ще се придържаме точно към указанията на възложителя, съгласно публичната покана и приложенията към нея и към всички действащи технически норми и стандарти, които се отнасят до изпълнението на поръчката. Ще изработим схема за организация и безопасност на движението по време на ремонтните дейности, съгласно Наредба № 16/23.07.2001 г., както и ще спазваме:</w:t>
      </w:r>
    </w:p>
    <w:p w:rsidR="0099605C" w:rsidRDefault="0099605C" w:rsidP="0099605C">
      <w:pPr>
        <w:jc w:val="both"/>
      </w:pPr>
      <w:r>
        <w:t xml:space="preserve">- Закона за движение по пътищата и Правилника за прилагането му и изискванията на:  </w:t>
      </w:r>
    </w:p>
    <w:p w:rsidR="0099605C" w:rsidRDefault="0099605C" w:rsidP="0099605C">
      <w:pPr>
        <w:jc w:val="both"/>
      </w:pPr>
      <w:r>
        <w:t>- Наредби № 1/17.01.2010г. за организация на движението;</w:t>
      </w:r>
    </w:p>
    <w:p w:rsidR="0099605C" w:rsidRDefault="0099605C" w:rsidP="0099605C">
      <w:pPr>
        <w:jc w:val="both"/>
      </w:pPr>
      <w:r>
        <w:t xml:space="preserve">- Наредби № 2/17.01.2001г. за сигнализация на пътища с пътна маркировка; </w:t>
      </w:r>
    </w:p>
    <w:p w:rsidR="0099605C" w:rsidRDefault="0099605C" w:rsidP="0099605C">
      <w:pPr>
        <w:jc w:val="both"/>
      </w:pPr>
      <w:r>
        <w:t>- Наредби № 18/2001 г. за сигнализация на пътища с пътни знаци.</w:t>
      </w:r>
    </w:p>
    <w:p w:rsidR="0099605C" w:rsidRDefault="0099605C" w:rsidP="0099605C">
      <w:pPr>
        <w:ind w:firstLine="708"/>
        <w:jc w:val="both"/>
      </w:pPr>
    </w:p>
    <w:p w:rsidR="0099605C" w:rsidRDefault="0099605C" w:rsidP="0099605C">
      <w:pPr>
        <w:ind w:firstLine="708"/>
        <w:jc w:val="both"/>
      </w:pPr>
      <w:r>
        <w:t>До подготвянето на официален договор, това предложение заедно с писменото приемане от Ваша страна и известие за сключване на договор ще формират обвързващо споразумение между двете страни.</w:t>
      </w:r>
    </w:p>
    <w:p w:rsidR="0099605C" w:rsidRDefault="0099605C" w:rsidP="0099605C">
      <w:pPr>
        <w:ind w:firstLine="708"/>
        <w:jc w:val="both"/>
      </w:pPr>
      <w:r>
        <w:rPr>
          <w:noProof/>
          <w:lang w:eastAsia="ar-SA"/>
        </w:rPr>
        <w:lastRenderedPageBreak/>
        <w:t xml:space="preserve">В случай, че бъдем определени за изпълнител, при сключване на договора ще представим всички документи, издадени от компетентен орган, за удостоверяване липсата на обстоятелствата по чл. 47, ал. 1, т. 1 от ЗОП. </w:t>
      </w:r>
    </w:p>
    <w:p w:rsidR="0099605C" w:rsidRDefault="0099605C" w:rsidP="0099605C">
      <w:pPr>
        <w:jc w:val="both"/>
      </w:pPr>
    </w:p>
    <w:p w:rsidR="0099605C" w:rsidRDefault="0099605C" w:rsidP="0099605C">
      <w:pPr>
        <w:jc w:val="both"/>
        <w:rPr>
          <w:b/>
          <w:i/>
          <w:u w:val="single"/>
        </w:rPr>
      </w:pPr>
      <w:r>
        <w:rPr>
          <w:b/>
          <w:i/>
          <w:u w:val="single"/>
        </w:rPr>
        <w:t>Приложения:</w:t>
      </w:r>
    </w:p>
    <w:p w:rsidR="0099605C" w:rsidRDefault="0099605C" w:rsidP="0099605C">
      <w:pPr>
        <w:ind w:firstLine="720"/>
        <w:jc w:val="both"/>
      </w:pPr>
      <w:r>
        <w:t xml:space="preserve">1. Удостоверение за актуално състояние или ЕИК, съгласно чл. 23 от Закона за търговския регистър – </w:t>
      </w:r>
      <w:r>
        <w:rPr>
          <w:i/>
        </w:rPr>
        <w:t>заверено от кандидата копие</w:t>
      </w:r>
      <w:r>
        <w:t xml:space="preserve"> </w:t>
      </w:r>
    </w:p>
    <w:p w:rsidR="0099605C" w:rsidRDefault="0099605C" w:rsidP="0099605C">
      <w:pPr>
        <w:ind w:firstLine="720"/>
        <w:jc w:val="both"/>
      </w:pPr>
      <w:r>
        <w:t>2. Декларация по чл.47, ал.5 от ЗОП );</w:t>
      </w:r>
    </w:p>
    <w:p w:rsidR="0099605C" w:rsidRDefault="0099605C" w:rsidP="0099605C">
      <w:pPr>
        <w:ind w:firstLine="720"/>
        <w:jc w:val="both"/>
      </w:pPr>
      <w:r>
        <w:t>3. Декларация за приемане на условията на договора ;</w:t>
      </w:r>
    </w:p>
    <w:p w:rsidR="0099605C" w:rsidRDefault="0099605C" w:rsidP="0099605C">
      <w:pPr>
        <w:ind w:firstLine="720"/>
        <w:jc w:val="both"/>
      </w:pPr>
      <w:r>
        <w:t xml:space="preserve">4. Списък на изпълнени договори, през предходните </w:t>
      </w:r>
      <w:r>
        <w:rPr>
          <w:lang w:val="bg-BG"/>
        </w:rPr>
        <w:t>три</w:t>
      </w:r>
      <w:r>
        <w:t xml:space="preserve"> години, със сходен на поръчката предмет ;</w:t>
      </w:r>
    </w:p>
    <w:p w:rsidR="0099605C" w:rsidRDefault="0099605C" w:rsidP="0099605C">
      <w:pPr>
        <w:ind w:firstLine="720"/>
        <w:jc w:val="both"/>
      </w:pPr>
      <w:r>
        <w:rPr>
          <w:lang w:val="bg-BG"/>
        </w:rPr>
        <w:t>5</w:t>
      </w:r>
      <w:r>
        <w:t>. Списък - Декларация на техническото оборудване, с което ще бъде изпълнена поръчката .</w:t>
      </w:r>
    </w:p>
    <w:p w:rsidR="0099605C" w:rsidRDefault="0099605C" w:rsidP="0099605C">
      <w:pPr>
        <w:spacing w:before="120" w:after="120"/>
        <w:jc w:val="both"/>
        <w:rPr>
          <w:b/>
        </w:rPr>
      </w:pPr>
    </w:p>
    <w:p w:rsidR="0099605C" w:rsidRDefault="0099605C" w:rsidP="0099605C">
      <w:pPr>
        <w:spacing w:before="120" w:after="120"/>
        <w:jc w:val="both"/>
        <w:rPr>
          <w:b/>
        </w:rPr>
      </w:pPr>
      <w:r>
        <w:rPr>
          <w:b/>
        </w:rPr>
        <w:t xml:space="preserve"> </w:t>
      </w:r>
    </w:p>
    <w:p w:rsidR="0099605C" w:rsidRDefault="0099605C" w:rsidP="0099605C">
      <w:pPr>
        <w:ind w:firstLine="708"/>
        <w:jc w:val="both"/>
      </w:pPr>
    </w:p>
    <w:p w:rsidR="0099605C" w:rsidRDefault="0099605C" w:rsidP="0099605C">
      <w:pPr>
        <w:pStyle w:val="ad"/>
        <w:spacing w:line="480" w:lineRule="auto"/>
        <w:ind w:left="2880"/>
        <w:rPr>
          <w:b/>
          <w:bCs/>
        </w:rPr>
      </w:pPr>
      <w:r>
        <w:rPr>
          <w:b/>
          <w:bCs/>
        </w:rPr>
        <w:t xml:space="preserve">   Подпис:</w:t>
      </w:r>
    </w:p>
    <w:tbl>
      <w:tblPr>
        <w:tblW w:w="0" w:type="auto"/>
        <w:tblLook w:val="04A0" w:firstRow="1" w:lastRow="0" w:firstColumn="1" w:lastColumn="0" w:noHBand="0" w:noVBand="1"/>
      </w:tblPr>
      <w:tblGrid>
        <w:gridCol w:w="4261"/>
        <w:gridCol w:w="4261"/>
      </w:tblGrid>
      <w:tr w:rsidR="0099605C" w:rsidTr="0099605C">
        <w:tc>
          <w:tcPr>
            <w:tcW w:w="4261" w:type="dxa"/>
            <w:hideMark/>
          </w:tcPr>
          <w:p w:rsidR="0099605C" w:rsidRDefault="0099605C">
            <w:pPr>
              <w:spacing w:line="480" w:lineRule="auto"/>
              <w:jc w:val="right"/>
              <w:rPr>
                <w:b/>
              </w:rPr>
            </w:pPr>
            <w:r>
              <w:rPr>
                <w:b/>
              </w:rPr>
              <w:t xml:space="preserve">Дата </w:t>
            </w:r>
          </w:p>
        </w:tc>
        <w:tc>
          <w:tcPr>
            <w:tcW w:w="4261" w:type="dxa"/>
            <w:hideMark/>
          </w:tcPr>
          <w:p w:rsidR="0099605C" w:rsidRDefault="0099605C">
            <w:pPr>
              <w:spacing w:line="480" w:lineRule="auto"/>
              <w:jc w:val="both"/>
            </w:pPr>
            <w:r>
              <w:t>________/ _________ / ______</w:t>
            </w:r>
          </w:p>
        </w:tc>
      </w:tr>
      <w:tr w:rsidR="0099605C" w:rsidTr="0099605C">
        <w:tc>
          <w:tcPr>
            <w:tcW w:w="4261" w:type="dxa"/>
            <w:hideMark/>
          </w:tcPr>
          <w:p w:rsidR="0099605C" w:rsidRDefault="0099605C">
            <w:pPr>
              <w:spacing w:line="480" w:lineRule="auto"/>
              <w:jc w:val="right"/>
              <w:rPr>
                <w:b/>
              </w:rPr>
            </w:pPr>
            <w:r>
              <w:rPr>
                <w:b/>
              </w:rPr>
              <w:t>Име и фамилия</w:t>
            </w:r>
          </w:p>
        </w:tc>
        <w:tc>
          <w:tcPr>
            <w:tcW w:w="4261" w:type="dxa"/>
            <w:hideMark/>
          </w:tcPr>
          <w:p w:rsidR="0099605C" w:rsidRDefault="0099605C">
            <w:pPr>
              <w:spacing w:line="480" w:lineRule="auto"/>
              <w:jc w:val="both"/>
            </w:pPr>
            <w:r>
              <w:t>__________________________</w:t>
            </w:r>
          </w:p>
        </w:tc>
      </w:tr>
      <w:tr w:rsidR="0099605C" w:rsidTr="0099605C">
        <w:tc>
          <w:tcPr>
            <w:tcW w:w="4261" w:type="dxa"/>
            <w:hideMark/>
          </w:tcPr>
          <w:p w:rsidR="0099605C" w:rsidRDefault="0099605C">
            <w:pPr>
              <w:spacing w:line="480" w:lineRule="auto"/>
              <w:jc w:val="right"/>
              <w:rPr>
                <w:b/>
              </w:rPr>
            </w:pPr>
            <w:r>
              <w:rPr>
                <w:b/>
              </w:rPr>
              <w:t xml:space="preserve">Длъжност </w:t>
            </w:r>
          </w:p>
        </w:tc>
        <w:tc>
          <w:tcPr>
            <w:tcW w:w="4261" w:type="dxa"/>
            <w:hideMark/>
          </w:tcPr>
          <w:p w:rsidR="0099605C" w:rsidRDefault="0099605C">
            <w:pPr>
              <w:spacing w:line="480" w:lineRule="auto"/>
              <w:jc w:val="both"/>
            </w:pPr>
            <w:r>
              <w:t>__________________________</w:t>
            </w:r>
          </w:p>
        </w:tc>
      </w:tr>
      <w:tr w:rsidR="0099605C" w:rsidTr="0099605C">
        <w:tc>
          <w:tcPr>
            <w:tcW w:w="4261" w:type="dxa"/>
            <w:hideMark/>
          </w:tcPr>
          <w:p w:rsidR="0099605C" w:rsidRDefault="0099605C">
            <w:pPr>
              <w:spacing w:line="480" w:lineRule="auto"/>
              <w:jc w:val="right"/>
              <w:rPr>
                <w:b/>
              </w:rPr>
            </w:pPr>
            <w:r>
              <w:rPr>
                <w:b/>
              </w:rPr>
              <w:t>Наименование на участника</w:t>
            </w:r>
          </w:p>
        </w:tc>
        <w:tc>
          <w:tcPr>
            <w:tcW w:w="4261" w:type="dxa"/>
            <w:hideMark/>
          </w:tcPr>
          <w:p w:rsidR="0099605C" w:rsidRDefault="0099605C">
            <w:pPr>
              <w:spacing w:line="480" w:lineRule="auto"/>
              <w:jc w:val="both"/>
              <w:rPr>
                <w:lang w:val="en-US"/>
              </w:rPr>
            </w:pPr>
            <w:r>
              <w:rPr>
                <w:lang w:val="en-US"/>
              </w:rPr>
              <w:t>__________________________</w:t>
            </w:r>
          </w:p>
        </w:tc>
      </w:tr>
    </w:tbl>
    <w:p w:rsidR="0099605C" w:rsidRDefault="0099605C" w:rsidP="0099605C">
      <w:pPr>
        <w:tabs>
          <w:tab w:val="left" w:pos="8205"/>
        </w:tabs>
        <w:rPr>
          <w:b/>
          <w:bCs/>
          <w:i/>
          <w:color w:val="000000"/>
          <w:u w:val="single"/>
          <w:lang w:val="en-US"/>
        </w:rPr>
      </w:pPr>
    </w:p>
    <w:p w:rsidR="0099605C" w:rsidRDefault="0099605C" w:rsidP="0099605C">
      <w:pPr>
        <w:tabs>
          <w:tab w:val="left" w:pos="8205"/>
        </w:tabs>
        <w:ind w:firstLine="720"/>
        <w:jc w:val="right"/>
        <w:rPr>
          <w:b/>
          <w:bCs/>
          <w:i/>
          <w:color w:val="000000"/>
          <w:u w:val="single"/>
          <w:lang w:val="bg-BG"/>
        </w:rPr>
      </w:pPr>
    </w:p>
    <w:p w:rsidR="0099605C" w:rsidRDefault="0099605C" w:rsidP="0099605C">
      <w:pPr>
        <w:tabs>
          <w:tab w:val="left" w:pos="8205"/>
        </w:tabs>
        <w:ind w:firstLine="720"/>
        <w:jc w:val="right"/>
        <w:rPr>
          <w:b/>
          <w:bCs/>
          <w:i/>
          <w:color w:val="000000"/>
          <w:u w:val="single"/>
          <w:lang w:val="bg-BG"/>
        </w:rPr>
      </w:pPr>
    </w:p>
    <w:p w:rsidR="0099605C" w:rsidRDefault="0099605C" w:rsidP="0099605C">
      <w:pPr>
        <w:tabs>
          <w:tab w:val="left" w:pos="8205"/>
        </w:tabs>
        <w:ind w:firstLine="720"/>
        <w:jc w:val="right"/>
        <w:rPr>
          <w:b/>
          <w:bCs/>
          <w:i/>
          <w:color w:val="000000"/>
          <w:u w:val="single"/>
          <w:lang w:val="bg-BG"/>
        </w:rPr>
      </w:pPr>
    </w:p>
    <w:p w:rsidR="0099605C" w:rsidRDefault="0099605C" w:rsidP="0099605C">
      <w:pPr>
        <w:tabs>
          <w:tab w:val="left" w:pos="8205"/>
        </w:tabs>
        <w:ind w:firstLine="720"/>
        <w:jc w:val="right"/>
        <w:rPr>
          <w:b/>
          <w:bCs/>
          <w:i/>
          <w:color w:val="000000"/>
          <w:u w:val="single"/>
          <w:lang w:val="bg-BG"/>
        </w:rPr>
      </w:pPr>
    </w:p>
    <w:p w:rsidR="00EF5D63" w:rsidRDefault="00EF5D63" w:rsidP="0099605C">
      <w:pPr>
        <w:tabs>
          <w:tab w:val="left" w:pos="8205"/>
        </w:tabs>
        <w:ind w:firstLine="720"/>
        <w:jc w:val="right"/>
        <w:rPr>
          <w:b/>
          <w:bCs/>
          <w:i/>
          <w:color w:val="000000"/>
          <w:u w:val="single"/>
          <w:lang w:val="bg-BG"/>
        </w:rPr>
      </w:pPr>
    </w:p>
    <w:p w:rsidR="00EF5D63" w:rsidRDefault="00EF5D63" w:rsidP="0099605C">
      <w:pPr>
        <w:tabs>
          <w:tab w:val="left" w:pos="8205"/>
        </w:tabs>
        <w:ind w:firstLine="720"/>
        <w:jc w:val="right"/>
        <w:rPr>
          <w:b/>
          <w:bCs/>
          <w:i/>
          <w:color w:val="000000"/>
          <w:u w:val="single"/>
          <w:lang w:val="bg-BG"/>
        </w:rPr>
      </w:pPr>
    </w:p>
    <w:p w:rsidR="00EF5D63" w:rsidRDefault="00EF5D63" w:rsidP="0099605C">
      <w:pPr>
        <w:tabs>
          <w:tab w:val="left" w:pos="8205"/>
        </w:tabs>
        <w:ind w:firstLine="720"/>
        <w:jc w:val="right"/>
        <w:rPr>
          <w:b/>
          <w:bCs/>
          <w:i/>
          <w:color w:val="000000"/>
          <w:u w:val="single"/>
          <w:lang w:val="bg-BG"/>
        </w:rPr>
      </w:pPr>
    </w:p>
    <w:p w:rsidR="00EF5D63" w:rsidRDefault="00EF5D63" w:rsidP="0099605C">
      <w:pPr>
        <w:tabs>
          <w:tab w:val="left" w:pos="8205"/>
        </w:tabs>
        <w:ind w:firstLine="720"/>
        <w:jc w:val="right"/>
        <w:rPr>
          <w:b/>
          <w:bCs/>
          <w:i/>
          <w:color w:val="000000"/>
          <w:u w:val="single"/>
          <w:lang w:val="bg-BG"/>
        </w:rPr>
      </w:pPr>
    </w:p>
    <w:p w:rsidR="00EF5D63" w:rsidRDefault="00EF5D63" w:rsidP="0099605C">
      <w:pPr>
        <w:tabs>
          <w:tab w:val="left" w:pos="8205"/>
        </w:tabs>
        <w:ind w:firstLine="720"/>
        <w:jc w:val="right"/>
        <w:rPr>
          <w:b/>
          <w:bCs/>
          <w:i/>
          <w:color w:val="000000"/>
          <w:u w:val="single"/>
          <w:lang w:val="bg-BG"/>
        </w:rPr>
      </w:pPr>
    </w:p>
    <w:p w:rsidR="00EF5D63" w:rsidRDefault="00EF5D63" w:rsidP="0099605C">
      <w:pPr>
        <w:tabs>
          <w:tab w:val="left" w:pos="8205"/>
        </w:tabs>
        <w:ind w:firstLine="720"/>
        <w:jc w:val="right"/>
        <w:rPr>
          <w:b/>
          <w:bCs/>
          <w:i/>
          <w:color w:val="000000"/>
          <w:u w:val="single"/>
          <w:lang w:val="bg-BG"/>
        </w:rPr>
      </w:pPr>
    </w:p>
    <w:p w:rsidR="00EF5D63" w:rsidRDefault="00EF5D63" w:rsidP="0099605C">
      <w:pPr>
        <w:tabs>
          <w:tab w:val="left" w:pos="8205"/>
        </w:tabs>
        <w:ind w:firstLine="720"/>
        <w:jc w:val="right"/>
        <w:rPr>
          <w:b/>
          <w:bCs/>
          <w:i/>
          <w:color w:val="000000"/>
          <w:u w:val="single"/>
          <w:lang w:val="bg-BG"/>
        </w:rPr>
      </w:pPr>
    </w:p>
    <w:p w:rsidR="00EF5D63" w:rsidRDefault="00EF5D63" w:rsidP="0099605C">
      <w:pPr>
        <w:tabs>
          <w:tab w:val="left" w:pos="8205"/>
        </w:tabs>
        <w:ind w:firstLine="720"/>
        <w:jc w:val="right"/>
        <w:rPr>
          <w:b/>
          <w:bCs/>
          <w:i/>
          <w:color w:val="000000"/>
          <w:u w:val="single"/>
          <w:lang w:val="bg-BG"/>
        </w:rPr>
      </w:pPr>
    </w:p>
    <w:p w:rsidR="00EF5D63" w:rsidRDefault="00EF5D63" w:rsidP="0099605C">
      <w:pPr>
        <w:tabs>
          <w:tab w:val="left" w:pos="8205"/>
        </w:tabs>
        <w:ind w:firstLine="720"/>
        <w:jc w:val="right"/>
        <w:rPr>
          <w:b/>
          <w:bCs/>
          <w:i/>
          <w:color w:val="000000"/>
          <w:u w:val="single"/>
          <w:lang w:val="bg-BG"/>
        </w:rPr>
      </w:pPr>
    </w:p>
    <w:p w:rsidR="00EF5D63" w:rsidRDefault="00EF5D63" w:rsidP="0099605C">
      <w:pPr>
        <w:tabs>
          <w:tab w:val="left" w:pos="8205"/>
        </w:tabs>
        <w:ind w:firstLine="720"/>
        <w:jc w:val="right"/>
        <w:rPr>
          <w:b/>
          <w:bCs/>
          <w:i/>
          <w:color w:val="000000"/>
          <w:u w:val="single"/>
          <w:lang w:val="bg-BG"/>
        </w:rPr>
      </w:pPr>
    </w:p>
    <w:p w:rsidR="00EF5D63" w:rsidRDefault="00EF5D63" w:rsidP="0099605C">
      <w:pPr>
        <w:tabs>
          <w:tab w:val="left" w:pos="8205"/>
        </w:tabs>
        <w:ind w:firstLine="720"/>
        <w:jc w:val="right"/>
        <w:rPr>
          <w:b/>
          <w:bCs/>
          <w:i/>
          <w:color w:val="000000"/>
          <w:u w:val="single"/>
          <w:lang w:val="bg-BG"/>
        </w:rPr>
      </w:pPr>
    </w:p>
    <w:p w:rsidR="00EF5D63" w:rsidRDefault="00EF5D63" w:rsidP="0099605C">
      <w:pPr>
        <w:tabs>
          <w:tab w:val="left" w:pos="8205"/>
        </w:tabs>
        <w:ind w:firstLine="720"/>
        <w:jc w:val="right"/>
        <w:rPr>
          <w:b/>
          <w:bCs/>
          <w:i/>
          <w:color w:val="000000"/>
          <w:u w:val="single"/>
          <w:lang w:val="bg-BG"/>
        </w:rPr>
      </w:pPr>
    </w:p>
    <w:p w:rsidR="00EF5D63" w:rsidRDefault="00EF5D63" w:rsidP="0099605C">
      <w:pPr>
        <w:tabs>
          <w:tab w:val="left" w:pos="8205"/>
        </w:tabs>
        <w:ind w:firstLine="720"/>
        <w:jc w:val="right"/>
        <w:rPr>
          <w:b/>
          <w:bCs/>
          <w:i/>
          <w:color w:val="000000"/>
          <w:u w:val="single"/>
          <w:lang w:val="bg-BG"/>
        </w:rPr>
      </w:pPr>
    </w:p>
    <w:p w:rsidR="00EF5D63" w:rsidRDefault="00EF5D63" w:rsidP="0099605C">
      <w:pPr>
        <w:tabs>
          <w:tab w:val="left" w:pos="8205"/>
        </w:tabs>
        <w:ind w:firstLine="720"/>
        <w:jc w:val="right"/>
        <w:rPr>
          <w:b/>
          <w:bCs/>
          <w:i/>
          <w:color w:val="000000"/>
          <w:u w:val="single"/>
          <w:lang w:val="bg-BG"/>
        </w:rPr>
      </w:pPr>
    </w:p>
    <w:p w:rsidR="00EF5D63" w:rsidRDefault="00EF5D63" w:rsidP="0099605C">
      <w:pPr>
        <w:tabs>
          <w:tab w:val="left" w:pos="8205"/>
        </w:tabs>
        <w:ind w:firstLine="720"/>
        <w:jc w:val="right"/>
        <w:rPr>
          <w:b/>
          <w:bCs/>
          <w:i/>
          <w:color w:val="000000"/>
          <w:u w:val="single"/>
          <w:lang w:val="bg-BG"/>
        </w:rPr>
      </w:pPr>
    </w:p>
    <w:p w:rsidR="00EF5D63" w:rsidRDefault="00EF5D63" w:rsidP="0099605C">
      <w:pPr>
        <w:tabs>
          <w:tab w:val="left" w:pos="8205"/>
        </w:tabs>
        <w:ind w:firstLine="720"/>
        <w:jc w:val="right"/>
        <w:rPr>
          <w:b/>
          <w:bCs/>
          <w:i/>
          <w:color w:val="000000"/>
          <w:u w:val="single"/>
          <w:lang w:val="bg-BG"/>
        </w:rPr>
      </w:pPr>
    </w:p>
    <w:p w:rsidR="00EF5D63" w:rsidRDefault="00EF5D63" w:rsidP="0099605C">
      <w:pPr>
        <w:tabs>
          <w:tab w:val="left" w:pos="8205"/>
        </w:tabs>
        <w:ind w:firstLine="720"/>
        <w:jc w:val="right"/>
        <w:rPr>
          <w:b/>
          <w:bCs/>
          <w:i/>
          <w:color w:val="000000"/>
          <w:u w:val="single"/>
          <w:lang w:val="bg-BG"/>
        </w:rPr>
      </w:pPr>
    </w:p>
    <w:p w:rsidR="00EF5D63" w:rsidRDefault="00EF5D63" w:rsidP="0099605C">
      <w:pPr>
        <w:tabs>
          <w:tab w:val="left" w:pos="8205"/>
        </w:tabs>
        <w:ind w:firstLine="720"/>
        <w:jc w:val="right"/>
        <w:rPr>
          <w:b/>
          <w:bCs/>
          <w:i/>
          <w:color w:val="000000"/>
          <w:u w:val="single"/>
          <w:lang w:val="bg-BG"/>
        </w:rPr>
      </w:pPr>
    </w:p>
    <w:p w:rsidR="00EF5D63" w:rsidRDefault="00EF5D63" w:rsidP="0099605C">
      <w:pPr>
        <w:tabs>
          <w:tab w:val="left" w:pos="8205"/>
        </w:tabs>
        <w:ind w:firstLine="720"/>
        <w:jc w:val="right"/>
        <w:rPr>
          <w:b/>
          <w:bCs/>
          <w:i/>
          <w:color w:val="000000"/>
          <w:u w:val="single"/>
          <w:lang w:val="bg-BG"/>
        </w:rPr>
      </w:pPr>
    </w:p>
    <w:p w:rsidR="00EF5D63" w:rsidRDefault="00EF5D63" w:rsidP="0099605C">
      <w:pPr>
        <w:tabs>
          <w:tab w:val="left" w:pos="8205"/>
        </w:tabs>
        <w:ind w:firstLine="720"/>
        <w:jc w:val="right"/>
        <w:rPr>
          <w:b/>
          <w:bCs/>
          <w:i/>
          <w:color w:val="000000"/>
          <w:u w:val="single"/>
          <w:lang w:val="bg-BG"/>
        </w:rPr>
      </w:pPr>
    </w:p>
    <w:p w:rsidR="00EF5D63" w:rsidRDefault="00EF5D63" w:rsidP="0099605C">
      <w:pPr>
        <w:tabs>
          <w:tab w:val="left" w:pos="8205"/>
        </w:tabs>
        <w:ind w:firstLine="720"/>
        <w:jc w:val="right"/>
        <w:rPr>
          <w:b/>
          <w:bCs/>
          <w:i/>
          <w:color w:val="000000"/>
          <w:u w:val="single"/>
          <w:lang w:val="bg-BG"/>
        </w:rPr>
      </w:pPr>
    </w:p>
    <w:p w:rsidR="00EF5D63" w:rsidRDefault="00EF5D63" w:rsidP="0099605C">
      <w:pPr>
        <w:tabs>
          <w:tab w:val="left" w:pos="8205"/>
        </w:tabs>
        <w:ind w:firstLine="720"/>
        <w:jc w:val="right"/>
        <w:rPr>
          <w:b/>
          <w:bCs/>
          <w:i/>
          <w:color w:val="000000"/>
          <w:u w:val="single"/>
          <w:lang w:val="bg-BG"/>
        </w:rPr>
      </w:pPr>
    </w:p>
    <w:p w:rsidR="001C06A8" w:rsidRDefault="001C06A8" w:rsidP="0099605C">
      <w:pPr>
        <w:tabs>
          <w:tab w:val="left" w:pos="8205"/>
        </w:tabs>
        <w:ind w:firstLine="720"/>
        <w:jc w:val="right"/>
        <w:rPr>
          <w:b/>
          <w:bCs/>
          <w:i/>
          <w:color w:val="000000"/>
          <w:u w:val="single"/>
          <w:lang w:val="bg-BG"/>
        </w:rPr>
      </w:pPr>
    </w:p>
    <w:p w:rsidR="001C06A8" w:rsidRDefault="001C06A8" w:rsidP="0099605C">
      <w:pPr>
        <w:tabs>
          <w:tab w:val="left" w:pos="8205"/>
        </w:tabs>
        <w:ind w:firstLine="720"/>
        <w:jc w:val="right"/>
        <w:rPr>
          <w:b/>
          <w:bCs/>
          <w:i/>
          <w:color w:val="000000"/>
          <w:u w:val="single"/>
          <w:lang w:val="bg-BG"/>
        </w:rPr>
      </w:pPr>
    </w:p>
    <w:p w:rsidR="0099605C" w:rsidRDefault="0099605C" w:rsidP="0099605C">
      <w:pPr>
        <w:tabs>
          <w:tab w:val="left" w:pos="8205"/>
        </w:tabs>
        <w:ind w:firstLine="720"/>
        <w:jc w:val="right"/>
        <w:rPr>
          <w:b/>
          <w:bCs/>
          <w:i/>
          <w:caps/>
          <w:color w:val="000000"/>
          <w:u w:val="single"/>
          <w:lang w:val="bg-BG"/>
        </w:rPr>
      </w:pPr>
      <w:r>
        <w:rPr>
          <w:b/>
          <w:bCs/>
          <w:i/>
          <w:color w:val="000000"/>
          <w:u w:val="single"/>
          <w:lang w:val="bg-BG"/>
        </w:rPr>
        <w:lastRenderedPageBreak/>
        <w:t xml:space="preserve">Приложение  </w:t>
      </w:r>
      <w:r>
        <w:rPr>
          <w:b/>
          <w:bCs/>
          <w:i/>
          <w:caps/>
          <w:color w:val="000000"/>
          <w:u w:val="single"/>
          <w:lang w:val="bg-BG"/>
        </w:rPr>
        <w:t>№ 2</w:t>
      </w:r>
    </w:p>
    <w:p w:rsidR="0099605C" w:rsidRDefault="0099605C" w:rsidP="0099605C">
      <w:pPr>
        <w:pStyle w:val="ad"/>
        <w:ind w:firstLine="567"/>
        <w:jc w:val="center"/>
        <w:rPr>
          <w:b/>
          <w:bCs/>
          <w:caps/>
          <w:color w:val="000000"/>
          <w:szCs w:val="24"/>
          <w:lang w:val="bg-BG"/>
        </w:rPr>
      </w:pPr>
    </w:p>
    <w:p w:rsidR="0099605C" w:rsidRDefault="0099605C" w:rsidP="0099605C">
      <w:pPr>
        <w:pStyle w:val="ad"/>
        <w:ind w:firstLine="567"/>
        <w:jc w:val="center"/>
        <w:rPr>
          <w:b/>
          <w:bCs/>
          <w:caps/>
          <w:color w:val="000000"/>
          <w:szCs w:val="24"/>
          <w:lang w:val="bg-BG"/>
        </w:rPr>
      </w:pPr>
    </w:p>
    <w:p w:rsidR="0099605C" w:rsidRDefault="0099605C" w:rsidP="0099605C">
      <w:pPr>
        <w:pStyle w:val="ad"/>
        <w:ind w:firstLine="567"/>
        <w:jc w:val="center"/>
        <w:rPr>
          <w:b/>
          <w:bCs/>
          <w:caps/>
          <w:color w:val="000000"/>
          <w:szCs w:val="24"/>
          <w:lang w:val="bg-BG"/>
        </w:rPr>
      </w:pPr>
      <w:r>
        <w:rPr>
          <w:b/>
          <w:bCs/>
          <w:caps/>
          <w:color w:val="000000"/>
          <w:szCs w:val="24"/>
          <w:lang w:val="bg-BG"/>
        </w:rPr>
        <w:t>списък на документите, съдържащи се в офертата</w:t>
      </w:r>
    </w:p>
    <w:p w:rsidR="0099605C" w:rsidRDefault="0099605C" w:rsidP="0099605C">
      <w:pPr>
        <w:ind w:firstLine="567"/>
        <w:jc w:val="both"/>
        <w:rPr>
          <w:color w:val="000000"/>
          <w:lang w:val="bg-BG"/>
        </w:rPr>
      </w:pPr>
    </w:p>
    <w:p w:rsidR="0099605C" w:rsidRDefault="0099605C" w:rsidP="0099605C">
      <w:pPr>
        <w:spacing w:before="100" w:beforeAutospacing="1" w:after="100" w:afterAutospacing="1" w:line="276" w:lineRule="auto"/>
        <w:jc w:val="center"/>
        <w:rPr>
          <w:b/>
          <w:sz w:val="22"/>
          <w:szCs w:val="22"/>
          <w:lang w:val="ru-RU"/>
        </w:rPr>
      </w:pPr>
      <w:r>
        <w:rPr>
          <w:lang w:val="bg-BG"/>
        </w:rPr>
        <w:t>За участие в процедура за възлагане на обществена поръчка с предмет</w:t>
      </w:r>
      <w:r>
        <w:rPr>
          <w:b/>
          <w:bCs/>
          <w:lang w:val="bg-BG"/>
        </w:rPr>
        <w:t>:</w:t>
      </w:r>
      <w:r>
        <w:rPr>
          <w:b/>
          <w:i/>
          <w:lang w:val="bg-BG"/>
        </w:rPr>
        <w:t xml:space="preserve"> </w:t>
      </w:r>
      <w:r>
        <w:rPr>
          <w:b/>
          <w:sz w:val="22"/>
          <w:szCs w:val="22"/>
          <w:lang w:val="bg-BG"/>
        </w:rPr>
        <w:t xml:space="preserve">”Рехабилитация на общинска пътна мрежа в община Борован - участъци </w:t>
      </w:r>
      <w:r>
        <w:rPr>
          <w:b/>
          <w:sz w:val="22"/>
          <w:szCs w:val="22"/>
          <w:lang w:val="en-US"/>
        </w:rPr>
        <w:t xml:space="preserve">VRC 2002 - </w:t>
      </w:r>
      <w:r>
        <w:rPr>
          <w:b/>
          <w:sz w:val="22"/>
          <w:szCs w:val="22"/>
          <w:lang w:val="bg-BG"/>
        </w:rPr>
        <w:t xml:space="preserve">Добролево- Сираково, </w:t>
      </w:r>
      <w:r>
        <w:rPr>
          <w:b/>
          <w:sz w:val="22"/>
          <w:szCs w:val="22"/>
          <w:lang w:val="en-US"/>
        </w:rPr>
        <w:t>VRC 1016 -</w:t>
      </w:r>
      <w:r>
        <w:rPr>
          <w:b/>
          <w:sz w:val="22"/>
          <w:szCs w:val="22"/>
          <w:lang w:val="bg-BG"/>
        </w:rPr>
        <w:t xml:space="preserve">Сираково- Алтимир, </w:t>
      </w:r>
      <w:r>
        <w:rPr>
          <w:b/>
          <w:sz w:val="22"/>
          <w:szCs w:val="22"/>
          <w:lang w:val="en-US"/>
        </w:rPr>
        <w:t xml:space="preserve">VRC 1016- </w:t>
      </w:r>
      <w:r>
        <w:rPr>
          <w:b/>
          <w:sz w:val="22"/>
          <w:szCs w:val="22"/>
          <w:lang w:val="bg-BG"/>
        </w:rPr>
        <w:t>Сираково- Рогозен. „</w:t>
      </w:r>
      <w:r>
        <w:rPr>
          <w:b/>
          <w:sz w:val="22"/>
          <w:szCs w:val="22"/>
          <w:lang w:val="ru-RU"/>
        </w:rPr>
        <w:t xml:space="preserve">  </w:t>
      </w:r>
    </w:p>
    <w:p w:rsidR="0099605C" w:rsidRDefault="0099605C" w:rsidP="0099605C">
      <w:pPr>
        <w:pStyle w:val="a9"/>
        <w:jc w:val="both"/>
        <w:rPr>
          <w:b/>
          <w:i/>
          <w:lang w:val="bg-BG"/>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4"/>
        <w:gridCol w:w="3524"/>
        <w:gridCol w:w="2016"/>
        <w:gridCol w:w="1851"/>
        <w:gridCol w:w="1713"/>
      </w:tblGrid>
      <w:tr w:rsidR="0099605C" w:rsidTr="0099605C">
        <w:tc>
          <w:tcPr>
            <w:tcW w:w="1084" w:type="dxa"/>
            <w:tcBorders>
              <w:top w:val="single" w:sz="4" w:space="0" w:color="000000"/>
              <w:left w:val="single" w:sz="4" w:space="0" w:color="000000"/>
              <w:bottom w:val="single" w:sz="4" w:space="0" w:color="000000"/>
              <w:right w:val="single" w:sz="4" w:space="0" w:color="000000"/>
            </w:tcBorders>
            <w:hideMark/>
          </w:tcPr>
          <w:p w:rsidR="0099605C" w:rsidRDefault="0099605C">
            <w:pPr>
              <w:ind w:firstLine="567"/>
              <w:jc w:val="center"/>
              <w:rPr>
                <w:b/>
                <w:caps/>
                <w:color w:val="000000"/>
                <w:lang w:val="bg-BG"/>
              </w:rPr>
            </w:pPr>
            <w:r>
              <w:rPr>
                <w:b/>
                <w:color w:val="000000"/>
                <w:lang w:val="bg-BG"/>
              </w:rPr>
              <w:t>№</w:t>
            </w:r>
          </w:p>
        </w:tc>
        <w:tc>
          <w:tcPr>
            <w:tcW w:w="3524" w:type="dxa"/>
            <w:tcBorders>
              <w:top w:val="single" w:sz="4" w:space="0" w:color="000000"/>
              <w:left w:val="single" w:sz="4" w:space="0" w:color="000000"/>
              <w:bottom w:val="single" w:sz="4" w:space="0" w:color="000000"/>
              <w:right w:val="single" w:sz="4" w:space="0" w:color="000000"/>
            </w:tcBorders>
            <w:hideMark/>
          </w:tcPr>
          <w:p w:rsidR="0099605C" w:rsidRDefault="0099605C">
            <w:pPr>
              <w:ind w:firstLine="567"/>
              <w:jc w:val="center"/>
              <w:rPr>
                <w:b/>
                <w:caps/>
                <w:color w:val="000000"/>
                <w:lang w:val="bg-BG"/>
              </w:rPr>
            </w:pPr>
            <w:r>
              <w:rPr>
                <w:b/>
                <w:bCs/>
                <w:color w:val="000000"/>
                <w:lang w:val="bg-BG"/>
              </w:rPr>
              <w:t>съдържание</w:t>
            </w:r>
          </w:p>
        </w:tc>
        <w:tc>
          <w:tcPr>
            <w:tcW w:w="2016" w:type="dxa"/>
            <w:tcBorders>
              <w:top w:val="single" w:sz="4" w:space="0" w:color="000000"/>
              <w:left w:val="single" w:sz="4" w:space="0" w:color="000000"/>
              <w:bottom w:val="single" w:sz="4" w:space="0" w:color="000000"/>
              <w:right w:val="single" w:sz="4" w:space="0" w:color="000000"/>
            </w:tcBorders>
          </w:tcPr>
          <w:p w:rsidR="0099605C" w:rsidRDefault="0099605C">
            <w:pPr>
              <w:pStyle w:val="ad"/>
              <w:snapToGrid w:val="0"/>
              <w:jc w:val="center"/>
              <w:rPr>
                <w:b/>
                <w:bCs/>
                <w:color w:val="000000"/>
                <w:szCs w:val="24"/>
                <w:lang w:val="bg-BG"/>
              </w:rPr>
            </w:pPr>
            <w:r>
              <w:rPr>
                <w:b/>
                <w:bCs/>
                <w:color w:val="000000"/>
                <w:szCs w:val="24"/>
                <w:lang w:val="bg-BG"/>
              </w:rPr>
              <w:t>вид документите</w:t>
            </w:r>
          </w:p>
          <w:p w:rsidR="0099605C" w:rsidRDefault="0099605C">
            <w:pPr>
              <w:pStyle w:val="ad"/>
              <w:jc w:val="center"/>
              <w:rPr>
                <w:b/>
                <w:i/>
                <w:iCs/>
                <w:color w:val="000000"/>
                <w:szCs w:val="24"/>
                <w:lang w:val="bg-BG"/>
              </w:rPr>
            </w:pPr>
            <w:r>
              <w:rPr>
                <w:b/>
                <w:i/>
                <w:iCs/>
                <w:color w:val="000000"/>
                <w:szCs w:val="24"/>
                <w:lang w:val="bg-BG"/>
              </w:rPr>
              <w:t>/оригинал или заверено копие/</w:t>
            </w:r>
          </w:p>
          <w:p w:rsidR="0099605C" w:rsidRDefault="0099605C">
            <w:pPr>
              <w:ind w:firstLine="567"/>
              <w:jc w:val="center"/>
              <w:rPr>
                <w:b/>
                <w:caps/>
                <w:color w:val="000000"/>
                <w:lang w:val="bg-BG"/>
              </w:rPr>
            </w:pPr>
          </w:p>
        </w:tc>
        <w:tc>
          <w:tcPr>
            <w:tcW w:w="1851" w:type="dxa"/>
            <w:tcBorders>
              <w:top w:val="single" w:sz="4" w:space="0" w:color="000000"/>
              <w:left w:val="single" w:sz="4" w:space="0" w:color="000000"/>
              <w:bottom w:val="single" w:sz="4" w:space="0" w:color="000000"/>
              <w:right w:val="single" w:sz="4" w:space="0" w:color="000000"/>
            </w:tcBorders>
            <w:hideMark/>
          </w:tcPr>
          <w:p w:rsidR="0099605C" w:rsidRDefault="0099605C">
            <w:pPr>
              <w:pStyle w:val="ad"/>
              <w:snapToGrid w:val="0"/>
              <w:jc w:val="center"/>
              <w:rPr>
                <w:b/>
                <w:bCs/>
                <w:color w:val="000000"/>
                <w:szCs w:val="24"/>
                <w:lang w:val="bg-BG"/>
              </w:rPr>
            </w:pPr>
            <w:r>
              <w:rPr>
                <w:b/>
                <w:bCs/>
                <w:color w:val="000000"/>
                <w:szCs w:val="24"/>
                <w:lang w:val="bg-BG"/>
              </w:rPr>
              <w:t>количество на документите</w:t>
            </w:r>
          </w:p>
          <w:p w:rsidR="0099605C" w:rsidRDefault="0099605C">
            <w:pPr>
              <w:pStyle w:val="ad"/>
              <w:jc w:val="center"/>
              <w:rPr>
                <w:b/>
                <w:bCs/>
                <w:color w:val="000000"/>
                <w:szCs w:val="24"/>
                <w:lang w:val="bg-BG"/>
              </w:rPr>
            </w:pPr>
            <w:r>
              <w:rPr>
                <w:b/>
                <w:i/>
                <w:iCs/>
                <w:color w:val="000000"/>
                <w:szCs w:val="24"/>
                <w:lang w:val="bg-BG"/>
              </w:rPr>
              <w:t>/бр. страници</w:t>
            </w:r>
            <w:r>
              <w:rPr>
                <w:b/>
                <w:bCs/>
                <w:color w:val="000000"/>
                <w:szCs w:val="24"/>
                <w:lang w:val="bg-BG"/>
              </w:rPr>
              <w:t xml:space="preserve"> /</w:t>
            </w:r>
          </w:p>
        </w:tc>
        <w:tc>
          <w:tcPr>
            <w:tcW w:w="1713" w:type="dxa"/>
            <w:tcBorders>
              <w:top w:val="single" w:sz="4" w:space="0" w:color="000000"/>
              <w:left w:val="single" w:sz="4" w:space="0" w:color="000000"/>
              <w:bottom w:val="single" w:sz="4" w:space="0" w:color="000000"/>
              <w:right w:val="single" w:sz="4" w:space="0" w:color="000000"/>
            </w:tcBorders>
          </w:tcPr>
          <w:p w:rsidR="0099605C" w:rsidRDefault="0099605C">
            <w:pPr>
              <w:pStyle w:val="ad"/>
              <w:jc w:val="center"/>
              <w:rPr>
                <w:b/>
                <w:i/>
                <w:iCs/>
                <w:color w:val="000000"/>
                <w:szCs w:val="24"/>
                <w:lang w:val="bg-BG"/>
              </w:rPr>
            </w:pPr>
            <w:r>
              <w:rPr>
                <w:b/>
                <w:bCs/>
                <w:color w:val="000000"/>
                <w:szCs w:val="24"/>
                <w:lang w:val="bg-BG"/>
              </w:rPr>
              <w:t>от страница до страница</w:t>
            </w:r>
          </w:p>
          <w:p w:rsidR="0099605C" w:rsidRDefault="0099605C">
            <w:pPr>
              <w:pStyle w:val="ad"/>
              <w:snapToGrid w:val="0"/>
              <w:ind w:firstLine="567"/>
              <w:jc w:val="center"/>
              <w:rPr>
                <w:b/>
                <w:bCs/>
                <w:color w:val="000000"/>
                <w:szCs w:val="24"/>
                <w:lang w:val="bg-BG"/>
              </w:rPr>
            </w:pPr>
          </w:p>
        </w:tc>
      </w:tr>
      <w:tr w:rsidR="0099605C" w:rsidTr="0099605C">
        <w:tc>
          <w:tcPr>
            <w:tcW w:w="1084" w:type="dxa"/>
            <w:tcBorders>
              <w:top w:val="single" w:sz="4" w:space="0" w:color="000000"/>
              <w:left w:val="single" w:sz="4" w:space="0" w:color="000000"/>
              <w:bottom w:val="single" w:sz="4" w:space="0" w:color="000000"/>
              <w:right w:val="single" w:sz="4" w:space="0" w:color="000000"/>
            </w:tcBorders>
            <w:hideMark/>
          </w:tcPr>
          <w:p w:rsidR="0099605C" w:rsidRDefault="0099605C">
            <w:pPr>
              <w:ind w:firstLine="567"/>
              <w:jc w:val="center"/>
              <w:rPr>
                <w:caps/>
                <w:color w:val="000000"/>
                <w:lang w:val="bg-BG"/>
              </w:rPr>
            </w:pPr>
            <w:r>
              <w:rPr>
                <w:color w:val="000000"/>
                <w:lang w:val="bg-BG"/>
              </w:rPr>
              <w:t>1</w:t>
            </w:r>
          </w:p>
        </w:tc>
        <w:tc>
          <w:tcPr>
            <w:tcW w:w="3524"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2016"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1851"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1713"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r>
      <w:tr w:rsidR="0099605C" w:rsidTr="0099605C">
        <w:tc>
          <w:tcPr>
            <w:tcW w:w="1084" w:type="dxa"/>
            <w:tcBorders>
              <w:top w:val="single" w:sz="4" w:space="0" w:color="000000"/>
              <w:left w:val="single" w:sz="4" w:space="0" w:color="000000"/>
              <w:bottom w:val="single" w:sz="4" w:space="0" w:color="000000"/>
              <w:right w:val="single" w:sz="4" w:space="0" w:color="000000"/>
            </w:tcBorders>
            <w:hideMark/>
          </w:tcPr>
          <w:p w:rsidR="0099605C" w:rsidRDefault="0099605C">
            <w:pPr>
              <w:ind w:firstLine="567"/>
              <w:jc w:val="center"/>
              <w:rPr>
                <w:caps/>
                <w:color w:val="000000"/>
                <w:lang w:val="bg-BG"/>
              </w:rPr>
            </w:pPr>
            <w:r>
              <w:rPr>
                <w:color w:val="000000"/>
                <w:lang w:val="bg-BG"/>
              </w:rPr>
              <w:t>2</w:t>
            </w:r>
          </w:p>
        </w:tc>
        <w:tc>
          <w:tcPr>
            <w:tcW w:w="3524"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2016"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1851"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1713"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r>
      <w:tr w:rsidR="0099605C" w:rsidTr="0099605C">
        <w:tc>
          <w:tcPr>
            <w:tcW w:w="1084" w:type="dxa"/>
            <w:tcBorders>
              <w:top w:val="single" w:sz="4" w:space="0" w:color="000000"/>
              <w:left w:val="single" w:sz="4" w:space="0" w:color="000000"/>
              <w:bottom w:val="single" w:sz="4" w:space="0" w:color="000000"/>
              <w:right w:val="single" w:sz="4" w:space="0" w:color="000000"/>
            </w:tcBorders>
            <w:hideMark/>
          </w:tcPr>
          <w:p w:rsidR="0099605C" w:rsidRDefault="0099605C">
            <w:pPr>
              <w:ind w:firstLine="567"/>
              <w:jc w:val="center"/>
              <w:rPr>
                <w:caps/>
                <w:color w:val="000000"/>
                <w:lang w:val="bg-BG"/>
              </w:rPr>
            </w:pPr>
            <w:r>
              <w:rPr>
                <w:color w:val="000000"/>
                <w:lang w:val="bg-BG"/>
              </w:rPr>
              <w:t>….</w:t>
            </w:r>
          </w:p>
        </w:tc>
        <w:tc>
          <w:tcPr>
            <w:tcW w:w="3524"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2016"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1851"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1713"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r>
      <w:tr w:rsidR="0099605C" w:rsidTr="0099605C">
        <w:tc>
          <w:tcPr>
            <w:tcW w:w="1084"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3524"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2016"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1851"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1713"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r>
      <w:tr w:rsidR="0099605C" w:rsidTr="0099605C">
        <w:tc>
          <w:tcPr>
            <w:tcW w:w="1084"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3524"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2016"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1851"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1713"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r>
      <w:tr w:rsidR="0099605C" w:rsidTr="0099605C">
        <w:tc>
          <w:tcPr>
            <w:tcW w:w="1084"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3524"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2016"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1851"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1713"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r>
      <w:tr w:rsidR="0099605C" w:rsidTr="0099605C">
        <w:tc>
          <w:tcPr>
            <w:tcW w:w="1084"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3524"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2016"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1851"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1713"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r>
      <w:tr w:rsidR="0099605C" w:rsidTr="0099605C">
        <w:tc>
          <w:tcPr>
            <w:tcW w:w="1084"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3524"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2016"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1851"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1713"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r>
      <w:tr w:rsidR="0099605C" w:rsidTr="0099605C">
        <w:tc>
          <w:tcPr>
            <w:tcW w:w="1084"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3524"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2016"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1851"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c>
          <w:tcPr>
            <w:tcW w:w="1713" w:type="dxa"/>
            <w:tcBorders>
              <w:top w:val="single" w:sz="4" w:space="0" w:color="000000"/>
              <w:left w:val="single" w:sz="4" w:space="0" w:color="000000"/>
              <w:bottom w:val="single" w:sz="4" w:space="0" w:color="000000"/>
              <w:right w:val="single" w:sz="4" w:space="0" w:color="000000"/>
            </w:tcBorders>
          </w:tcPr>
          <w:p w:rsidR="0099605C" w:rsidRDefault="0099605C">
            <w:pPr>
              <w:ind w:firstLine="567"/>
              <w:jc w:val="center"/>
              <w:rPr>
                <w:caps/>
                <w:color w:val="000000"/>
                <w:lang w:val="bg-BG"/>
              </w:rPr>
            </w:pPr>
          </w:p>
        </w:tc>
      </w:tr>
    </w:tbl>
    <w:p w:rsidR="0099605C" w:rsidRDefault="0099605C" w:rsidP="0099605C">
      <w:pPr>
        <w:ind w:firstLine="567"/>
        <w:jc w:val="both"/>
        <w:rPr>
          <w:caps/>
          <w:color w:val="000000"/>
          <w:lang w:val="bg-BG"/>
        </w:rPr>
      </w:pPr>
    </w:p>
    <w:p w:rsidR="0099605C" w:rsidRDefault="0099605C" w:rsidP="0099605C">
      <w:pPr>
        <w:ind w:firstLine="567"/>
        <w:jc w:val="both"/>
        <w:rPr>
          <w:caps/>
          <w:color w:val="000000"/>
          <w:lang w:val="bg-BG"/>
        </w:rPr>
      </w:pPr>
    </w:p>
    <w:p w:rsidR="0099605C" w:rsidRDefault="0099605C" w:rsidP="0099605C">
      <w:pPr>
        <w:ind w:firstLine="567"/>
        <w:jc w:val="both"/>
        <w:rPr>
          <w:caps/>
          <w:color w:val="000000"/>
          <w:lang w:val="bg-BG"/>
        </w:rPr>
      </w:pPr>
    </w:p>
    <w:p w:rsidR="0099605C" w:rsidRDefault="0099605C" w:rsidP="0099605C">
      <w:pPr>
        <w:pStyle w:val="ad"/>
        <w:ind w:firstLine="567"/>
        <w:rPr>
          <w:b/>
          <w:bCs/>
          <w:color w:val="000000"/>
          <w:szCs w:val="24"/>
          <w:lang w:val="bg-BG"/>
        </w:rPr>
      </w:pPr>
    </w:p>
    <w:tbl>
      <w:tblPr>
        <w:tblW w:w="9960" w:type="dxa"/>
        <w:tblLayout w:type="fixed"/>
        <w:tblLook w:val="04A0" w:firstRow="1" w:lastRow="0" w:firstColumn="1" w:lastColumn="0" w:noHBand="0" w:noVBand="1"/>
      </w:tblPr>
      <w:tblGrid>
        <w:gridCol w:w="5150"/>
        <w:gridCol w:w="4810"/>
      </w:tblGrid>
      <w:tr w:rsidR="0099605C" w:rsidTr="0099605C">
        <w:tc>
          <w:tcPr>
            <w:tcW w:w="5149" w:type="dxa"/>
            <w:hideMark/>
          </w:tcPr>
          <w:p w:rsidR="0099605C" w:rsidRDefault="0099605C">
            <w:pPr>
              <w:snapToGrid w:val="0"/>
              <w:ind w:firstLine="567"/>
              <w:jc w:val="right"/>
              <w:rPr>
                <w:color w:val="000000"/>
                <w:lang w:val="bg-BG"/>
              </w:rPr>
            </w:pPr>
            <w:r>
              <w:rPr>
                <w:color w:val="000000"/>
                <w:lang w:val="bg-BG"/>
              </w:rPr>
              <w:t xml:space="preserve">Дата </w:t>
            </w:r>
          </w:p>
        </w:tc>
        <w:tc>
          <w:tcPr>
            <w:tcW w:w="4810" w:type="dxa"/>
            <w:hideMark/>
          </w:tcPr>
          <w:p w:rsidR="0099605C" w:rsidRDefault="0099605C">
            <w:pPr>
              <w:snapToGrid w:val="0"/>
              <w:ind w:firstLine="567"/>
              <w:jc w:val="both"/>
              <w:rPr>
                <w:color w:val="000000"/>
                <w:lang w:val="bg-BG"/>
              </w:rPr>
            </w:pPr>
            <w:r>
              <w:rPr>
                <w:color w:val="000000"/>
                <w:lang w:val="bg-BG"/>
              </w:rPr>
              <w:t>________/ _________ / ______</w:t>
            </w:r>
          </w:p>
        </w:tc>
      </w:tr>
      <w:tr w:rsidR="0099605C" w:rsidTr="0099605C">
        <w:tc>
          <w:tcPr>
            <w:tcW w:w="5149" w:type="dxa"/>
            <w:hideMark/>
          </w:tcPr>
          <w:p w:rsidR="0099605C" w:rsidRDefault="0099605C">
            <w:pPr>
              <w:snapToGrid w:val="0"/>
              <w:ind w:firstLine="567"/>
              <w:jc w:val="right"/>
              <w:rPr>
                <w:color w:val="000000"/>
                <w:lang w:val="bg-BG"/>
              </w:rPr>
            </w:pPr>
            <w:r>
              <w:rPr>
                <w:color w:val="000000"/>
                <w:lang w:val="bg-BG"/>
              </w:rPr>
              <w:t xml:space="preserve">Наименование на участника </w:t>
            </w:r>
          </w:p>
        </w:tc>
        <w:tc>
          <w:tcPr>
            <w:tcW w:w="4810" w:type="dxa"/>
            <w:hideMark/>
          </w:tcPr>
          <w:p w:rsidR="0099605C" w:rsidRDefault="0099605C">
            <w:pPr>
              <w:snapToGrid w:val="0"/>
              <w:ind w:firstLine="567"/>
              <w:jc w:val="both"/>
              <w:rPr>
                <w:color w:val="000000"/>
                <w:lang w:val="bg-BG"/>
              </w:rPr>
            </w:pPr>
            <w:r>
              <w:rPr>
                <w:color w:val="000000"/>
                <w:lang w:val="bg-BG"/>
              </w:rPr>
              <w:t>__________________________</w:t>
            </w:r>
          </w:p>
        </w:tc>
      </w:tr>
      <w:tr w:rsidR="0099605C" w:rsidTr="0099605C">
        <w:tc>
          <w:tcPr>
            <w:tcW w:w="5149" w:type="dxa"/>
            <w:hideMark/>
          </w:tcPr>
          <w:p w:rsidR="0099605C" w:rsidRDefault="0099605C">
            <w:pPr>
              <w:snapToGrid w:val="0"/>
              <w:ind w:firstLine="567"/>
              <w:jc w:val="right"/>
              <w:rPr>
                <w:color w:val="000000"/>
                <w:lang w:val="bg-BG"/>
              </w:rPr>
            </w:pPr>
            <w:r>
              <w:rPr>
                <w:color w:val="000000"/>
                <w:lang w:val="bg-BG"/>
              </w:rPr>
              <w:t xml:space="preserve">Име и фамилия на представляващия участника       </w:t>
            </w:r>
          </w:p>
        </w:tc>
        <w:tc>
          <w:tcPr>
            <w:tcW w:w="4810" w:type="dxa"/>
            <w:hideMark/>
          </w:tcPr>
          <w:p w:rsidR="0099605C" w:rsidRDefault="0099605C">
            <w:pPr>
              <w:snapToGrid w:val="0"/>
              <w:ind w:firstLine="567"/>
              <w:jc w:val="both"/>
              <w:rPr>
                <w:color w:val="000000"/>
                <w:lang w:val="bg-BG"/>
              </w:rPr>
            </w:pPr>
            <w:r>
              <w:rPr>
                <w:color w:val="000000"/>
                <w:lang w:val="bg-BG"/>
              </w:rPr>
              <w:t>__________________________</w:t>
            </w:r>
          </w:p>
        </w:tc>
      </w:tr>
      <w:tr w:rsidR="0099605C" w:rsidTr="0099605C">
        <w:tc>
          <w:tcPr>
            <w:tcW w:w="5149" w:type="dxa"/>
            <w:hideMark/>
          </w:tcPr>
          <w:p w:rsidR="0099605C" w:rsidRDefault="0099605C">
            <w:pPr>
              <w:snapToGrid w:val="0"/>
              <w:ind w:firstLine="567"/>
              <w:jc w:val="right"/>
              <w:rPr>
                <w:color w:val="000000"/>
                <w:lang w:val="bg-BG"/>
              </w:rPr>
            </w:pPr>
            <w:r>
              <w:rPr>
                <w:color w:val="000000"/>
                <w:lang w:val="bg-BG"/>
              </w:rPr>
              <w:t>Длъжност</w:t>
            </w:r>
          </w:p>
        </w:tc>
        <w:tc>
          <w:tcPr>
            <w:tcW w:w="4810" w:type="dxa"/>
            <w:hideMark/>
          </w:tcPr>
          <w:p w:rsidR="0099605C" w:rsidRDefault="0099605C">
            <w:pPr>
              <w:snapToGrid w:val="0"/>
              <w:ind w:firstLine="567"/>
              <w:jc w:val="both"/>
              <w:rPr>
                <w:color w:val="000000"/>
                <w:lang w:val="bg-BG"/>
              </w:rPr>
            </w:pPr>
            <w:r>
              <w:rPr>
                <w:color w:val="000000"/>
                <w:lang w:val="bg-BG"/>
              </w:rPr>
              <w:t>__________________________</w:t>
            </w:r>
          </w:p>
        </w:tc>
      </w:tr>
      <w:tr w:rsidR="0099605C" w:rsidTr="0099605C">
        <w:tc>
          <w:tcPr>
            <w:tcW w:w="5149" w:type="dxa"/>
            <w:hideMark/>
          </w:tcPr>
          <w:p w:rsidR="0099605C" w:rsidRDefault="0099605C">
            <w:pPr>
              <w:snapToGrid w:val="0"/>
              <w:ind w:firstLine="567"/>
              <w:jc w:val="right"/>
              <w:rPr>
                <w:color w:val="000000"/>
                <w:lang w:val="bg-BG"/>
              </w:rPr>
            </w:pPr>
            <w:r>
              <w:rPr>
                <w:color w:val="000000"/>
                <w:lang w:val="bg-BG"/>
              </w:rPr>
              <w:t>Подпис</w:t>
            </w:r>
          </w:p>
        </w:tc>
        <w:tc>
          <w:tcPr>
            <w:tcW w:w="4810" w:type="dxa"/>
            <w:hideMark/>
          </w:tcPr>
          <w:p w:rsidR="0099605C" w:rsidRDefault="0099605C">
            <w:pPr>
              <w:snapToGrid w:val="0"/>
              <w:ind w:firstLine="567"/>
              <w:jc w:val="both"/>
              <w:rPr>
                <w:color w:val="000000"/>
                <w:lang w:val="bg-BG"/>
              </w:rPr>
            </w:pPr>
            <w:r>
              <w:rPr>
                <w:color w:val="000000"/>
                <w:lang w:val="bg-BG"/>
              </w:rPr>
              <w:t>__________________________</w:t>
            </w:r>
          </w:p>
        </w:tc>
      </w:tr>
    </w:tbl>
    <w:p w:rsidR="0099605C" w:rsidRDefault="0099605C" w:rsidP="0099605C">
      <w:pPr>
        <w:ind w:firstLine="567"/>
        <w:rPr>
          <w:color w:val="000000"/>
          <w:lang w:val="bg-BG"/>
        </w:rPr>
      </w:pPr>
      <w:r>
        <w:rPr>
          <w:color w:val="000000"/>
          <w:lang w:val="bg-BG"/>
        </w:rPr>
        <w:tab/>
      </w:r>
      <w:r>
        <w:rPr>
          <w:color w:val="000000"/>
          <w:lang w:val="bg-BG"/>
        </w:rPr>
        <w:tab/>
      </w:r>
      <w:r>
        <w:rPr>
          <w:color w:val="000000"/>
          <w:lang w:val="bg-BG"/>
        </w:rPr>
        <w:tab/>
      </w:r>
      <w:r>
        <w:rPr>
          <w:color w:val="000000"/>
          <w:lang w:val="bg-BG"/>
        </w:rPr>
        <w:tab/>
      </w:r>
      <w:r>
        <w:rPr>
          <w:color w:val="000000"/>
          <w:lang w:val="bg-BG"/>
        </w:rPr>
        <w:tab/>
      </w:r>
      <w:r>
        <w:rPr>
          <w:color w:val="000000"/>
          <w:lang w:val="bg-BG"/>
        </w:rPr>
        <w:tab/>
        <w:t>печат</w:t>
      </w:r>
    </w:p>
    <w:p w:rsidR="0099605C" w:rsidRDefault="0099605C" w:rsidP="0099605C">
      <w:pPr>
        <w:ind w:firstLine="567"/>
        <w:jc w:val="right"/>
        <w:rPr>
          <w:b/>
          <w:i/>
          <w:color w:val="000000"/>
          <w:lang w:val="bg-BG"/>
        </w:rPr>
      </w:pPr>
    </w:p>
    <w:p w:rsidR="0099605C" w:rsidRDefault="0099605C" w:rsidP="0099605C">
      <w:pPr>
        <w:pStyle w:val="3"/>
        <w:numPr>
          <w:ilvl w:val="2"/>
          <w:numId w:val="15"/>
        </w:numPr>
        <w:tabs>
          <w:tab w:val="left" w:pos="0"/>
        </w:tabs>
        <w:suppressAutoHyphens/>
        <w:ind w:firstLine="567"/>
        <w:jc w:val="right"/>
        <w:rPr>
          <w:b/>
          <w:i/>
          <w:color w:val="000000"/>
          <w:sz w:val="24"/>
          <w:szCs w:val="24"/>
          <w:u w:val="single"/>
        </w:rPr>
      </w:pPr>
      <w:r>
        <w:rPr>
          <w:b/>
          <w:i/>
          <w:color w:val="000000"/>
        </w:rPr>
        <w:br w:type="page"/>
      </w:r>
      <w:r>
        <w:rPr>
          <w:b/>
          <w:bCs/>
          <w:sz w:val="24"/>
          <w:szCs w:val="24"/>
        </w:rPr>
        <w:lastRenderedPageBreak/>
        <w:tab/>
      </w:r>
    </w:p>
    <w:p w:rsidR="0099605C" w:rsidRDefault="0099605C" w:rsidP="0099605C">
      <w:pPr>
        <w:pStyle w:val="3"/>
        <w:numPr>
          <w:ilvl w:val="2"/>
          <w:numId w:val="15"/>
        </w:numPr>
        <w:tabs>
          <w:tab w:val="left" w:pos="0"/>
        </w:tabs>
        <w:suppressAutoHyphens/>
        <w:ind w:firstLine="567"/>
        <w:jc w:val="right"/>
        <w:rPr>
          <w:b/>
          <w:i/>
          <w:color w:val="000000"/>
          <w:sz w:val="24"/>
          <w:szCs w:val="24"/>
          <w:u w:val="single"/>
        </w:rPr>
      </w:pPr>
    </w:p>
    <w:p w:rsidR="0099605C" w:rsidRDefault="0099605C" w:rsidP="0099605C">
      <w:pPr>
        <w:pStyle w:val="3"/>
        <w:numPr>
          <w:ilvl w:val="2"/>
          <w:numId w:val="15"/>
        </w:numPr>
        <w:tabs>
          <w:tab w:val="left" w:pos="0"/>
        </w:tabs>
        <w:suppressAutoHyphens/>
        <w:ind w:firstLine="567"/>
        <w:jc w:val="right"/>
        <w:rPr>
          <w:b/>
          <w:i/>
          <w:color w:val="000000"/>
          <w:sz w:val="24"/>
          <w:szCs w:val="24"/>
          <w:u w:val="single"/>
        </w:rPr>
      </w:pPr>
    </w:p>
    <w:p w:rsidR="0099605C" w:rsidRDefault="0099605C" w:rsidP="0099605C">
      <w:pPr>
        <w:pStyle w:val="3"/>
        <w:numPr>
          <w:ilvl w:val="2"/>
          <w:numId w:val="15"/>
        </w:numPr>
        <w:tabs>
          <w:tab w:val="left" w:pos="0"/>
        </w:tabs>
        <w:suppressAutoHyphens/>
        <w:ind w:firstLine="567"/>
        <w:jc w:val="right"/>
        <w:rPr>
          <w:b/>
          <w:i/>
          <w:color w:val="000000"/>
          <w:sz w:val="24"/>
          <w:szCs w:val="24"/>
          <w:u w:val="single"/>
        </w:rPr>
      </w:pPr>
    </w:p>
    <w:p w:rsidR="0099605C" w:rsidRDefault="0099605C" w:rsidP="0099605C">
      <w:pPr>
        <w:pStyle w:val="3"/>
        <w:numPr>
          <w:ilvl w:val="2"/>
          <w:numId w:val="15"/>
        </w:numPr>
        <w:tabs>
          <w:tab w:val="left" w:pos="0"/>
        </w:tabs>
        <w:suppressAutoHyphens/>
        <w:ind w:firstLine="567"/>
        <w:jc w:val="right"/>
        <w:rPr>
          <w:b/>
          <w:i/>
          <w:color w:val="000000"/>
          <w:sz w:val="24"/>
          <w:szCs w:val="24"/>
          <w:u w:val="single"/>
        </w:rPr>
      </w:pPr>
    </w:p>
    <w:p w:rsidR="0099605C" w:rsidRDefault="0099605C" w:rsidP="0099605C">
      <w:pPr>
        <w:pStyle w:val="3"/>
        <w:numPr>
          <w:ilvl w:val="2"/>
          <w:numId w:val="15"/>
        </w:numPr>
        <w:tabs>
          <w:tab w:val="left" w:pos="0"/>
        </w:tabs>
        <w:suppressAutoHyphens/>
        <w:ind w:firstLine="567"/>
        <w:jc w:val="right"/>
        <w:rPr>
          <w:b/>
          <w:i/>
          <w:color w:val="000000"/>
          <w:sz w:val="24"/>
          <w:szCs w:val="24"/>
          <w:u w:val="single"/>
        </w:rPr>
      </w:pPr>
      <w:r>
        <w:rPr>
          <w:b/>
          <w:bCs/>
          <w:i/>
          <w:color w:val="000000"/>
          <w:sz w:val="24"/>
          <w:szCs w:val="24"/>
          <w:u w:val="single"/>
        </w:rPr>
        <w:t xml:space="preserve">Приложение </w:t>
      </w:r>
      <w:r>
        <w:rPr>
          <w:b/>
          <w:i/>
          <w:color w:val="000000"/>
          <w:sz w:val="24"/>
          <w:szCs w:val="24"/>
          <w:u w:val="single"/>
        </w:rPr>
        <w:t>№ 3</w:t>
      </w:r>
    </w:p>
    <w:p w:rsidR="0099605C" w:rsidRDefault="0099605C" w:rsidP="0099605C">
      <w:pPr>
        <w:rPr>
          <w:lang w:val="bg-BG" w:eastAsia="bg-BG"/>
        </w:rPr>
      </w:pPr>
    </w:p>
    <w:p w:rsidR="0099605C" w:rsidRDefault="0099605C" w:rsidP="0099605C">
      <w:pPr>
        <w:rPr>
          <w:lang w:val="bg-BG" w:eastAsia="bg-BG"/>
        </w:rPr>
      </w:pPr>
    </w:p>
    <w:p w:rsidR="0099605C" w:rsidRDefault="0099605C" w:rsidP="0099605C">
      <w:pPr>
        <w:pStyle w:val="5"/>
        <w:suppressAutoHyphens/>
        <w:ind w:left="0" w:right="0"/>
        <w:rPr>
          <w:rFonts w:ascii="Times New Roman" w:hAnsi="Times New Roman"/>
          <w:color w:val="000000"/>
          <w:sz w:val="24"/>
        </w:rPr>
      </w:pPr>
    </w:p>
    <w:p w:rsidR="0099605C" w:rsidRDefault="0099605C" w:rsidP="0099605C">
      <w:pPr>
        <w:pStyle w:val="5"/>
        <w:numPr>
          <w:ilvl w:val="4"/>
          <w:numId w:val="15"/>
        </w:numPr>
        <w:suppressAutoHyphens/>
        <w:ind w:right="0" w:firstLine="567"/>
        <w:jc w:val="center"/>
        <w:rPr>
          <w:rFonts w:ascii="Times New Roman" w:hAnsi="Times New Roman"/>
          <w:color w:val="000000"/>
          <w:sz w:val="24"/>
        </w:rPr>
      </w:pPr>
      <w:r>
        <w:rPr>
          <w:rFonts w:ascii="Times New Roman" w:hAnsi="Times New Roman"/>
          <w:color w:val="000000"/>
          <w:sz w:val="24"/>
        </w:rPr>
        <w:t>АДМИНИСТРАТИВНИ СВЕДЕНИЯ</w:t>
      </w:r>
    </w:p>
    <w:p w:rsidR="0099605C" w:rsidRDefault="0099605C" w:rsidP="0099605C">
      <w:pPr>
        <w:ind w:firstLine="567"/>
        <w:jc w:val="both"/>
        <w:rPr>
          <w:b/>
          <w:color w:val="000000"/>
          <w:lang w:val="bg-BG"/>
        </w:rPr>
      </w:pPr>
    </w:p>
    <w:p w:rsidR="0099605C" w:rsidRDefault="0099605C" w:rsidP="0099605C">
      <w:pPr>
        <w:spacing w:before="100" w:beforeAutospacing="1" w:after="100" w:afterAutospacing="1" w:line="276" w:lineRule="auto"/>
        <w:jc w:val="center"/>
        <w:rPr>
          <w:b/>
          <w:sz w:val="22"/>
          <w:szCs w:val="22"/>
          <w:lang w:val="ru-RU"/>
        </w:rPr>
      </w:pPr>
      <w:r>
        <w:rPr>
          <w:color w:val="000000"/>
          <w:lang w:val="bg-BG"/>
        </w:rPr>
        <w:t xml:space="preserve">За участие в процедура за възлагане на обществена поръчка с </w:t>
      </w:r>
      <w:r>
        <w:rPr>
          <w:b/>
          <w:sz w:val="22"/>
          <w:szCs w:val="22"/>
          <w:lang w:val="bg-BG"/>
        </w:rPr>
        <w:t xml:space="preserve">”Рехабилитация на общинска пътна мрежа в община Борован - участъци </w:t>
      </w:r>
      <w:r>
        <w:rPr>
          <w:b/>
          <w:sz w:val="22"/>
          <w:szCs w:val="22"/>
          <w:lang w:val="en-US"/>
        </w:rPr>
        <w:t xml:space="preserve">VRC 2002 - </w:t>
      </w:r>
      <w:r>
        <w:rPr>
          <w:b/>
          <w:sz w:val="22"/>
          <w:szCs w:val="22"/>
          <w:lang w:val="bg-BG"/>
        </w:rPr>
        <w:t xml:space="preserve">Добролево- Сираково, </w:t>
      </w:r>
      <w:r>
        <w:rPr>
          <w:b/>
          <w:sz w:val="22"/>
          <w:szCs w:val="22"/>
          <w:lang w:val="en-US"/>
        </w:rPr>
        <w:t>VRC 1016 -</w:t>
      </w:r>
      <w:r>
        <w:rPr>
          <w:b/>
          <w:sz w:val="22"/>
          <w:szCs w:val="22"/>
          <w:lang w:val="bg-BG"/>
        </w:rPr>
        <w:t xml:space="preserve">Сираково- Алтимир, </w:t>
      </w:r>
      <w:r>
        <w:rPr>
          <w:b/>
          <w:sz w:val="22"/>
          <w:szCs w:val="22"/>
          <w:lang w:val="en-US"/>
        </w:rPr>
        <w:t xml:space="preserve">VRC 1016- </w:t>
      </w:r>
      <w:r>
        <w:rPr>
          <w:b/>
          <w:sz w:val="22"/>
          <w:szCs w:val="22"/>
          <w:lang w:val="bg-BG"/>
        </w:rPr>
        <w:t>Сираково- Рогозен. „</w:t>
      </w:r>
      <w:r>
        <w:rPr>
          <w:b/>
          <w:sz w:val="22"/>
          <w:szCs w:val="22"/>
          <w:lang w:val="ru-RU"/>
        </w:rPr>
        <w:t xml:space="preserve">  </w:t>
      </w:r>
    </w:p>
    <w:p w:rsidR="0099605C" w:rsidRDefault="0099605C" w:rsidP="0099605C">
      <w:pPr>
        <w:pStyle w:val="a9"/>
        <w:jc w:val="both"/>
        <w:rPr>
          <w:color w:val="000000"/>
          <w:lang w:val="bg-BG"/>
        </w:rPr>
      </w:pPr>
      <w:r>
        <w:rPr>
          <w:color w:val="000000"/>
          <w:lang w:val="bg-BG"/>
        </w:rPr>
        <w:t>ДЕКЛАРИРАМ СЛЕДНИТЕ ДАННИ:</w:t>
      </w:r>
    </w:p>
    <w:p w:rsidR="0099605C" w:rsidRDefault="0099605C" w:rsidP="0099605C">
      <w:pPr>
        <w:rPr>
          <w:lang w:val="bg-BG"/>
        </w:rPr>
      </w:pPr>
    </w:p>
    <w:p w:rsidR="0099605C" w:rsidRDefault="0099605C" w:rsidP="0099605C">
      <w:pPr>
        <w:tabs>
          <w:tab w:val="left" w:pos="360"/>
        </w:tabs>
        <w:ind w:firstLine="567"/>
        <w:jc w:val="both"/>
        <w:rPr>
          <w:color w:val="000000"/>
          <w:lang w:val="bg-BG"/>
        </w:rPr>
      </w:pPr>
      <w:r>
        <w:rPr>
          <w:color w:val="000000"/>
          <w:lang w:val="bg-BG"/>
        </w:rPr>
        <w:t>1. Наименование на участника:</w:t>
      </w:r>
    </w:p>
    <w:p w:rsidR="0099605C" w:rsidRDefault="0099605C" w:rsidP="0099605C">
      <w:pPr>
        <w:ind w:firstLine="567"/>
        <w:jc w:val="both"/>
        <w:rPr>
          <w:color w:val="000000"/>
          <w:lang w:val="bg-BG"/>
        </w:rPr>
      </w:pPr>
      <w:r>
        <w:rPr>
          <w:color w:val="000000"/>
          <w:lang w:val="bg-BG"/>
        </w:rPr>
        <w:t>……………………………………………………………………………………</w:t>
      </w:r>
    </w:p>
    <w:p w:rsidR="0099605C" w:rsidRDefault="0099605C" w:rsidP="0099605C">
      <w:pPr>
        <w:tabs>
          <w:tab w:val="left" w:pos="360"/>
        </w:tabs>
        <w:ind w:firstLine="567"/>
        <w:jc w:val="both"/>
        <w:rPr>
          <w:color w:val="000000"/>
          <w:lang w:val="bg-BG"/>
        </w:rPr>
      </w:pPr>
      <w:r>
        <w:rPr>
          <w:color w:val="000000"/>
          <w:lang w:val="bg-BG"/>
        </w:rPr>
        <w:t>2. Седалище и адрес на управление:</w:t>
      </w:r>
    </w:p>
    <w:p w:rsidR="0099605C" w:rsidRDefault="0099605C" w:rsidP="0099605C">
      <w:pPr>
        <w:ind w:firstLine="567"/>
        <w:jc w:val="both"/>
        <w:rPr>
          <w:color w:val="000000"/>
          <w:lang w:val="bg-BG"/>
        </w:rPr>
      </w:pPr>
      <w:r>
        <w:rPr>
          <w:color w:val="000000"/>
          <w:lang w:val="bg-BG"/>
        </w:rPr>
        <w:t>……………………………………………………………………………………</w:t>
      </w:r>
    </w:p>
    <w:p w:rsidR="0099605C" w:rsidRDefault="0099605C" w:rsidP="0099605C">
      <w:pPr>
        <w:ind w:firstLine="567"/>
        <w:jc w:val="both"/>
        <w:rPr>
          <w:color w:val="000000"/>
          <w:lang w:val="bg-BG"/>
        </w:rPr>
      </w:pPr>
      <w:r>
        <w:rPr>
          <w:color w:val="000000"/>
          <w:lang w:val="bg-BG"/>
        </w:rPr>
        <w:t>/пощенски код, град/село, община, квартал, улица №/бл., ап./</w:t>
      </w:r>
    </w:p>
    <w:p w:rsidR="0099605C" w:rsidRDefault="0099605C" w:rsidP="0099605C">
      <w:pPr>
        <w:ind w:firstLine="567"/>
        <w:jc w:val="both"/>
        <w:rPr>
          <w:color w:val="000000"/>
          <w:lang w:val="bg-BG"/>
        </w:rPr>
      </w:pPr>
      <w:r>
        <w:rPr>
          <w:color w:val="000000"/>
          <w:lang w:val="bg-BG"/>
        </w:rPr>
        <w:t>БУЛСТАТ/ЕИК: …………………………………….</w:t>
      </w:r>
    </w:p>
    <w:p w:rsidR="0099605C" w:rsidRDefault="0099605C" w:rsidP="0099605C">
      <w:pPr>
        <w:ind w:firstLine="567"/>
        <w:jc w:val="both"/>
        <w:rPr>
          <w:color w:val="000000"/>
          <w:lang w:val="bg-BG"/>
        </w:rPr>
      </w:pPr>
      <w:r>
        <w:rPr>
          <w:color w:val="000000"/>
          <w:lang w:val="bg-BG"/>
        </w:rPr>
        <w:t>телефон : ……………………………………</w:t>
      </w:r>
    </w:p>
    <w:p w:rsidR="0099605C" w:rsidRDefault="0099605C" w:rsidP="0099605C">
      <w:pPr>
        <w:ind w:firstLine="567"/>
        <w:jc w:val="both"/>
        <w:rPr>
          <w:color w:val="000000"/>
          <w:lang w:val="bg-BG"/>
        </w:rPr>
      </w:pPr>
      <w:r>
        <w:rPr>
          <w:color w:val="000000"/>
          <w:lang w:val="bg-BG"/>
        </w:rPr>
        <w:t>факс №:…………………………………………</w:t>
      </w:r>
    </w:p>
    <w:p w:rsidR="0099605C" w:rsidRDefault="0099605C" w:rsidP="0099605C">
      <w:pPr>
        <w:pBdr>
          <w:bottom w:val="single" w:sz="4" w:space="31" w:color="000000"/>
        </w:pBdr>
        <w:ind w:firstLine="567"/>
        <w:jc w:val="both"/>
        <w:rPr>
          <w:color w:val="000000"/>
          <w:lang w:val="bg-BG"/>
        </w:rPr>
      </w:pPr>
      <w:r>
        <w:rPr>
          <w:color w:val="000000"/>
          <w:lang w:val="bg-BG"/>
        </w:rPr>
        <w:t>e-mail :……………………………………………</w:t>
      </w:r>
    </w:p>
    <w:p w:rsidR="0099605C" w:rsidRDefault="0099605C" w:rsidP="0099605C">
      <w:pPr>
        <w:pBdr>
          <w:bottom w:val="single" w:sz="4" w:space="31" w:color="000000"/>
        </w:pBdr>
        <w:ind w:firstLine="567"/>
        <w:jc w:val="both"/>
        <w:rPr>
          <w:color w:val="000000"/>
          <w:lang w:val="bg-BG"/>
        </w:rPr>
      </w:pPr>
      <w:r>
        <w:rPr>
          <w:color w:val="000000"/>
          <w:lang w:val="bg-BG"/>
        </w:rPr>
        <w:t>Интернет адрес: ....................................................</w:t>
      </w:r>
    </w:p>
    <w:p w:rsidR="0099605C" w:rsidRDefault="0099605C" w:rsidP="0099605C">
      <w:pPr>
        <w:pBdr>
          <w:bottom w:val="single" w:sz="4" w:space="31" w:color="000000"/>
        </w:pBdr>
        <w:tabs>
          <w:tab w:val="left" w:pos="360"/>
        </w:tabs>
        <w:ind w:firstLine="567"/>
        <w:jc w:val="both"/>
        <w:rPr>
          <w:color w:val="000000"/>
          <w:lang w:val="bg-BG"/>
        </w:rPr>
      </w:pPr>
    </w:p>
    <w:p w:rsidR="0099605C" w:rsidRDefault="0099605C" w:rsidP="0099605C">
      <w:pPr>
        <w:pBdr>
          <w:bottom w:val="single" w:sz="4" w:space="31" w:color="000000"/>
        </w:pBdr>
        <w:tabs>
          <w:tab w:val="left" w:pos="360"/>
        </w:tabs>
        <w:ind w:firstLine="567"/>
        <w:jc w:val="both"/>
        <w:rPr>
          <w:color w:val="000000"/>
          <w:lang w:val="bg-BG"/>
        </w:rPr>
      </w:pPr>
      <w:r>
        <w:rPr>
          <w:color w:val="000000"/>
          <w:lang w:val="bg-BG"/>
        </w:rPr>
        <w:t>3. Лице за контакти.................................................</w:t>
      </w:r>
    </w:p>
    <w:p w:rsidR="0099605C" w:rsidRDefault="0099605C" w:rsidP="0099605C">
      <w:pPr>
        <w:pBdr>
          <w:bottom w:val="single" w:sz="4" w:space="31" w:color="000000"/>
        </w:pBdr>
        <w:tabs>
          <w:tab w:val="left" w:pos="360"/>
        </w:tabs>
        <w:ind w:firstLine="567"/>
        <w:jc w:val="both"/>
        <w:rPr>
          <w:color w:val="000000"/>
          <w:lang w:val="bg-BG"/>
        </w:rPr>
      </w:pPr>
      <w:r>
        <w:rPr>
          <w:color w:val="000000"/>
          <w:lang w:val="bg-BG"/>
        </w:rPr>
        <w:t xml:space="preserve">Длъжност: ..................................................      </w:t>
      </w:r>
    </w:p>
    <w:p w:rsidR="0099605C" w:rsidRDefault="0099605C" w:rsidP="0099605C">
      <w:pPr>
        <w:pBdr>
          <w:bottom w:val="single" w:sz="4" w:space="31" w:color="000000"/>
        </w:pBdr>
        <w:tabs>
          <w:tab w:val="left" w:pos="360"/>
        </w:tabs>
        <w:ind w:firstLine="567"/>
        <w:jc w:val="both"/>
        <w:rPr>
          <w:color w:val="000000"/>
          <w:lang w:val="bg-BG"/>
        </w:rPr>
      </w:pPr>
      <w:r>
        <w:rPr>
          <w:color w:val="000000"/>
          <w:lang w:val="bg-BG"/>
        </w:rPr>
        <w:t>телефон/ факс  ...........................................</w:t>
      </w:r>
    </w:p>
    <w:p w:rsidR="0099605C" w:rsidRDefault="0099605C" w:rsidP="0099605C">
      <w:pPr>
        <w:pBdr>
          <w:bottom w:val="single" w:sz="4" w:space="31" w:color="000000"/>
        </w:pBdr>
        <w:ind w:firstLine="567"/>
        <w:jc w:val="both"/>
        <w:rPr>
          <w:color w:val="000000"/>
          <w:lang w:val="bg-BG"/>
        </w:rPr>
      </w:pPr>
    </w:p>
    <w:p w:rsidR="0099605C" w:rsidRDefault="0099605C" w:rsidP="0099605C">
      <w:pPr>
        <w:pBdr>
          <w:bottom w:val="single" w:sz="4" w:space="31" w:color="000000"/>
        </w:pBdr>
        <w:ind w:firstLine="567"/>
        <w:jc w:val="both"/>
        <w:rPr>
          <w:color w:val="000000"/>
          <w:lang w:val="bg-BG"/>
        </w:rPr>
      </w:pPr>
      <w:r>
        <w:rPr>
          <w:color w:val="000000"/>
          <w:lang w:val="bg-BG"/>
        </w:rPr>
        <w:t>4. Обслужваща банка:</w:t>
      </w:r>
    </w:p>
    <w:p w:rsidR="0099605C" w:rsidRDefault="0099605C" w:rsidP="0099605C">
      <w:pPr>
        <w:pBdr>
          <w:bottom w:val="single" w:sz="4" w:space="31" w:color="000000"/>
        </w:pBdr>
        <w:ind w:firstLine="567"/>
        <w:jc w:val="both"/>
        <w:rPr>
          <w:color w:val="000000"/>
          <w:lang w:val="bg-BG"/>
        </w:rPr>
      </w:pPr>
      <w:r>
        <w:rPr>
          <w:color w:val="000000"/>
          <w:lang w:val="bg-BG"/>
        </w:rPr>
        <w:t>5. IBAN, по който ще бъде възстановена гаранцията за участие:</w:t>
      </w:r>
    </w:p>
    <w:p w:rsidR="0099605C" w:rsidRDefault="0099605C" w:rsidP="0099605C">
      <w:pPr>
        <w:pBdr>
          <w:bottom w:val="single" w:sz="4" w:space="31" w:color="000000"/>
        </w:pBdr>
        <w:ind w:firstLine="567"/>
        <w:jc w:val="both"/>
        <w:rPr>
          <w:color w:val="000000"/>
          <w:lang w:val="bg-BG"/>
        </w:rPr>
      </w:pPr>
      <w:r>
        <w:rPr>
          <w:color w:val="000000"/>
          <w:lang w:val="bg-BG"/>
        </w:rPr>
        <w:t>……………………………………………………………………………………</w:t>
      </w:r>
    </w:p>
    <w:p w:rsidR="0099605C" w:rsidRDefault="0099605C" w:rsidP="0099605C">
      <w:pPr>
        <w:pBdr>
          <w:bottom w:val="single" w:sz="4" w:space="31" w:color="000000"/>
        </w:pBdr>
        <w:ind w:firstLine="567"/>
        <w:jc w:val="both"/>
        <w:rPr>
          <w:color w:val="000000"/>
          <w:lang w:val="bg-BG"/>
        </w:rPr>
      </w:pPr>
      <w:r>
        <w:rPr>
          <w:color w:val="000000"/>
          <w:lang w:val="bg-BG"/>
        </w:rPr>
        <w:t>……………………………………………………………………………………</w:t>
      </w:r>
    </w:p>
    <w:p w:rsidR="0099605C" w:rsidRDefault="0099605C" w:rsidP="0099605C">
      <w:pPr>
        <w:pBdr>
          <w:bottom w:val="single" w:sz="4" w:space="31" w:color="000000"/>
        </w:pBdr>
        <w:ind w:firstLine="567"/>
        <w:jc w:val="both"/>
        <w:rPr>
          <w:color w:val="000000"/>
          <w:lang w:val="bg-BG"/>
        </w:rPr>
      </w:pPr>
      <w:r>
        <w:rPr>
          <w:color w:val="000000"/>
          <w:lang w:val="bg-BG"/>
        </w:rPr>
        <w:t>6. Титуляр на сметката:</w:t>
      </w:r>
    </w:p>
    <w:p w:rsidR="0099605C" w:rsidRDefault="0099605C" w:rsidP="0099605C">
      <w:pPr>
        <w:pBdr>
          <w:bottom w:val="single" w:sz="4" w:space="31" w:color="000000"/>
        </w:pBdr>
        <w:ind w:firstLine="567"/>
        <w:jc w:val="both"/>
        <w:rPr>
          <w:color w:val="000000"/>
          <w:lang w:val="bg-BG"/>
        </w:rPr>
      </w:pPr>
    </w:p>
    <w:p w:rsidR="0099605C" w:rsidRDefault="0099605C" w:rsidP="0099605C">
      <w:pPr>
        <w:rPr>
          <w:color w:val="000000"/>
          <w:lang w:val="bg-BG"/>
        </w:rPr>
      </w:pPr>
    </w:p>
    <w:p w:rsidR="0099605C" w:rsidRDefault="0099605C" w:rsidP="0099605C">
      <w:pPr>
        <w:rPr>
          <w:color w:val="000000"/>
          <w:lang w:val="bg-BG"/>
        </w:rPr>
      </w:pPr>
    </w:p>
    <w:p w:rsidR="0099605C" w:rsidRDefault="0099605C" w:rsidP="0099605C">
      <w:pPr>
        <w:rPr>
          <w:color w:val="000000"/>
          <w:lang w:val="bg-BG"/>
        </w:rPr>
      </w:pPr>
    </w:p>
    <w:p w:rsidR="0099605C" w:rsidRDefault="0099605C" w:rsidP="0099605C">
      <w:pPr>
        <w:rPr>
          <w:color w:val="000000"/>
          <w:lang w:val="bg-BG"/>
        </w:rPr>
      </w:pPr>
    </w:p>
    <w:p w:rsidR="0099605C" w:rsidRDefault="0099605C" w:rsidP="0099605C">
      <w:pPr>
        <w:rPr>
          <w:color w:val="000000"/>
          <w:lang w:val="bg-BG"/>
        </w:rPr>
      </w:pPr>
    </w:p>
    <w:p w:rsidR="0099605C" w:rsidRDefault="0099605C" w:rsidP="0099605C">
      <w:pPr>
        <w:rPr>
          <w:color w:val="000000"/>
          <w:lang w:val="bg-BG"/>
        </w:rPr>
      </w:pPr>
    </w:p>
    <w:p w:rsidR="0099605C" w:rsidRDefault="0099605C" w:rsidP="0099605C">
      <w:pPr>
        <w:rPr>
          <w:color w:val="000000"/>
          <w:lang w:val="bg-BG"/>
        </w:rPr>
      </w:pPr>
    </w:p>
    <w:p w:rsidR="0099605C" w:rsidRDefault="0099605C" w:rsidP="0099605C">
      <w:pPr>
        <w:rPr>
          <w:color w:val="000000"/>
          <w:lang w:val="bg-BG"/>
        </w:rPr>
      </w:pPr>
    </w:p>
    <w:p w:rsidR="0099605C" w:rsidRDefault="0099605C" w:rsidP="0099605C">
      <w:pPr>
        <w:rPr>
          <w:color w:val="000000"/>
          <w:lang w:val="bg-BG"/>
        </w:rPr>
      </w:pPr>
    </w:p>
    <w:p w:rsidR="0099605C" w:rsidRDefault="0099605C" w:rsidP="0099605C">
      <w:pPr>
        <w:rPr>
          <w:color w:val="000000"/>
          <w:lang w:val="bg-BG"/>
        </w:rPr>
      </w:pPr>
    </w:p>
    <w:p w:rsidR="0099605C" w:rsidRDefault="0099605C" w:rsidP="0099605C">
      <w:pPr>
        <w:rPr>
          <w:b/>
          <w:i/>
          <w:color w:val="000000"/>
          <w:lang w:val="ru-RU"/>
        </w:rPr>
      </w:pPr>
    </w:p>
    <w:p w:rsidR="00EF5D63" w:rsidRDefault="00EF5D63" w:rsidP="0099605C">
      <w:pPr>
        <w:pStyle w:val="8"/>
        <w:ind w:left="7200" w:firstLine="0"/>
        <w:jc w:val="left"/>
        <w:rPr>
          <w:bCs/>
        </w:rPr>
      </w:pPr>
    </w:p>
    <w:p w:rsidR="00EF5D63" w:rsidRDefault="00EF5D63" w:rsidP="0099605C">
      <w:pPr>
        <w:pStyle w:val="8"/>
        <w:ind w:left="7200" w:firstLine="0"/>
        <w:jc w:val="left"/>
        <w:rPr>
          <w:bCs/>
        </w:rPr>
      </w:pPr>
    </w:p>
    <w:p w:rsidR="00EF5D63" w:rsidRDefault="00EF5D63" w:rsidP="0099605C">
      <w:pPr>
        <w:pStyle w:val="8"/>
        <w:ind w:left="7200" w:firstLine="0"/>
        <w:jc w:val="left"/>
        <w:rPr>
          <w:bCs/>
        </w:rPr>
      </w:pPr>
    </w:p>
    <w:p w:rsidR="00EF5D63" w:rsidRDefault="00EF5D63" w:rsidP="0099605C">
      <w:pPr>
        <w:pStyle w:val="8"/>
        <w:ind w:left="7200" w:firstLine="0"/>
        <w:jc w:val="left"/>
        <w:rPr>
          <w:bCs/>
        </w:rPr>
      </w:pPr>
    </w:p>
    <w:p w:rsidR="0099605C" w:rsidRDefault="0099605C" w:rsidP="0099605C">
      <w:pPr>
        <w:pStyle w:val="8"/>
        <w:ind w:left="7200" w:firstLine="0"/>
        <w:jc w:val="left"/>
      </w:pPr>
      <w:r>
        <w:rPr>
          <w:bCs/>
        </w:rPr>
        <w:t>Приложение</w:t>
      </w:r>
      <w:r>
        <w:t xml:space="preserve"> № 4</w:t>
      </w:r>
    </w:p>
    <w:p w:rsidR="0099605C" w:rsidRDefault="0099605C" w:rsidP="0099605C">
      <w:pPr>
        <w:ind w:left="2160" w:hanging="2160"/>
        <w:jc w:val="center"/>
        <w:rPr>
          <w:b/>
          <w:i/>
          <w:lang w:val="bg-BG"/>
        </w:rPr>
      </w:pPr>
    </w:p>
    <w:p w:rsidR="0099605C" w:rsidRDefault="0099605C" w:rsidP="0099605C">
      <w:pPr>
        <w:ind w:left="2160" w:hanging="2160"/>
        <w:jc w:val="center"/>
        <w:rPr>
          <w:b/>
          <w:i/>
          <w:lang w:val="bg-BG"/>
        </w:rPr>
      </w:pPr>
      <w:r>
        <w:rPr>
          <w:b/>
          <w:i/>
          <w:lang w:val="bg-BG"/>
        </w:rPr>
        <w:t xml:space="preserve">Д Е К Л А Р А Ц И Я </w:t>
      </w:r>
      <w:r>
        <w:rPr>
          <w:rStyle w:val="af9"/>
          <w:b/>
          <w:i/>
          <w:lang w:val="bg-BG"/>
        </w:rPr>
        <w:footnoteReference w:customMarkFollows="1" w:id="1"/>
        <w:t>*</w:t>
      </w:r>
    </w:p>
    <w:p w:rsidR="0099605C" w:rsidRDefault="0099605C" w:rsidP="0099605C">
      <w:pPr>
        <w:ind w:left="2160" w:hanging="2160"/>
        <w:jc w:val="center"/>
        <w:rPr>
          <w:b/>
          <w:lang w:val="bg-BG"/>
        </w:rPr>
      </w:pPr>
    </w:p>
    <w:p w:rsidR="0099605C" w:rsidRDefault="0099605C" w:rsidP="0099605C">
      <w:pPr>
        <w:jc w:val="center"/>
        <w:rPr>
          <w:b/>
          <w:lang w:val="bg-BG"/>
        </w:rPr>
      </w:pPr>
      <w:r>
        <w:rPr>
          <w:b/>
          <w:lang w:val="bg-BG"/>
        </w:rPr>
        <w:t>за запознаване с  условията на процедурата и посещение на обекта/обектите</w:t>
      </w:r>
    </w:p>
    <w:p w:rsidR="0099605C" w:rsidRDefault="0099605C" w:rsidP="0099605C">
      <w:pPr>
        <w:ind w:left="2160" w:hanging="2160"/>
        <w:jc w:val="center"/>
        <w:rPr>
          <w:b/>
          <w:lang w:val="bg-BG"/>
        </w:rPr>
      </w:pPr>
    </w:p>
    <w:p w:rsidR="0099605C" w:rsidRDefault="0099605C" w:rsidP="0099605C">
      <w:pPr>
        <w:spacing w:line="360" w:lineRule="auto"/>
        <w:jc w:val="both"/>
        <w:rPr>
          <w:i/>
          <w:iCs/>
          <w:lang w:val="bg-BG"/>
        </w:rPr>
      </w:pPr>
      <w:r>
        <w:rPr>
          <w:lang w:val="bg-BG"/>
        </w:rPr>
        <w:t xml:space="preserve">Долуподписаният /-ната/ </w:t>
      </w:r>
      <w:r>
        <w:rPr>
          <w:u w:val="single"/>
          <w:lang w:val="bg-BG"/>
        </w:rPr>
        <w:tab/>
      </w:r>
      <w:r>
        <w:rPr>
          <w:u w:val="single"/>
          <w:lang w:val="bg-BG"/>
        </w:rPr>
        <w:tab/>
      </w:r>
      <w:r>
        <w:rPr>
          <w:u w:val="single"/>
          <w:lang w:val="bg-BG"/>
        </w:rPr>
        <w:tab/>
      </w:r>
      <w:r>
        <w:rPr>
          <w:u w:val="single"/>
          <w:lang w:val="bg-BG"/>
        </w:rPr>
        <w:tab/>
      </w:r>
      <w:r>
        <w:rPr>
          <w:u w:val="single"/>
          <w:lang w:val="bg-BG"/>
        </w:rPr>
        <w:tab/>
      </w:r>
      <w:r>
        <w:rPr>
          <w:u w:val="single"/>
          <w:lang w:val="bg-BG"/>
        </w:rPr>
        <w:tab/>
      </w:r>
      <w:r>
        <w:rPr>
          <w:u w:val="single"/>
          <w:lang w:val="bg-BG"/>
        </w:rPr>
        <w:tab/>
        <w:t>_________________</w:t>
      </w:r>
      <w:r>
        <w:rPr>
          <w:lang w:val="bg-BG"/>
        </w:rPr>
        <w:t>,  в качеството ми на</w:t>
      </w:r>
      <w:r>
        <w:rPr>
          <w:lang w:val="bg-BG"/>
        </w:rPr>
        <w:tab/>
        <w:t>_____________________________</w:t>
      </w:r>
      <w:r>
        <w:rPr>
          <w:i/>
          <w:iCs/>
          <w:lang w:val="bg-BG"/>
        </w:rPr>
        <w:t xml:space="preserve"> (посочете длъжността) </w:t>
      </w:r>
      <w:r>
        <w:rPr>
          <w:lang w:val="bg-BG"/>
        </w:rPr>
        <w:t xml:space="preserve">на  </w:t>
      </w:r>
      <w:r>
        <w:rPr>
          <w:u w:val="single"/>
          <w:lang w:val="bg-BG"/>
        </w:rPr>
        <w:tab/>
        <w:t>_____</w:t>
      </w:r>
      <w:r>
        <w:rPr>
          <w:u w:val="single"/>
          <w:lang w:val="bg-BG"/>
        </w:rPr>
        <w:tab/>
      </w:r>
      <w:r>
        <w:rPr>
          <w:u w:val="single"/>
          <w:lang w:val="bg-BG"/>
        </w:rPr>
        <w:tab/>
      </w:r>
      <w:r>
        <w:rPr>
          <w:u w:val="single"/>
          <w:lang w:val="bg-BG"/>
        </w:rPr>
        <w:tab/>
        <w:t xml:space="preserve">   </w:t>
      </w:r>
      <w:r>
        <w:rPr>
          <w:u w:val="single"/>
          <w:lang w:val="bg-BG"/>
        </w:rPr>
        <w:tab/>
      </w:r>
      <w:r>
        <w:rPr>
          <w:u w:val="single"/>
          <w:lang w:val="bg-BG"/>
        </w:rPr>
        <w:tab/>
        <w:t>_____________</w:t>
      </w:r>
      <w:r>
        <w:rPr>
          <w:i/>
          <w:iCs/>
          <w:lang w:val="bg-BG"/>
        </w:rPr>
        <w:t>(посочете фирмата на участника)</w:t>
      </w:r>
    </w:p>
    <w:p w:rsidR="0099605C" w:rsidRDefault="0099605C" w:rsidP="0099605C">
      <w:pPr>
        <w:spacing w:line="360" w:lineRule="auto"/>
        <w:jc w:val="both"/>
        <w:rPr>
          <w:i/>
          <w:iCs/>
          <w:lang w:val="bg-BG"/>
        </w:rPr>
      </w:pPr>
      <w:r>
        <w:rPr>
          <w:i/>
          <w:iCs/>
          <w:lang w:val="bg-BG"/>
        </w:rPr>
        <w:t xml:space="preserve"> </w:t>
      </w:r>
      <w:r>
        <w:rPr>
          <w:lang w:val="bg-BG"/>
        </w:rPr>
        <w:t xml:space="preserve">ЕИК: </w:t>
      </w:r>
      <w:r>
        <w:rPr>
          <w:u w:val="single"/>
          <w:lang w:val="bg-BG"/>
        </w:rPr>
        <w:tab/>
      </w:r>
      <w:r>
        <w:rPr>
          <w:u w:val="single"/>
          <w:lang w:val="bg-BG"/>
        </w:rPr>
        <w:tab/>
        <w:t>____________________</w:t>
      </w:r>
    </w:p>
    <w:p w:rsidR="0099605C" w:rsidRDefault="0099605C" w:rsidP="0099605C">
      <w:pPr>
        <w:spacing w:before="100" w:beforeAutospacing="1" w:after="100" w:afterAutospacing="1" w:line="276" w:lineRule="auto"/>
        <w:jc w:val="center"/>
        <w:rPr>
          <w:b/>
          <w:sz w:val="22"/>
          <w:szCs w:val="22"/>
          <w:lang w:val="ru-RU"/>
        </w:rPr>
      </w:pPr>
      <w:r>
        <w:rPr>
          <w:lang w:val="bg-BG"/>
        </w:rPr>
        <w:t xml:space="preserve">- участник в процедура за възлагане на обществена поръчка с предмет: </w:t>
      </w:r>
      <w:r>
        <w:rPr>
          <w:b/>
          <w:sz w:val="22"/>
          <w:szCs w:val="22"/>
          <w:lang w:val="bg-BG"/>
        </w:rPr>
        <w:t xml:space="preserve">”Рехабилитация на общинска пътна мрежа в община Борован - участъци </w:t>
      </w:r>
      <w:r>
        <w:rPr>
          <w:b/>
          <w:sz w:val="22"/>
          <w:szCs w:val="22"/>
          <w:lang w:val="en-US"/>
        </w:rPr>
        <w:t xml:space="preserve">VRC 2002 - </w:t>
      </w:r>
      <w:r>
        <w:rPr>
          <w:b/>
          <w:sz w:val="22"/>
          <w:szCs w:val="22"/>
          <w:lang w:val="bg-BG"/>
        </w:rPr>
        <w:t xml:space="preserve">Добролево- Сираково, </w:t>
      </w:r>
      <w:r>
        <w:rPr>
          <w:b/>
          <w:sz w:val="22"/>
          <w:szCs w:val="22"/>
          <w:lang w:val="en-US"/>
        </w:rPr>
        <w:t>VRC 1016 -</w:t>
      </w:r>
      <w:r>
        <w:rPr>
          <w:b/>
          <w:sz w:val="22"/>
          <w:szCs w:val="22"/>
          <w:lang w:val="bg-BG"/>
        </w:rPr>
        <w:t xml:space="preserve">Сираково- Алтимир, </w:t>
      </w:r>
      <w:r>
        <w:rPr>
          <w:b/>
          <w:sz w:val="22"/>
          <w:szCs w:val="22"/>
          <w:lang w:val="en-US"/>
        </w:rPr>
        <w:t xml:space="preserve">VRC 1016- </w:t>
      </w:r>
      <w:r>
        <w:rPr>
          <w:b/>
          <w:sz w:val="22"/>
          <w:szCs w:val="22"/>
          <w:lang w:val="bg-BG"/>
        </w:rPr>
        <w:t>Сираково- Рогозен. „</w:t>
      </w:r>
      <w:r>
        <w:rPr>
          <w:b/>
          <w:sz w:val="22"/>
          <w:szCs w:val="22"/>
          <w:lang w:val="ru-RU"/>
        </w:rPr>
        <w:t xml:space="preserve">  </w:t>
      </w:r>
    </w:p>
    <w:p w:rsidR="0099605C" w:rsidRDefault="0099605C" w:rsidP="0099605C">
      <w:pPr>
        <w:jc w:val="both"/>
        <w:rPr>
          <w:b/>
          <w:lang w:val="bg-BG"/>
        </w:rPr>
      </w:pPr>
      <w:r>
        <w:rPr>
          <w:b/>
          <w:lang w:val="bg-BG"/>
        </w:rPr>
        <w:t>Д Е К Л А Р И Р А М:</w:t>
      </w:r>
    </w:p>
    <w:p w:rsidR="0099605C" w:rsidRDefault="0099605C" w:rsidP="0099605C">
      <w:pPr>
        <w:jc w:val="both"/>
        <w:rPr>
          <w:lang w:val="bg-BG"/>
        </w:rPr>
      </w:pPr>
    </w:p>
    <w:p w:rsidR="0099605C" w:rsidRDefault="0099605C" w:rsidP="0099605C">
      <w:pPr>
        <w:numPr>
          <w:ilvl w:val="0"/>
          <w:numId w:val="16"/>
        </w:numPr>
        <w:overflowPunct w:val="0"/>
        <w:jc w:val="both"/>
        <w:rPr>
          <w:lang w:val="bg-BG"/>
        </w:rPr>
      </w:pPr>
      <w:r>
        <w:rPr>
          <w:lang w:val="bg-BG"/>
        </w:rPr>
        <w:t>Напълно съм запознат</w:t>
      </w:r>
      <w:r>
        <w:rPr>
          <w:color w:val="000000"/>
          <w:lang w:val="bg-BG"/>
        </w:rPr>
        <w:t xml:space="preserve">/а и </w:t>
      </w:r>
      <w:r>
        <w:rPr>
          <w:b/>
          <w:color w:val="000000"/>
          <w:lang w:val="bg-BG"/>
        </w:rPr>
        <w:t xml:space="preserve">приемам </w:t>
      </w:r>
      <w:r>
        <w:rPr>
          <w:lang w:val="bg-BG"/>
        </w:rPr>
        <w:t>всички условия, обстоятелства, и изходни данни за изпълнение на обекта на горепосочената обществена поръчка, които биха повлияли при изготвянето на ценовото ми предложение.</w:t>
      </w:r>
    </w:p>
    <w:p w:rsidR="0099605C" w:rsidRDefault="0099605C" w:rsidP="0099605C">
      <w:pPr>
        <w:numPr>
          <w:ilvl w:val="0"/>
          <w:numId w:val="16"/>
        </w:numPr>
        <w:overflowPunct w:val="0"/>
        <w:jc w:val="both"/>
        <w:rPr>
          <w:lang w:val="bg-BG"/>
        </w:rPr>
      </w:pPr>
      <w:r>
        <w:rPr>
          <w:color w:val="000000"/>
          <w:lang w:val="bg-BG"/>
        </w:rPr>
        <w:t>В  случай, че представляваният от мен участник бъде избран за изпълнител, от името на последния приемам да сключа договор за възлагане на обществена поръчка.</w:t>
      </w:r>
    </w:p>
    <w:p w:rsidR="0099605C" w:rsidRDefault="0099605C" w:rsidP="0099605C">
      <w:pPr>
        <w:numPr>
          <w:ilvl w:val="0"/>
          <w:numId w:val="16"/>
        </w:numPr>
        <w:overflowPunct w:val="0"/>
        <w:jc w:val="both"/>
        <w:rPr>
          <w:lang w:val="bg-BG"/>
        </w:rPr>
      </w:pPr>
      <w:r>
        <w:rPr>
          <w:b/>
          <w:bCs/>
          <w:lang w:val="bg-BG"/>
        </w:rPr>
        <w:t>Посетил съм на място обекта/обектите</w:t>
      </w:r>
      <w:r>
        <w:rPr>
          <w:lang w:val="bg-BG"/>
        </w:rPr>
        <w:t xml:space="preserve"> съобразно обособената позиция/позиции, за които участвам (</w:t>
      </w:r>
      <w:r>
        <w:rPr>
          <w:i/>
          <w:iCs/>
          <w:lang w:val="bg-BG"/>
        </w:rPr>
        <w:t>за физическо лице) /</w:t>
      </w:r>
      <w:r>
        <w:rPr>
          <w:lang w:val="bg-BG"/>
        </w:rPr>
        <w:t xml:space="preserve"> за които представлявания от мен участник участва (</w:t>
      </w:r>
      <w:r>
        <w:rPr>
          <w:i/>
          <w:iCs/>
          <w:lang w:val="bg-BG"/>
        </w:rPr>
        <w:t>за юридически лица – търговци и обединения по смисъла на ЗЗД).</w:t>
      </w:r>
    </w:p>
    <w:p w:rsidR="0099605C" w:rsidRDefault="0099605C" w:rsidP="0099605C">
      <w:pPr>
        <w:jc w:val="both"/>
        <w:rPr>
          <w:lang w:val="bg-BG"/>
        </w:rPr>
      </w:pPr>
    </w:p>
    <w:p w:rsidR="0099605C" w:rsidRDefault="0099605C" w:rsidP="0099605C">
      <w:pPr>
        <w:ind w:firstLine="706"/>
        <w:jc w:val="both"/>
        <w:rPr>
          <w:lang w:val="bg-BG"/>
        </w:rPr>
      </w:pPr>
      <w:r>
        <w:rPr>
          <w:lang w:val="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99605C" w:rsidRDefault="0099605C" w:rsidP="0099605C">
      <w:pPr>
        <w:pStyle w:val="ad"/>
        <w:ind w:left="360"/>
        <w:rPr>
          <w:b/>
          <w:szCs w:val="24"/>
          <w:lang w:val="bg-BG"/>
        </w:rPr>
      </w:pPr>
    </w:p>
    <w:p w:rsidR="0099605C" w:rsidRDefault="0099605C" w:rsidP="0099605C">
      <w:pPr>
        <w:pStyle w:val="ad"/>
        <w:rPr>
          <w:b/>
          <w:szCs w:val="24"/>
          <w:lang w:val="ru-RU"/>
        </w:rPr>
      </w:pPr>
    </w:p>
    <w:p w:rsidR="0099605C" w:rsidRDefault="0099605C" w:rsidP="0099605C">
      <w:pPr>
        <w:pStyle w:val="ad"/>
        <w:rPr>
          <w:b/>
          <w:szCs w:val="24"/>
          <w:lang w:val="bg-BG"/>
        </w:rPr>
      </w:pPr>
    </w:p>
    <w:p w:rsidR="0099605C" w:rsidRDefault="0099605C" w:rsidP="0099605C">
      <w:pPr>
        <w:pStyle w:val="ad"/>
        <w:rPr>
          <w:b/>
          <w:szCs w:val="24"/>
          <w:lang w:val="ru-RU"/>
        </w:rPr>
      </w:pPr>
    </w:p>
    <w:p w:rsidR="0099605C" w:rsidRDefault="0099605C" w:rsidP="0099605C">
      <w:pPr>
        <w:pStyle w:val="ad"/>
        <w:rPr>
          <w:b/>
          <w:szCs w:val="24"/>
          <w:lang w:val="bg-BG"/>
        </w:rPr>
      </w:pPr>
    </w:p>
    <w:p w:rsidR="0099605C" w:rsidRDefault="0099605C" w:rsidP="0099605C">
      <w:pPr>
        <w:rPr>
          <w:b/>
          <w:lang w:val="bg-BG"/>
        </w:rPr>
      </w:pPr>
      <w:r>
        <w:rPr>
          <w:lang w:val="bg-BG"/>
        </w:rPr>
        <w:t>Дата……………………</w:t>
      </w:r>
      <w:r>
        <w:rPr>
          <w:lang w:val="bg-BG"/>
        </w:rPr>
        <w:tab/>
      </w:r>
      <w:r>
        <w:rPr>
          <w:lang w:val="bg-BG"/>
        </w:rPr>
        <w:tab/>
      </w:r>
      <w:r>
        <w:rPr>
          <w:lang w:val="bg-BG"/>
        </w:rPr>
        <w:tab/>
      </w:r>
      <w:r>
        <w:rPr>
          <w:lang w:val="bg-BG"/>
        </w:rPr>
        <w:tab/>
      </w:r>
      <w:r>
        <w:rPr>
          <w:b/>
          <w:lang w:val="bg-BG"/>
        </w:rPr>
        <w:t>Декларатор: …………………..</w:t>
      </w:r>
    </w:p>
    <w:p w:rsidR="0099605C" w:rsidRDefault="0099605C" w:rsidP="0099605C">
      <w:pPr>
        <w:rPr>
          <w:lang w:val="ru-RU"/>
        </w:rPr>
      </w:pPr>
      <w:r>
        <w:rPr>
          <w:lang w:val="bg-BG"/>
        </w:rPr>
        <w:tab/>
      </w:r>
      <w:r>
        <w:rPr>
          <w:lang w:val="bg-BG"/>
        </w:rPr>
        <w:tab/>
      </w:r>
      <w:r>
        <w:rPr>
          <w:lang w:val="bg-BG"/>
        </w:rPr>
        <w:tab/>
      </w:r>
      <w:r>
        <w:rPr>
          <w:lang w:val="bg-BG"/>
        </w:rPr>
        <w:tab/>
        <w:t xml:space="preserve">                                                 /</w:t>
      </w:r>
      <w:r>
        <w:rPr>
          <w:i/>
          <w:lang w:val="bg-BG"/>
        </w:rPr>
        <w:t>подпис и печат</w:t>
      </w:r>
    </w:p>
    <w:p w:rsidR="0099605C" w:rsidRDefault="0099605C" w:rsidP="0099605C">
      <w:pPr>
        <w:jc w:val="right"/>
        <w:rPr>
          <w:b/>
          <w:i/>
          <w:noProof/>
          <w:lang w:val="ru-RU"/>
        </w:rPr>
      </w:pPr>
    </w:p>
    <w:p w:rsidR="0099605C" w:rsidRDefault="0099605C" w:rsidP="0099605C">
      <w:pPr>
        <w:jc w:val="right"/>
        <w:rPr>
          <w:b/>
          <w:i/>
          <w:noProof/>
          <w:lang w:val="ru-RU"/>
        </w:rPr>
      </w:pPr>
    </w:p>
    <w:p w:rsidR="0099605C" w:rsidRDefault="0099605C" w:rsidP="0099605C">
      <w:pPr>
        <w:jc w:val="right"/>
        <w:rPr>
          <w:b/>
          <w:i/>
          <w:noProof/>
          <w:lang w:val="ru-RU"/>
        </w:rPr>
      </w:pPr>
    </w:p>
    <w:p w:rsidR="0099605C" w:rsidRDefault="0099605C" w:rsidP="0099605C">
      <w:pPr>
        <w:jc w:val="right"/>
        <w:rPr>
          <w:b/>
          <w:i/>
          <w:noProof/>
          <w:lang w:val="ru-RU"/>
        </w:rPr>
      </w:pPr>
    </w:p>
    <w:p w:rsidR="0099605C" w:rsidRDefault="0099605C" w:rsidP="0099605C">
      <w:pPr>
        <w:jc w:val="right"/>
        <w:rPr>
          <w:b/>
          <w:i/>
          <w:noProof/>
          <w:lang w:val="ru-RU"/>
        </w:rPr>
      </w:pPr>
    </w:p>
    <w:p w:rsidR="0099605C" w:rsidRDefault="0099605C" w:rsidP="0099605C">
      <w:pPr>
        <w:jc w:val="right"/>
        <w:rPr>
          <w:b/>
          <w:i/>
          <w:noProof/>
          <w:lang w:val="ru-RU"/>
        </w:rPr>
      </w:pPr>
    </w:p>
    <w:p w:rsidR="0099605C" w:rsidRDefault="0099605C" w:rsidP="0099605C">
      <w:pPr>
        <w:jc w:val="right"/>
        <w:rPr>
          <w:b/>
          <w:i/>
          <w:noProof/>
          <w:lang w:val="ru-RU"/>
        </w:rPr>
      </w:pPr>
    </w:p>
    <w:p w:rsidR="0099605C" w:rsidRDefault="0099605C" w:rsidP="0099605C">
      <w:pPr>
        <w:jc w:val="right"/>
        <w:rPr>
          <w:b/>
          <w:i/>
          <w:noProof/>
          <w:lang w:val="ru-RU"/>
        </w:rPr>
      </w:pPr>
    </w:p>
    <w:p w:rsidR="0099605C" w:rsidRDefault="0099605C" w:rsidP="0099605C">
      <w:pPr>
        <w:jc w:val="right"/>
        <w:rPr>
          <w:b/>
          <w:i/>
          <w:noProof/>
          <w:lang w:val="ru-RU"/>
        </w:rPr>
      </w:pPr>
    </w:p>
    <w:p w:rsidR="0099605C" w:rsidRDefault="0099605C" w:rsidP="0099605C">
      <w:pPr>
        <w:rPr>
          <w:b/>
          <w:i/>
          <w:noProof/>
          <w:lang w:val="bg-BG"/>
        </w:rPr>
      </w:pPr>
    </w:p>
    <w:p w:rsidR="00EF5D63" w:rsidRDefault="00EF5D63" w:rsidP="0099605C">
      <w:pPr>
        <w:rPr>
          <w:b/>
          <w:i/>
          <w:noProof/>
          <w:lang w:val="bg-BG"/>
        </w:rPr>
      </w:pPr>
    </w:p>
    <w:p w:rsidR="00EF5D63" w:rsidRDefault="00EF5D63" w:rsidP="0099605C">
      <w:pPr>
        <w:rPr>
          <w:b/>
          <w:i/>
          <w:noProof/>
          <w:lang w:val="bg-BG"/>
        </w:rPr>
      </w:pPr>
    </w:p>
    <w:p w:rsidR="00EF5D63" w:rsidRDefault="00EF5D63" w:rsidP="0099605C">
      <w:pPr>
        <w:rPr>
          <w:b/>
          <w:i/>
          <w:noProof/>
          <w:lang w:val="bg-BG"/>
        </w:rPr>
      </w:pPr>
    </w:p>
    <w:p w:rsidR="00EF5D63" w:rsidRDefault="00EF5D63" w:rsidP="0099605C">
      <w:pPr>
        <w:jc w:val="right"/>
        <w:rPr>
          <w:b/>
          <w:bCs/>
          <w:i/>
          <w:color w:val="000000"/>
          <w:u w:val="single"/>
          <w:lang w:val="bg-BG"/>
        </w:rPr>
      </w:pPr>
    </w:p>
    <w:p w:rsidR="0099605C" w:rsidRDefault="0099605C" w:rsidP="0099605C">
      <w:pPr>
        <w:jc w:val="right"/>
        <w:rPr>
          <w:u w:val="single"/>
          <w:lang w:val="bg-BG"/>
        </w:rPr>
      </w:pPr>
      <w:r>
        <w:rPr>
          <w:b/>
          <w:bCs/>
          <w:i/>
          <w:color w:val="000000"/>
          <w:u w:val="single"/>
          <w:lang w:val="bg-BG"/>
        </w:rPr>
        <w:t>Приложение</w:t>
      </w:r>
      <w:r>
        <w:rPr>
          <w:b/>
          <w:i/>
          <w:noProof/>
          <w:u w:val="single"/>
          <w:lang w:val="bg-BG"/>
        </w:rPr>
        <w:t xml:space="preserve">  № 5</w:t>
      </w:r>
    </w:p>
    <w:p w:rsidR="0099605C" w:rsidRDefault="0099605C" w:rsidP="0099605C">
      <w:pPr>
        <w:pStyle w:val="5"/>
        <w:ind w:left="0"/>
        <w:rPr>
          <w:rFonts w:ascii="Times New Roman" w:hAnsi="Times New Roman"/>
          <w:i/>
          <w:noProof/>
          <w:color w:val="000000"/>
          <w:sz w:val="24"/>
        </w:rPr>
      </w:pPr>
    </w:p>
    <w:p w:rsidR="0099605C" w:rsidRDefault="0099605C" w:rsidP="0099605C">
      <w:pPr>
        <w:pStyle w:val="5"/>
        <w:ind w:left="0" w:firstLine="567"/>
        <w:jc w:val="center"/>
        <w:rPr>
          <w:rFonts w:ascii="Times New Roman" w:hAnsi="Times New Roman"/>
          <w:i/>
          <w:noProof/>
          <w:color w:val="000000"/>
          <w:sz w:val="24"/>
        </w:rPr>
      </w:pPr>
    </w:p>
    <w:p w:rsidR="0099605C" w:rsidRDefault="0099605C" w:rsidP="0099605C">
      <w:pPr>
        <w:spacing w:line="240" w:lineRule="atLeast"/>
        <w:jc w:val="both"/>
        <w:rPr>
          <w:b/>
          <w:sz w:val="26"/>
          <w:szCs w:val="26"/>
          <w:lang w:val="bg-BG" w:eastAsia="bg-BG"/>
        </w:rPr>
      </w:pPr>
    </w:p>
    <w:p w:rsidR="0099605C" w:rsidRDefault="0099605C" w:rsidP="0099605C">
      <w:pPr>
        <w:autoSpaceDE w:val="0"/>
        <w:autoSpaceDN w:val="0"/>
        <w:adjustRightInd w:val="0"/>
        <w:spacing w:line="240" w:lineRule="atLeast"/>
        <w:jc w:val="center"/>
        <w:rPr>
          <w:b/>
          <w:sz w:val="26"/>
          <w:szCs w:val="26"/>
          <w:lang w:val="bg-BG" w:eastAsia="bg-BG"/>
        </w:rPr>
      </w:pPr>
      <w:r>
        <w:rPr>
          <w:b/>
          <w:sz w:val="26"/>
          <w:szCs w:val="26"/>
          <w:lang w:val="bg-BG" w:eastAsia="bg-BG"/>
        </w:rPr>
        <w:t>Д Е К Л А Р А Ц И Я</w:t>
      </w:r>
    </w:p>
    <w:p w:rsidR="0099605C" w:rsidRDefault="0099605C" w:rsidP="0099605C">
      <w:pPr>
        <w:autoSpaceDE w:val="0"/>
        <w:autoSpaceDN w:val="0"/>
        <w:adjustRightInd w:val="0"/>
        <w:jc w:val="center"/>
        <w:rPr>
          <w:rFonts w:eastAsia="Arial Unicode MS"/>
          <w:b/>
          <w:bCs/>
          <w:color w:val="000000"/>
          <w:lang w:val="ru-RU" w:eastAsia="bg-BG"/>
        </w:rPr>
      </w:pPr>
      <w:r>
        <w:rPr>
          <w:rFonts w:eastAsia="Arial Unicode MS"/>
          <w:b/>
          <w:bCs/>
          <w:i/>
          <w:color w:val="000000"/>
          <w:lang w:val="bg-BG" w:eastAsia="bg-BG"/>
        </w:rPr>
        <w:t xml:space="preserve">по чл. 47, ал. 1, т. 1 , б "а", "б", "в", "г", "д", т.2 , т.3 и т.4, ал. 2, т.1, т. 2, т.2а и ал. 5, т.1 и т. 2, и ал. 9 от ЗОП </w:t>
      </w:r>
    </w:p>
    <w:p w:rsidR="0099605C" w:rsidRDefault="0099605C" w:rsidP="0099605C">
      <w:pPr>
        <w:spacing w:line="240" w:lineRule="atLeast"/>
        <w:ind w:right="50"/>
        <w:contextualSpacing/>
        <w:jc w:val="both"/>
        <w:rPr>
          <w:sz w:val="26"/>
          <w:szCs w:val="26"/>
          <w:lang w:val="bg-BG" w:eastAsia="bg-BG"/>
        </w:rPr>
      </w:pPr>
    </w:p>
    <w:p w:rsidR="0099605C" w:rsidRDefault="0099605C" w:rsidP="0099605C">
      <w:pPr>
        <w:spacing w:line="240" w:lineRule="atLeast"/>
        <w:ind w:right="50"/>
        <w:contextualSpacing/>
        <w:jc w:val="both"/>
        <w:rPr>
          <w:rFonts w:eastAsia="Arial Unicode MS"/>
          <w:color w:val="000000"/>
          <w:lang w:val="bg-BG" w:eastAsia="bg-BG"/>
        </w:rPr>
      </w:pPr>
      <w:r>
        <w:rPr>
          <w:rFonts w:eastAsia="Arial Unicode MS"/>
          <w:color w:val="000000"/>
          <w:lang w:val="bg-BG" w:eastAsia="bg-BG"/>
        </w:rPr>
        <w:t>Подписаният: ……………………………………………………....................................</w:t>
      </w:r>
    </w:p>
    <w:p w:rsidR="0099605C" w:rsidRDefault="0099605C" w:rsidP="0099605C">
      <w:pPr>
        <w:spacing w:line="240" w:lineRule="atLeast"/>
        <w:ind w:left="3507" w:right="7" w:firstLine="741"/>
        <w:contextualSpacing/>
        <w:jc w:val="both"/>
        <w:rPr>
          <w:rFonts w:eastAsia="Arial Unicode MS"/>
          <w:color w:val="000000"/>
          <w:lang w:val="bg-BG" w:eastAsia="bg-BG"/>
        </w:rPr>
      </w:pPr>
      <w:r>
        <w:rPr>
          <w:rFonts w:eastAsia="Arial Unicode MS"/>
          <w:color w:val="000000"/>
          <w:lang w:val="bg-BG" w:eastAsia="bg-BG"/>
        </w:rPr>
        <w:t>(три имена)</w:t>
      </w:r>
    </w:p>
    <w:p w:rsidR="0099605C" w:rsidRDefault="0099605C" w:rsidP="0099605C">
      <w:pPr>
        <w:spacing w:line="240" w:lineRule="atLeast"/>
        <w:ind w:left="3507" w:right="7" w:firstLine="741"/>
        <w:contextualSpacing/>
        <w:jc w:val="both"/>
        <w:rPr>
          <w:rFonts w:eastAsia="Arial Unicode MS"/>
          <w:color w:val="000000"/>
          <w:lang w:val="bg-BG" w:eastAsia="bg-BG"/>
        </w:rPr>
      </w:pPr>
    </w:p>
    <w:p w:rsidR="0099605C" w:rsidRDefault="0099605C" w:rsidP="0099605C">
      <w:pPr>
        <w:tabs>
          <w:tab w:val="left" w:leader="dot" w:pos="6588"/>
        </w:tabs>
        <w:spacing w:line="240" w:lineRule="atLeast"/>
        <w:jc w:val="both"/>
        <w:rPr>
          <w:rFonts w:eastAsia="Arial Unicode MS"/>
          <w:color w:val="000000"/>
          <w:lang w:val="bg-BG" w:eastAsia="bg-BG"/>
        </w:rPr>
      </w:pPr>
      <w:r>
        <w:rPr>
          <w:rFonts w:eastAsia="Arial Unicode MS"/>
          <w:color w:val="000000"/>
          <w:lang w:val="bg-BG" w:eastAsia="bg-BG"/>
        </w:rPr>
        <w:t>в качеството си на …………………………………………………………………………</w:t>
      </w:r>
    </w:p>
    <w:p w:rsidR="0099605C" w:rsidRDefault="0099605C" w:rsidP="0099605C">
      <w:pPr>
        <w:spacing w:line="240" w:lineRule="atLeast"/>
        <w:ind w:left="3507" w:firstLine="741"/>
        <w:contextualSpacing/>
        <w:jc w:val="both"/>
        <w:rPr>
          <w:rFonts w:eastAsia="Arial Unicode MS"/>
          <w:color w:val="000000"/>
          <w:lang w:val="bg-BG" w:eastAsia="bg-BG"/>
        </w:rPr>
      </w:pPr>
      <w:r>
        <w:rPr>
          <w:rFonts w:eastAsia="Arial Unicode MS"/>
          <w:color w:val="000000"/>
          <w:lang w:val="bg-BG" w:eastAsia="bg-BG"/>
        </w:rPr>
        <w:t>(длъжност)</w:t>
      </w:r>
    </w:p>
    <w:p w:rsidR="0099605C" w:rsidRDefault="0099605C" w:rsidP="0099605C">
      <w:pPr>
        <w:spacing w:line="240" w:lineRule="atLeast"/>
        <w:ind w:left="3507" w:firstLine="741"/>
        <w:contextualSpacing/>
        <w:jc w:val="both"/>
        <w:rPr>
          <w:rFonts w:eastAsia="Arial Unicode MS"/>
          <w:color w:val="000000"/>
          <w:lang w:val="bg-BG" w:eastAsia="bg-BG"/>
        </w:rPr>
      </w:pPr>
    </w:p>
    <w:p w:rsidR="0099605C" w:rsidRDefault="0099605C" w:rsidP="0099605C">
      <w:pPr>
        <w:spacing w:line="240" w:lineRule="atLeast"/>
        <w:jc w:val="both"/>
        <w:rPr>
          <w:rFonts w:eastAsia="Arial Unicode MS"/>
          <w:color w:val="000000"/>
          <w:lang w:val="bg-BG" w:eastAsia="bg-BG"/>
        </w:rPr>
      </w:pPr>
      <w:r>
        <w:rPr>
          <w:rFonts w:eastAsia="Arial Unicode MS"/>
          <w:color w:val="000000"/>
          <w:lang w:val="bg-BG" w:eastAsia="bg-BG"/>
        </w:rPr>
        <w:t xml:space="preserve">на Участник: …………………………………………..………………………………………, в процедура за възлагане на обществена поръчка с предмет </w:t>
      </w:r>
      <w:r>
        <w:rPr>
          <w:lang w:val="bg-BG"/>
        </w:rPr>
        <w:t xml:space="preserve">: </w:t>
      </w:r>
      <w:r>
        <w:rPr>
          <w:b/>
          <w:i/>
          <w:lang w:val="bg-BG"/>
        </w:rPr>
        <w:t xml:space="preserve">    </w:t>
      </w:r>
      <w:r>
        <w:rPr>
          <w:b/>
          <w:sz w:val="22"/>
          <w:szCs w:val="22"/>
          <w:lang w:val="bg-BG"/>
        </w:rPr>
        <w:t xml:space="preserve">”Рехабилитация на общинска пътна мрежа в община Борован - участъци </w:t>
      </w:r>
      <w:r>
        <w:rPr>
          <w:b/>
          <w:sz w:val="22"/>
          <w:szCs w:val="22"/>
          <w:lang w:val="en-US"/>
        </w:rPr>
        <w:t xml:space="preserve">VRC 2002 - </w:t>
      </w:r>
      <w:r>
        <w:rPr>
          <w:b/>
          <w:sz w:val="22"/>
          <w:szCs w:val="22"/>
          <w:lang w:val="bg-BG"/>
        </w:rPr>
        <w:t xml:space="preserve">Добролево- Сираково, </w:t>
      </w:r>
      <w:r>
        <w:rPr>
          <w:b/>
          <w:sz w:val="22"/>
          <w:szCs w:val="22"/>
          <w:lang w:val="en-US"/>
        </w:rPr>
        <w:t>VRC 1016 -</w:t>
      </w:r>
      <w:r>
        <w:rPr>
          <w:b/>
          <w:sz w:val="22"/>
          <w:szCs w:val="22"/>
          <w:lang w:val="bg-BG"/>
        </w:rPr>
        <w:t xml:space="preserve">Сираково- Алтимир, </w:t>
      </w:r>
      <w:r>
        <w:rPr>
          <w:b/>
          <w:sz w:val="22"/>
          <w:szCs w:val="22"/>
          <w:lang w:val="en-US"/>
        </w:rPr>
        <w:t xml:space="preserve">VRC 1016- </w:t>
      </w:r>
      <w:r>
        <w:rPr>
          <w:b/>
          <w:sz w:val="22"/>
          <w:szCs w:val="22"/>
          <w:lang w:val="bg-BG"/>
        </w:rPr>
        <w:t>Сираково- Рогозен. „</w:t>
      </w:r>
      <w:r>
        <w:rPr>
          <w:b/>
          <w:sz w:val="22"/>
          <w:szCs w:val="22"/>
          <w:lang w:val="ru-RU"/>
        </w:rPr>
        <w:t xml:space="preserve">  </w:t>
      </w:r>
    </w:p>
    <w:p w:rsidR="0099605C" w:rsidRDefault="0099605C" w:rsidP="0099605C">
      <w:pPr>
        <w:spacing w:line="240" w:lineRule="atLeast"/>
        <w:ind w:left="2160" w:hanging="2160"/>
        <w:contextualSpacing/>
        <w:jc w:val="center"/>
        <w:outlineLvl w:val="0"/>
        <w:rPr>
          <w:rFonts w:eastAsia="Arial Unicode MS"/>
          <w:color w:val="000000"/>
          <w:lang w:val="bg-BG" w:eastAsia="bg-BG"/>
        </w:rPr>
      </w:pPr>
      <w:r>
        <w:rPr>
          <w:rFonts w:eastAsia="Arial Unicode MS"/>
          <w:color w:val="000000"/>
          <w:lang w:val="bg-BG" w:eastAsia="bg-BG"/>
        </w:rPr>
        <w:t>Д Е К Л А Р И Р А М:</w:t>
      </w:r>
    </w:p>
    <w:p w:rsidR="0099605C" w:rsidRDefault="0099605C" w:rsidP="0099605C">
      <w:pPr>
        <w:ind w:firstLine="720"/>
        <w:jc w:val="both"/>
        <w:rPr>
          <w:rFonts w:eastAsia="Arial Unicode MS"/>
          <w:color w:val="000000"/>
          <w:lang w:val="bg-BG" w:eastAsia="bg-BG"/>
        </w:rPr>
      </w:pPr>
      <w:r>
        <w:rPr>
          <w:rFonts w:eastAsia="Arial Unicode MS"/>
          <w:color w:val="000000"/>
          <w:lang w:val="bg-BG" w:eastAsia="bg-BG"/>
        </w:rPr>
        <w:t xml:space="preserve">1. Не съм осъждан(а) с влязла в сила присъда /Реабилитиран съм за: </w:t>
      </w:r>
    </w:p>
    <w:p w:rsidR="0099605C" w:rsidRDefault="0099605C" w:rsidP="0099605C">
      <w:pPr>
        <w:ind w:firstLine="850"/>
        <w:jc w:val="both"/>
        <w:rPr>
          <w:rFonts w:eastAsia="Arial Unicode MS"/>
          <w:color w:val="000000"/>
          <w:lang w:val="bg-BG" w:eastAsia="bg-BG"/>
        </w:rPr>
      </w:pPr>
      <w:r>
        <w:rPr>
          <w:rFonts w:eastAsia="Arial Unicode MS"/>
          <w:color w:val="000000"/>
          <w:lang w:val="bg-BG" w:eastAsia="bg-BG"/>
        </w:rPr>
        <w:t xml:space="preserve">  а) престъпление против финансовата, данъчната или осигурителната система, включително изпиране на пари, по чл. 253 - 260 от Наказателния кодекс;</w:t>
      </w:r>
    </w:p>
    <w:p w:rsidR="0099605C" w:rsidRDefault="0099605C" w:rsidP="0099605C">
      <w:pPr>
        <w:ind w:firstLine="850"/>
        <w:jc w:val="both"/>
        <w:rPr>
          <w:rFonts w:eastAsia="Arial Unicode MS"/>
          <w:color w:val="000000"/>
          <w:lang w:val="bg-BG" w:eastAsia="bg-BG"/>
        </w:rPr>
      </w:pPr>
      <w:r>
        <w:rPr>
          <w:rFonts w:eastAsia="Arial Unicode MS"/>
          <w:color w:val="000000"/>
          <w:lang w:val="bg-BG" w:eastAsia="bg-BG"/>
        </w:rPr>
        <w:t>б) подкуп по чл. 301 - 307 от Наказателния кодекс;</w:t>
      </w:r>
    </w:p>
    <w:p w:rsidR="0099605C" w:rsidRDefault="0099605C" w:rsidP="0099605C">
      <w:pPr>
        <w:ind w:firstLine="850"/>
        <w:jc w:val="both"/>
        <w:rPr>
          <w:rFonts w:eastAsia="Arial Unicode MS"/>
          <w:color w:val="000000"/>
          <w:lang w:val="bg-BG" w:eastAsia="bg-BG"/>
        </w:rPr>
      </w:pPr>
      <w:r>
        <w:rPr>
          <w:rFonts w:eastAsia="Arial Unicode MS"/>
          <w:color w:val="000000"/>
          <w:lang w:val="bg-BG" w:eastAsia="bg-BG"/>
        </w:rPr>
        <w:t>в) участие в организирана престъпна група по чл. 321 и 321а от Наказателния кодекс;</w:t>
      </w:r>
    </w:p>
    <w:p w:rsidR="0099605C" w:rsidRDefault="0099605C" w:rsidP="0099605C">
      <w:pPr>
        <w:ind w:firstLine="850"/>
        <w:jc w:val="both"/>
        <w:rPr>
          <w:rFonts w:eastAsia="Arial Unicode MS"/>
          <w:color w:val="000000"/>
          <w:lang w:val="bg-BG" w:eastAsia="bg-BG"/>
        </w:rPr>
      </w:pPr>
      <w:r>
        <w:rPr>
          <w:rFonts w:eastAsia="Arial Unicode MS"/>
          <w:color w:val="000000"/>
          <w:lang w:val="bg-BG" w:eastAsia="bg-BG"/>
        </w:rPr>
        <w:t>г) престъпление против собствеността по чл. 194 - 217 от Наказателния кодекс;</w:t>
      </w:r>
    </w:p>
    <w:p w:rsidR="0099605C" w:rsidRDefault="0099605C" w:rsidP="0099605C">
      <w:pPr>
        <w:ind w:firstLine="850"/>
        <w:jc w:val="both"/>
        <w:rPr>
          <w:rFonts w:eastAsia="Arial Unicode MS"/>
          <w:color w:val="000000"/>
          <w:lang w:val="bg-BG" w:eastAsia="bg-BG"/>
        </w:rPr>
      </w:pPr>
      <w:r>
        <w:rPr>
          <w:rFonts w:eastAsia="Arial Unicode MS"/>
          <w:color w:val="000000"/>
          <w:lang w:val="bg-BG" w:eastAsia="bg-BG"/>
        </w:rPr>
        <w:t>д) престъпление против стопанството по чл. 219 - 252 от Наказателния кодекс;</w:t>
      </w:r>
    </w:p>
    <w:p w:rsidR="0099605C" w:rsidRDefault="0099605C" w:rsidP="0099605C">
      <w:pPr>
        <w:ind w:firstLine="850"/>
        <w:jc w:val="both"/>
        <w:rPr>
          <w:rFonts w:eastAsia="Arial Unicode MS"/>
          <w:color w:val="000000"/>
          <w:lang w:val="bg-BG" w:eastAsia="bg-BG"/>
        </w:rPr>
      </w:pPr>
      <w:r>
        <w:rPr>
          <w:rFonts w:eastAsia="Arial Unicode MS"/>
          <w:color w:val="000000"/>
          <w:lang w:val="bg-BG" w:eastAsia="bg-BG"/>
        </w:rPr>
        <w:t>2. Представляваният от мен участник не е обявен в несъстоятелност;</w:t>
      </w:r>
    </w:p>
    <w:p w:rsidR="0099605C" w:rsidRDefault="0099605C" w:rsidP="0099605C">
      <w:pPr>
        <w:ind w:firstLine="850"/>
        <w:jc w:val="both"/>
        <w:rPr>
          <w:rFonts w:eastAsia="Arial Unicode MS"/>
          <w:color w:val="000000"/>
          <w:lang w:val="bg-BG" w:eastAsia="bg-BG"/>
        </w:rPr>
      </w:pPr>
      <w:r>
        <w:rPr>
          <w:rFonts w:eastAsia="Arial Unicode MS"/>
          <w:color w:val="000000"/>
          <w:lang w:val="bg-BG" w:eastAsia="bg-BG"/>
        </w:rPr>
        <w:t>3. Представляваният от мен участник не е в производство по ликвидация/не се намира в подобна процедура съгласно националните закони и подзаконови актове;</w:t>
      </w:r>
    </w:p>
    <w:p w:rsidR="0099605C" w:rsidRDefault="0099605C" w:rsidP="0099605C">
      <w:pPr>
        <w:ind w:firstLine="850"/>
        <w:jc w:val="both"/>
        <w:rPr>
          <w:rFonts w:eastAsia="Arial Unicode MS"/>
          <w:color w:val="000000"/>
          <w:lang w:val="bg-BG" w:eastAsia="bg-BG"/>
        </w:rPr>
      </w:pPr>
      <w:r>
        <w:rPr>
          <w:rFonts w:eastAsia="Arial Unicode MS"/>
          <w:color w:val="000000"/>
          <w:lang w:val="bg-BG" w:eastAsia="bg-BG"/>
        </w:rPr>
        <w:t>4. Представляваният от мен участник няма задължения по смисъла на чл. 162, ал. 2, т. 1 от Данъчно-осигурителния процесуален кодекс към държавата и към община, установени с влязъл в сила акт на компетентен орган, освен ако е допуснато разсрочване или отсрочване на задълженията/ има задължения за данъци или вноски за социалното осигуряване съгласно законодателството на държавата, в която или участникът е установен.</w:t>
      </w:r>
    </w:p>
    <w:p w:rsidR="0099605C" w:rsidRDefault="0099605C" w:rsidP="0099605C">
      <w:pPr>
        <w:ind w:firstLine="850"/>
        <w:jc w:val="both"/>
        <w:rPr>
          <w:rFonts w:eastAsia="Arial Unicode MS"/>
          <w:color w:val="000000"/>
          <w:lang w:val="bg-BG" w:eastAsia="bg-BG"/>
        </w:rPr>
      </w:pPr>
      <w:r>
        <w:rPr>
          <w:rFonts w:eastAsia="Arial Unicode MS"/>
          <w:color w:val="000000"/>
          <w:lang w:val="bg-BG" w:eastAsia="bg-BG"/>
        </w:rPr>
        <w:t>5. Представляваният от мен участник не е в открито производство по несъстоятелност/ или е сключил извънсъдебно споразумение с кредиторите си по смисъла на чл. 740 от Търговския закон, а в случай че участникът е чуждестранно лице - се намира в подобна процедура съгласно националните закони и подзаконови актове, включително когато неговата дейност е под разпореждане на съда, или кандидатът или участникът е преустановил дейността си;</w:t>
      </w:r>
    </w:p>
    <w:p w:rsidR="0099605C" w:rsidRDefault="0099605C" w:rsidP="0099605C">
      <w:pPr>
        <w:ind w:firstLine="850"/>
        <w:jc w:val="both"/>
        <w:rPr>
          <w:rFonts w:eastAsia="Arial Unicode MS"/>
          <w:color w:val="000000"/>
          <w:lang w:val="bg-BG" w:eastAsia="bg-BG"/>
        </w:rPr>
      </w:pPr>
      <w:r>
        <w:rPr>
          <w:rFonts w:eastAsia="Arial Unicode MS"/>
          <w:color w:val="000000"/>
          <w:lang w:val="bg-BG" w:eastAsia="bg-BG"/>
        </w:rPr>
        <w:t>6. Не съм лишен от правото да упражнявам определена професия и търговска дейност, съгласно законодателството на държавата, в която е извършено нарушението;</w:t>
      </w:r>
    </w:p>
    <w:p w:rsidR="0099605C" w:rsidRDefault="0099605C" w:rsidP="0099605C">
      <w:pPr>
        <w:ind w:firstLine="850"/>
        <w:jc w:val="both"/>
        <w:rPr>
          <w:rFonts w:eastAsia="Arial Unicode MS"/>
          <w:color w:val="000000"/>
          <w:lang w:val="bg-BG" w:eastAsia="bg-BG"/>
        </w:rPr>
      </w:pPr>
      <w:r>
        <w:rPr>
          <w:rFonts w:eastAsia="Arial Unicode MS"/>
          <w:color w:val="000000"/>
          <w:lang w:val="bg-BG" w:eastAsia="bg-BG"/>
        </w:rPr>
        <w:t>7. Представляваният участник не е виновен за неизпълнение на задължения по договор за обществена поръчка, доказано от възложителя с влязло в сила съдебно решение;</w:t>
      </w:r>
    </w:p>
    <w:p w:rsidR="0099605C" w:rsidRDefault="0099605C" w:rsidP="0099605C">
      <w:pPr>
        <w:ind w:firstLine="850"/>
        <w:jc w:val="both"/>
        <w:rPr>
          <w:rFonts w:eastAsia="Arial Unicode MS"/>
          <w:color w:val="000000"/>
          <w:lang w:val="bg-BG" w:eastAsia="bg-BG"/>
        </w:rPr>
      </w:pPr>
      <w:r>
        <w:rPr>
          <w:rFonts w:eastAsia="Arial Unicode MS"/>
          <w:color w:val="000000"/>
          <w:lang w:val="bg-BG" w:eastAsia="bg-BG"/>
        </w:rPr>
        <w:t>8. Представляваният от мен участник не е осъден с влязла в сила присъда за престъпление по чл. 136 от Наказателния кодекс, свързано със здравословните и безопасни условия на труд, или по чл. 172 от Наказателния кодекс против трудовите права на работниците;</w:t>
      </w:r>
    </w:p>
    <w:p w:rsidR="0099605C" w:rsidRDefault="0099605C" w:rsidP="0099605C">
      <w:pPr>
        <w:ind w:firstLine="850"/>
        <w:jc w:val="both"/>
        <w:rPr>
          <w:rFonts w:eastAsia="Arial Unicode MS"/>
          <w:color w:val="000000"/>
          <w:lang w:val="bg-BG" w:eastAsia="bg-BG"/>
        </w:rPr>
      </w:pPr>
      <w:r>
        <w:rPr>
          <w:rFonts w:eastAsia="Arial Unicode MS"/>
          <w:color w:val="000000"/>
          <w:lang w:val="bg-BG" w:eastAsia="bg-BG"/>
        </w:rPr>
        <w:t>9. Не съм осъден с влязла в сила присъда за престъпление по чл. 313 от Наказателния кодекс във връзка с провеждане на процедури за възлагане на обществени поръчки;</w:t>
      </w:r>
    </w:p>
    <w:p w:rsidR="0099605C" w:rsidRDefault="0099605C" w:rsidP="0099605C">
      <w:pPr>
        <w:ind w:firstLine="850"/>
        <w:jc w:val="both"/>
        <w:rPr>
          <w:rFonts w:eastAsia="Arial Unicode MS"/>
          <w:color w:val="000000"/>
          <w:lang w:val="bg-BG" w:eastAsia="bg-BG"/>
        </w:rPr>
      </w:pPr>
      <w:r>
        <w:rPr>
          <w:rFonts w:eastAsia="Arial Unicode MS"/>
          <w:color w:val="000000"/>
          <w:lang w:val="bg-BG" w:eastAsia="bg-BG"/>
        </w:rPr>
        <w:t>10. Не съм свързано лице с възложителя или със служители на ръководна длъжност в неговата организация;</w:t>
      </w:r>
    </w:p>
    <w:p w:rsidR="0099605C" w:rsidRDefault="0099605C" w:rsidP="0099605C">
      <w:pPr>
        <w:ind w:firstLine="850"/>
        <w:jc w:val="both"/>
        <w:rPr>
          <w:rFonts w:eastAsia="Arial Unicode MS"/>
          <w:color w:val="000000"/>
          <w:lang w:val="bg-BG" w:eastAsia="bg-BG"/>
        </w:rPr>
      </w:pPr>
      <w:r>
        <w:rPr>
          <w:rFonts w:eastAsia="Arial Unicode MS"/>
          <w:color w:val="000000"/>
          <w:lang w:val="bg-BG" w:eastAsia="bg-BG"/>
        </w:rPr>
        <w:lastRenderedPageBreak/>
        <w:t>11. Представляваният от мен участник и лично не съм сключил договор с лице по чл. 21 или 22 от Закона за предотвратяване и установяване на конфликт на интереси.</w:t>
      </w:r>
    </w:p>
    <w:p w:rsidR="0099605C" w:rsidRDefault="0099605C" w:rsidP="0099605C">
      <w:pPr>
        <w:ind w:firstLine="720"/>
        <w:jc w:val="both"/>
        <w:rPr>
          <w:rFonts w:eastAsia="Arial Unicode MS"/>
          <w:color w:val="000000"/>
          <w:lang w:val="bg-BG" w:eastAsia="bg-BG"/>
        </w:rPr>
      </w:pPr>
    </w:p>
    <w:p w:rsidR="0099605C" w:rsidRDefault="0099605C" w:rsidP="0099605C">
      <w:pPr>
        <w:ind w:firstLine="720"/>
        <w:jc w:val="both"/>
        <w:rPr>
          <w:rFonts w:eastAsia="Arial Unicode MS"/>
          <w:color w:val="000000"/>
          <w:lang w:val="bg-BG" w:eastAsia="bg-BG"/>
        </w:rPr>
      </w:pPr>
      <w:r>
        <w:rPr>
          <w:rFonts w:eastAsia="Arial Unicode MS"/>
          <w:color w:val="000000"/>
          <w:lang w:val="bg-BG" w:eastAsia="bg-BG"/>
        </w:rPr>
        <w:t xml:space="preserve">Публичните регистри (съгласно законодателството на държавата, в която участникът е установен), в които се съдържат посочените обстоятелства, са: </w:t>
      </w:r>
    </w:p>
    <w:p w:rsidR="0099605C" w:rsidRDefault="0099605C" w:rsidP="0099605C">
      <w:pPr>
        <w:ind w:firstLine="720"/>
        <w:jc w:val="both"/>
        <w:rPr>
          <w:rFonts w:eastAsia="Arial Unicode MS"/>
          <w:color w:val="000000"/>
          <w:lang w:val="bg-BG" w:eastAsia="bg-BG"/>
        </w:rPr>
      </w:pPr>
      <w:r>
        <w:rPr>
          <w:rFonts w:eastAsia="Arial Unicode MS"/>
          <w:color w:val="000000"/>
          <w:lang w:val="bg-BG" w:eastAsia="bg-BG"/>
        </w:rPr>
        <w:t>1...............................................</w:t>
      </w:r>
    </w:p>
    <w:p w:rsidR="0099605C" w:rsidRDefault="0099605C" w:rsidP="0099605C">
      <w:pPr>
        <w:ind w:firstLine="720"/>
        <w:jc w:val="both"/>
        <w:rPr>
          <w:rFonts w:eastAsia="Arial Unicode MS"/>
          <w:color w:val="000000"/>
          <w:lang w:val="bg-BG" w:eastAsia="bg-BG"/>
        </w:rPr>
      </w:pPr>
      <w:r>
        <w:rPr>
          <w:rFonts w:eastAsia="Arial Unicode MS"/>
          <w:color w:val="000000"/>
          <w:lang w:val="bg-BG" w:eastAsia="bg-BG"/>
        </w:rPr>
        <w:t>2...............................................</w:t>
      </w:r>
    </w:p>
    <w:p w:rsidR="0099605C" w:rsidRDefault="0099605C" w:rsidP="0099605C">
      <w:pPr>
        <w:ind w:firstLine="720"/>
        <w:jc w:val="both"/>
        <w:rPr>
          <w:rFonts w:eastAsia="Arial Unicode MS"/>
          <w:color w:val="000000"/>
          <w:lang w:val="bg-BG" w:eastAsia="bg-BG"/>
        </w:rPr>
      </w:pPr>
      <w:r>
        <w:rPr>
          <w:rFonts w:eastAsia="Arial Unicode MS"/>
          <w:color w:val="000000"/>
          <w:lang w:val="bg-BG" w:eastAsia="bg-BG"/>
        </w:rPr>
        <w:t>3...............................................</w:t>
      </w:r>
    </w:p>
    <w:p w:rsidR="0099605C" w:rsidRDefault="0099605C" w:rsidP="0099605C">
      <w:pPr>
        <w:ind w:firstLine="720"/>
        <w:jc w:val="both"/>
        <w:rPr>
          <w:rFonts w:eastAsia="Arial Unicode MS"/>
          <w:color w:val="000000"/>
          <w:lang w:val="bg-BG" w:eastAsia="bg-BG"/>
        </w:rPr>
      </w:pPr>
    </w:p>
    <w:p w:rsidR="0099605C" w:rsidRDefault="0099605C" w:rsidP="0099605C">
      <w:pPr>
        <w:ind w:firstLine="720"/>
        <w:jc w:val="both"/>
        <w:rPr>
          <w:rFonts w:eastAsia="Arial Unicode MS"/>
          <w:color w:val="000000"/>
          <w:lang w:val="bg-BG" w:eastAsia="bg-BG"/>
        </w:rPr>
      </w:pPr>
      <w:r>
        <w:rPr>
          <w:rFonts w:eastAsia="Arial Unicode MS"/>
          <w:color w:val="000000"/>
          <w:lang w:val="bg-BG" w:eastAsia="bg-BG"/>
        </w:rPr>
        <w:t xml:space="preserve">Компетентният орган (съгласно законодателството на държавата, в която участникът е установен), който е длъжен да предоставя информация за обстоятелствата служебно на възложителя, е: </w:t>
      </w:r>
    </w:p>
    <w:p w:rsidR="0099605C" w:rsidRDefault="0099605C" w:rsidP="0099605C">
      <w:pPr>
        <w:ind w:firstLine="720"/>
        <w:jc w:val="both"/>
        <w:rPr>
          <w:rFonts w:eastAsia="Arial Unicode MS"/>
          <w:color w:val="000000"/>
          <w:lang w:val="bg-BG" w:eastAsia="bg-BG"/>
        </w:rPr>
      </w:pPr>
      <w:r>
        <w:rPr>
          <w:rFonts w:eastAsia="Arial Unicode MS"/>
          <w:color w:val="000000"/>
          <w:lang w:val="bg-BG" w:eastAsia="bg-BG"/>
        </w:rPr>
        <w:t>1...............................................</w:t>
      </w:r>
    </w:p>
    <w:p w:rsidR="0099605C" w:rsidRDefault="0099605C" w:rsidP="0099605C">
      <w:pPr>
        <w:ind w:firstLine="720"/>
        <w:jc w:val="both"/>
        <w:rPr>
          <w:rFonts w:eastAsia="Arial Unicode MS"/>
          <w:color w:val="000000"/>
          <w:lang w:val="bg-BG" w:eastAsia="bg-BG"/>
        </w:rPr>
      </w:pPr>
      <w:r>
        <w:rPr>
          <w:rFonts w:eastAsia="Arial Unicode MS"/>
          <w:color w:val="000000"/>
          <w:lang w:val="bg-BG" w:eastAsia="bg-BG"/>
        </w:rPr>
        <w:t>2...............................................</w:t>
      </w:r>
    </w:p>
    <w:p w:rsidR="0099605C" w:rsidRDefault="0099605C" w:rsidP="0099605C">
      <w:pPr>
        <w:ind w:firstLine="720"/>
        <w:jc w:val="both"/>
        <w:rPr>
          <w:rFonts w:eastAsia="Arial Unicode MS"/>
          <w:color w:val="000000"/>
          <w:lang w:val="bg-BG" w:eastAsia="bg-BG"/>
        </w:rPr>
      </w:pPr>
      <w:r>
        <w:rPr>
          <w:rFonts w:eastAsia="Arial Unicode MS"/>
          <w:color w:val="000000"/>
          <w:lang w:val="bg-BG" w:eastAsia="bg-BG"/>
        </w:rPr>
        <w:t>3...............................................</w:t>
      </w:r>
    </w:p>
    <w:p w:rsidR="0099605C" w:rsidRDefault="0099605C" w:rsidP="0099605C">
      <w:pPr>
        <w:ind w:firstLine="720"/>
        <w:jc w:val="both"/>
        <w:rPr>
          <w:rFonts w:eastAsia="Arial Unicode MS"/>
          <w:color w:val="000000"/>
          <w:lang w:val="bg-BG" w:eastAsia="bg-BG"/>
        </w:rPr>
      </w:pPr>
    </w:p>
    <w:p w:rsidR="0099605C" w:rsidRDefault="0099605C" w:rsidP="0099605C">
      <w:pPr>
        <w:ind w:firstLine="720"/>
        <w:jc w:val="both"/>
        <w:rPr>
          <w:rFonts w:eastAsia="Arial Unicode MS"/>
          <w:color w:val="000000"/>
          <w:lang w:val="bg-BG" w:eastAsia="bg-BG"/>
        </w:rPr>
      </w:pPr>
      <w:r>
        <w:rPr>
          <w:rFonts w:eastAsia="Arial Unicode MS"/>
          <w:color w:val="000000"/>
          <w:lang w:val="bg-BG" w:eastAsia="bg-BG"/>
        </w:rPr>
        <w:t xml:space="preserve">Известна ми е отговорността по чл.313 от НК за неверни данни. </w:t>
      </w:r>
    </w:p>
    <w:p w:rsidR="0099605C" w:rsidRDefault="0099605C" w:rsidP="0099605C">
      <w:pPr>
        <w:ind w:firstLine="720"/>
        <w:jc w:val="both"/>
        <w:rPr>
          <w:rFonts w:eastAsia="Arial Unicode MS"/>
          <w:color w:val="000000"/>
          <w:lang w:val="bg-BG" w:eastAsia="bg-BG"/>
        </w:rPr>
      </w:pPr>
      <w:r>
        <w:rPr>
          <w:rFonts w:eastAsia="Arial Unicode MS"/>
          <w:color w:val="000000"/>
          <w:lang w:val="bg-BG" w:eastAsia="bg-BG"/>
        </w:rPr>
        <w:t>Задължавам се при промени на горепосочените обстоятелства да уведомя Възложителя в седемдневен срок от настъпването им.</w:t>
      </w:r>
    </w:p>
    <w:p w:rsidR="0099605C" w:rsidRDefault="0099605C" w:rsidP="0099605C">
      <w:pPr>
        <w:rPr>
          <w:rFonts w:eastAsia="Arial Unicode MS"/>
          <w:color w:val="000000"/>
          <w:lang w:val="bg-BG" w:eastAsia="bg-BG"/>
        </w:rPr>
      </w:pPr>
    </w:p>
    <w:p w:rsidR="0099605C" w:rsidRDefault="0099605C" w:rsidP="0099605C">
      <w:pPr>
        <w:tabs>
          <w:tab w:val="left" w:leader="dot" w:pos="1289"/>
          <w:tab w:val="left" w:pos="4342"/>
          <w:tab w:val="left" w:leader="dot" w:pos="8150"/>
        </w:tabs>
        <w:ind w:firstLine="288"/>
        <w:jc w:val="both"/>
        <w:rPr>
          <w:rFonts w:eastAsia="Arial Unicode MS"/>
          <w:color w:val="000000"/>
          <w:lang w:val="bg-BG" w:eastAsia="bg-BG"/>
        </w:rPr>
      </w:pPr>
    </w:p>
    <w:p w:rsidR="0099605C" w:rsidRDefault="0099605C" w:rsidP="0099605C">
      <w:pPr>
        <w:tabs>
          <w:tab w:val="left" w:leader="dot" w:pos="1289"/>
          <w:tab w:val="left" w:pos="4342"/>
          <w:tab w:val="left" w:leader="dot" w:pos="8150"/>
        </w:tabs>
        <w:ind w:firstLine="288"/>
        <w:jc w:val="both"/>
        <w:rPr>
          <w:rFonts w:eastAsia="Arial Unicode MS"/>
          <w:color w:val="000000"/>
          <w:lang w:val="bg-BG" w:eastAsia="bg-BG"/>
        </w:rPr>
      </w:pPr>
    </w:p>
    <w:p w:rsidR="0099605C" w:rsidRDefault="0099605C" w:rsidP="0099605C">
      <w:pPr>
        <w:tabs>
          <w:tab w:val="left" w:leader="dot" w:pos="1289"/>
          <w:tab w:val="left" w:pos="4342"/>
          <w:tab w:val="left" w:leader="dot" w:pos="8150"/>
        </w:tabs>
        <w:ind w:firstLine="288"/>
        <w:jc w:val="both"/>
        <w:rPr>
          <w:rFonts w:eastAsia="Arial Unicode MS"/>
          <w:color w:val="000000"/>
          <w:lang w:val="bg-BG" w:eastAsia="bg-BG"/>
        </w:rPr>
      </w:pPr>
    </w:p>
    <w:p w:rsidR="00EF5D63" w:rsidRDefault="00EF5D63" w:rsidP="0099605C">
      <w:pPr>
        <w:tabs>
          <w:tab w:val="left" w:leader="dot" w:pos="1289"/>
          <w:tab w:val="left" w:pos="4342"/>
          <w:tab w:val="left" w:leader="dot" w:pos="8150"/>
        </w:tabs>
        <w:ind w:firstLine="288"/>
        <w:jc w:val="both"/>
        <w:rPr>
          <w:rFonts w:eastAsia="Arial Unicode MS"/>
          <w:color w:val="000000"/>
          <w:lang w:val="bg-BG" w:eastAsia="bg-BG"/>
        </w:rPr>
      </w:pPr>
    </w:p>
    <w:p w:rsidR="00EF5D63" w:rsidRDefault="00EF5D63" w:rsidP="0099605C">
      <w:pPr>
        <w:tabs>
          <w:tab w:val="left" w:leader="dot" w:pos="1289"/>
          <w:tab w:val="left" w:pos="4342"/>
          <w:tab w:val="left" w:leader="dot" w:pos="8150"/>
        </w:tabs>
        <w:ind w:firstLine="288"/>
        <w:jc w:val="both"/>
        <w:rPr>
          <w:rFonts w:eastAsia="Arial Unicode MS"/>
          <w:color w:val="000000"/>
          <w:lang w:val="bg-BG" w:eastAsia="bg-BG"/>
        </w:rPr>
      </w:pPr>
    </w:p>
    <w:p w:rsidR="00EF5D63" w:rsidRDefault="00EF5D63" w:rsidP="0099605C">
      <w:pPr>
        <w:tabs>
          <w:tab w:val="left" w:leader="dot" w:pos="1289"/>
          <w:tab w:val="left" w:pos="4342"/>
          <w:tab w:val="left" w:leader="dot" w:pos="8150"/>
        </w:tabs>
        <w:ind w:firstLine="288"/>
        <w:jc w:val="both"/>
        <w:rPr>
          <w:rFonts w:eastAsia="Arial Unicode MS"/>
          <w:color w:val="000000"/>
          <w:lang w:val="bg-BG" w:eastAsia="bg-BG"/>
        </w:rPr>
      </w:pPr>
    </w:p>
    <w:p w:rsidR="00EF5D63" w:rsidRDefault="00EF5D63" w:rsidP="0099605C">
      <w:pPr>
        <w:tabs>
          <w:tab w:val="left" w:leader="dot" w:pos="1289"/>
          <w:tab w:val="left" w:pos="4342"/>
          <w:tab w:val="left" w:leader="dot" w:pos="8150"/>
        </w:tabs>
        <w:ind w:firstLine="288"/>
        <w:jc w:val="both"/>
        <w:rPr>
          <w:rFonts w:eastAsia="Arial Unicode MS"/>
          <w:color w:val="000000"/>
          <w:lang w:val="bg-BG" w:eastAsia="bg-BG"/>
        </w:rPr>
      </w:pPr>
    </w:p>
    <w:p w:rsidR="00EF5D63" w:rsidRDefault="00EF5D63" w:rsidP="0099605C">
      <w:pPr>
        <w:tabs>
          <w:tab w:val="left" w:leader="dot" w:pos="1289"/>
          <w:tab w:val="left" w:pos="4342"/>
          <w:tab w:val="left" w:leader="dot" w:pos="8150"/>
        </w:tabs>
        <w:ind w:firstLine="288"/>
        <w:jc w:val="both"/>
        <w:rPr>
          <w:rFonts w:eastAsia="Arial Unicode MS"/>
          <w:color w:val="000000"/>
          <w:lang w:val="bg-BG" w:eastAsia="bg-BG"/>
        </w:rPr>
      </w:pPr>
    </w:p>
    <w:p w:rsidR="00EF5D63" w:rsidRDefault="00EF5D63" w:rsidP="0099605C">
      <w:pPr>
        <w:tabs>
          <w:tab w:val="left" w:leader="dot" w:pos="1289"/>
          <w:tab w:val="left" w:pos="4342"/>
          <w:tab w:val="left" w:leader="dot" w:pos="8150"/>
        </w:tabs>
        <w:ind w:firstLine="288"/>
        <w:jc w:val="both"/>
        <w:rPr>
          <w:rFonts w:eastAsia="Arial Unicode MS"/>
          <w:color w:val="000000"/>
          <w:lang w:val="bg-BG" w:eastAsia="bg-BG"/>
        </w:rPr>
      </w:pPr>
    </w:p>
    <w:p w:rsidR="00EF5D63" w:rsidRDefault="00EF5D63" w:rsidP="0099605C">
      <w:pPr>
        <w:tabs>
          <w:tab w:val="left" w:leader="dot" w:pos="1289"/>
          <w:tab w:val="left" w:pos="4342"/>
          <w:tab w:val="left" w:leader="dot" w:pos="8150"/>
        </w:tabs>
        <w:ind w:firstLine="288"/>
        <w:jc w:val="both"/>
        <w:rPr>
          <w:rFonts w:eastAsia="Arial Unicode MS"/>
          <w:color w:val="000000"/>
          <w:lang w:val="bg-BG" w:eastAsia="bg-BG"/>
        </w:rPr>
      </w:pPr>
    </w:p>
    <w:p w:rsidR="00EF5D63" w:rsidRDefault="00EF5D63" w:rsidP="0099605C">
      <w:pPr>
        <w:tabs>
          <w:tab w:val="left" w:leader="dot" w:pos="1289"/>
          <w:tab w:val="left" w:pos="4342"/>
          <w:tab w:val="left" w:leader="dot" w:pos="8150"/>
        </w:tabs>
        <w:ind w:firstLine="288"/>
        <w:jc w:val="both"/>
        <w:rPr>
          <w:rFonts w:eastAsia="Arial Unicode MS"/>
          <w:color w:val="000000"/>
          <w:lang w:val="bg-BG" w:eastAsia="bg-BG"/>
        </w:rPr>
      </w:pPr>
    </w:p>
    <w:p w:rsidR="00EF5D63" w:rsidRDefault="00EF5D63" w:rsidP="0099605C">
      <w:pPr>
        <w:tabs>
          <w:tab w:val="left" w:leader="dot" w:pos="1289"/>
          <w:tab w:val="left" w:pos="4342"/>
          <w:tab w:val="left" w:leader="dot" w:pos="8150"/>
        </w:tabs>
        <w:ind w:firstLine="288"/>
        <w:jc w:val="both"/>
        <w:rPr>
          <w:rFonts w:eastAsia="Arial Unicode MS"/>
          <w:color w:val="000000"/>
          <w:lang w:val="bg-BG" w:eastAsia="bg-BG"/>
        </w:rPr>
      </w:pPr>
    </w:p>
    <w:p w:rsidR="00EF5D63" w:rsidRDefault="00EF5D63" w:rsidP="0099605C">
      <w:pPr>
        <w:tabs>
          <w:tab w:val="left" w:leader="dot" w:pos="1289"/>
          <w:tab w:val="left" w:pos="4342"/>
          <w:tab w:val="left" w:leader="dot" w:pos="8150"/>
        </w:tabs>
        <w:ind w:firstLine="288"/>
        <w:jc w:val="both"/>
        <w:rPr>
          <w:rFonts w:eastAsia="Arial Unicode MS"/>
          <w:color w:val="000000"/>
          <w:lang w:val="bg-BG" w:eastAsia="bg-BG"/>
        </w:rPr>
      </w:pPr>
    </w:p>
    <w:p w:rsidR="00EF5D63" w:rsidRDefault="00EF5D63" w:rsidP="0099605C">
      <w:pPr>
        <w:tabs>
          <w:tab w:val="left" w:leader="dot" w:pos="1289"/>
          <w:tab w:val="left" w:pos="4342"/>
          <w:tab w:val="left" w:leader="dot" w:pos="8150"/>
        </w:tabs>
        <w:ind w:firstLine="288"/>
        <w:jc w:val="both"/>
        <w:rPr>
          <w:rFonts w:eastAsia="Arial Unicode MS"/>
          <w:color w:val="000000"/>
          <w:lang w:val="bg-BG" w:eastAsia="bg-BG"/>
        </w:rPr>
      </w:pPr>
    </w:p>
    <w:p w:rsidR="00EF5D63" w:rsidRDefault="00EF5D63" w:rsidP="0099605C">
      <w:pPr>
        <w:tabs>
          <w:tab w:val="left" w:leader="dot" w:pos="1289"/>
          <w:tab w:val="left" w:pos="4342"/>
          <w:tab w:val="left" w:leader="dot" w:pos="8150"/>
        </w:tabs>
        <w:ind w:firstLine="288"/>
        <w:jc w:val="both"/>
        <w:rPr>
          <w:rFonts w:eastAsia="Arial Unicode MS"/>
          <w:color w:val="000000"/>
          <w:lang w:val="bg-BG" w:eastAsia="bg-BG"/>
        </w:rPr>
      </w:pPr>
    </w:p>
    <w:p w:rsidR="00EF5D63" w:rsidRDefault="00EF5D63" w:rsidP="0099605C">
      <w:pPr>
        <w:tabs>
          <w:tab w:val="left" w:leader="dot" w:pos="1289"/>
          <w:tab w:val="left" w:pos="4342"/>
          <w:tab w:val="left" w:leader="dot" w:pos="8150"/>
        </w:tabs>
        <w:ind w:firstLine="288"/>
        <w:jc w:val="both"/>
        <w:rPr>
          <w:rFonts w:eastAsia="Arial Unicode MS"/>
          <w:color w:val="000000"/>
          <w:lang w:val="bg-BG" w:eastAsia="bg-BG"/>
        </w:rPr>
      </w:pPr>
    </w:p>
    <w:p w:rsidR="00EF5D63" w:rsidRDefault="00EF5D63" w:rsidP="0099605C">
      <w:pPr>
        <w:tabs>
          <w:tab w:val="left" w:leader="dot" w:pos="1289"/>
          <w:tab w:val="left" w:pos="4342"/>
          <w:tab w:val="left" w:leader="dot" w:pos="8150"/>
        </w:tabs>
        <w:ind w:firstLine="288"/>
        <w:jc w:val="both"/>
        <w:rPr>
          <w:rFonts w:eastAsia="Arial Unicode MS"/>
          <w:color w:val="000000"/>
          <w:lang w:val="bg-BG" w:eastAsia="bg-BG"/>
        </w:rPr>
      </w:pPr>
    </w:p>
    <w:p w:rsidR="00EF5D63" w:rsidRDefault="00EF5D63" w:rsidP="0099605C">
      <w:pPr>
        <w:tabs>
          <w:tab w:val="left" w:leader="dot" w:pos="1289"/>
          <w:tab w:val="left" w:pos="4342"/>
          <w:tab w:val="left" w:leader="dot" w:pos="8150"/>
        </w:tabs>
        <w:ind w:firstLine="288"/>
        <w:jc w:val="both"/>
        <w:rPr>
          <w:rFonts w:eastAsia="Arial Unicode MS"/>
          <w:color w:val="000000"/>
          <w:lang w:val="bg-BG" w:eastAsia="bg-BG"/>
        </w:rPr>
      </w:pPr>
    </w:p>
    <w:p w:rsidR="0099605C" w:rsidRDefault="0099605C" w:rsidP="0099605C">
      <w:pPr>
        <w:tabs>
          <w:tab w:val="left" w:leader="dot" w:pos="1289"/>
          <w:tab w:val="left" w:pos="4342"/>
          <w:tab w:val="left" w:leader="dot" w:pos="8150"/>
        </w:tabs>
        <w:ind w:firstLine="288"/>
        <w:jc w:val="both"/>
        <w:rPr>
          <w:rFonts w:eastAsia="Arial Unicode MS"/>
          <w:color w:val="000000"/>
          <w:lang w:val="bg-BG" w:eastAsia="bg-BG"/>
        </w:rPr>
      </w:pPr>
      <w:r>
        <w:rPr>
          <w:rFonts w:eastAsia="Arial Unicode MS"/>
          <w:color w:val="000000"/>
          <w:lang w:val="bg-BG" w:eastAsia="bg-BG"/>
        </w:rPr>
        <w:t xml:space="preserve">Дата: </w:t>
      </w:r>
      <w:r>
        <w:rPr>
          <w:rFonts w:eastAsia="Arial Unicode MS"/>
          <w:color w:val="000000"/>
          <w:lang w:val="bg-BG" w:eastAsia="bg-BG"/>
        </w:rPr>
        <w:tab/>
        <w:t>............</w:t>
      </w:r>
      <w:r>
        <w:rPr>
          <w:rFonts w:eastAsia="Arial Unicode MS"/>
          <w:color w:val="000000"/>
          <w:lang w:val="bg-BG" w:eastAsia="bg-BG"/>
        </w:rPr>
        <w:tab/>
        <w:t>ДЕКЛАРАТОР:</w:t>
      </w:r>
      <w:r>
        <w:rPr>
          <w:rFonts w:eastAsia="Arial Unicode MS"/>
          <w:color w:val="000000"/>
          <w:lang w:val="bg-BG" w:eastAsia="bg-BG"/>
        </w:rPr>
        <w:tab/>
      </w:r>
    </w:p>
    <w:p w:rsidR="0099605C" w:rsidRDefault="0099605C" w:rsidP="0099605C">
      <w:pPr>
        <w:ind w:firstLine="288"/>
        <w:jc w:val="both"/>
        <w:rPr>
          <w:rFonts w:eastAsia="Arial Unicode MS"/>
          <w:color w:val="000000"/>
          <w:lang w:val="bg-BG" w:eastAsia="bg-BG"/>
        </w:rPr>
      </w:pPr>
      <w:r>
        <w:rPr>
          <w:rFonts w:eastAsia="Arial Unicode MS"/>
          <w:color w:val="000000"/>
          <w:lang w:val="bg-BG" w:eastAsia="bg-BG"/>
        </w:rPr>
        <w:tab/>
      </w:r>
      <w:r>
        <w:rPr>
          <w:rFonts w:eastAsia="Arial Unicode MS"/>
          <w:color w:val="000000"/>
          <w:lang w:val="bg-BG" w:eastAsia="bg-BG"/>
        </w:rPr>
        <w:tab/>
      </w:r>
      <w:r>
        <w:rPr>
          <w:rFonts w:eastAsia="Arial Unicode MS"/>
          <w:color w:val="000000"/>
          <w:lang w:val="bg-BG" w:eastAsia="bg-BG"/>
        </w:rPr>
        <w:tab/>
      </w:r>
      <w:r>
        <w:rPr>
          <w:rFonts w:eastAsia="Arial Unicode MS"/>
          <w:color w:val="000000"/>
          <w:lang w:val="bg-BG" w:eastAsia="bg-BG"/>
        </w:rPr>
        <w:tab/>
      </w:r>
      <w:r>
        <w:rPr>
          <w:rFonts w:eastAsia="Arial Unicode MS"/>
          <w:color w:val="000000"/>
          <w:lang w:val="bg-BG" w:eastAsia="bg-BG"/>
        </w:rPr>
        <w:tab/>
      </w:r>
      <w:r>
        <w:rPr>
          <w:rFonts w:eastAsia="Arial Unicode MS"/>
          <w:color w:val="000000"/>
          <w:lang w:val="bg-BG" w:eastAsia="bg-BG"/>
        </w:rPr>
        <w:tab/>
      </w:r>
      <w:r>
        <w:rPr>
          <w:rFonts w:eastAsia="Arial Unicode MS"/>
          <w:color w:val="000000"/>
          <w:lang w:val="bg-BG" w:eastAsia="bg-BG"/>
        </w:rPr>
        <w:tab/>
      </w:r>
      <w:r>
        <w:rPr>
          <w:rFonts w:eastAsia="Arial Unicode MS"/>
          <w:color w:val="000000"/>
          <w:lang w:val="bg-BG" w:eastAsia="bg-BG"/>
        </w:rPr>
        <w:tab/>
        <w:t>(подпис, печат)</w:t>
      </w:r>
    </w:p>
    <w:p w:rsidR="0099605C" w:rsidRDefault="0099605C" w:rsidP="0099605C">
      <w:pPr>
        <w:spacing w:line="240" w:lineRule="atLeast"/>
        <w:ind w:left="2160" w:hanging="2160"/>
        <w:contextualSpacing/>
        <w:jc w:val="center"/>
        <w:outlineLvl w:val="0"/>
        <w:rPr>
          <w:sz w:val="26"/>
          <w:szCs w:val="26"/>
          <w:lang w:val="bg-BG" w:eastAsia="bg-BG"/>
        </w:rPr>
      </w:pPr>
    </w:p>
    <w:p w:rsidR="0099605C" w:rsidRDefault="0099605C" w:rsidP="0099605C">
      <w:pPr>
        <w:spacing w:line="240" w:lineRule="atLeast"/>
        <w:ind w:left="2160" w:hanging="2160"/>
        <w:contextualSpacing/>
        <w:jc w:val="center"/>
        <w:outlineLvl w:val="0"/>
        <w:rPr>
          <w:sz w:val="26"/>
          <w:szCs w:val="26"/>
          <w:lang w:val="bg-BG" w:eastAsia="bg-BG"/>
        </w:rPr>
      </w:pPr>
    </w:p>
    <w:p w:rsidR="0099605C" w:rsidRDefault="0099605C" w:rsidP="0099605C">
      <w:pPr>
        <w:keepNext/>
        <w:spacing w:before="240" w:after="60"/>
        <w:ind w:left="180"/>
        <w:jc w:val="right"/>
        <w:outlineLvl w:val="2"/>
        <w:rPr>
          <w:b/>
          <w:bCs/>
          <w:color w:val="000000"/>
          <w:lang w:val="bg-BG" w:eastAsia="bg-BG"/>
        </w:rPr>
      </w:pPr>
    </w:p>
    <w:p w:rsidR="0099605C" w:rsidRDefault="0099605C" w:rsidP="0099605C">
      <w:pPr>
        <w:spacing w:line="240" w:lineRule="atLeast"/>
        <w:jc w:val="both"/>
        <w:rPr>
          <w:rFonts w:eastAsia="Arial Unicode MS"/>
          <w:b/>
          <w:color w:val="000000"/>
          <w:lang w:val="bg-BG" w:eastAsia="bg-BG"/>
        </w:rPr>
      </w:pPr>
    </w:p>
    <w:p w:rsidR="0099605C" w:rsidRDefault="0099605C" w:rsidP="0099605C">
      <w:pPr>
        <w:spacing w:line="240" w:lineRule="atLeast"/>
        <w:jc w:val="both"/>
        <w:rPr>
          <w:rFonts w:eastAsia="Arial Unicode MS"/>
          <w:b/>
          <w:color w:val="000000"/>
          <w:lang w:val="bg-BG" w:eastAsia="bg-BG"/>
        </w:rPr>
      </w:pPr>
    </w:p>
    <w:p w:rsidR="0099605C" w:rsidRDefault="0099605C" w:rsidP="0099605C">
      <w:pPr>
        <w:spacing w:line="240" w:lineRule="atLeast"/>
        <w:jc w:val="both"/>
        <w:rPr>
          <w:rFonts w:eastAsia="Arial Unicode MS"/>
          <w:b/>
          <w:color w:val="000000"/>
          <w:lang w:val="bg-BG" w:eastAsia="bg-BG"/>
        </w:rPr>
      </w:pPr>
    </w:p>
    <w:p w:rsidR="0099605C" w:rsidRDefault="0099605C" w:rsidP="0099605C">
      <w:pPr>
        <w:spacing w:line="240" w:lineRule="atLeast"/>
        <w:jc w:val="both"/>
        <w:rPr>
          <w:rFonts w:eastAsia="Arial Unicode MS"/>
          <w:b/>
          <w:color w:val="000000"/>
          <w:lang w:val="bg-BG" w:eastAsia="bg-BG"/>
        </w:rPr>
      </w:pPr>
    </w:p>
    <w:p w:rsidR="0099605C" w:rsidRDefault="0099605C" w:rsidP="0099605C">
      <w:pPr>
        <w:spacing w:line="240" w:lineRule="atLeast"/>
        <w:jc w:val="both"/>
        <w:rPr>
          <w:rFonts w:eastAsia="Arial Unicode MS"/>
          <w:b/>
          <w:color w:val="000000"/>
          <w:lang w:val="bg-BG" w:eastAsia="bg-BG"/>
        </w:rPr>
      </w:pPr>
    </w:p>
    <w:p w:rsidR="0099605C" w:rsidRDefault="0099605C" w:rsidP="0099605C">
      <w:pPr>
        <w:spacing w:line="240" w:lineRule="atLeast"/>
        <w:jc w:val="both"/>
        <w:rPr>
          <w:rFonts w:eastAsia="Arial Unicode MS"/>
          <w:b/>
          <w:color w:val="000000"/>
          <w:lang w:val="bg-BG" w:eastAsia="bg-BG"/>
        </w:rPr>
      </w:pPr>
    </w:p>
    <w:p w:rsidR="0099605C" w:rsidRDefault="0099605C" w:rsidP="0099605C">
      <w:pPr>
        <w:spacing w:line="240" w:lineRule="atLeast"/>
        <w:jc w:val="both"/>
        <w:rPr>
          <w:rFonts w:eastAsia="Arial Unicode MS"/>
          <w:b/>
          <w:color w:val="000000"/>
          <w:lang w:val="bg-BG" w:eastAsia="bg-BG"/>
        </w:rPr>
      </w:pPr>
    </w:p>
    <w:p w:rsidR="0099605C" w:rsidRDefault="0099605C" w:rsidP="0099605C">
      <w:pPr>
        <w:spacing w:line="240" w:lineRule="atLeast"/>
        <w:jc w:val="both"/>
        <w:rPr>
          <w:rFonts w:eastAsia="Arial Unicode MS"/>
          <w:b/>
          <w:color w:val="000000"/>
          <w:lang w:val="bg-BG" w:eastAsia="bg-BG"/>
        </w:rPr>
      </w:pPr>
    </w:p>
    <w:p w:rsidR="0099605C" w:rsidRDefault="0099605C" w:rsidP="0099605C">
      <w:pPr>
        <w:spacing w:before="120" w:after="120" w:line="264" w:lineRule="auto"/>
        <w:ind w:left="1080"/>
        <w:jc w:val="both"/>
        <w:rPr>
          <w:shd w:val="clear" w:color="auto" w:fill="FFFFFF"/>
          <w:lang w:val="ru-RU" w:eastAsia="bg-BG"/>
        </w:rPr>
      </w:pPr>
    </w:p>
    <w:p w:rsidR="0099605C" w:rsidRDefault="0099605C" w:rsidP="0099605C">
      <w:pPr>
        <w:spacing w:before="120" w:after="120" w:line="264" w:lineRule="auto"/>
        <w:ind w:left="1080"/>
        <w:jc w:val="both"/>
        <w:rPr>
          <w:shd w:val="clear" w:color="auto" w:fill="FFFFFF"/>
          <w:lang w:val="ru-RU" w:eastAsia="bg-BG"/>
        </w:rPr>
      </w:pPr>
    </w:p>
    <w:p w:rsidR="0099605C" w:rsidRDefault="0099605C" w:rsidP="0099605C">
      <w:pPr>
        <w:spacing w:before="120" w:after="120" w:line="264" w:lineRule="auto"/>
        <w:ind w:left="1080"/>
        <w:jc w:val="both"/>
        <w:rPr>
          <w:shd w:val="clear" w:color="auto" w:fill="FFFFFF"/>
          <w:lang w:val="ru-RU" w:eastAsia="bg-BG"/>
        </w:rPr>
      </w:pPr>
    </w:p>
    <w:p w:rsidR="00EF5D63" w:rsidRDefault="00EF5D63" w:rsidP="0099605C">
      <w:pPr>
        <w:spacing w:before="120" w:after="120" w:line="264" w:lineRule="auto"/>
        <w:ind w:left="1080"/>
        <w:jc w:val="both"/>
        <w:rPr>
          <w:shd w:val="clear" w:color="auto" w:fill="FFFFFF"/>
          <w:lang w:val="ru-RU" w:eastAsia="bg-BG"/>
        </w:rPr>
      </w:pPr>
    </w:p>
    <w:p w:rsidR="00EF5D63" w:rsidRDefault="00EF5D63" w:rsidP="0099605C">
      <w:pPr>
        <w:spacing w:before="120" w:after="120" w:line="264" w:lineRule="auto"/>
        <w:ind w:left="1080"/>
        <w:jc w:val="both"/>
        <w:rPr>
          <w:shd w:val="clear" w:color="auto" w:fill="FFFFFF"/>
          <w:lang w:val="ru-RU" w:eastAsia="bg-BG"/>
        </w:rPr>
      </w:pPr>
    </w:p>
    <w:p w:rsidR="00EF5D63" w:rsidRDefault="00EF5D63" w:rsidP="0099605C">
      <w:pPr>
        <w:spacing w:before="120" w:after="120" w:line="264" w:lineRule="auto"/>
        <w:ind w:left="1080"/>
        <w:jc w:val="both"/>
        <w:rPr>
          <w:shd w:val="clear" w:color="auto" w:fill="FFFFFF"/>
          <w:lang w:val="ru-RU" w:eastAsia="bg-BG"/>
        </w:rPr>
      </w:pPr>
    </w:p>
    <w:p w:rsidR="0099605C" w:rsidRDefault="0099605C" w:rsidP="0099605C">
      <w:pPr>
        <w:jc w:val="right"/>
        <w:rPr>
          <w:u w:val="single"/>
          <w:lang w:val="bg-BG"/>
        </w:rPr>
      </w:pPr>
      <w:r>
        <w:rPr>
          <w:b/>
          <w:bCs/>
          <w:i/>
          <w:color w:val="000000"/>
          <w:u w:val="single"/>
          <w:lang w:val="bg-BG"/>
        </w:rPr>
        <w:t>Приложение</w:t>
      </w:r>
      <w:r>
        <w:rPr>
          <w:b/>
          <w:i/>
          <w:noProof/>
          <w:u w:val="single"/>
          <w:lang w:val="bg-BG"/>
        </w:rPr>
        <w:t xml:space="preserve">  № 6</w:t>
      </w:r>
    </w:p>
    <w:p w:rsidR="0099605C" w:rsidRDefault="0099605C" w:rsidP="0099605C">
      <w:pPr>
        <w:spacing w:before="120" w:after="120" w:line="264" w:lineRule="auto"/>
        <w:ind w:left="1080"/>
        <w:jc w:val="both"/>
        <w:rPr>
          <w:shd w:val="clear" w:color="auto" w:fill="FFFFFF"/>
          <w:lang w:val="ru-RU" w:eastAsia="bg-BG"/>
        </w:rPr>
      </w:pPr>
    </w:p>
    <w:p w:rsidR="0099605C" w:rsidRDefault="0099605C" w:rsidP="0099605C">
      <w:pPr>
        <w:spacing w:before="240" w:after="60"/>
        <w:jc w:val="center"/>
        <w:outlineLvl w:val="1"/>
        <w:rPr>
          <w:b/>
          <w:bCs/>
          <w:iCs/>
          <w:color w:val="000000"/>
          <w:lang w:val="bg-BG" w:eastAsia="bg-BG"/>
        </w:rPr>
      </w:pPr>
      <w:r>
        <w:rPr>
          <w:b/>
          <w:bCs/>
          <w:iCs/>
          <w:color w:val="000000"/>
          <w:lang w:val="bg-BG" w:eastAsia="bg-BG"/>
        </w:rPr>
        <w:t>Д Е К Л А Р А Ц И Я</w:t>
      </w:r>
    </w:p>
    <w:p w:rsidR="0099605C" w:rsidRDefault="0099605C" w:rsidP="0099605C">
      <w:pPr>
        <w:ind w:right="-82" w:firstLine="540"/>
        <w:jc w:val="center"/>
        <w:rPr>
          <w:rFonts w:eastAsia="Arial Unicode MS"/>
          <w:b/>
          <w:bCs/>
          <w:color w:val="000000"/>
          <w:lang w:val="bg-BG" w:eastAsia="bg-BG"/>
        </w:rPr>
      </w:pPr>
      <w:r>
        <w:rPr>
          <w:rFonts w:eastAsia="Arial Unicode MS"/>
          <w:b/>
          <w:bCs/>
          <w:color w:val="000000"/>
          <w:lang w:val="bg-BG" w:eastAsia="bg-BG"/>
        </w:rPr>
        <w:t xml:space="preserve">за приемане на условията в проекта на договор </w:t>
      </w:r>
    </w:p>
    <w:p w:rsidR="0099605C" w:rsidRDefault="0099605C" w:rsidP="0099605C">
      <w:pPr>
        <w:widowControl w:val="0"/>
        <w:rPr>
          <w:rFonts w:eastAsia="Arial Unicode MS"/>
          <w:color w:val="000000"/>
          <w:lang w:val="be-BY" w:eastAsia="bg-BG"/>
        </w:rPr>
      </w:pPr>
    </w:p>
    <w:p w:rsidR="0099605C" w:rsidRDefault="0099605C" w:rsidP="0099605C">
      <w:pPr>
        <w:widowControl w:val="0"/>
        <w:rPr>
          <w:rFonts w:eastAsia="Arial Unicode MS"/>
          <w:color w:val="000000"/>
          <w:lang w:val="be-BY" w:eastAsia="bg-BG"/>
        </w:rPr>
      </w:pPr>
    </w:p>
    <w:p w:rsidR="0099605C" w:rsidRDefault="0099605C" w:rsidP="0099605C">
      <w:pPr>
        <w:widowControl w:val="0"/>
        <w:rPr>
          <w:rFonts w:eastAsia="Arial Unicode MS"/>
          <w:bCs/>
          <w:color w:val="000000"/>
          <w:spacing w:val="20"/>
          <w:lang w:val="bg-BG"/>
        </w:rPr>
      </w:pPr>
      <w:r>
        <w:rPr>
          <w:rFonts w:eastAsia="Arial Unicode MS"/>
          <w:bCs/>
          <w:color w:val="000000"/>
          <w:lang w:val="bg-BG"/>
        </w:rPr>
        <w:t>Долуподписаният</w:t>
      </w:r>
      <w:r>
        <w:rPr>
          <w:rFonts w:eastAsia="Arial Unicode MS"/>
          <w:b/>
          <w:bCs/>
          <w:color w:val="000000"/>
          <w:spacing w:val="20"/>
          <w:lang w:val="bg-BG"/>
        </w:rPr>
        <w:t xml:space="preserve"> ...........................................................................................</w:t>
      </w:r>
    </w:p>
    <w:p w:rsidR="0099605C" w:rsidRDefault="0099605C" w:rsidP="0099605C">
      <w:pPr>
        <w:widowControl w:val="0"/>
        <w:jc w:val="center"/>
        <w:rPr>
          <w:rFonts w:eastAsia="Arial Unicode MS"/>
          <w:i/>
          <w:color w:val="000000"/>
          <w:lang w:val="bg-BG" w:eastAsia="bg-BG"/>
        </w:rPr>
      </w:pPr>
      <w:r>
        <w:rPr>
          <w:rFonts w:eastAsia="Arial Unicode MS"/>
          <w:i/>
          <w:color w:val="000000"/>
          <w:lang w:val="bg-BG" w:eastAsia="bg-BG"/>
        </w:rPr>
        <w:t>(трите имена)</w:t>
      </w:r>
    </w:p>
    <w:p w:rsidR="0099605C" w:rsidRDefault="0099605C" w:rsidP="0099605C">
      <w:pPr>
        <w:spacing w:before="240" w:after="60"/>
        <w:outlineLvl w:val="1"/>
        <w:rPr>
          <w:i/>
          <w:iCs/>
          <w:color w:val="000000"/>
          <w:lang w:val="bg-BG"/>
        </w:rPr>
      </w:pPr>
      <w:r>
        <w:rPr>
          <w:bCs/>
          <w:color w:val="000000"/>
          <w:lang w:val="bg-BG"/>
        </w:rPr>
        <w:t>в качеството си на</w:t>
      </w:r>
      <w:r>
        <w:rPr>
          <w:bCs/>
          <w:i/>
          <w:iCs/>
          <w:color w:val="000000"/>
          <w:lang w:val="bg-BG" w:eastAsia="bg-BG"/>
        </w:rPr>
        <w:t>..........................................................................................................................</w:t>
      </w:r>
    </w:p>
    <w:p w:rsidR="0099605C" w:rsidRDefault="0099605C" w:rsidP="0099605C">
      <w:pPr>
        <w:jc w:val="center"/>
        <w:rPr>
          <w:rFonts w:eastAsia="Arial Unicode MS"/>
          <w:i/>
          <w:color w:val="000000"/>
          <w:lang w:val="bg-BG" w:eastAsia="bg-BG"/>
        </w:rPr>
      </w:pPr>
      <w:r>
        <w:rPr>
          <w:rFonts w:eastAsia="Arial Unicode MS"/>
          <w:i/>
          <w:color w:val="000000"/>
          <w:lang w:val="bg-BG" w:eastAsia="bg-BG"/>
        </w:rPr>
        <w:t>(длъжност)</w:t>
      </w:r>
    </w:p>
    <w:p w:rsidR="0099605C" w:rsidRDefault="0099605C" w:rsidP="0099605C">
      <w:pPr>
        <w:spacing w:before="240" w:after="60"/>
        <w:outlineLvl w:val="1"/>
        <w:rPr>
          <w:i/>
          <w:iCs/>
          <w:color w:val="000000"/>
          <w:lang w:val="bg-BG"/>
        </w:rPr>
      </w:pPr>
      <w:r>
        <w:rPr>
          <w:bCs/>
          <w:color w:val="000000"/>
          <w:lang w:val="bg-BG"/>
        </w:rPr>
        <w:t>на.</w:t>
      </w:r>
      <w:r>
        <w:rPr>
          <w:i/>
          <w:iCs/>
          <w:color w:val="000000"/>
          <w:lang w:val="bg-BG"/>
        </w:rPr>
        <w:t>................................................................................................................................................,</w:t>
      </w:r>
    </w:p>
    <w:p w:rsidR="0099605C" w:rsidRDefault="0099605C" w:rsidP="0099605C">
      <w:pPr>
        <w:widowControl w:val="0"/>
        <w:jc w:val="center"/>
        <w:rPr>
          <w:rFonts w:eastAsia="Arial Unicode MS"/>
          <w:i/>
          <w:color w:val="000000"/>
          <w:lang w:val="bg-BG" w:eastAsia="bg-BG"/>
        </w:rPr>
      </w:pPr>
    </w:p>
    <w:p w:rsidR="0099605C" w:rsidRDefault="0099605C" w:rsidP="0099605C">
      <w:pPr>
        <w:spacing w:before="240" w:after="60"/>
        <w:outlineLvl w:val="1"/>
        <w:rPr>
          <w:bCs/>
          <w:color w:val="000000"/>
          <w:lang w:val="bg-BG"/>
        </w:rPr>
      </w:pPr>
    </w:p>
    <w:p w:rsidR="0099605C" w:rsidRDefault="0099605C" w:rsidP="0099605C">
      <w:pPr>
        <w:spacing w:line="240" w:lineRule="atLeast"/>
        <w:jc w:val="both"/>
        <w:rPr>
          <w:rFonts w:eastAsia="Arial Unicode MS"/>
          <w:color w:val="000000"/>
          <w:lang w:val="bg-BG" w:eastAsia="bg-BG"/>
        </w:rPr>
      </w:pPr>
      <w:r>
        <w:rPr>
          <w:rFonts w:eastAsia="Arial Unicode MS"/>
          <w:color w:val="000000"/>
          <w:lang w:val="bg-BG" w:eastAsia="bg-BG"/>
        </w:rPr>
        <w:t xml:space="preserve">участник в открита процедура за възлагане на обществена поръчка с предмет: </w:t>
      </w:r>
      <w:r>
        <w:rPr>
          <w:b/>
          <w:sz w:val="22"/>
          <w:szCs w:val="22"/>
          <w:lang w:val="bg-BG"/>
        </w:rPr>
        <w:t xml:space="preserve">”Рехабилитация на общинска пътна мрежа в община Борован - участъци </w:t>
      </w:r>
      <w:r>
        <w:rPr>
          <w:b/>
          <w:sz w:val="22"/>
          <w:szCs w:val="22"/>
          <w:lang w:val="en-US"/>
        </w:rPr>
        <w:t xml:space="preserve">VRC 2002 - </w:t>
      </w:r>
      <w:r>
        <w:rPr>
          <w:b/>
          <w:sz w:val="22"/>
          <w:szCs w:val="22"/>
          <w:lang w:val="bg-BG"/>
        </w:rPr>
        <w:t xml:space="preserve">Добролево- Сираково, </w:t>
      </w:r>
      <w:r>
        <w:rPr>
          <w:b/>
          <w:sz w:val="22"/>
          <w:szCs w:val="22"/>
          <w:lang w:val="en-US"/>
        </w:rPr>
        <w:t>VRC 1016 -</w:t>
      </w:r>
      <w:r>
        <w:rPr>
          <w:b/>
          <w:sz w:val="22"/>
          <w:szCs w:val="22"/>
          <w:lang w:val="bg-BG"/>
        </w:rPr>
        <w:t xml:space="preserve">Сираково- Алтимир, </w:t>
      </w:r>
      <w:r>
        <w:rPr>
          <w:b/>
          <w:sz w:val="22"/>
          <w:szCs w:val="22"/>
          <w:lang w:val="en-US"/>
        </w:rPr>
        <w:t xml:space="preserve">VRC 1016- </w:t>
      </w:r>
      <w:r>
        <w:rPr>
          <w:b/>
          <w:sz w:val="22"/>
          <w:szCs w:val="22"/>
          <w:lang w:val="bg-BG"/>
        </w:rPr>
        <w:t>Сираково- Рогозен. „</w:t>
      </w:r>
      <w:r>
        <w:rPr>
          <w:b/>
          <w:sz w:val="22"/>
          <w:szCs w:val="22"/>
          <w:lang w:val="ru-RU"/>
        </w:rPr>
        <w:t xml:space="preserve">  </w:t>
      </w:r>
    </w:p>
    <w:p w:rsidR="0099605C" w:rsidRDefault="0099605C" w:rsidP="0099605C">
      <w:pPr>
        <w:jc w:val="both"/>
        <w:rPr>
          <w:rFonts w:eastAsia="Arial Unicode MS" w:cs="Arial Unicode MS"/>
          <w:b/>
          <w:bCs/>
          <w:color w:val="000000"/>
          <w:spacing w:val="1"/>
          <w:lang w:val="bg-BG" w:eastAsia="bg-BG"/>
        </w:rPr>
      </w:pPr>
    </w:p>
    <w:p w:rsidR="0099605C" w:rsidRDefault="0099605C" w:rsidP="0099605C">
      <w:pPr>
        <w:jc w:val="both"/>
        <w:rPr>
          <w:rFonts w:eastAsia="Arial Unicode MS"/>
          <w:color w:val="000000"/>
          <w:lang w:val="be-BY" w:eastAsia="bg-BG"/>
        </w:rPr>
      </w:pPr>
    </w:p>
    <w:p w:rsidR="0099605C" w:rsidRDefault="0099605C" w:rsidP="0099605C">
      <w:pPr>
        <w:jc w:val="center"/>
        <w:rPr>
          <w:rFonts w:eastAsia="Arial Unicode MS"/>
          <w:b/>
          <w:color w:val="000000"/>
          <w:lang w:val="bg-BG" w:eastAsia="bg-BG"/>
        </w:rPr>
      </w:pPr>
      <w:r>
        <w:rPr>
          <w:rFonts w:eastAsia="Arial Unicode MS"/>
          <w:b/>
          <w:color w:val="000000"/>
          <w:lang w:val="bg-BG" w:eastAsia="bg-BG"/>
        </w:rPr>
        <w:t>Д Е К Л А Р И Р А М :</w:t>
      </w:r>
    </w:p>
    <w:p w:rsidR="0099605C" w:rsidRDefault="0099605C" w:rsidP="0099605C">
      <w:pPr>
        <w:spacing w:line="360" w:lineRule="auto"/>
        <w:rPr>
          <w:rFonts w:eastAsia="Arial Unicode MS"/>
          <w:b/>
          <w:color w:val="000000"/>
          <w:lang w:val="bg-BG" w:eastAsia="bg-BG"/>
        </w:rPr>
      </w:pPr>
    </w:p>
    <w:p w:rsidR="0099605C" w:rsidRDefault="0099605C" w:rsidP="0099605C">
      <w:pPr>
        <w:rPr>
          <w:rFonts w:eastAsia="Arial Unicode MS"/>
          <w:color w:val="000000"/>
          <w:lang w:val="ru-RU" w:eastAsia="bg-BG"/>
        </w:rPr>
      </w:pPr>
    </w:p>
    <w:p w:rsidR="0099605C" w:rsidRDefault="0099605C" w:rsidP="0099605C">
      <w:pPr>
        <w:rPr>
          <w:rFonts w:eastAsia="Arial Unicode MS"/>
          <w:color w:val="000000"/>
          <w:lang w:val="bg-BG" w:eastAsia="bg-BG"/>
        </w:rPr>
      </w:pPr>
    </w:p>
    <w:p w:rsidR="0099605C" w:rsidRDefault="0099605C" w:rsidP="0099605C">
      <w:pPr>
        <w:spacing w:line="240" w:lineRule="atLeast"/>
        <w:jc w:val="both"/>
        <w:rPr>
          <w:rFonts w:eastAsia="Arial Unicode MS"/>
          <w:color w:val="000000"/>
          <w:lang w:val="bg-BG" w:eastAsia="bg-BG"/>
        </w:rPr>
      </w:pPr>
      <w:r>
        <w:rPr>
          <w:rFonts w:eastAsia="Arial Unicode MS"/>
          <w:color w:val="000000"/>
          <w:lang w:val="bg-BG" w:eastAsia="bg-BG"/>
        </w:rPr>
        <w:t xml:space="preserve">            Приемам напълно всички условия в проекта на Договора за възлагане на обществена поръчка с предмет: </w:t>
      </w:r>
      <w:r>
        <w:rPr>
          <w:b/>
          <w:sz w:val="22"/>
          <w:szCs w:val="22"/>
          <w:lang w:val="bg-BG"/>
        </w:rPr>
        <w:t xml:space="preserve">”Рехабилитация на общинска пътна мрежа в община Борован - участъци </w:t>
      </w:r>
      <w:r>
        <w:rPr>
          <w:b/>
          <w:sz w:val="22"/>
          <w:szCs w:val="22"/>
          <w:lang w:val="en-US"/>
        </w:rPr>
        <w:t xml:space="preserve">VRC 2002 - </w:t>
      </w:r>
      <w:r>
        <w:rPr>
          <w:b/>
          <w:sz w:val="22"/>
          <w:szCs w:val="22"/>
          <w:lang w:val="bg-BG"/>
        </w:rPr>
        <w:t xml:space="preserve">Добролево- Сираково, </w:t>
      </w:r>
      <w:r>
        <w:rPr>
          <w:b/>
          <w:sz w:val="22"/>
          <w:szCs w:val="22"/>
          <w:lang w:val="en-US"/>
        </w:rPr>
        <w:t>VRC 1016 -</w:t>
      </w:r>
      <w:r>
        <w:rPr>
          <w:b/>
          <w:sz w:val="22"/>
          <w:szCs w:val="22"/>
          <w:lang w:val="bg-BG"/>
        </w:rPr>
        <w:t xml:space="preserve">Сираково- Алтимир, </w:t>
      </w:r>
      <w:r>
        <w:rPr>
          <w:b/>
          <w:sz w:val="22"/>
          <w:szCs w:val="22"/>
          <w:lang w:val="en-US"/>
        </w:rPr>
        <w:t xml:space="preserve">VRC 1016- </w:t>
      </w:r>
      <w:r>
        <w:rPr>
          <w:b/>
          <w:sz w:val="22"/>
          <w:szCs w:val="22"/>
          <w:lang w:val="bg-BG"/>
        </w:rPr>
        <w:t>Сираково- Рогозен. „</w:t>
      </w:r>
      <w:r>
        <w:rPr>
          <w:b/>
          <w:sz w:val="22"/>
          <w:szCs w:val="22"/>
          <w:lang w:val="ru-RU"/>
        </w:rPr>
        <w:t xml:space="preserve">  </w:t>
      </w:r>
      <w:r>
        <w:rPr>
          <w:rFonts w:eastAsia="Arial Unicode MS"/>
          <w:color w:val="000000"/>
          <w:lang w:val="bg-BG" w:eastAsia="bg-BG"/>
        </w:rPr>
        <w:t>приложен към документацията за възлагане на обществената поръчка.</w:t>
      </w:r>
    </w:p>
    <w:p w:rsidR="0099605C" w:rsidRDefault="0099605C" w:rsidP="0099605C">
      <w:pPr>
        <w:spacing w:after="120"/>
        <w:rPr>
          <w:rFonts w:eastAsia="Arial Unicode MS"/>
          <w:color w:val="000000"/>
          <w:lang w:val="be-BY" w:eastAsia="bg-BG"/>
        </w:rPr>
      </w:pPr>
    </w:p>
    <w:p w:rsidR="0099605C" w:rsidRDefault="0099605C" w:rsidP="0099605C">
      <w:pPr>
        <w:spacing w:after="120"/>
        <w:ind w:left="283"/>
        <w:rPr>
          <w:rFonts w:eastAsia="Arial Unicode MS"/>
          <w:b/>
          <w:color w:val="000000"/>
          <w:lang w:val="ru-RU" w:eastAsia="bg-BG"/>
        </w:rPr>
      </w:pPr>
      <w:r>
        <w:rPr>
          <w:rFonts w:eastAsia="Arial Unicode MS"/>
          <w:b/>
          <w:color w:val="000000"/>
          <w:lang w:val="ru-RU" w:eastAsia="bg-BG"/>
        </w:rPr>
        <w:t xml:space="preserve">Дата  </w:t>
      </w:r>
      <w:r>
        <w:rPr>
          <w:rFonts w:eastAsia="Arial Unicode MS"/>
          <w:b/>
          <w:color w:val="000000"/>
          <w:lang w:val="bg-BG" w:eastAsia="bg-BG"/>
        </w:rPr>
        <w:t>……..</w:t>
      </w:r>
      <w:r>
        <w:rPr>
          <w:rFonts w:eastAsia="Arial Unicode MS"/>
          <w:b/>
          <w:color w:val="000000"/>
          <w:lang w:val="ru-RU" w:eastAsia="bg-BG"/>
        </w:rPr>
        <w:t xml:space="preserve"> 20</w:t>
      </w:r>
      <w:r>
        <w:rPr>
          <w:rFonts w:eastAsia="Arial Unicode MS"/>
          <w:b/>
          <w:color w:val="000000"/>
          <w:lang w:val="bg-BG" w:eastAsia="bg-BG"/>
        </w:rPr>
        <w:t xml:space="preserve">15 </w:t>
      </w:r>
      <w:r>
        <w:rPr>
          <w:rFonts w:eastAsia="Arial Unicode MS"/>
          <w:b/>
          <w:color w:val="000000"/>
          <w:lang w:val="ru-RU" w:eastAsia="bg-BG"/>
        </w:rPr>
        <w:t>г.</w:t>
      </w:r>
      <w:r>
        <w:rPr>
          <w:rFonts w:eastAsia="Arial Unicode MS"/>
          <w:b/>
          <w:color w:val="000000"/>
          <w:lang w:val="ru-RU" w:eastAsia="bg-BG"/>
        </w:rPr>
        <w:tab/>
      </w:r>
      <w:r>
        <w:rPr>
          <w:rFonts w:eastAsia="Arial Unicode MS"/>
          <w:b/>
          <w:color w:val="000000"/>
          <w:lang w:val="ru-RU" w:eastAsia="bg-BG"/>
        </w:rPr>
        <w:tab/>
      </w:r>
      <w:r>
        <w:rPr>
          <w:rFonts w:eastAsia="Arial Unicode MS"/>
          <w:b/>
          <w:color w:val="000000"/>
          <w:lang w:val="ru-RU" w:eastAsia="bg-BG"/>
        </w:rPr>
        <w:tab/>
      </w:r>
      <w:r>
        <w:rPr>
          <w:rFonts w:eastAsia="Arial Unicode MS"/>
          <w:b/>
          <w:color w:val="000000"/>
          <w:lang w:val="ru-RU" w:eastAsia="bg-BG"/>
        </w:rPr>
        <w:tab/>
      </w:r>
      <w:r>
        <w:rPr>
          <w:rFonts w:eastAsia="Arial Unicode MS"/>
          <w:b/>
          <w:color w:val="000000"/>
          <w:lang w:val="ru-RU" w:eastAsia="bg-BG"/>
        </w:rPr>
        <w:tab/>
        <w:t>ДЕКЛАРАТОР: ….……………</w:t>
      </w:r>
      <w:r>
        <w:rPr>
          <w:rFonts w:eastAsia="Arial Unicode MS"/>
          <w:iCs/>
          <w:color w:val="000000"/>
          <w:lang w:val="ru-RU" w:eastAsia="bg-BG"/>
        </w:rPr>
        <w:tab/>
      </w:r>
      <w:r>
        <w:rPr>
          <w:rFonts w:eastAsia="Arial Unicode MS"/>
          <w:iCs/>
          <w:color w:val="000000"/>
          <w:lang w:val="ru-RU" w:eastAsia="bg-BG"/>
        </w:rPr>
        <w:tab/>
      </w:r>
      <w:r>
        <w:rPr>
          <w:rFonts w:eastAsia="Arial Unicode MS"/>
          <w:iCs/>
          <w:color w:val="000000"/>
          <w:lang w:val="ru-RU" w:eastAsia="bg-BG"/>
        </w:rPr>
        <w:tab/>
      </w:r>
      <w:r>
        <w:rPr>
          <w:rFonts w:eastAsia="Arial Unicode MS"/>
          <w:iCs/>
          <w:color w:val="000000"/>
          <w:lang w:val="ru-RU" w:eastAsia="bg-BG"/>
        </w:rPr>
        <w:tab/>
      </w:r>
      <w:r>
        <w:rPr>
          <w:rFonts w:eastAsia="Arial Unicode MS"/>
          <w:iCs/>
          <w:color w:val="000000"/>
          <w:lang w:val="ru-RU" w:eastAsia="bg-BG"/>
        </w:rPr>
        <w:tab/>
      </w:r>
      <w:r>
        <w:rPr>
          <w:rFonts w:eastAsia="Arial Unicode MS"/>
          <w:iCs/>
          <w:color w:val="000000"/>
          <w:lang w:val="ru-RU" w:eastAsia="bg-BG"/>
        </w:rPr>
        <w:tab/>
      </w:r>
      <w:r>
        <w:rPr>
          <w:rFonts w:eastAsia="Arial Unicode MS"/>
          <w:iCs/>
          <w:color w:val="000000"/>
          <w:lang w:val="ru-RU" w:eastAsia="bg-BG"/>
        </w:rPr>
        <w:tab/>
      </w:r>
      <w:r>
        <w:rPr>
          <w:rFonts w:eastAsia="Arial Unicode MS"/>
          <w:iCs/>
          <w:color w:val="000000"/>
          <w:lang w:val="ru-RU" w:eastAsia="bg-BG"/>
        </w:rPr>
        <w:tab/>
      </w:r>
    </w:p>
    <w:p w:rsidR="0099605C" w:rsidRDefault="0099605C" w:rsidP="0099605C">
      <w:pPr>
        <w:autoSpaceDE w:val="0"/>
        <w:autoSpaceDN w:val="0"/>
        <w:adjustRightInd w:val="0"/>
        <w:ind w:firstLine="360"/>
        <w:jc w:val="both"/>
        <w:rPr>
          <w:rFonts w:eastAsia="Arial Unicode MS"/>
          <w:i/>
          <w:color w:val="000000"/>
          <w:lang w:val="bg-BG" w:eastAsia="bg-BG"/>
        </w:rPr>
      </w:pPr>
      <w:r>
        <w:rPr>
          <w:rFonts w:eastAsia="Arial Unicode MS"/>
          <w:b/>
          <w:i/>
          <w:color w:val="000000"/>
          <w:lang w:val="bg-BG" w:eastAsia="bg-BG"/>
        </w:rPr>
        <w:t>Забележка:</w:t>
      </w:r>
      <w:r>
        <w:rPr>
          <w:rFonts w:eastAsia="Arial Unicode MS"/>
          <w:i/>
          <w:color w:val="000000"/>
          <w:sz w:val="22"/>
          <w:szCs w:val="22"/>
          <w:lang w:val="ru-RU" w:eastAsia="bg-BG"/>
        </w:rPr>
        <w:t xml:space="preserve"> Настоящият образец се попълва и подписва от лицето, което официално представлява участника пред трети страни за всякакви цели.</w:t>
      </w:r>
    </w:p>
    <w:p w:rsidR="0099605C" w:rsidRDefault="0099605C" w:rsidP="0099605C">
      <w:pPr>
        <w:autoSpaceDE w:val="0"/>
        <w:autoSpaceDN w:val="0"/>
        <w:adjustRightInd w:val="0"/>
        <w:ind w:firstLine="360"/>
        <w:jc w:val="both"/>
        <w:rPr>
          <w:rFonts w:eastAsia="Arial Unicode MS"/>
          <w:i/>
          <w:color w:val="000000"/>
          <w:lang w:val="bg-BG" w:eastAsia="bg-BG"/>
        </w:rPr>
      </w:pPr>
      <w:r>
        <w:rPr>
          <w:rFonts w:eastAsia="Arial Unicode MS"/>
          <w:i/>
          <w:color w:val="000000"/>
          <w:lang w:val="bg-BG" w:eastAsia="bg-BG"/>
        </w:rPr>
        <w:t xml:space="preserve"> </w:t>
      </w:r>
      <w:r>
        <w:rPr>
          <w:rFonts w:eastAsia="Arial Unicode MS"/>
          <w:i/>
          <w:color w:val="000000"/>
          <w:sz w:val="22"/>
          <w:szCs w:val="22"/>
          <w:lang w:val="ru-RU" w:eastAsia="bg-BG"/>
        </w:rPr>
        <w:t xml:space="preserve">Когато участникът е обединение </w:t>
      </w:r>
      <w:r>
        <w:rPr>
          <w:rFonts w:eastAsia="Arial Unicode MS"/>
          <w:i/>
          <w:color w:val="000000"/>
          <w:lang w:val="bg-BG" w:eastAsia="bg-BG"/>
        </w:rPr>
        <w:t xml:space="preserve">образецът </w:t>
      </w:r>
      <w:r>
        <w:rPr>
          <w:rFonts w:eastAsia="Arial Unicode MS"/>
          <w:i/>
          <w:color w:val="000000"/>
          <w:sz w:val="22"/>
          <w:szCs w:val="22"/>
          <w:lang w:val="ru-RU" w:eastAsia="bg-BG"/>
        </w:rPr>
        <w:t xml:space="preserve">се попълва и подписва от лицето, което е упълномощено от членовете на обединението, съгласно договора/споразумението, което се изисква, съгласно указанията за участие в настоящата процедура. </w:t>
      </w:r>
      <w:r>
        <w:rPr>
          <w:rFonts w:eastAsia="Arial Unicode MS"/>
          <w:i/>
          <w:color w:val="000000"/>
          <w:lang w:val="bg-BG" w:eastAsia="bg-BG"/>
        </w:rPr>
        <w:t>Образецът се попълва за обединението/консорциума като цяло /не за отделните членове в него/.</w:t>
      </w:r>
    </w:p>
    <w:p w:rsidR="0099605C" w:rsidRDefault="0099605C" w:rsidP="0099605C">
      <w:pPr>
        <w:jc w:val="both"/>
        <w:rPr>
          <w:rFonts w:eastAsia="Arial Unicode MS"/>
          <w:color w:val="000000"/>
          <w:lang w:val="ru-RU" w:eastAsia="bg-BG"/>
        </w:rPr>
      </w:pPr>
      <w:r>
        <w:rPr>
          <w:rFonts w:eastAsia="Arial Unicode MS"/>
          <w:i/>
          <w:color w:val="000000"/>
          <w:sz w:val="22"/>
          <w:szCs w:val="22"/>
          <w:lang w:val="ru-RU" w:eastAsia="bg-BG"/>
        </w:rPr>
        <w:t xml:space="preserve">      Настоящият образец се попълва и подписва от подизпълнител/ите на участника /ако е приложимо.</w:t>
      </w:r>
    </w:p>
    <w:p w:rsidR="0099605C" w:rsidRDefault="0099605C" w:rsidP="0099605C">
      <w:pPr>
        <w:jc w:val="right"/>
        <w:rPr>
          <w:rFonts w:eastAsia="Arial Unicode MS"/>
          <w:b/>
          <w:bCs/>
          <w:color w:val="000000"/>
          <w:spacing w:val="-1"/>
          <w:lang w:val="bg-BG" w:eastAsia="bg-BG"/>
        </w:rPr>
      </w:pPr>
    </w:p>
    <w:p w:rsidR="0099605C" w:rsidRDefault="0099605C" w:rsidP="0099605C">
      <w:pPr>
        <w:jc w:val="right"/>
        <w:rPr>
          <w:rFonts w:eastAsia="Arial Unicode MS"/>
          <w:b/>
          <w:color w:val="000000"/>
          <w:lang w:val="bg-BG" w:eastAsia="bg-BG"/>
        </w:rPr>
      </w:pPr>
    </w:p>
    <w:p w:rsidR="0099605C" w:rsidRDefault="0099605C" w:rsidP="0099605C">
      <w:pPr>
        <w:jc w:val="right"/>
        <w:rPr>
          <w:rFonts w:eastAsia="Arial Unicode MS"/>
          <w:b/>
          <w:color w:val="000000"/>
          <w:lang w:val="bg-BG" w:eastAsia="bg-BG"/>
        </w:rPr>
      </w:pPr>
    </w:p>
    <w:p w:rsidR="0099605C" w:rsidRDefault="0099605C" w:rsidP="0099605C">
      <w:pPr>
        <w:jc w:val="right"/>
        <w:rPr>
          <w:rFonts w:eastAsia="Arial Unicode MS"/>
          <w:b/>
          <w:color w:val="000000"/>
          <w:lang w:val="bg-BG" w:eastAsia="bg-BG"/>
        </w:rPr>
      </w:pPr>
    </w:p>
    <w:p w:rsidR="0099605C" w:rsidRDefault="0099605C" w:rsidP="0099605C">
      <w:pPr>
        <w:jc w:val="right"/>
        <w:rPr>
          <w:rFonts w:eastAsia="Arial Unicode MS"/>
          <w:b/>
          <w:color w:val="000000"/>
          <w:lang w:val="bg-BG" w:eastAsia="bg-BG"/>
        </w:rPr>
      </w:pPr>
    </w:p>
    <w:p w:rsidR="0099605C" w:rsidRDefault="0099605C" w:rsidP="0099605C">
      <w:pPr>
        <w:jc w:val="right"/>
        <w:rPr>
          <w:rFonts w:eastAsia="Arial Unicode MS"/>
          <w:b/>
          <w:color w:val="000000"/>
          <w:lang w:val="bg-BG" w:eastAsia="bg-BG"/>
        </w:rPr>
      </w:pPr>
    </w:p>
    <w:p w:rsidR="0099605C" w:rsidRDefault="0099605C" w:rsidP="0099605C">
      <w:pPr>
        <w:jc w:val="right"/>
        <w:rPr>
          <w:rFonts w:eastAsia="Arial Unicode MS"/>
          <w:b/>
          <w:color w:val="000000"/>
          <w:lang w:val="bg-BG" w:eastAsia="bg-BG"/>
        </w:rPr>
      </w:pPr>
    </w:p>
    <w:p w:rsidR="0099605C" w:rsidRDefault="0099605C" w:rsidP="0099605C">
      <w:pPr>
        <w:jc w:val="right"/>
        <w:rPr>
          <w:rFonts w:eastAsia="Arial Unicode MS"/>
          <w:b/>
          <w:color w:val="000000"/>
          <w:lang w:val="bg-BG" w:eastAsia="bg-BG"/>
        </w:rPr>
      </w:pPr>
    </w:p>
    <w:p w:rsidR="00EF5D63" w:rsidRDefault="00EF5D63" w:rsidP="0099605C">
      <w:pPr>
        <w:jc w:val="right"/>
        <w:rPr>
          <w:b/>
          <w:bCs/>
          <w:i/>
          <w:color w:val="000000"/>
          <w:u w:val="single"/>
          <w:lang w:val="bg-BG"/>
        </w:rPr>
      </w:pPr>
    </w:p>
    <w:p w:rsidR="00EF5D63" w:rsidRDefault="00EF5D63" w:rsidP="0099605C">
      <w:pPr>
        <w:jc w:val="right"/>
        <w:rPr>
          <w:b/>
          <w:bCs/>
          <w:i/>
          <w:color w:val="000000"/>
          <w:u w:val="single"/>
          <w:lang w:val="bg-BG"/>
        </w:rPr>
      </w:pPr>
    </w:p>
    <w:p w:rsidR="0099605C" w:rsidRDefault="0099605C" w:rsidP="0099605C">
      <w:pPr>
        <w:jc w:val="right"/>
        <w:rPr>
          <w:u w:val="single"/>
          <w:lang w:val="bg-BG"/>
        </w:rPr>
      </w:pPr>
      <w:r>
        <w:rPr>
          <w:b/>
          <w:bCs/>
          <w:i/>
          <w:color w:val="000000"/>
          <w:u w:val="single"/>
          <w:lang w:val="bg-BG"/>
        </w:rPr>
        <w:t>Приложение</w:t>
      </w:r>
      <w:r>
        <w:rPr>
          <w:b/>
          <w:i/>
          <w:noProof/>
          <w:u w:val="single"/>
          <w:lang w:val="bg-BG"/>
        </w:rPr>
        <w:t xml:space="preserve">  № 7</w:t>
      </w:r>
    </w:p>
    <w:p w:rsidR="0099605C" w:rsidRDefault="0099605C" w:rsidP="0099605C">
      <w:pPr>
        <w:jc w:val="right"/>
        <w:rPr>
          <w:rFonts w:eastAsia="Arial Unicode MS"/>
          <w:b/>
          <w:color w:val="000000"/>
          <w:sz w:val="32"/>
          <w:szCs w:val="32"/>
          <w:lang w:val="be-BY" w:eastAsia="bg-BG"/>
        </w:rPr>
      </w:pPr>
    </w:p>
    <w:p w:rsidR="0099605C" w:rsidRDefault="0099605C" w:rsidP="0099605C">
      <w:pPr>
        <w:jc w:val="center"/>
        <w:rPr>
          <w:b/>
          <w:bCs/>
          <w:sz w:val="32"/>
          <w:szCs w:val="32"/>
          <w:lang w:val="en-US" w:eastAsia="bg-BG"/>
        </w:rPr>
      </w:pPr>
      <w:r>
        <w:rPr>
          <w:b/>
          <w:bCs/>
          <w:sz w:val="32"/>
          <w:szCs w:val="32"/>
          <w:lang w:val="en-US" w:eastAsia="bg-BG"/>
        </w:rPr>
        <w:t xml:space="preserve">ДЕКЛАРАЦИЯ </w:t>
      </w:r>
    </w:p>
    <w:p w:rsidR="0099605C" w:rsidRDefault="00EF5D63" w:rsidP="00EF5D63">
      <w:pPr>
        <w:jc w:val="center"/>
        <w:rPr>
          <w:bCs/>
          <w:sz w:val="26"/>
          <w:szCs w:val="26"/>
          <w:lang w:val="en-US" w:eastAsia="bg-BG"/>
        </w:rPr>
      </w:pPr>
      <w:r>
        <w:rPr>
          <w:bCs/>
          <w:sz w:val="26"/>
          <w:szCs w:val="26"/>
          <w:lang w:val="en-US" w:eastAsia="bg-BG"/>
        </w:rPr>
        <w:t>за липса на свързаност с друг участник</w:t>
      </w:r>
    </w:p>
    <w:p w:rsidR="0099605C" w:rsidRDefault="00EF5D63" w:rsidP="00EF5D63">
      <w:pPr>
        <w:ind w:left="720"/>
        <w:contextualSpacing/>
        <w:jc w:val="center"/>
        <w:rPr>
          <w:rFonts w:eastAsia="Lucida Sans Unicode"/>
          <w:caps/>
          <w:kern w:val="2"/>
          <w:sz w:val="26"/>
          <w:szCs w:val="26"/>
          <w:lang w:val="bg-BG" w:eastAsia="ar-SA"/>
        </w:rPr>
      </w:pPr>
      <w:r>
        <w:rPr>
          <w:bCs/>
          <w:sz w:val="26"/>
          <w:szCs w:val="26"/>
          <w:lang w:val="en-US" w:eastAsia="bg-BG"/>
        </w:rPr>
        <w:t>по чл. 55, ал. 7 от зоп</w:t>
      </w:r>
      <w:r>
        <w:rPr>
          <w:bCs/>
          <w:sz w:val="26"/>
          <w:szCs w:val="26"/>
          <w:lang w:val="bg-BG" w:eastAsia="bg-BG"/>
        </w:rPr>
        <w:t xml:space="preserve">, </w:t>
      </w:r>
      <w:r>
        <w:rPr>
          <w:rFonts w:eastAsia="Lucida Sans Unicode"/>
          <w:kern w:val="2"/>
          <w:sz w:val="26"/>
          <w:szCs w:val="26"/>
          <w:lang w:val="bg-BG" w:eastAsia="ar-SA"/>
        </w:rPr>
        <w:t xml:space="preserve">както и че </w:t>
      </w:r>
      <w:r>
        <w:rPr>
          <w:sz w:val="26"/>
          <w:szCs w:val="26"/>
          <w:lang w:val="en-US" w:eastAsia="bg-BG"/>
        </w:rPr>
        <w:t>не е налице обстоятелството по чл. 8, ал. 8, т. 2 от зоп</w:t>
      </w:r>
      <w:r>
        <w:rPr>
          <w:sz w:val="26"/>
          <w:szCs w:val="26"/>
          <w:lang w:val="bg-BG" w:eastAsia="bg-BG"/>
        </w:rPr>
        <w:t>.</w:t>
      </w:r>
    </w:p>
    <w:p w:rsidR="0099605C" w:rsidRDefault="0099605C" w:rsidP="0099605C">
      <w:pPr>
        <w:jc w:val="center"/>
        <w:rPr>
          <w:b/>
          <w:bCs/>
          <w:sz w:val="26"/>
          <w:szCs w:val="26"/>
          <w:lang w:val="bg-BG" w:eastAsia="bg-BG"/>
        </w:rPr>
      </w:pPr>
    </w:p>
    <w:p w:rsidR="0099605C" w:rsidRDefault="0099605C" w:rsidP="0099605C">
      <w:pPr>
        <w:jc w:val="center"/>
        <w:rPr>
          <w:b/>
          <w:bCs/>
          <w:sz w:val="26"/>
          <w:szCs w:val="26"/>
          <w:lang w:val="en-US" w:eastAsia="bg-BG"/>
        </w:rPr>
      </w:pPr>
    </w:p>
    <w:p w:rsidR="0099605C" w:rsidRDefault="0099605C" w:rsidP="0099605C">
      <w:pPr>
        <w:jc w:val="both"/>
        <w:rPr>
          <w:sz w:val="26"/>
          <w:szCs w:val="26"/>
          <w:lang w:val="en-US" w:eastAsia="bg-BG"/>
        </w:rPr>
      </w:pPr>
      <w:r>
        <w:rPr>
          <w:spacing w:val="2"/>
          <w:w w:val="111"/>
          <w:sz w:val="26"/>
          <w:szCs w:val="26"/>
          <w:lang w:val="en-US" w:eastAsia="bg-BG"/>
        </w:rPr>
        <w:t>Подписаният: ………………………………</w:t>
      </w:r>
      <w:r>
        <w:rPr>
          <w:sz w:val="26"/>
          <w:szCs w:val="26"/>
          <w:lang w:val="en-US" w:eastAsia="bg-BG"/>
        </w:rPr>
        <w:t>………………………......................</w:t>
      </w:r>
    </w:p>
    <w:p w:rsidR="0099605C" w:rsidRDefault="0099605C" w:rsidP="0099605C">
      <w:pPr>
        <w:jc w:val="both"/>
        <w:rPr>
          <w:i/>
          <w:spacing w:val="4"/>
          <w:sz w:val="26"/>
          <w:szCs w:val="26"/>
          <w:lang w:val="en-US" w:eastAsia="bg-BG"/>
        </w:rPr>
      </w:pPr>
      <w:r>
        <w:rPr>
          <w:i/>
          <w:spacing w:val="4"/>
          <w:sz w:val="26"/>
          <w:szCs w:val="26"/>
          <w:lang w:val="en-US" w:eastAsia="bg-BG"/>
        </w:rPr>
        <w:t xml:space="preserve">                             (трите имена)</w:t>
      </w:r>
    </w:p>
    <w:p w:rsidR="0099605C" w:rsidRDefault="0099605C" w:rsidP="0099605C">
      <w:pPr>
        <w:tabs>
          <w:tab w:val="left" w:leader="dot" w:pos="6588"/>
        </w:tabs>
        <w:jc w:val="both"/>
        <w:rPr>
          <w:sz w:val="26"/>
          <w:szCs w:val="26"/>
          <w:lang w:val="en-US" w:eastAsia="bg-BG"/>
        </w:rPr>
      </w:pPr>
      <w:r>
        <w:rPr>
          <w:spacing w:val="5"/>
          <w:w w:val="111"/>
          <w:sz w:val="26"/>
          <w:szCs w:val="26"/>
          <w:lang w:val="en-US" w:eastAsia="bg-BG"/>
        </w:rPr>
        <w:t xml:space="preserve">в качеството си на </w:t>
      </w:r>
      <w:r>
        <w:rPr>
          <w:sz w:val="26"/>
          <w:szCs w:val="26"/>
          <w:lang w:val="en-US" w:eastAsia="bg-BG"/>
        </w:rPr>
        <w:t>…………………………………………………………………..</w:t>
      </w:r>
    </w:p>
    <w:p w:rsidR="0099605C" w:rsidRDefault="0099605C" w:rsidP="0099605C">
      <w:pPr>
        <w:jc w:val="both"/>
        <w:rPr>
          <w:i/>
          <w:sz w:val="26"/>
          <w:szCs w:val="26"/>
          <w:lang w:val="en-US" w:eastAsia="bg-BG"/>
        </w:rPr>
      </w:pPr>
      <w:r>
        <w:rPr>
          <w:i/>
          <w:spacing w:val="3"/>
          <w:sz w:val="26"/>
          <w:szCs w:val="26"/>
          <w:lang w:val="en-US" w:eastAsia="bg-BG"/>
        </w:rPr>
        <w:t xml:space="preserve">                               (длъжност)</w:t>
      </w:r>
    </w:p>
    <w:p w:rsidR="0099605C" w:rsidRDefault="0099605C" w:rsidP="0099605C">
      <w:pPr>
        <w:spacing w:line="240" w:lineRule="atLeast"/>
        <w:jc w:val="both"/>
        <w:rPr>
          <w:rFonts w:eastAsia="Arial Unicode MS"/>
          <w:color w:val="000000"/>
          <w:lang w:val="bg-BG" w:eastAsia="bg-BG"/>
        </w:rPr>
      </w:pPr>
      <w:r>
        <w:rPr>
          <w:sz w:val="26"/>
          <w:szCs w:val="26"/>
          <w:lang w:val="en-US" w:eastAsia="bg-BG"/>
        </w:rPr>
        <w:t>на Участник</w:t>
      </w:r>
      <w:r>
        <w:rPr>
          <w:spacing w:val="3"/>
          <w:w w:val="120"/>
          <w:sz w:val="26"/>
          <w:szCs w:val="26"/>
          <w:lang w:val="en-US" w:eastAsia="bg-BG"/>
        </w:rPr>
        <w:t xml:space="preserve">: </w:t>
      </w:r>
      <w:r>
        <w:rPr>
          <w:sz w:val="26"/>
          <w:szCs w:val="26"/>
          <w:lang w:val="en-US" w:eastAsia="bg-BG"/>
        </w:rPr>
        <w:t>..……………………………………..…………………………………, в процедура за възлагане на обществена поръчка с предмет:</w:t>
      </w:r>
      <w:r>
        <w:rPr>
          <w:sz w:val="26"/>
          <w:szCs w:val="26"/>
          <w:lang w:val="bg-BG" w:eastAsia="bg-BG"/>
        </w:rPr>
        <w:t xml:space="preserve"> </w:t>
      </w:r>
      <w:r>
        <w:rPr>
          <w:b/>
          <w:sz w:val="22"/>
          <w:szCs w:val="22"/>
          <w:lang w:val="bg-BG"/>
        </w:rPr>
        <w:t xml:space="preserve">”Рехабилитация на общинска пътна мрежа в община Борован - участъци </w:t>
      </w:r>
      <w:r>
        <w:rPr>
          <w:b/>
          <w:sz w:val="22"/>
          <w:szCs w:val="22"/>
          <w:lang w:val="en-US"/>
        </w:rPr>
        <w:t xml:space="preserve">VRC 2002 - </w:t>
      </w:r>
      <w:r>
        <w:rPr>
          <w:b/>
          <w:sz w:val="22"/>
          <w:szCs w:val="22"/>
          <w:lang w:val="bg-BG"/>
        </w:rPr>
        <w:t xml:space="preserve">Добролево- Сираково, </w:t>
      </w:r>
      <w:r>
        <w:rPr>
          <w:b/>
          <w:sz w:val="22"/>
          <w:szCs w:val="22"/>
          <w:lang w:val="en-US"/>
        </w:rPr>
        <w:t>VRC 1016 -</w:t>
      </w:r>
      <w:r>
        <w:rPr>
          <w:b/>
          <w:sz w:val="22"/>
          <w:szCs w:val="22"/>
          <w:lang w:val="bg-BG"/>
        </w:rPr>
        <w:t xml:space="preserve">Сираково- Алтимир, </w:t>
      </w:r>
      <w:r>
        <w:rPr>
          <w:b/>
          <w:sz w:val="22"/>
          <w:szCs w:val="22"/>
          <w:lang w:val="en-US"/>
        </w:rPr>
        <w:t xml:space="preserve">VRC 1016- </w:t>
      </w:r>
      <w:r>
        <w:rPr>
          <w:b/>
          <w:sz w:val="22"/>
          <w:szCs w:val="22"/>
          <w:lang w:val="bg-BG"/>
        </w:rPr>
        <w:t>Сираково- Рогозен. „</w:t>
      </w:r>
      <w:r>
        <w:rPr>
          <w:b/>
          <w:sz w:val="22"/>
          <w:szCs w:val="22"/>
          <w:lang w:val="ru-RU"/>
        </w:rPr>
        <w:t xml:space="preserve">  </w:t>
      </w:r>
    </w:p>
    <w:p w:rsidR="0099605C" w:rsidRDefault="0099605C" w:rsidP="0099605C">
      <w:pPr>
        <w:jc w:val="both"/>
        <w:rPr>
          <w:sz w:val="26"/>
          <w:szCs w:val="26"/>
          <w:lang w:val="bg-BG" w:eastAsia="bg-BG"/>
        </w:rPr>
      </w:pPr>
    </w:p>
    <w:p w:rsidR="0099605C" w:rsidRDefault="0099605C" w:rsidP="0099605C">
      <w:pPr>
        <w:jc w:val="both"/>
        <w:rPr>
          <w:b/>
          <w:i/>
          <w:sz w:val="26"/>
          <w:szCs w:val="26"/>
          <w:lang w:val="en-US" w:eastAsia="bg-BG"/>
        </w:rPr>
      </w:pPr>
    </w:p>
    <w:p w:rsidR="0099605C" w:rsidRDefault="0099605C" w:rsidP="0099605C">
      <w:pPr>
        <w:jc w:val="center"/>
        <w:rPr>
          <w:b/>
          <w:bCs/>
          <w:spacing w:val="-4"/>
          <w:sz w:val="26"/>
          <w:szCs w:val="26"/>
          <w:lang w:val="en-US" w:eastAsia="bg-BG"/>
        </w:rPr>
      </w:pPr>
      <w:r>
        <w:rPr>
          <w:b/>
          <w:bCs/>
          <w:spacing w:val="-4"/>
          <w:sz w:val="26"/>
          <w:szCs w:val="26"/>
          <w:lang w:val="en-US" w:eastAsia="bg-BG"/>
        </w:rPr>
        <w:t>ДЕКЛАРИРАМ:</w:t>
      </w:r>
    </w:p>
    <w:p w:rsidR="0099605C" w:rsidRDefault="0099605C" w:rsidP="0099605C">
      <w:pPr>
        <w:jc w:val="both"/>
        <w:rPr>
          <w:b/>
          <w:bCs/>
          <w:spacing w:val="-4"/>
          <w:sz w:val="26"/>
          <w:szCs w:val="26"/>
          <w:lang w:val="en-US" w:eastAsia="bg-BG"/>
        </w:rPr>
      </w:pPr>
    </w:p>
    <w:p w:rsidR="0099605C" w:rsidRDefault="0099605C" w:rsidP="0099605C">
      <w:pPr>
        <w:jc w:val="both"/>
        <w:rPr>
          <w:rFonts w:eastAsia="Lucida Sans Unicode"/>
          <w:kern w:val="2"/>
          <w:sz w:val="26"/>
          <w:szCs w:val="26"/>
          <w:lang w:val="bg-BG" w:eastAsia="ar-SA"/>
        </w:rPr>
      </w:pPr>
      <w:r>
        <w:rPr>
          <w:rFonts w:eastAsia="Lucida Sans Unicode"/>
          <w:kern w:val="2"/>
          <w:sz w:val="26"/>
          <w:szCs w:val="26"/>
          <w:lang w:val="en-US" w:eastAsia="ar-SA"/>
        </w:rPr>
        <w:t>Представляваният от мен Участник ………………………………………</w:t>
      </w:r>
      <w:r>
        <w:rPr>
          <w:rFonts w:eastAsia="Lucida Sans Unicode"/>
          <w:i/>
          <w:kern w:val="2"/>
          <w:sz w:val="26"/>
          <w:szCs w:val="26"/>
          <w:lang w:val="en-US" w:eastAsia="ar-SA"/>
        </w:rPr>
        <w:t xml:space="preserve">/изписва се името/ наименованието на участника/ </w:t>
      </w:r>
      <w:r>
        <w:rPr>
          <w:rFonts w:eastAsia="Lucida Sans Unicode"/>
          <w:kern w:val="2"/>
          <w:sz w:val="26"/>
          <w:szCs w:val="26"/>
          <w:lang w:val="en-US" w:eastAsia="ar-SA"/>
        </w:rPr>
        <w:t xml:space="preserve">не е свързано лице или свързано </w:t>
      </w:r>
      <w:r>
        <w:rPr>
          <w:rFonts w:eastAsia="Lucida Sans Unicode"/>
          <w:kern w:val="2"/>
          <w:sz w:val="26"/>
          <w:szCs w:val="26"/>
          <w:lang w:val="bg-BG" w:eastAsia="ar-SA"/>
        </w:rPr>
        <w:t xml:space="preserve"> </w:t>
      </w:r>
      <w:r>
        <w:rPr>
          <w:rFonts w:eastAsia="Lucida Sans Unicode"/>
          <w:kern w:val="2"/>
          <w:sz w:val="26"/>
          <w:szCs w:val="26"/>
          <w:lang w:val="en-US" w:eastAsia="ar-SA"/>
        </w:rPr>
        <w:t>предприятие</w:t>
      </w:r>
      <w:r>
        <w:rPr>
          <w:rFonts w:eastAsia="Lucida Sans Unicode"/>
          <w:kern w:val="2"/>
          <w:sz w:val="26"/>
          <w:szCs w:val="26"/>
          <w:lang w:val="bg-BG" w:eastAsia="ar-SA"/>
        </w:rPr>
        <w:t xml:space="preserve"> </w:t>
      </w:r>
      <w:r>
        <w:rPr>
          <w:rFonts w:eastAsia="Lucida Sans Unicode"/>
          <w:kern w:val="2"/>
          <w:sz w:val="26"/>
          <w:szCs w:val="26"/>
          <w:lang w:val="en-US" w:eastAsia="ar-SA"/>
        </w:rPr>
        <w:t>с друг участник в горепосочената процедура по възлагане на обществена поръчка</w:t>
      </w:r>
      <w:r>
        <w:rPr>
          <w:rFonts w:eastAsia="Lucida Sans Unicode"/>
          <w:kern w:val="2"/>
          <w:sz w:val="26"/>
          <w:szCs w:val="26"/>
          <w:lang w:val="bg-BG" w:eastAsia="ar-SA"/>
        </w:rPr>
        <w:t xml:space="preserve">, както и че </w:t>
      </w:r>
      <w:r>
        <w:rPr>
          <w:sz w:val="26"/>
          <w:szCs w:val="26"/>
          <w:lang w:val="en-US" w:eastAsia="bg-BG"/>
        </w:rPr>
        <w:t>не е налице обстоятелството по чл. 8, ал. 8, т. 2 от ЗОП</w:t>
      </w:r>
      <w:r>
        <w:rPr>
          <w:sz w:val="26"/>
          <w:szCs w:val="26"/>
          <w:lang w:val="bg-BG" w:eastAsia="bg-BG"/>
        </w:rPr>
        <w:t>.</w:t>
      </w:r>
    </w:p>
    <w:p w:rsidR="0099605C" w:rsidRDefault="0099605C" w:rsidP="0099605C">
      <w:pPr>
        <w:suppressAutoHyphens/>
        <w:ind w:left="1080"/>
        <w:jc w:val="both"/>
        <w:rPr>
          <w:rFonts w:eastAsia="Lucida Sans Unicode"/>
          <w:kern w:val="2"/>
          <w:sz w:val="26"/>
          <w:szCs w:val="26"/>
          <w:lang w:val="en-US" w:eastAsia="ar-SA"/>
        </w:rPr>
      </w:pPr>
    </w:p>
    <w:p w:rsidR="0099605C" w:rsidRDefault="0099605C" w:rsidP="0099605C">
      <w:pPr>
        <w:jc w:val="both"/>
        <w:rPr>
          <w:rFonts w:eastAsia="Arial Unicode MS"/>
          <w:b/>
          <w:sz w:val="26"/>
          <w:szCs w:val="26"/>
          <w:lang w:val="en-US" w:eastAsia="bg-BG"/>
        </w:rPr>
      </w:pPr>
      <w:r>
        <w:rPr>
          <w:rFonts w:eastAsia="Arial Unicode MS"/>
          <w:b/>
          <w:sz w:val="26"/>
          <w:szCs w:val="26"/>
          <w:lang w:val="en-US" w:eastAsia="bg-BG"/>
        </w:rPr>
        <w:t xml:space="preserve">Известна ми е отговорността по чл.313 от НК за посочване на неверни данни.                </w:t>
      </w:r>
    </w:p>
    <w:p w:rsidR="0099605C" w:rsidRDefault="0099605C" w:rsidP="0099605C">
      <w:pPr>
        <w:jc w:val="both"/>
        <w:rPr>
          <w:rFonts w:eastAsia="Arial Unicode MS"/>
          <w:spacing w:val="-2"/>
          <w:sz w:val="26"/>
          <w:szCs w:val="26"/>
          <w:lang w:val="en-US" w:eastAsia="bg-BG"/>
        </w:rPr>
      </w:pPr>
      <w:r>
        <w:rPr>
          <w:rFonts w:eastAsia="Arial Unicode MS"/>
          <w:spacing w:val="-1"/>
          <w:sz w:val="26"/>
          <w:szCs w:val="26"/>
          <w:lang w:val="en-US" w:eastAsia="bg-BG"/>
        </w:rPr>
        <w:t xml:space="preserve">Задължавам   се   да   уведомя   Възложителя   за   всички   настъпили   промени  в </w:t>
      </w:r>
      <w:r>
        <w:rPr>
          <w:rFonts w:eastAsia="Arial Unicode MS"/>
          <w:spacing w:val="-2"/>
          <w:sz w:val="26"/>
          <w:szCs w:val="26"/>
          <w:lang w:val="en-US" w:eastAsia="bg-BG"/>
        </w:rPr>
        <w:t xml:space="preserve">декларираните по- горе обстоятелства в </w:t>
      </w:r>
      <w:r>
        <w:rPr>
          <w:rFonts w:eastAsia="Arial Unicode MS"/>
          <w:b/>
          <w:spacing w:val="-2"/>
          <w:sz w:val="26"/>
          <w:szCs w:val="26"/>
          <w:lang w:val="en-US" w:eastAsia="bg-BG"/>
        </w:rPr>
        <w:t>7-дневен срок</w:t>
      </w:r>
      <w:r>
        <w:rPr>
          <w:rFonts w:eastAsia="Arial Unicode MS"/>
          <w:spacing w:val="-2"/>
          <w:sz w:val="26"/>
          <w:szCs w:val="26"/>
          <w:lang w:val="en-US" w:eastAsia="bg-BG"/>
        </w:rPr>
        <w:t xml:space="preserve"> от настъпването им.</w:t>
      </w:r>
    </w:p>
    <w:p w:rsidR="0099605C" w:rsidRDefault="0099605C" w:rsidP="0099605C">
      <w:pPr>
        <w:suppressAutoHyphens/>
        <w:ind w:left="567"/>
        <w:jc w:val="both"/>
        <w:rPr>
          <w:rFonts w:eastAsia="Lucida Sans Unicode"/>
          <w:kern w:val="2"/>
          <w:sz w:val="26"/>
          <w:szCs w:val="26"/>
          <w:lang w:val="en-US" w:eastAsia="ar-SA"/>
        </w:rPr>
      </w:pPr>
    </w:p>
    <w:p w:rsidR="0099605C" w:rsidRDefault="0099605C" w:rsidP="0099605C">
      <w:pPr>
        <w:rPr>
          <w:sz w:val="26"/>
          <w:szCs w:val="26"/>
          <w:lang w:val="bg-BG" w:eastAsia="bg-BG"/>
        </w:rPr>
      </w:pPr>
    </w:p>
    <w:p w:rsidR="00EF5D63" w:rsidRDefault="00EF5D63" w:rsidP="0099605C">
      <w:pPr>
        <w:rPr>
          <w:sz w:val="26"/>
          <w:szCs w:val="26"/>
          <w:lang w:val="bg-BG" w:eastAsia="bg-BG"/>
        </w:rPr>
      </w:pPr>
    </w:p>
    <w:p w:rsidR="00EF5D63" w:rsidRDefault="00EF5D63" w:rsidP="0099605C">
      <w:pPr>
        <w:rPr>
          <w:sz w:val="26"/>
          <w:szCs w:val="26"/>
          <w:lang w:val="bg-BG" w:eastAsia="bg-BG"/>
        </w:rPr>
      </w:pPr>
    </w:p>
    <w:p w:rsidR="00EF5D63" w:rsidRDefault="00EF5D63" w:rsidP="0099605C">
      <w:pPr>
        <w:rPr>
          <w:sz w:val="26"/>
          <w:szCs w:val="26"/>
          <w:lang w:val="bg-BG" w:eastAsia="bg-BG"/>
        </w:rPr>
      </w:pPr>
    </w:p>
    <w:p w:rsidR="00EF5D63" w:rsidRDefault="00EF5D63" w:rsidP="0099605C">
      <w:pPr>
        <w:rPr>
          <w:sz w:val="26"/>
          <w:szCs w:val="26"/>
          <w:lang w:val="bg-BG" w:eastAsia="bg-BG"/>
        </w:rPr>
      </w:pPr>
    </w:p>
    <w:p w:rsidR="00EF5D63" w:rsidRDefault="00EF5D63" w:rsidP="0099605C">
      <w:pPr>
        <w:rPr>
          <w:sz w:val="26"/>
          <w:szCs w:val="26"/>
          <w:lang w:val="bg-BG" w:eastAsia="bg-BG"/>
        </w:rPr>
      </w:pPr>
    </w:p>
    <w:p w:rsidR="00EF5D63" w:rsidRPr="00EF5D63" w:rsidRDefault="00EF5D63" w:rsidP="0099605C">
      <w:pPr>
        <w:rPr>
          <w:sz w:val="26"/>
          <w:szCs w:val="26"/>
          <w:lang w:val="bg-BG" w:eastAsia="bg-BG"/>
        </w:rPr>
      </w:pPr>
    </w:p>
    <w:p w:rsidR="0099605C" w:rsidRDefault="0099605C" w:rsidP="0099605C">
      <w:pPr>
        <w:rPr>
          <w:sz w:val="26"/>
          <w:szCs w:val="26"/>
          <w:lang w:val="en-US" w:eastAsia="bg-BG"/>
        </w:rPr>
      </w:pPr>
    </w:p>
    <w:p w:rsidR="0099605C" w:rsidRDefault="0099605C" w:rsidP="0099605C">
      <w:pPr>
        <w:tabs>
          <w:tab w:val="left" w:leader="dot" w:pos="1289"/>
          <w:tab w:val="left" w:pos="4342"/>
          <w:tab w:val="left" w:leader="dot" w:pos="8150"/>
        </w:tabs>
        <w:jc w:val="both"/>
        <w:rPr>
          <w:spacing w:val="-3"/>
          <w:sz w:val="26"/>
          <w:szCs w:val="26"/>
          <w:lang w:val="bg-BG" w:eastAsia="bg-BG"/>
        </w:rPr>
      </w:pPr>
      <w:r>
        <w:rPr>
          <w:spacing w:val="-16"/>
          <w:w w:val="111"/>
          <w:sz w:val="26"/>
          <w:szCs w:val="26"/>
          <w:lang w:val="en-US" w:eastAsia="bg-BG"/>
        </w:rPr>
        <w:t xml:space="preserve">Дата: </w:t>
      </w:r>
      <w:r>
        <w:rPr>
          <w:spacing w:val="-16"/>
          <w:w w:val="111"/>
          <w:sz w:val="26"/>
          <w:szCs w:val="26"/>
          <w:lang w:val="en-US" w:eastAsia="bg-BG"/>
        </w:rPr>
        <w:tab/>
        <w:t>............</w:t>
      </w:r>
      <w:r>
        <w:rPr>
          <w:spacing w:val="-16"/>
          <w:w w:val="111"/>
          <w:sz w:val="26"/>
          <w:szCs w:val="26"/>
          <w:lang w:val="en-US" w:eastAsia="bg-BG"/>
        </w:rPr>
        <w:tab/>
      </w:r>
      <w:r>
        <w:rPr>
          <w:spacing w:val="-3"/>
          <w:sz w:val="26"/>
          <w:szCs w:val="26"/>
          <w:lang w:val="en-US" w:eastAsia="bg-BG"/>
        </w:rPr>
        <w:t>ДЕКЛАРАТОР:</w:t>
      </w:r>
      <w:r>
        <w:rPr>
          <w:spacing w:val="-3"/>
          <w:sz w:val="26"/>
          <w:szCs w:val="26"/>
          <w:lang w:val="bg-BG" w:eastAsia="bg-BG"/>
        </w:rPr>
        <w:t>……………………………..</w:t>
      </w:r>
    </w:p>
    <w:p w:rsidR="0099605C" w:rsidRDefault="0099605C" w:rsidP="0099605C">
      <w:pPr>
        <w:tabs>
          <w:tab w:val="left" w:leader="dot" w:pos="1289"/>
          <w:tab w:val="left" w:pos="4342"/>
          <w:tab w:val="left" w:leader="dot" w:pos="8150"/>
        </w:tabs>
        <w:jc w:val="both"/>
        <w:rPr>
          <w:spacing w:val="-4"/>
          <w:sz w:val="26"/>
          <w:szCs w:val="26"/>
          <w:lang w:val="en-US" w:eastAsia="bg-BG"/>
        </w:rPr>
      </w:pPr>
      <w:r>
        <w:rPr>
          <w:spacing w:val="-4"/>
          <w:sz w:val="26"/>
          <w:szCs w:val="26"/>
          <w:lang w:val="en-US" w:eastAsia="bg-BG"/>
        </w:rPr>
        <w:t xml:space="preserve">                                                                                          (подпис, печат)</w:t>
      </w:r>
    </w:p>
    <w:p w:rsidR="0099605C" w:rsidRDefault="0099605C" w:rsidP="0099605C">
      <w:pPr>
        <w:spacing w:line="240" w:lineRule="atLeast"/>
        <w:ind w:left="2160" w:hanging="2160"/>
        <w:contextualSpacing/>
        <w:jc w:val="center"/>
        <w:outlineLvl w:val="0"/>
        <w:rPr>
          <w:sz w:val="26"/>
          <w:szCs w:val="26"/>
          <w:lang w:val="bg-BG" w:eastAsia="bg-BG"/>
        </w:rPr>
      </w:pPr>
    </w:p>
    <w:p w:rsidR="0099605C" w:rsidRDefault="0099605C" w:rsidP="0099605C">
      <w:pPr>
        <w:spacing w:line="240" w:lineRule="atLeast"/>
        <w:ind w:left="2160" w:hanging="2160"/>
        <w:contextualSpacing/>
        <w:jc w:val="center"/>
        <w:outlineLvl w:val="0"/>
        <w:rPr>
          <w:sz w:val="26"/>
          <w:szCs w:val="26"/>
          <w:lang w:val="bg-BG" w:eastAsia="bg-BG"/>
        </w:rPr>
      </w:pPr>
    </w:p>
    <w:p w:rsidR="0099605C" w:rsidRDefault="0099605C" w:rsidP="0099605C">
      <w:pPr>
        <w:spacing w:line="240" w:lineRule="atLeast"/>
        <w:ind w:left="2160" w:hanging="2160"/>
        <w:contextualSpacing/>
        <w:jc w:val="center"/>
        <w:outlineLvl w:val="0"/>
        <w:rPr>
          <w:sz w:val="26"/>
          <w:szCs w:val="26"/>
          <w:lang w:val="bg-BG" w:eastAsia="bg-BG"/>
        </w:rPr>
      </w:pPr>
    </w:p>
    <w:p w:rsidR="0099605C" w:rsidRDefault="0099605C" w:rsidP="0099605C">
      <w:pPr>
        <w:spacing w:line="240" w:lineRule="atLeast"/>
        <w:ind w:left="2160" w:hanging="2160"/>
        <w:contextualSpacing/>
        <w:jc w:val="center"/>
        <w:outlineLvl w:val="0"/>
        <w:rPr>
          <w:sz w:val="26"/>
          <w:szCs w:val="26"/>
          <w:lang w:val="bg-BG" w:eastAsia="bg-BG"/>
        </w:rPr>
      </w:pPr>
    </w:p>
    <w:p w:rsidR="0099605C" w:rsidRDefault="0099605C" w:rsidP="0099605C">
      <w:pPr>
        <w:rPr>
          <w:lang w:val="bg-BG" w:eastAsia="bg-BG"/>
        </w:rPr>
      </w:pPr>
    </w:p>
    <w:p w:rsidR="0099605C" w:rsidRDefault="0099605C" w:rsidP="0099605C">
      <w:pPr>
        <w:rPr>
          <w:rFonts w:ascii="Arial Unicode MS" w:eastAsia="Arial Unicode MS" w:hAnsi="Arial Unicode MS" w:cs="Arial Unicode MS"/>
          <w:color w:val="000000"/>
          <w:lang w:val="bg-BG" w:eastAsia="bg-BG"/>
        </w:rPr>
      </w:pPr>
    </w:p>
    <w:p w:rsidR="0099605C" w:rsidRDefault="0099605C" w:rsidP="0099605C">
      <w:pPr>
        <w:keepNext/>
        <w:spacing w:before="240" w:after="60"/>
        <w:ind w:left="180"/>
        <w:jc w:val="right"/>
        <w:outlineLvl w:val="2"/>
        <w:rPr>
          <w:b/>
          <w:bCs/>
          <w:color w:val="000000"/>
          <w:lang w:val="bg-BG" w:eastAsia="bg-BG"/>
        </w:rPr>
      </w:pPr>
    </w:p>
    <w:p w:rsidR="0099605C" w:rsidRDefault="0099605C" w:rsidP="0099605C">
      <w:pPr>
        <w:rPr>
          <w:noProof/>
          <w:color w:val="000000"/>
          <w:lang w:val="bg-BG"/>
        </w:rPr>
        <w:sectPr w:rsidR="0099605C">
          <w:pgSz w:w="11906" w:h="16838"/>
          <w:pgMar w:top="391" w:right="1106" w:bottom="719" w:left="1259" w:header="346" w:footer="606" w:gutter="0"/>
          <w:cols w:space="708"/>
        </w:sectPr>
      </w:pPr>
    </w:p>
    <w:p w:rsidR="0099605C" w:rsidRDefault="0099605C" w:rsidP="0099605C">
      <w:pPr>
        <w:jc w:val="right"/>
        <w:rPr>
          <w:b/>
          <w:i/>
          <w:u w:val="single"/>
          <w:lang w:val="bg-BG"/>
        </w:rPr>
      </w:pPr>
    </w:p>
    <w:p w:rsidR="0099605C" w:rsidRDefault="0099605C" w:rsidP="0099605C">
      <w:pPr>
        <w:jc w:val="right"/>
        <w:rPr>
          <w:b/>
          <w:i/>
          <w:u w:val="single"/>
          <w:lang w:val="bg-BG"/>
        </w:rPr>
      </w:pPr>
    </w:p>
    <w:p w:rsidR="0099605C" w:rsidRDefault="0099605C" w:rsidP="0099605C">
      <w:pPr>
        <w:jc w:val="right"/>
        <w:rPr>
          <w:b/>
          <w:i/>
          <w:u w:val="single"/>
          <w:lang w:val="bg-BG"/>
        </w:rPr>
      </w:pPr>
    </w:p>
    <w:p w:rsidR="0099605C" w:rsidRDefault="0099605C" w:rsidP="0099605C">
      <w:pPr>
        <w:jc w:val="right"/>
        <w:rPr>
          <w:b/>
          <w:i/>
          <w:u w:val="single"/>
          <w:lang w:val="bg-BG"/>
        </w:rPr>
      </w:pPr>
    </w:p>
    <w:p w:rsidR="0099605C" w:rsidRDefault="0099605C" w:rsidP="0099605C">
      <w:pPr>
        <w:ind w:left="11520" w:firstLine="720"/>
        <w:rPr>
          <w:b/>
          <w:i/>
          <w:u w:val="single"/>
          <w:lang w:val="bg-BG"/>
        </w:rPr>
      </w:pPr>
      <w:r>
        <w:rPr>
          <w:b/>
          <w:bCs/>
          <w:i/>
          <w:color w:val="000000"/>
          <w:u w:val="single"/>
          <w:lang w:val="bg-BG"/>
        </w:rPr>
        <w:t>Приложение</w:t>
      </w:r>
      <w:r>
        <w:rPr>
          <w:b/>
          <w:i/>
          <w:u w:val="single"/>
          <w:lang w:val="bg-BG"/>
        </w:rPr>
        <w:t xml:space="preserve"> № 8</w:t>
      </w:r>
    </w:p>
    <w:p w:rsidR="0099605C" w:rsidRDefault="0099605C" w:rsidP="0099605C">
      <w:pPr>
        <w:ind w:left="57"/>
        <w:jc w:val="center"/>
        <w:rPr>
          <w:b/>
          <w:i/>
          <w:iCs/>
          <w:lang w:val="bg-BG"/>
        </w:rPr>
      </w:pPr>
    </w:p>
    <w:p w:rsidR="0099605C" w:rsidRDefault="0099605C" w:rsidP="0099605C">
      <w:pPr>
        <w:ind w:left="57"/>
        <w:jc w:val="center"/>
        <w:rPr>
          <w:b/>
          <w:i/>
          <w:iCs/>
          <w:lang w:val="bg-BG"/>
        </w:rPr>
      </w:pPr>
      <w:r>
        <w:rPr>
          <w:b/>
          <w:i/>
          <w:iCs/>
          <w:lang w:val="bg-BG"/>
        </w:rPr>
        <w:t>СПИСЪК – ДЕКЛАРАЦИЯ</w:t>
      </w:r>
    </w:p>
    <w:p w:rsidR="0099605C" w:rsidRDefault="0099605C" w:rsidP="0099605C">
      <w:pPr>
        <w:ind w:left="57"/>
        <w:jc w:val="center"/>
        <w:rPr>
          <w:b/>
          <w:i/>
          <w:iCs/>
          <w:lang w:val="bg-BG"/>
        </w:rPr>
      </w:pPr>
    </w:p>
    <w:p w:rsidR="0099605C" w:rsidRDefault="0099605C" w:rsidP="0099605C">
      <w:pPr>
        <w:pStyle w:val="a9"/>
        <w:jc w:val="center"/>
        <w:rPr>
          <w:lang w:val="bg-BG"/>
        </w:rPr>
      </w:pPr>
      <w:r>
        <w:rPr>
          <w:lang w:val="bg-BG"/>
        </w:rPr>
        <w:t xml:space="preserve">на договорите за изпълнени сходни строителни работи  за последните </w:t>
      </w:r>
      <w:r>
        <w:rPr>
          <w:b/>
          <w:u w:val="single"/>
          <w:lang w:val="bg-BG"/>
        </w:rPr>
        <w:t>три</w:t>
      </w:r>
      <w:r>
        <w:rPr>
          <w:lang w:val="bg-BG"/>
        </w:rPr>
        <w:t xml:space="preserve">  години (справка съгласно чл.51, ал.1, т.2 от ЗОП) </w:t>
      </w:r>
    </w:p>
    <w:p w:rsidR="0099605C" w:rsidRDefault="0099605C" w:rsidP="0099605C">
      <w:pPr>
        <w:spacing w:before="100" w:beforeAutospacing="1" w:after="100" w:afterAutospacing="1" w:line="276" w:lineRule="auto"/>
        <w:jc w:val="center"/>
        <w:rPr>
          <w:b/>
          <w:sz w:val="22"/>
          <w:szCs w:val="22"/>
          <w:lang w:val="ru-RU"/>
        </w:rPr>
      </w:pPr>
      <w:r>
        <w:rPr>
          <w:lang w:val="bg-BG"/>
        </w:rPr>
        <w:t xml:space="preserve">за поръчка с предмет: </w:t>
      </w:r>
      <w:r>
        <w:rPr>
          <w:b/>
          <w:i/>
          <w:lang w:val="bg-BG"/>
        </w:rPr>
        <w:t xml:space="preserve">    </w:t>
      </w:r>
      <w:r>
        <w:rPr>
          <w:b/>
          <w:sz w:val="22"/>
          <w:szCs w:val="22"/>
          <w:lang w:val="bg-BG"/>
        </w:rPr>
        <w:t xml:space="preserve">”Рехабилитация на общинска пътна мрежа в община Борован - участъци </w:t>
      </w:r>
      <w:r>
        <w:rPr>
          <w:b/>
          <w:sz w:val="22"/>
          <w:szCs w:val="22"/>
          <w:lang w:val="en-US"/>
        </w:rPr>
        <w:t xml:space="preserve">VRC 2002 - </w:t>
      </w:r>
      <w:r>
        <w:rPr>
          <w:b/>
          <w:sz w:val="22"/>
          <w:szCs w:val="22"/>
          <w:lang w:val="bg-BG"/>
        </w:rPr>
        <w:t xml:space="preserve">Добролево- Сираково, </w:t>
      </w:r>
      <w:r>
        <w:rPr>
          <w:b/>
          <w:sz w:val="22"/>
          <w:szCs w:val="22"/>
          <w:lang w:val="en-US"/>
        </w:rPr>
        <w:t>VRC 1016 -</w:t>
      </w:r>
      <w:r>
        <w:rPr>
          <w:b/>
          <w:sz w:val="22"/>
          <w:szCs w:val="22"/>
          <w:lang w:val="bg-BG"/>
        </w:rPr>
        <w:t xml:space="preserve">Сираково- Алтимир, </w:t>
      </w:r>
      <w:r>
        <w:rPr>
          <w:b/>
          <w:sz w:val="22"/>
          <w:szCs w:val="22"/>
          <w:lang w:val="en-US"/>
        </w:rPr>
        <w:t xml:space="preserve">VRC 1016- </w:t>
      </w:r>
      <w:r>
        <w:rPr>
          <w:b/>
          <w:sz w:val="22"/>
          <w:szCs w:val="22"/>
          <w:lang w:val="bg-BG"/>
        </w:rPr>
        <w:t>Сираково- Рогозен. „</w:t>
      </w:r>
      <w:r>
        <w:rPr>
          <w:b/>
          <w:sz w:val="22"/>
          <w:szCs w:val="22"/>
          <w:lang w:val="ru-RU"/>
        </w:rPr>
        <w:t xml:space="preserve">  </w:t>
      </w:r>
    </w:p>
    <w:p w:rsidR="0099605C" w:rsidRDefault="0099605C" w:rsidP="0099605C">
      <w:pPr>
        <w:pStyle w:val="a9"/>
        <w:jc w:val="center"/>
        <w:rPr>
          <w:i/>
          <w:iCs/>
          <w:lang w:val="bg-BG"/>
        </w:rPr>
      </w:pPr>
      <w:r>
        <w:rPr>
          <w:i/>
          <w:iCs/>
          <w:lang w:val="bg-BG"/>
        </w:rPr>
        <w:t>________________________________________________________________</w:t>
      </w:r>
    </w:p>
    <w:p w:rsidR="0099605C" w:rsidRDefault="0099605C" w:rsidP="0099605C">
      <w:pPr>
        <w:ind w:left="57"/>
        <w:jc w:val="center"/>
        <w:rPr>
          <w:i/>
          <w:iCs/>
          <w:lang w:val="bg-BG"/>
        </w:rPr>
      </w:pPr>
      <w:r>
        <w:rPr>
          <w:i/>
          <w:iCs/>
          <w:lang w:val="bg-BG"/>
        </w:rPr>
        <w:t>(наименование на участника)</w:t>
      </w:r>
    </w:p>
    <w:p w:rsidR="0099605C" w:rsidRDefault="0099605C" w:rsidP="0099605C">
      <w:pPr>
        <w:jc w:val="both"/>
        <w:rPr>
          <w:i/>
          <w:color w:val="FF0000"/>
          <w:lang w:val="bg-BG"/>
        </w:rPr>
      </w:pPr>
    </w:p>
    <w:tbl>
      <w:tblPr>
        <w:tblW w:w="0" w:type="auto"/>
        <w:tblInd w:w="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3638"/>
        <w:gridCol w:w="2378"/>
        <w:gridCol w:w="2420"/>
        <w:gridCol w:w="2142"/>
        <w:gridCol w:w="2096"/>
      </w:tblGrid>
      <w:tr w:rsidR="0099605C" w:rsidTr="0099605C">
        <w:trPr>
          <w:trHeight w:val="493"/>
        </w:trPr>
        <w:tc>
          <w:tcPr>
            <w:tcW w:w="951"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9605C" w:rsidRDefault="0099605C">
            <w:pPr>
              <w:jc w:val="center"/>
              <w:rPr>
                <w:b/>
                <w:color w:val="000000"/>
                <w:lang w:val="bg-BG"/>
              </w:rPr>
            </w:pPr>
            <w:r>
              <w:rPr>
                <w:b/>
                <w:color w:val="000000"/>
                <w:lang w:val="bg-BG"/>
              </w:rPr>
              <w:t>№ по ред</w:t>
            </w:r>
          </w:p>
        </w:tc>
        <w:tc>
          <w:tcPr>
            <w:tcW w:w="363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9605C" w:rsidRDefault="0099605C">
            <w:pPr>
              <w:jc w:val="center"/>
              <w:rPr>
                <w:b/>
                <w:color w:val="000000"/>
                <w:lang w:val="bg-BG"/>
              </w:rPr>
            </w:pPr>
            <w:r>
              <w:rPr>
                <w:b/>
                <w:color w:val="000000"/>
                <w:lang w:val="bg-BG"/>
              </w:rPr>
              <w:t>Предмет на договора</w:t>
            </w:r>
          </w:p>
        </w:tc>
        <w:tc>
          <w:tcPr>
            <w:tcW w:w="2378"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9605C" w:rsidRDefault="0099605C">
            <w:pPr>
              <w:jc w:val="center"/>
              <w:rPr>
                <w:b/>
                <w:lang w:val="bg-BG"/>
              </w:rPr>
            </w:pPr>
            <w:r>
              <w:rPr>
                <w:b/>
                <w:lang w:val="bg-BG"/>
              </w:rPr>
              <w:t xml:space="preserve">Начална и крайна дата на изпълнение на договора </w:t>
            </w:r>
          </w:p>
        </w:tc>
        <w:tc>
          <w:tcPr>
            <w:tcW w:w="242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9605C" w:rsidRDefault="0099605C">
            <w:pPr>
              <w:jc w:val="center"/>
              <w:rPr>
                <w:b/>
                <w:lang w:val="bg-BG"/>
              </w:rPr>
            </w:pPr>
            <w:r>
              <w:rPr>
                <w:b/>
                <w:lang w:val="bg-BG"/>
              </w:rPr>
              <w:t>Стойност на договора в лева без ДДС</w:t>
            </w:r>
          </w:p>
        </w:tc>
        <w:tc>
          <w:tcPr>
            <w:tcW w:w="2142"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9605C" w:rsidRDefault="0099605C">
            <w:pPr>
              <w:jc w:val="center"/>
              <w:rPr>
                <w:b/>
                <w:lang w:val="bg-BG"/>
              </w:rPr>
            </w:pPr>
            <w:r>
              <w:rPr>
                <w:b/>
                <w:lang w:val="bg-BG"/>
              </w:rPr>
              <w:t>Кратко описание на извършените дейности по договора</w:t>
            </w:r>
          </w:p>
        </w:tc>
        <w:tc>
          <w:tcPr>
            <w:tcW w:w="2096"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9605C" w:rsidRDefault="0099605C">
            <w:pPr>
              <w:jc w:val="center"/>
              <w:rPr>
                <w:b/>
                <w:lang w:val="bg-BG"/>
              </w:rPr>
            </w:pPr>
            <w:r>
              <w:rPr>
                <w:b/>
                <w:lang w:val="bg-BG"/>
              </w:rPr>
              <w:t>Възложител – адрес, телефон, факс, електронна поща</w:t>
            </w:r>
          </w:p>
        </w:tc>
      </w:tr>
      <w:tr w:rsidR="0099605C" w:rsidTr="0099605C">
        <w:trPr>
          <w:trHeight w:val="327"/>
        </w:trPr>
        <w:tc>
          <w:tcPr>
            <w:tcW w:w="951" w:type="dxa"/>
            <w:tcBorders>
              <w:top w:val="single" w:sz="4" w:space="0" w:color="auto"/>
              <w:left w:val="single" w:sz="4" w:space="0" w:color="auto"/>
              <w:bottom w:val="single" w:sz="4" w:space="0" w:color="auto"/>
              <w:right w:val="single" w:sz="4" w:space="0" w:color="auto"/>
            </w:tcBorders>
            <w:vAlign w:val="center"/>
            <w:hideMark/>
          </w:tcPr>
          <w:p w:rsidR="0099605C" w:rsidRDefault="0099605C">
            <w:pPr>
              <w:jc w:val="center"/>
              <w:rPr>
                <w:lang w:val="bg-BG"/>
              </w:rPr>
            </w:pPr>
            <w:r>
              <w:rPr>
                <w:lang w:val="bg-BG"/>
              </w:rPr>
              <w:t>1.</w:t>
            </w:r>
          </w:p>
        </w:tc>
        <w:tc>
          <w:tcPr>
            <w:tcW w:w="3638" w:type="dxa"/>
            <w:tcBorders>
              <w:top w:val="single" w:sz="4" w:space="0" w:color="auto"/>
              <w:left w:val="single" w:sz="4" w:space="0" w:color="auto"/>
              <w:bottom w:val="single" w:sz="4" w:space="0" w:color="auto"/>
              <w:right w:val="single" w:sz="4" w:space="0" w:color="auto"/>
            </w:tcBorders>
            <w:vAlign w:val="center"/>
          </w:tcPr>
          <w:p w:rsidR="0099605C" w:rsidRDefault="0099605C">
            <w:pPr>
              <w:rPr>
                <w:lang w:val="bg-BG"/>
              </w:rPr>
            </w:pPr>
          </w:p>
        </w:tc>
        <w:tc>
          <w:tcPr>
            <w:tcW w:w="2378" w:type="dxa"/>
            <w:tcBorders>
              <w:top w:val="single" w:sz="4" w:space="0" w:color="auto"/>
              <w:left w:val="single" w:sz="4" w:space="0" w:color="auto"/>
              <w:bottom w:val="single" w:sz="4" w:space="0" w:color="auto"/>
              <w:right w:val="single" w:sz="4" w:space="0" w:color="auto"/>
            </w:tcBorders>
          </w:tcPr>
          <w:p w:rsidR="0099605C" w:rsidRDefault="0099605C">
            <w:pPr>
              <w:jc w:val="both"/>
              <w:rPr>
                <w:lang w:val="bg-BG"/>
              </w:rPr>
            </w:pPr>
          </w:p>
        </w:tc>
        <w:tc>
          <w:tcPr>
            <w:tcW w:w="2420" w:type="dxa"/>
            <w:tcBorders>
              <w:top w:val="single" w:sz="4" w:space="0" w:color="auto"/>
              <w:left w:val="single" w:sz="4" w:space="0" w:color="auto"/>
              <w:bottom w:val="single" w:sz="4" w:space="0" w:color="auto"/>
              <w:right w:val="single" w:sz="4" w:space="0" w:color="auto"/>
            </w:tcBorders>
          </w:tcPr>
          <w:p w:rsidR="0099605C" w:rsidRDefault="0099605C">
            <w:pPr>
              <w:jc w:val="both"/>
              <w:rPr>
                <w:lang w:val="bg-BG"/>
              </w:rPr>
            </w:pPr>
          </w:p>
        </w:tc>
        <w:tc>
          <w:tcPr>
            <w:tcW w:w="2142" w:type="dxa"/>
            <w:tcBorders>
              <w:top w:val="single" w:sz="4" w:space="0" w:color="auto"/>
              <w:left w:val="single" w:sz="4" w:space="0" w:color="auto"/>
              <w:bottom w:val="single" w:sz="4" w:space="0" w:color="auto"/>
              <w:right w:val="single" w:sz="4" w:space="0" w:color="auto"/>
            </w:tcBorders>
          </w:tcPr>
          <w:p w:rsidR="0099605C" w:rsidRDefault="0099605C">
            <w:pPr>
              <w:jc w:val="both"/>
              <w:rPr>
                <w:lang w:val="bg-BG"/>
              </w:rPr>
            </w:pPr>
          </w:p>
        </w:tc>
        <w:tc>
          <w:tcPr>
            <w:tcW w:w="2096" w:type="dxa"/>
            <w:tcBorders>
              <w:top w:val="single" w:sz="4" w:space="0" w:color="auto"/>
              <w:left w:val="single" w:sz="4" w:space="0" w:color="auto"/>
              <w:bottom w:val="single" w:sz="4" w:space="0" w:color="auto"/>
              <w:right w:val="single" w:sz="4" w:space="0" w:color="auto"/>
            </w:tcBorders>
          </w:tcPr>
          <w:p w:rsidR="0099605C" w:rsidRDefault="0099605C">
            <w:pPr>
              <w:jc w:val="both"/>
              <w:rPr>
                <w:lang w:val="bg-BG"/>
              </w:rPr>
            </w:pPr>
          </w:p>
        </w:tc>
      </w:tr>
      <w:tr w:rsidR="0099605C" w:rsidTr="0099605C">
        <w:trPr>
          <w:trHeight w:val="514"/>
        </w:trPr>
        <w:tc>
          <w:tcPr>
            <w:tcW w:w="951" w:type="dxa"/>
            <w:tcBorders>
              <w:top w:val="single" w:sz="4" w:space="0" w:color="auto"/>
              <w:left w:val="single" w:sz="4" w:space="0" w:color="auto"/>
              <w:bottom w:val="single" w:sz="4" w:space="0" w:color="auto"/>
              <w:right w:val="single" w:sz="4" w:space="0" w:color="auto"/>
            </w:tcBorders>
            <w:vAlign w:val="center"/>
            <w:hideMark/>
          </w:tcPr>
          <w:p w:rsidR="0099605C" w:rsidRDefault="0099605C">
            <w:pPr>
              <w:jc w:val="center"/>
              <w:rPr>
                <w:lang w:val="bg-BG"/>
              </w:rPr>
            </w:pPr>
            <w:r>
              <w:rPr>
                <w:lang w:val="bg-BG"/>
              </w:rPr>
              <w:t>2.</w:t>
            </w:r>
          </w:p>
        </w:tc>
        <w:tc>
          <w:tcPr>
            <w:tcW w:w="3638" w:type="dxa"/>
            <w:tcBorders>
              <w:top w:val="single" w:sz="4" w:space="0" w:color="auto"/>
              <w:left w:val="single" w:sz="4" w:space="0" w:color="auto"/>
              <w:bottom w:val="single" w:sz="4" w:space="0" w:color="auto"/>
              <w:right w:val="single" w:sz="4" w:space="0" w:color="auto"/>
            </w:tcBorders>
          </w:tcPr>
          <w:p w:rsidR="0099605C" w:rsidRDefault="0099605C">
            <w:pPr>
              <w:rPr>
                <w:lang w:val="bg-BG"/>
              </w:rPr>
            </w:pPr>
          </w:p>
        </w:tc>
        <w:tc>
          <w:tcPr>
            <w:tcW w:w="2378" w:type="dxa"/>
            <w:tcBorders>
              <w:top w:val="single" w:sz="4" w:space="0" w:color="auto"/>
              <w:left w:val="single" w:sz="4" w:space="0" w:color="auto"/>
              <w:bottom w:val="single" w:sz="4" w:space="0" w:color="auto"/>
              <w:right w:val="single" w:sz="4" w:space="0" w:color="auto"/>
            </w:tcBorders>
          </w:tcPr>
          <w:p w:rsidR="0099605C" w:rsidRDefault="0099605C">
            <w:pPr>
              <w:jc w:val="both"/>
              <w:rPr>
                <w:lang w:val="bg-BG"/>
              </w:rPr>
            </w:pPr>
          </w:p>
        </w:tc>
        <w:tc>
          <w:tcPr>
            <w:tcW w:w="2420" w:type="dxa"/>
            <w:tcBorders>
              <w:top w:val="single" w:sz="4" w:space="0" w:color="auto"/>
              <w:left w:val="single" w:sz="4" w:space="0" w:color="auto"/>
              <w:bottom w:val="single" w:sz="4" w:space="0" w:color="auto"/>
              <w:right w:val="single" w:sz="4" w:space="0" w:color="auto"/>
            </w:tcBorders>
          </w:tcPr>
          <w:p w:rsidR="0099605C" w:rsidRDefault="0099605C">
            <w:pPr>
              <w:jc w:val="both"/>
              <w:rPr>
                <w:lang w:val="bg-BG"/>
              </w:rPr>
            </w:pPr>
          </w:p>
        </w:tc>
        <w:tc>
          <w:tcPr>
            <w:tcW w:w="2142" w:type="dxa"/>
            <w:tcBorders>
              <w:top w:val="single" w:sz="4" w:space="0" w:color="auto"/>
              <w:left w:val="single" w:sz="4" w:space="0" w:color="auto"/>
              <w:bottom w:val="single" w:sz="4" w:space="0" w:color="auto"/>
              <w:right w:val="single" w:sz="4" w:space="0" w:color="auto"/>
            </w:tcBorders>
          </w:tcPr>
          <w:p w:rsidR="0099605C" w:rsidRDefault="0099605C">
            <w:pPr>
              <w:jc w:val="both"/>
              <w:rPr>
                <w:lang w:val="bg-BG"/>
              </w:rPr>
            </w:pPr>
          </w:p>
        </w:tc>
        <w:tc>
          <w:tcPr>
            <w:tcW w:w="2096" w:type="dxa"/>
            <w:tcBorders>
              <w:top w:val="single" w:sz="4" w:space="0" w:color="auto"/>
              <w:left w:val="single" w:sz="4" w:space="0" w:color="auto"/>
              <w:bottom w:val="single" w:sz="4" w:space="0" w:color="auto"/>
              <w:right w:val="single" w:sz="4" w:space="0" w:color="auto"/>
            </w:tcBorders>
          </w:tcPr>
          <w:p w:rsidR="0099605C" w:rsidRDefault="0099605C">
            <w:pPr>
              <w:jc w:val="both"/>
              <w:rPr>
                <w:lang w:val="bg-BG"/>
              </w:rPr>
            </w:pPr>
          </w:p>
        </w:tc>
      </w:tr>
      <w:tr w:rsidR="0099605C" w:rsidTr="0099605C">
        <w:trPr>
          <w:trHeight w:val="360"/>
        </w:trPr>
        <w:tc>
          <w:tcPr>
            <w:tcW w:w="951" w:type="dxa"/>
            <w:tcBorders>
              <w:top w:val="single" w:sz="4" w:space="0" w:color="auto"/>
              <w:left w:val="single" w:sz="4" w:space="0" w:color="auto"/>
              <w:bottom w:val="single" w:sz="4" w:space="0" w:color="auto"/>
              <w:right w:val="single" w:sz="4" w:space="0" w:color="auto"/>
            </w:tcBorders>
            <w:vAlign w:val="center"/>
            <w:hideMark/>
          </w:tcPr>
          <w:p w:rsidR="0099605C" w:rsidRDefault="0099605C">
            <w:pPr>
              <w:jc w:val="center"/>
              <w:rPr>
                <w:lang w:val="bg-BG"/>
              </w:rPr>
            </w:pPr>
            <w:r>
              <w:rPr>
                <w:lang w:val="bg-BG"/>
              </w:rPr>
              <w:t>……</w:t>
            </w:r>
          </w:p>
        </w:tc>
        <w:tc>
          <w:tcPr>
            <w:tcW w:w="3638" w:type="dxa"/>
            <w:tcBorders>
              <w:top w:val="single" w:sz="4" w:space="0" w:color="auto"/>
              <w:left w:val="single" w:sz="4" w:space="0" w:color="auto"/>
              <w:bottom w:val="single" w:sz="4" w:space="0" w:color="auto"/>
              <w:right w:val="single" w:sz="4" w:space="0" w:color="auto"/>
            </w:tcBorders>
          </w:tcPr>
          <w:p w:rsidR="0099605C" w:rsidRDefault="0099605C">
            <w:pPr>
              <w:rPr>
                <w:lang w:val="bg-BG"/>
              </w:rPr>
            </w:pPr>
          </w:p>
        </w:tc>
        <w:tc>
          <w:tcPr>
            <w:tcW w:w="2378" w:type="dxa"/>
            <w:tcBorders>
              <w:top w:val="single" w:sz="4" w:space="0" w:color="auto"/>
              <w:left w:val="single" w:sz="4" w:space="0" w:color="auto"/>
              <w:bottom w:val="single" w:sz="4" w:space="0" w:color="auto"/>
              <w:right w:val="single" w:sz="4" w:space="0" w:color="auto"/>
            </w:tcBorders>
          </w:tcPr>
          <w:p w:rsidR="0099605C" w:rsidRDefault="0099605C">
            <w:pPr>
              <w:jc w:val="both"/>
              <w:rPr>
                <w:lang w:val="bg-BG"/>
              </w:rPr>
            </w:pPr>
          </w:p>
        </w:tc>
        <w:tc>
          <w:tcPr>
            <w:tcW w:w="2420" w:type="dxa"/>
            <w:tcBorders>
              <w:top w:val="single" w:sz="4" w:space="0" w:color="auto"/>
              <w:left w:val="single" w:sz="4" w:space="0" w:color="auto"/>
              <w:bottom w:val="single" w:sz="4" w:space="0" w:color="auto"/>
              <w:right w:val="single" w:sz="4" w:space="0" w:color="auto"/>
            </w:tcBorders>
          </w:tcPr>
          <w:p w:rsidR="0099605C" w:rsidRDefault="0099605C">
            <w:pPr>
              <w:jc w:val="both"/>
              <w:rPr>
                <w:lang w:val="bg-BG"/>
              </w:rPr>
            </w:pPr>
          </w:p>
        </w:tc>
        <w:tc>
          <w:tcPr>
            <w:tcW w:w="2142" w:type="dxa"/>
            <w:tcBorders>
              <w:top w:val="single" w:sz="4" w:space="0" w:color="auto"/>
              <w:left w:val="single" w:sz="4" w:space="0" w:color="auto"/>
              <w:bottom w:val="single" w:sz="4" w:space="0" w:color="auto"/>
              <w:right w:val="single" w:sz="4" w:space="0" w:color="auto"/>
            </w:tcBorders>
          </w:tcPr>
          <w:p w:rsidR="0099605C" w:rsidRDefault="0099605C">
            <w:pPr>
              <w:jc w:val="both"/>
              <w:rPr>
                <w:lang w:val="bg-BG"/>
              </w:rPr>
            </w:pPr>
          </w:p>
        </w:tc>
        <w:tc>
          <w:tcPr>
            <w:tcW w:w="2096" w:type="dxa"/>
            <w:tcBorders>
              <w:top w:val="single" w:sz="4" w:space="0" w:color="auto"/>
              <w:left w:val="single" w:sz="4" w:space="0" w:color="auto"/>
              <w:bottom w:val="single" w:sz="4" w:space="0" w:color="auto"/>
              <w:right w:val="single" w:sz="4" w:space="0" w:color="auto"/>
            </w:tcBorders>
          </w:tcPr>
          <w:p w:rsidR="0099605C" w:rsidRDefault="0099605C">
            <w:pPr>
              <w:jc w:val="both"/>
              <w:rPr>
                <w:lang w:val="bg-BG"/>
              </w:rPr>
            </w:pPr>
          </w:p>
        </w:tc>
      </w:tr>
      <w:tr w:rsidR="0099605C" w:rsidTr="0099605C">
        <w:trPr>
          <w:trHeight w:val="382"/>
        </w:trPr>
        <w:tc>
          <w:tcPr>
            <w:tcW w:w="951" w:type="dxa"/>
            <w:tcBorders>
              <w:top w:val="single" w:sz="4" w:space="0" w:color="auto"/>
              <w:left w:val="single" w:sz="4" w:space="0" w:color="auto"/>
              <w:bottom w:val="single" w:sz="4" w:space="0" w:color="auto"/>
              <w:right w:val="single" w:sz="4" w:space="0" w:color="auto"/>
            </w:tcBorders>
            <w:vAlign w:val="center"/>
            <w:hideMark/>
          </w:tcPr>
          <w:p w:rsidR="0099605C" w:rsidRDefault="0099605C">
            <w:pPr>
              <w:jc w:val="center"/>
              <w:rPr>
                <w:lang w:val="bg-BG"/>
              </w:rPr>
            </w:pPr>
            <w:r>
              <w:rPr>
                <w:lang w:val="bg-BG"/>
              </w:rPr>
              <w:t>n</w:t>
            </w:r>
          </w:p>
        </w:tc>
        <w:tc>
          <w:tcPr>
            <w:tcW w:w="3638" w:type="dxa"/>
            <w:tcBorders>
              <w:top w:val="single" w:sz="4" w:space="0" w:color="auto"/>
              <w:left w:val="single" w:sz="4" w:space="0" w:color="auto"/>
              <w:bottom w:val="single" w:sz="4" w:space="0" w:color="auto"/>
              <w:right w:val="single" w:sz="4" w:space="0" w:color="auto"/>
            </w:tcBorders>
          </w:tcPr>
          <w:p w:rsidR="0099605C" w:rsidRDefault="0099605C">
            <w:pPr>
              <w:rPr>
                <w:lang w:val="bg-BG"/>
              </w:rPr>
            </w:pPr>
          </w:p>
        </w:tc>
        <w:tc>
          <w:tcPr>
            <w:tcW w:w="2378" w:type="dxa"/>
            <w:tcBorders>
              <w:top w:val="single" w:sz="4" w:space="0" w:color="auto"/>
              <w:left w:val="single" w:sz="4" w:space="0" w:color="auto"/>
              <w:bottom w:val="single" w:sz="4" w:space="0" w:color="auto"/>
              <w:right w:val="single" w:sz="4" w:space="0" w:color="auto"/>
            </w:tcBorders>
          </w:tcPr>
          <w:p w:rsidR="0099605C" w:rsidRDefault="0099605C">
            <w:pPr>
              <w:jc w:val="both"/>
              <w:rPr>
                <w:lang w:val="bg-BG"/>
              </w:rPr>
            </w:pPr>
          </w:p>
        </w:tc>
        <w:tc>
          <w:tcPr>
            <w:tcW w:w="2420" w:type="dxa"/>
            <w:tcBorders>
              <w:top w:val="single" w:sz="4" w:space="0" w:color="auto"/>
              <w:left w:val="single" w:sz="4" w:space="0" w:color="auto"/>
              <w:bottom w:val="single" w:sz="4" w:space="0" w:color="auto"/>
              <w:right w:val="single" w:sz="4" w:space="0" w:color="auto"/>
            </w:tcBorders>
          </w:tcPr>
          <w:p w:rsidR="0099605C" w:rsidRDefault="0099605C">
            <w:pPr>
              <w:jc w:val="both"/>
              <w:rPr>
                <w:lang w:val="bg-BG"/>
              </w:rPr>
            </w:pPr>
          </w:p>
        </w:tc>
        <w:tc>
          <w:tcPr>
            <w:tcW w:w="2142" w:type="dxa"/>
            <w:tcBorders>
              <w:top w:val="single" w:sz="4" w:space="0" w:color="auto"/>
              <w:left w:val="single" w:sz="4" w:space="0" w:color="auto"/>
              <w:bottom w:val="single" w:sz="4" w:space="0" w:color="auto"/>
              <w:right w:val="single" w:sz="4" w:space="0" w:color="auto"/>
            </w:tcBorders>
          </w:tcPr>
          <w:p w:rsidR="0099605C" w:rsidRDefault="0099605C">
            <w:pPr>
              <w:jc w:val="both"/>
              <w:rPr>
                <w:lang w:val="bg-BG"/>
              </w:rPr>
            </w:pPr>
          </w:p>
        </w:tc>
        <w:tc>
          <w:tcPr>
            <w:tcW w:w="2096" w:type="dxa"/>
            <w:tcBorders>
              <w:top w:val="single" w:sz="4" w:space="0" w:color="auto"/>
              <w:left w:val="single" w:sz="4" w:space="0" w:color="auto"/>
              <w:bottom w:val="single" w:sz="4" w:space="0" w:color="auto"/>
              <w:right w:val="single" w:sz="4" w:space="0" w:color="auto"/>
            </w:tcBorders>
          </w:tcPr>
          <w:p w:rsidR="0099605C" w:rsidRDefault="0099605C">
            <w:pPr>
              <w:jc w:val="both"/>
              <w:rPr>
                <w:lang w:val="bg-BG"/>
              </w:rPr>
            </w:pPr>
          </w:p>
        </w:tc>
      </w:tr>
      <w:tr w:rsidR="0099605C" w:rsidTr="0099605C">
        <w:trPr>
          <w:trHeight w:val="323"/>
        </w:trPr>
        <w:tc>
          <w:tcPr>
            <w:tcW w:w="951" w:type="dxa"/>
            <w:tcBorders>
              <w:top w:val="single" w:sz="4" w:space="0" w:color="auto"/>
              <w:left w:val="single" w:sz="4" w:space="0" w:color="auto"/>
              <w:bottom w:val="single" w:sz="4" w:space="0" w:color="auto"/>
              <w:right w:val="single" w:sz="4" w:space="0" w:color="auto"/>
            </w:tcBorders>
            <w:vAlign w:val="center"/>
            <w:hideMark/>
          </w:tcPr>
          <w:p w:rsidR="0099605C" w:rsidRDefault="0099605C">
            <w:pPr>
              <w:jc w:val="center"/>
              <w:rPr>
                <w:lang w:val="bg-BG"/>
              </w:rPr>
            </w:pPr>
            <w:r>
              <w:rPr>
                <w:lang w:val="bg-BG"/>
              </w:rPr>
              <w:t>общ брой</w:t>
            </w:r>
          </w:p>
        </w:tc>
        <w:tc>
          <w:tcPr>
            <w:tcW w:w="3638" w:type="dxa"/>
            <w:tcBorders>
              <w:top w:val="single" w:sz="4" w:space="0" w:color="auto"/>
              <w:left w:val="single" w:sz="4" w:space="0" w:color="auto"/>
              <w:bottom w:val="single" w:sz="4" w:space="0" w:color="auto"/>
              <w:right w:val="single" w:sz="4" w:space="0" w:color="auto"/>
            </w:tcBorders>
          </w:tcPr>
          <w:p w:rsidR="0099605C" w:rsidRDefault="0099605C">
            <w:pPr>
              <w:rPr>
                <w:lang w:val="bg-BG"/>
              </w:rPr>
            </w:pPr>
          </w:p>
        </w:tc>
        <w:tc>
          <w:tcPr>
            <w:tcW w:w="2378" w:type="dxa"/>
            <w:tcBorders>
              <w:top w:val="single" w:sz="4" w:space="0" w:color="auto"/>
              <w:left w:val="single" w:sz="4" w:space="0" w:color="auto"/>
              <w:bottom w:val="single" w:sz="4" w:space="0" w:color="auto"/>
              <w:right w:val="single" w:sz="4" w:space="0" w:color="auto"/>
            </w:tcBorders>
          </w:tcPr>
          <w:p w:rsidR="0099605C" w:rsidRDefault="0099605C">
            <w:pPr>
              <w:jc w:val="both"/>
              <w:rPr>
                <w:lang w:val="bg-BG"/>
              </w:rPr>
            </w:pPr>
          </w:p>
        </w:tc>
        <w:tc>
          <w:tcPr>
            <w:tcW w:w="2420" w:type="dxa"/>
            <w:tcBorders>
              <w:top w:val="single" w:sz="4" w:space="0" w:color="auto"/>
              <w:left w:val="single" w:sz="4" w:space="0" w:color="auto"/>
              <w:bottom w:val="single" w:sz="4" w:space="0" w:color="auto"/>
              <w:right w:val="single" w:sz="4" w:space="0" w:color="auto"/>
            </w:tcBorders>
          </w:tcPr>
          <w:p w:rsidR="0099605C" w:rsidRDefault="0099605C">
            <w:pPr>
              <w:jc w:val="both"/>
              <w:rPr>
                <w:lang w:val="bg-BG"/>
              </w:rPr>
            </w:pPr>
          </w:p>
        </w:tc>
        <w:tc>
          <w:tcPr>
            <w:tcW w:w="2142" w:type="dxa"/>
            <w:tcBorders>
              <w:top w:val="single" w:sz="4" w:space="0" w:color="auto"/>
              <w:left w:val="single" w:sz="4" w:space="0" w:color="auto"/>
              <w:bottom w:val="single" w:sz="4" w:space="0" w:color="auto"/>
              <w:right w:val="single" w:sz="4" w:space="0" w:color="auto"/>
            </w:tcBorders>
          </w:tcPr>
          <w:p w:rsidR="0099605C" w:rsidRDefault="0099605C">
            <w:pPr>
              <w:jc w:val="both"/>
              <w:rPr>
                <w:lang w:val="bg-BG"/>
              </w:rPr>
            </w:pPr>
          </w:p>
        </w:tc>
        <w:tc>
          <w:tcPr>
            <w:tcW w:w="2096" w:type="dxa"/>
            <w:tcBorders>
              <w:top w:val="single" w:sz="4" w:space="0" w:color="auto"/>
              <w:left w:val="single" w:sz="4" w:space="0" w:color="auto"/>
              <w:bottom w:val="single" w:sz="4" w:space="0" w:color="auto"/>
              <w:right w:val="single" w:sz="4" w:space="0" w:color="auto"/>
            </w:tcBorders>
          </w:tcPr>
          <w:p w:rsidR="0099605C" w:rsidRDefault="0099605C">
            <w:pPr>
              <w:jc w:val="both"/>
              <w:rPr>
                <w:lang w:val="bg-BG"/>
              </w:rPr>
            </w:pPr>
          </w:p>
        </w:tc>
      </w:tr>
    </w:tbl>
    <w:p w:rsidR="0099605C" w:rsidRDefault="0099605C" w:rsidP="0099605C">
      <w:pPr>
        <w:ind w:firstLine="720"/>
        <w:jc w:val="both"/>
        <w:rPr>
          <w:lang w:val="bg-BG"/>
        </w:rPr>
      </w:pPr>
    </w:p>
    <w:p w:rsidR="0099605C" w:rsidRDefault="0099605C" w:rsidP="0099605C">
      <w:pPr>
        <w:ind w:firstLine="720"/>
        <w:jc w:val="both"/>
        <w:rPr>
          <w:lang w:val="bg-BG"/>
        </w:rPr>
      </w:pPr>
      <w:r>
        <w:rPr>
          <w:lang w:val="bg-BG"/>
        </w:rPr>
        <w:t>Известна ми е отговорността по чл. 313 от Наказателния кодекс за посочване на неверни данни.</w:t>
      </w:r>
    </w:p>
    <w:p w:rsidR="0099605C" w:rsidRDefault="0099605C" w:rsidP="0099605C">
      <w:pPr>
        <w:jc w:val="both"/>
        <w:rPr>
          <w:lang w:val="ru-RU"/>
        </w:rPr>
      </w:pPr>
    </w:p>
    <w:p w:rsidR="0099605C" w:rsidRDefault="0099605C" w:rsidP="0099605C">
      <w:pPr>
        <w:jc w:val="both"/>
        <w:rPr>
          <w:i/>
          <w:sz w:val="28"/>
          <w:szCs w:val="28"/>
          <w:lang w:val="bg-BG"/>
        </w:rPr>
      </w:pPr>
      <w:r>
        <w:rPr>
          <w:b/>
          <w:lang w:val="bg-BG"/>
        </w:rPr>
        <w:t>Дата:</w:t>
      </w:r>
      <w:r>
        <w:rPr>
          <w:lang w:val="bg-BG"/>
        </w:rPr>
        <w:t>...................................</w:t>
      </w: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r>
      <w:r>
        <w:rPr>
          <w:b/>
          <w:lang w:val="bg-BG"/>
        </w:rPr>
        <w:t>Декларатор:</w:t>
      </w:r>
      <w:r>
        <w:rPr>
          <w:lang w:val="bg-BG"/>
        </w:rPr>
        <w:t>...................................</w:t>
      </w: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r>
      <w:r>
        <w:rPr>
          <w:i/>
          <w:lang w:val="bg-BG"/>
        </w:rPr>
        <w:t xml:space="preserve">      </w:t>
      </w:r>
      <w:r>
        <w:rPr>
          <w:i/>
          <w:lang w:val="bg-BG"/>
        </w:rPr>
        <w:tab/>
      </w:r>
      <w:r>
        <w:rPr>
          <w:i/>
          <w:lang w:val="bg-BG"/>
        </w:rPr>
        <w:tab/>
      </w:r>
      <w:r>
        <w:rPr>
          <w:i/>
          <w:lang w:val="bg-BG"/>
        </w:rPr>
        <w:tab/>
      </w:r>
      <w:r>
        <w:rPr>
          <w:i/>
          <w:lang w:val="bg-BG"/>
        </w:rPr>
        <w:tab/>
      </w:r>
      <w:r>
        <w:rPr>
          <w:i/>
          <w:lang w:val="bg-BG"/>
        </w:rPr>
        <w:tab/>
        <w:t xml:space="preserve">  /подписипечат</w:t>
      </w:r>
      <w:r>
        <w:rPr>
          <w:i/>
          <w:sz w:val="28"/>
          <w:szCs w:val="28"/>
          <w:lang w:val="bg-BG"/>
        </w:rPr>
        <w:t>/</w:t>
      </w:r>
    </w:p>
    <w:p w:rsidR="0099605C" w:rsidRDefault="0099605C" w:rsidP="0099605C">
      <w:pPr>
        <w:rPr>
          <w:i/>
          <w:sz w:val="28"/>
          <w:szCs w:val="28"/>
          <w:lang w:val="bg-BG"/>
        </w:rPr>
        <w:sectPr w:rsidR="0099605C">
          <w:pgSz w:w="16838" w:h="11906" w:orient="landscape"/>
          <w:pgMar w:top="1106" w:right="1259" w:bottom="1079" w:left="1080" w:header="346" w:footer="516" w:gutter="0"/>
          <w:cols w:space="708"/>
        </w:sectPr>
      </w:pPr>
    </w:p>
    <w:p w:rsidR="0099605C" w:rsidRDefault="0099605C" w:rsidP="0099605C">
      <w:pPr>
        <w:rPr>
          <w:rFonts w:eastAsia="Calibri"/>
          <w:b/>
          <w:i/>
          <w:lang w:val="ru-RU"/>
        </w:rPr>
      </w:pPr>
    </w:p>
    <w:p w:rsidR="0099605C" w:rsidRDefault="0099605C" w:rsidP="0099605C">
      <w:pPr>
        <w:rPr>
          <w:rFonts w:eastAsia="Calibri"/>
          <w:b/>
          <w:i/>
          <w:lang w:val="ru-RU"/>
        </w:rPr>
      </w:pPr>
    </w:p>
    <w:p w:rsidR="0099605C" w:rsidRDefault="0099605C" w:rsidP="0099605C">
      <w:pPr>
        <w:rPr>
          <w:rFonts w:eastAsia="Calibri"/>
          <w:b/>
          <w:i/>
          <w:lang w:val="ru-RU"/>
        </w:rPr>
      </w:pPr>
    </w:p>
    <w:p w:rsidR="0099605C" w:rsidRDefault="0099605C" w:rsidP="0099605C">
      <w:pPr>
        <w:ind w:left="6480" w:firstLine="720"/>
        <w:jc w:val="right"/>
        <w:outlineLvl w:val="0"/>
        <w:rPr>
          <w:b/>
          <w:i/>
          <w:sz w:val="28"/>
          <w:szCs w:val="28"/>
          <w:u w:val="single"/>
          <w:lang w:val="bg-BG"/>
        </w:rPr>
      </w:pPr>
      <w:r>
        <w:rPr>
          <w:b/>
          <w:bCs/>
          <w:i/>
          <w:color w:val="000000"/>
          <w:u w:val="single"/>
          <w:lang w:val="bg-BG"/>
        </w:rPr>
        <w:t>Приложение</w:t>
      </w:r>
      <w:r>
        <w:rPr>
          <w:b/>
          <w:i/>
          <w:sz w:val="28"/>
          <w:szCs w:val="28"/>
          <w:u w:val="single"/>
          <w:lang w:val="bg-BG"/>
        </w:rPr>
        <w:t xml:space="preserve"> </w:t>
      </w:r>
      <w:r>
        <w:rPr>
          <w:b/>
          <w:i/>
          <w:u w:val="single"/>
          <w:lang w:val="bg-BG"/>
        </w:rPr>
        <w:t>№ 9</w:t>
      </w:r>
    </w:p>
    <w:p w:rsidR="0099605C" w:rsidRDefault="0099605C" w:rsidP="0099605C">
      <w:pPr>
        <w:rPr>
          <w:rFonts w:eastAsia="Calibri"/>
          <w:b/>
          <w:i/>
          <w:lang w:val="ru-RU"/>
        </w:rPr>
      </w:pPr>
    </w:p>
    <w:p w:rsidR="0099605C" w:rsidRDefault="0099605C" w:rsidP="0099605C">
      <w:pPr>
        <w:jc w:val="center"/>
        <w:rPr>
          <w:b/>
          <w:lang w:val="bg-BG"/>
        </w:rPr>
      </w:pPr>
      <w:r>
        <w:rPr>
          <w:b/>
          <w:lang w:val="ru-RU"/>
        </w:rPr>
        <w:t>СПИСЪК</w:t>
      </w:r>
      <w:r>
        <w:rPr>
          <w:b/>
          <w:lang w:val="bg-BG"/>
        </w:rPr>
        <w:t>-ДЕКЛАРАЦИЯ</w:t>
      </w:r>
    </w:p>
    <w:p w:rsidR="0099605C" w:rsidRDefault="0099605C" w:rsidP="0099605C">
      <w:pPr>
        <w:jc w:val="center"/>
        <w:rPr>
          <w:b/>
          <w:lang w:val="ru-RU"/>
        </w:rPr>
      </w:pPr>
      <w:r>
        <w:rPr>
          <w:b/>
          <w:lang w:val="ru-RU"/>
        </w:rPr>
        <w:t>за</w:t>
      </w:r>
    </w:p>
    <w:p w:rsidR="0099605C" w:rsidRDefault="0099605C" w:rsidP="0099605C">
      <w:pPr>
        <w:jc w:val="center"/>
        <w:rPr>
          <w:b/>
          <w:lang w:val="bg-BG"/>
        </w:rPr>
      </w:pPr>
    </w:p>
    <w:p w:rsidR="0099605C" w:rsidRDefault="0099605C" w:rsidP="0099605C">
      <w:pPr>
        <w:jc w:val="center"/>
        <w:rPr>
          <w:b/>
          <w:lang w:val="ru-RU"/>
        </w:rPr>
      </w:pPr>
      <w:r>
        <w:rPr>
          <w:b/>
          <w:lang w:val="bg-BG"/>
        </w:rPr>
        <w:t xml:space="preserve">Техническото оборудване  и други инструменти </w:t>
      </w:r>
      <w:r>
        <w:rPr>
          <w:b/>
          <w:lang w:val="ru-RU"/>
        </w:rPr>
        <w:t>необ</w:t>
      </w:r>
      <w:r w:rsidR="00462C4E">
        <w:rPr>
          <w:b/>
          <w:lang w:val="ru-RU"/>
        </w:rPr>
        <w:t>ходими за изпълнението на поръчката</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2"/>
        <w:gridCol w:w="8186"/>
      </w:tblGrid>
      <w:tr w:rsidR="0099605C" w:rsidTr="0099605C">
        <w:tc>
          <w:tcPr>
            <w:tcW w:w="1728" w:type="dxa"/>
            <w:tcBorders>
              <w:top w:val="single" w:sz="4" w:space="0" w:color="auto"/>
              <w:left w:val="single" w:sz="4" w:space="0" w:color="auto"/>
              <w:bottom w:val="single" w:sz="4" w:space="0" w:color="auto"/>
              <w:right w:val="single" w:sz="4" w:space="0" w:color="auto"/>
            </w:tcBorders>
            <w:hideMark/>
          </w:tcPr>
          <w:p w:rsidR="0099605C" w:rsidRDefault="0099605C">
            <w:pPr>
              <w:widowControl w:val="0"/>
              <w:suppressAutoHyphens/>
              <w:overflowPunct w:val="0"/>
              <w:autoSpaceDE w:val="0"/>
              <w:jc w:val="center"/>
              <w:rPr>
                <w:b/>
              </w:rPr>
            </w:pPr>
            <w:r>
              <w:rPr>
                <w:b/>
              </w:rPr>
              <w:t>Наименование на поръчката:</w:t>
            </w:r>
          </w:p>
        </w:tc>
        <w:tc>
          <w:tcPr>
            <w:tcW w:w="8280" w:type="dxa"/>
            <w:tcBorders>
              <w:top w:val="single" w:sz="4" w:space="0" w:color="auto"/>
              <w:left w:val="single" w:sz="4" w:space="0" w:color="auto"/>
              <w:bottom w:val="single" w:sz="4" w:space="0" w:color="auto"/>
              <w:right w:val="single" w:sz="4" w:space="0" w:color="auto"/>
            </w:tcBorders>
          </w:tcPr>
          <w:p w:rsidR="0099605C" w:rsidRDefault="0099605C">
            <w:pPr>
              <w:spacing w:before="100" w:beforeAutospacing="1" w:after="100" w:afterAutospacing="1" w:line="276" w:lineRule="auto"/>
              <w:jc w:val="center"/>
              <w:rPr>
                <w:b/>
                <w:lang w:val="ru-RU"/>
              </w:rPr>
            </w:pPr>
            <w:r>
              <w:rPr>
                <w:b/>
                <w:sz w:val="22"/>
                <w:szCs w:val="22"/>
                <w:lang w:val="bg-BG"/>
              </w:rPr>
              <w:t xml:space="preserve">”Рехабилитация на общинска пътна мрежа в община Борован - участъци </w:t>
            </w:r>
            <w:r>
              <w:rPr>
                <w:b/>
                <w:sz w:val="22"/>
                <w:szCs w:val="22"/>
                <w:lang w:val="en-US"/>
              </w:rPr>
              <w:t xml:space="preserve">VRC 2002 - </w:t>
            </w:r>
            <w:r>
              <w:rPr>
                <w:b/>
                <w:sz w:val="22"/>
                <w:szCs w:val="22"/>
                <w:lang w:val="bg-BG"/>
              </w:rPr>
              <w:t xml:space="preserve">Добролево- Сираково, </w:t>
            </w:r>
            <w:r>
              <w:rPr>
                <w:b/>
                <w:sz w:val="22"/>
                <w:szCs w:val="22"/>
                <w:lang w:val="en-US"/>
              </w:rPr>
              <w:t>VRC 1016 -</w:t>
            </w:r>
            <w:r>
              <w:rPr>
                <w:b/>
                <w:sz w:val="22"/>
                <w:szCs w:val="22"/>
                <w:lang w:val="bg-BG"/>
              </w:rPr>
              <w:t xml:space="preserve">Сираково- Алтимир, </w:t>
            </w:r>
            <w:r>
              <w:rPr>
                <w:b/>
                <w:sz w:val="22"/>
                <w:szCs w:val="22"/>
                <w:lang w:val="en-US"/>
              </w:rPr>
              <w:t xml:space="preserve">VRC 1016- </w:t>
            </w:r>
            <w:r>
              <w:rPr>
                <w:b/>
                <w:sz w:val="22"/>
                <w:szCs w:val="22"/>
                <w:lang w:val="bg-BG"/>
              </w:rPr>
              <w:t>Сираково- Рогозен. „</w:t>
            </w:r>
            <w:r>
              <w:rPr>
                <w:b/>
                <w:sz w:val="22"/>
                <w:szCs w:val="22"/>
                <w:lang w:val="ru-RU"/>
              </w:rPr>
              <w:t xml:space="preserve">  </w:t>
            </w:r>
          </w:p>
          <w:p w:rsidR="0099605C" w:rsidRDefault="0099605C">
            <w:pPr>
              <w:widowControl w:val="0"/>
              <w:suppressAutoHyphens/>
              <w:overflowPunct w:val="0"/>
              <w:autoSpaceDE w:val="0"/>
              <w:jc w:val="center"/>
              <w:rPr>
                <w:b/>
                <w:lang w:val="bg-BG"/>
              </w:rPr>
            </w:pPr>
          </w:p>
        </w:tc>
      </w:tr>
      <w:tr w:rsidR="0099605C" w:rsidTr="0099605C">
        <w:tc>
          <w:tcPr>
            <w:tcW w:w="1728" w:type="dxa"/>
            <w:tcBorders>
              <w:top w:val="single" w:sz="4" w:space="0" w:color="auto"/>
              <w:left w:val="single" w:sz="4" w:space="0" w:color="auto"/>
              <w:bottom w:val="single" w:sz="4" w:space="0" w:color="auto"/>
              <w:right w:val="single" w:sz="4" w:space="0" w:color="auto"/>
            </w:tcBorders>
            <w:hideMark/>
          </w:tcPr>
          <w:p w:rsidR="0099605C" w:rsidRDefault="0099605C">
            <w:pPr>
              <w:widowControl w:val="0"/>
              <w:suppressAutoHyphens/>
              <w:overflowPunct w:val="0"/>
              <w:autoSpaceDE w:val="0"/>
              <w:jc w:val="center"/>
              <w:rPr>
                <w:b/>
              </w:rPr>
            </w:pPr>
            <w:r>
              <w:rPr>
                <w:b/>
              </w:rPr>
              <w:t>Предмет на поръчката:</w:t>
            </w:r>
          </w:p>
        </w:tc>
        <w:tc>
          <w:tcPr>
            <w:tcW w:w="8280" w:type="dxa"/>
            <w:tcBorders>
              <w:top w:val="single" w:sz="4" w:space="0" w:color="auto"/>
              <w:left w:val="single" w:sz="4" w:space="0" w:color="auto"/>
              <w:bottom w:val="single" w:sz="4" w:space="0" w:color="auto"/>
              <w:right w:val="single" w:sz="4" w:space="0" w:color="auto"/>
            </w:tcBorders>
            <w:hideMark/>
          </w:tcPr>
          <w:p w:rsidR="0099605C" w:rsidRDefault="0099605C">
            <w:pPr>
              <w:widowControl w:val="0"/>
              <w:suppressAutoHyphens/>
              <w:overflowPunct w:val="0"/>
              <w:autoSpaceDE w:val="0"/>
              <w:jc w:val="center"/>
              <w:rPr>
                <w:b/>
                <w:lang w:val="ru-RU"/>
              </w:rPr>
            </w:pPr>
            <w:r>
              <w:rPr>
                <w:b/>
                <w:lang w:val="ru-RU"/>
              </w:rPr>
              <w:t>Избор на изпълнител на строително ремонтни  работи</w:t>
            </w:r>
          </w:p>
        </w:tc>
      </w:tr>
    </w:tbl>
    <w:p w:rsidR="0099605C" w:rsidRDefault="0099605C" w:rsidP="0099605C">
      <w:pPr>
        <w:jc w:val="center"/>
        <w:rPr>
          <w:b/>
          <w:lang w:val="ru-RU"/>
        </w:rPr>
      </w:pPr>
    </w:p>
    <w:p w:rsidR="0099605C" w:rsidRDefault="0099605C" w:rsidP="0099605C">
      <w:pPr>
        <w:jc w:val="center"/>
        <w:rPr>
          <w:b/>
          <w:lang w:val="ru-RU"/>
        </w:rPr>
      </w:pPr>
    </w:p>
    <w:p w:rsidR="0099605C" w:rsidRDefault="0099605C" w:rsidP="0099605C">
      <w:pPr>
        <w:jc w:val="center"/>
        <w:rPr>
          <w:b/>
          <w:lang w:val="ru-RU"/>
        </w:rPr>
      </w:pPr>
    </w:p>
    <w:p w:rsidR="0099605C" w:rsidRDefault="0099605C" w:rsidP="0099605C">
      <w:pPr>
        <w:jc w:val="center"/>
        <w:rPr>
          <w:b/>
          <w:lang w:val="ru-RU"/>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
        <w:gridCol w:w="4200"/>
        <w:gridCol w:w="2699"/>
        <w:gridCol w:w="1979"/>
      </w:tblGrid>
      <w:tr w:rsidR="0099605C" w:rsidTr="0099605C">
        <w:tc>
          <w:tcPr>
            <w:tcW w:w="587" w:type="dxa"/>
            <w:tcBorders>
              <w:top w:val="single" w:sz="4" w:space="0" w:color="auto"/>
              <w:left w:val="single" w:sz="4" w:space="0" w:color="auto"/>
              <w:bottom w:val="single" w:sz="4" w:space="0" w:color="auto"/>
              <w:right w:val="single" w:sz="4" w:space="0" w:color="auto"/>
            </w:tcBorders>
            <w:hideMark/>
          </w:tcPr>
          <w:p w:rsidR="0099605C" w:rsidRDefault="0099605C">
            <w:pPr>
              <w:jc w:val="center"/>
              <w:rPr>
                <w:b/>
                <w:i/>
              </w:rPr>
            </w:pPr>
            <w:r>
              <w:rPr>
                <w:b/>
                <w:i/>
              </w:rPr>
              <w:t>№</w:t>
            </w:r>
          </w:p>
        </w:tc>
        <w:tc>
          <w:tcPr>
            <w:tcW w:w="4201" w:type="dxa"/>
            <w:tcBorders>
              <w:top w:val="single" w:sz="4" w:space="0" w:color="auto"/>
              <w:left w:val="single" w:sz="4" w:space="0" w:color="auto"/>
              <w:bottom w:val="single" w:sz="4" w:space="0" w:color="auto"/>
              <w:right w:val="single" w:sz="4" w:space="0" w:color="auto"/>
            </w:tcBorders>
            <w:hideMark/>
          </w:tcPr>
          <w:p w:rsidR="0099605C" w:rsidRDefault="0099605C">
            <w:pPr>
              <w:jc w:val="center"/>
              <w:rPr>
                <w:b/>
                <w:i/>
              </w:rPr>
            </w:pPr>
            <w:r>
              <w:rPr>
                <w:b/>
                <w:i/>
              </w:rPr>
              <w:t xml:space="preserve">Наименование </w:t>
            </w:r>
          </w:p>
        </w:tc>
        <w:tc>
          <w:tcPr>
            <w:tcW w:w="2700" w:type="dxa"/>
            <w:tcBorders>
              <w:top w:val="single" w:sz="4" w:space="0" w:color="auto"/>
              <w:left w:val="single" w:sz="4" w:space="0" w:color="auto"/>
              <w:bottom w:val="single" w:sz="4" w:space="0" w:color="auto"/>
              <w:right w:val="single" w:sz="4" w:space="0" w:color="auto"/>
            </w:tcBorders>
            <w:hideMark/>
          </w:tcPr>
          <w:p w:rsidR="0099605C" w:rsidRDefault="0099605C">
            <w:pPr>
              <w:jc w:val="center"/>
              <w:rPr>
                <w:b/>
                <w:i/>
              </w:rPr>
            </w:pPr>
            <w:r>
              <w:rPr>
                <w:b/>
                <w:i/>
              </w:rPr>
              <w:t xml:space="preserve">Характеристики </w:t>
            </w:r>
          </w:p>
        </w:tc>
        <w:tc>
          <w:tcPr>
            <w:tcW w:w="1980" w:type="dxa"/>
            <w:tcBorders>
              <w:top w:val="single" w:sz="4" w:space="0" w:color="auto"/>
              <w:left w:val="single" w:sz="4" w:space="0" w:color="auto"/>
              <w:bottom w:val="single" w:sz="4" w:space="0" w:color="auto"/>
              <w:right w:val="single" w:sz="4" w:space="0" w:color="auto"/>
            </w:tcBorders>
            <w:hideMark/>
          </w:tcPr>
          <w:p w:rsidR="0099605C" w:rsidRDefault="0099605C">
            <w:pPr>
              <w:jc w:val="center"/>
              <w:rPr>
                <w:b/>
                <w:i/>
              </w:rPr>
            </w:pPr>
            <w:r>
              <w:rPr>
                <w:b/>
                <w:i/>
              </w:rPr>
              <w:t xml:space="preserve">Собственост </w:t>
            </w:r>
          </w:p>
        </w:tc>
      </w:tr>
      <w:tr w:rsidR="0099605C" w:rsidTr="0099605C">
        <w:tc>
          <w:tcPr>
            <w:tcW w:w="587" w:type="dxa"/>
            <w:tcBorders>
              <w:top w:val="single" w:sz="4" w:space="0" w:color="auto"/>
              <w:left w:val="single" w:sz="4" w:space="0" w:color="auto"/>
              <w:bottom w:val="single" w:sz="4" w:space="0" w:color="auto"/>
              <w:right w:val="single" w:sz="4" w:space="0" w:color="auto"/>
            </w:tcBorders>
          </w:tcPr>
          <w:p w:rsidR="0099605C" w:rsidRDefault="0099605C">
            <w:pPr>
              <w:jc w:val="center"/>
              <w:rPr>
                <w:b/>
              </w:rPr>
            </w:pPr>
          </w:p>
        </w:tc>
        <w:tc>
          <w:tcPr>
            <w:tcW w:w="4201" w:type="dxa"/>
            <w:tcBorders>
              <w:top w:val="single" w:sz="4" w:space="0" w:color="auto"/>
              <w:left w:val="single" w:sz="4" w:space="0" w:color="auto"/>
              <w:bottom w:val="single" w:sz="4" w:space="0" w:color="auto"/>
              <w:right w:val="single" w:sz="4" w:space="0" w:color="auto"/>
            </w:tcBorders>
          </w:tcPr>
          <w:p w:rsidR="0099605C" w:rsidRDefault="0099605C">
            <w:pPr>
              <w:jc w:val="center"/>
              <w:rPr>
                <w:i/>
              </w:rPr>
            </w:pPr>
          </w:p>
        </w:tc>
        <w:tc>
          <w:tcPr>
            <w:tcW w:w="2700" w:type="dxa"/>
            <w:tcBorders>
              <w:top w:val="single" w:sz="4" w:space="0" w:color="auto"/>
              <w:left w:val="single" w:sz="4" w:space="0" w:color="auto"/>
              <w:bottom w:val="single" w:sz="4" w:space="0" w:color="auto"/>
              <w:right w:val="single" w:sz="4" w:space="0" w:color="auto"/>
            </w:tcBorders>
          </w:tcPr>
          <w:p w:rsidR="0099605C" w:rsidRDefault="0099605C">
            <w:pPr>
              <w:jc w:val="center"/>
              <w:rPr>
                <w:i/>
              </w:rPr>
            </w:pPr>
          </w:p>
        </w:tc>
        <w:tc>
          <w:tcPr>
            <w:tcW w:w="1980" w:type="dxa"/>
            <w:tcBorders>
              <w:top w:val="single" w:sz="4" w:space="0" w:color="auto"/>
              <w:left w:val="single" w:sz="4" w:space="0" w:color="auto"/>
              <w:bottom w:val="single" w:sz="4" w:space="0" w:color="auto"/>
              <w:right w:val="single" w:sz="4" w:space="0" w:color="auto"/>
            </w:tcBorders>
          </w:tcPr>
          <w:p w:rsidR="0099605C" w:rsidRDefault="0099605C">
            <w:pPr>
              <w:jc w:val="center"/>
              <w:rPr>
                <w:b/>
              </w:rPr>
            </w:pPr>
          </w:p>
        </w:tc>
      </w:tr>
      <w:tr w:rsidR="0099605C" w:rsidTr="0099605C">
        <w:tc>
          <w:tcPr>
            <w:tcW w:w="587" w:type="dxa"/>
            <w:tcBorders>
              <w:top w:val="single" w:sz="4" w:space="0" w:color="auto"/>
              <w:left w:val="single" w:sz="4" w:space="0" w:color="auto"/>
              <w:bottom w:val="single" w:sz="4" w:space="0" w:color="auto"/>
              <w:right w:val="single" w:sz="4" w:space="0" w:color="auto"/>
            </w:tcBorders>
          </w:tcPr>
          <w:p w:rsidR="0099605C" w:rsidRDefault="0099605C">
            <w:pPr>
              <w:jc w:val="center"/>
            </w:pPr>
          </w:p>
        </w:tc>
        <w:tc>
          <w:tcPr>
            <w:tcW w:w="4201" w:type="dxa"/>
            <w:tcBorders>
              <w:top w:val="single" w:sz="4" w:space="0" w:color="auto"/>
              <w:left w:val="single" w:sz="4" w:space="0" w:color="auto"/>
              <w:bottom w:val="single" w:sz="4" w:space="0" w:color="auto"/>
              <w:right w:val="single" w:sz="4" w:space="0" w:color="auto"/>
            </w:tcBorders>
            <w:hideMark/>
          </w:tcPr>
          <w:p w:rsidR="0099605C" w:rsidRDefault="0099605C">
            <w:pPr>
              <w:jc w:val="center"/>
              <w:rPr>
                <w:b/>
              </w:rPr>
            </w:pPr>
            <w:r>
              <w:rPr>
                <w:i/>
              </w:rPr>
              <w:t xml:space="preserve">Строителна механизация  </w:t>
            </w:r>
          </w:p>
        </w:tc>
        <w:tc>
          <w:tcPr>
            <w:tcW w:w="2700" w:type="dxa"/>
            <w:tcBorders>
              <w:top w:val="single" w:sz="4" w:space="0" w:color="auto"/>
              <w:left w:val="single" w:sz="4" w:space="0" w:color="auto"/>
              <w:bottom w:val="single" w:sz="4" w:space="0" w:color="auto"/>
              <w:right w:val="single" w:sz="4" w:space="0" w:color="auto"/>
            </w:tcBorders>
          </w:tcPr>
          <w:p w:rsidR="0099605C" w:rsidRDefault="0099605C">
            <w:pPr>
              <w:jc w:val="center"/>
              <w:rPr>
                <w:b/>
              </w:rPr>
            </w:pPr>
          </w:p>
        </w:tc>
        <w:tc>
          <w:tcPr>
            <w:tcW w:w="1980" w:type="dxa"/>
            <w:tcBorders>
              <w:top w:val="single" w:sz="4" w:space="0" w:color="auto"/>
              <w:left w:val="single" w:sz="4" w:space="0" w:color="auto"/>
              <w:bottom w:val="single" w:sz="4" w:space="0" w:color="auto"/>
              <w:right w:val="single" w:sz="4" w:space="0" w:color="auto"/>
            </w:tcBorders>
          </w:tcPr>
          <w:p w:rsidR="0099605C" w:rsidRDefault="0099605C">
            <w:pPr>
              <w:jc w:val="center"/>
              <w:rPr>
                <w:b/>
              </w:rPr>
            </w:pPr>
          </w:p>
        </w:tc>
      </w:tr>
      <w:tr w:rsidR="0099605C" w:rsidTr="0099605C">
        <w:tc>
          <w:tcPr>
            <w:tcW w:w="587" w:type="dxa"/>
            <w:tcBorders>
              <w:top w:val="single" w:sz="4" w:space="0" w:color="auto"/>
              <w:left w:val="single" w:sz="4" w:space="0" w:color="auto"/>
              <w:bottom w:val="single" w:sz="4" w:space="0" w:color="auto"/>
              <w:right w:val="single" w:sz="4" w:space="0" w:color="auto"/>
            </w:tcBorders>
            <w:hideMark/>
          </w:tcPr>
          <w:p w:rsidR="0099605C" w:rsidRDefault="0099605C">
            <w:pPr>
              <w:jc w:val="center"/>
              <w:rPr>
                <w:lang w:val="en-US"/>
              </w:rPr>
            </w:pPr>
            <w:r>
              <w:rPr>
                <w:lang w:val="en-US"/>
              </w:rPr>
              <w:t>1</w:t>
            </w:r>
          </w:p>
        </w:tc>
        <w:tc>
          <w:tcPr>
            <w:tcW w:w="4201" w:type="dxa"/>
            <w:tcBorders>
              <w:top w:val="single" w:sz="4" w:space="0" w:color="auto"/>
              <w:left w:val="single" w:sz="4" w:space="0" w:color="auto"/>
              <w:bottom w:val="single" w:sz="4" w:space="0" w:color="auto"/>
              <w:right w:val="single" w:sz="4" w:space="0" w:color="auto"/>
            </w:tcBorders>
          </w:tcPr>
          <w:p w:rsidR="0099605C" w:rsidRDefault="0099605C">
            <w:pPr>
              <w:jc w:val="center"/>
              <w:rPr>
                <w:b/>
              </w:rPr>
            </w:pPr>
          </w:p>
        </w:tc>
        <w:tc>
          <w:tcPr>
            <w:tcW w:w="2700" w:type="dxa"/>
            <w:tcBorders>
              <w:top w:val="single" w:sz="4" w:space="0" w:color="auto"/>
              <w:left w:val="single" w:sz="4" w:space="0" w:color="auto"/>
              <w:bottom w:val="single" w:sz="4" w:space="0" w:color="auto"/>
              <w:right w:val="single" w:sz="4" w:space="0" w:color="auto"/>
            </w:tcBorders>
          </w:tcPr>
          <w:p w:rsidR="0099605C" w:rsidRDefault="0099605C">
            <w:pPr>
              <w:jc w:val="center"/>
              <w:rPr>
                <w:b/>
              </w:rPr>
            </w:pPr>
          </w:p>
        </w:tc>
        <w:tc>
          <w:tcPr>
            <w:tcW w:w="1980" w:type="dxa"/>
            <w:tcBorders>
              <w:top w:val="single" w:sz="4" w:space="0" w:color="auto"/>
              <w:left w:val="single" w:sz="4" w:space="0" w:color="auto"/>
              <w:bottom w:val="single" w:sz="4" w:space="0" w:color="auto"/>
              <w:right w:val="single" w:sz="4" w:space="0" w:color="auto"/>
            </w:tcBorders>
          </w:tcPr>
          <w:p w:rsidR="0099605C" w:rsidRDefault="0099605C">
            <w:pPr>
              <w:jc w:val="center"/>
              <w:rPr>
                <w:b/>
              </w:rPr>
            </w:pPr>
          </w:p>
        </w:tc>
      </w:tr>
      <w:tr w:rsidR="0099605C" w:rsidTr="0099605C">
        <w:tc>
          <w:tcPr>
            <w:tcW w:w="587" w:type="dxa"/>
            <w:tcBorders>
              <w:top w:val="single" w:sz="4" w:space="0" w:color="auto"/>
              <w:left w:val="single" w:sz="4" w:space="0" w:color="auto"/>
              <w:bottom w:val="single" w:sz="4" w:space="0" w:color="auto"/>
              <w:right w:val="single" w:sz="4" w:space="0" w:color="auto"/>
            </w:tcBorders>
            <w:hideMark/>
          </w:tcPr>
          <w:p w:rsidR="0099605C" w:rsidRDefault="0099605C">
            <w:pPr>
              <w:jc w:val="center"/>
            </w:pPr>
            <w:r>
              <w:t>..</w:t>
            </w:r>
          </w:p>
        </w:tc>
        <w:tc>
          <w:tcPr>
            <w:tcW w:w="4201" w:type="dxa"/>
            <w:tcBorders>
              <w:top w:val="single" w:sz="4" w:space="0" w:color="auto"/>
              <w:left w:val="single" w:sz="4" w:space="0" w:color="auto"/>
              <w:bottom w:val="single" w:sz="4" w:space="0" w:color="auto"/>
              <w:right w:val="single" w:sz="4" w:space="0" w:color="auto"/>
            </w:tcBorders>
          </w:tcPr>
          <w:p w:rsidR="0099605C" w:rsidRDefault="0099605C">
            <w:pPr>
              <w:jc w:val="center"/>
              <w:rPr>
                <w:b/>
              </w:rPr>
            </w:pPr>
          </w:p>
        </w:tc>
        <w:tc>
          <w:tcPr>
            <w:tcW w:w="2700" w:type="dxa"/>
            <w:tcBorders>
              <w:top w:val="single" w:sz="4" w:space="0" w:color="auto"/>
              <w:left w:val="single" w:sz="4" w:space="0" w:color="auto"/>
              <w:bottom w:val="single" w:sz="4" w:space="0" w:color="auto"/>
              <w:right w:val="single" w:sz="4" w:space="0" w:color="auto"/>
            </w:tcBorders>
          </w:tcPr>
          <w:p w:rsidR="0099605C" w:rsidRDefault="0099605C">
            <w:pPr>
              <w:jc w:val="center"/>
              <w:rPr>
                <w:b/>
              </w:rPr>
            </w:pPr>
          </w:p>
        </w:tc>
        <w:tc>
          <w:tcPr>
            <w:tcW w:w="1980" w:type="dxa"/>
            <w:tcBorders>
              <w:top w:val="single" w:sz="4" w:space="0" w:color="auto"/>
              <w:left w:val="single" w:sz="4" w:space="0" w:color="auto"/>
              <w:bottom w:val="single" w:sz="4" w:space="0" w:color="auto"/>
              <w:right w:val="single" w:sz="4" w:space="0" w:color="auto"/>
            </w:tcBorders>
          </w:tcPr>
          <w:p w:rsidR="0099605C" w:rsidRDefault="0099605C">
            <w:pPr>
              <w:jc w:val="center"/>
              <w:rPr>
                <w:b/>
              </w:rPr>
            </w:pPr>
          </w:p>
        </w:tc>
      </w:tr>
      <w:tr w:rsidR="0099605C" w:rsidTr="0099605C">
        <w:tc>
          <w:tcPr>
            <w:tcW w:w="587" w:type="dxa"/>
            <w:tcBorders>
              <w:top w:val="single" w:sz="4" w:space="0" w:color="auto"/>
              <w:left w:val="single" w:sz="4" w:space="0" w:color="auto"/>
              <w:bottom w:val="single" w:sz="4" w:space="0" w:color="auto"/>
              <w:right w:val="single" w:sz="4" w:space="0" w:color="auto"/>
            </w:tcBorders>
            <w:hideMark/>
          </w:tcPr>
          <w:p w:rsidR="0099605C" w:rsidRDefault="0099605C">
            <w:pPr>
              <w:jc w:val="center"/>
              <w:rPr>
                <w:lang w:val="en-US"/>
              </w:rPr>
            </w:pPr>
            <w:r>
              <w:rPr>
                <w:lang w:val="en-US"/>
              </w:rPr>
              <w:t>n</w:t>
            </w:r>
          </w:p>
        </w:tc>
        <w:tc>
          <w:tcPr>
            <w:tcW w:w="4201" w:type="dxa"/>
            <w:tcBorders>
              <w:top w:val="single" w:sz="4" w:space="0" w:color="auto"/>
              <w:left w:val="single" w:sz="4" w:space="0" w:color="auto"/>
              <w:bottom w:val="single" w:sz="4" w:space="0" w:color="auto"/>
              <w:right w:val="single" w:sz="4" w:space="0" w:color="auto"/>
            </w:tcBorders>
          </w:tcPr>
          <w:p w:rsidR="0099605C" w:rsidRDefault="0099605C">
            <w:pPr>
              <w:jc w:val="center"/>
              <w:rPr>
                <w:i/>
              </w:rPr>
            </w:pPr>
          </w:p>
        </w:tc>
        <w:tc>
          <w:tcPr>
            <w:tcW w:w="2700" w:type="dxa"/>
            <w:tcBorders>
              <w:top w:val="single" w:sz="4" w:space="0" w:color="auto"/>
              <w:left w:val="single" w:sz="4" w:space="0" w:color="auto"/>
              <w:bottom w:val="single" w:sz="4" w:space="0" w:color="auto"/>
              <w:right w:val="single" w:sz="4" w:space="0" w:color="auto"/>
            </w:tcBorders>
          </w:tcPr>
          <w:p w:rsidR="0099605C" w:rsidRDefault="0099605C">
            <w:pPr>
              <w:jc w:val="center"/>
              <w:rPr>
                <w:b/>
              </w:rPr>
            </w:pPr>
          </w:p>
        </w:tc>
        <w:tc>
          <w:tcPr>
            <w:tcW w:w="1980" w:type="dxa"/>
            <w:tcBorders>
              <w:top w:val="single" w:sz="4" w:space="0" w:color="auto"/>
              <w:left w:val="single" w:sz="4" w:space="0" w:color="auto"/>
              <w:bottom w:val="single" w:sz="4" w:space="0" w:color="auto"/>
              <w:right w:val="single" w:sz="4" w:space="0" w:color="auto"/>
            </w:tcBorders>
          </w:tcPr>
          <w:p w:rsidR="0099605C" w:rsidRDefault="0099605C">
            <w:pPr>
              <w:jc w:val="center"/>
              <w:rPr>
                <w:b/>
              </w:rPr>
            </w:pPr>
          </w:p>
        </w:tc>
      </w:tr>
      <w:tr w:rsidR="0099605C" w:rsidTr="0099605C">
        <w:tc>
          <w:tcPr>
            <w:tcW w:w="587" w:type="dxa"/>
            <w:tcBorders>
              <w:top w:val="single" w:sz="4" w:space="0" w:color="auto"/>
              <w:left w:val="single" w:sz="4" w:space="0" w:color="auto"/>
              <w:bottom w:val="single" w:sz="4" w:space="0" w:color="auto"/>
              <w:right w:val="single" w:sz="4" w:space="0" w:color="auto"/>
            </w:tcBorders>
          </w:tcPr>
          <w:p w:rsidR="0099605C" w:rsidRDefault="0099605C">
            <w:pPr>
              <w:jc w:val="center"/>
            </w:pPr>
          </w:p>
        </w:tc>
        <w:tc>
          <w:tcPr>
            <w:tcW w:w="4201" w:type="dxa"/>
            <w:tcBorders>
              <w:top w:val="single" w:sz="4" w:space="0" w:color="auto"/>
              <w:left w:val="single" w:sz="4" w:space="0" w:color="auto"/>
              <w:bottom w:val="single" w:sz="4" w:space="0" w:color="auto"/>
              <w:right w:val="single" w:sz="4" w:space="0" w:color="auto"/>
            </w:tcBorders>
            <w:hideMark/>
          </w:tcPr>
          <w:p w:rsidR="0099605C" w:rsidRDefault="0099605C">
            <w:pPr>
              <w:jc w:val="center"/>
              <w:rPr>
                <w:b/>
              </w:rPr>
            </w:pPr>
            <w:r>
              <w:rPr>
                <w:i/>
              </w:rPr>
              <w:t>Автотранспорт</w:t>
            </w:r>
          </w:p>
        </w:tc>
        <w:tc>
          <w:tcPr>
            <w:tcW w:w="2700" w:type="dxa"/>
            <w:tcBorders>
              <w:top w:val="single" w:sz="4" w:space="0" w:color="auto"/>
              <w:left w:val="single" w:sz="4" w:space="0" w:color="auto"/>
              <w:bottom w:val="single" w:sz="4" w:space="0" w:color="auto"/>
              <w:right w:val="single" w:sz="4" w:space="0" w:color="auto"/>
            </w:tcBorders>
          </w:tcPr>
          <w:p w:rsidR="0099605C" w:rsidRDefault="0099605C">
            <w:pPr>
              <w:jc w:val="center"/>
              <w:rPr>
                <w:b/>
              </w:rPr>
            </w:pPr>
          </w:p>
        </w:tc>
        <w:tc>
          <w:tcPr>
            <w:tcW w:w="1980" w:type="dxa"/>
            <w:tcBorders>
              <w:top w:val="single" w:sz="4" w:space="0" w:color="auto"/>
              <w:left w:val="single" w:sz="4" w:space="0" w:color="auto"/>
              <w:bottom w:val="single" w:sz="4" w:space="0" w:color="auto"/>
              <w:right w:val="single" w:sz="4" w:space="0" w:color="auto"/>
            </w:tcBorders>
          </w:tcPr>
          <w:p w:rsidR="0099605C" w:rsidRDefault="0099605C">
            <w:pPr>
              <w:jc w:val="center"/>
              <w:rPr>
                <w:b/>
              </w:rPr>
            </w:pPr>
          </w:p>
        </w:tc>
      </w:tr>
      <w:tr w:rsidR="0099605C" w:rsidTr="0099605C">
        <w:tc>
          <w:tcPr>
            <w:tcW w:w="587" w:type="dxa"/>
            <w:tcBorders>
              <w:top w:val="single" w:sz="4" w:space="0" w:color="auto"/>
              <w:left w:val="single" w:sz="4" w:space="0" w:color="auto"/>
              <w:bottom w:val="single" w:sz="4" w:space="0" w:color="auto"/>
              <w:right w:val="single" w:sz="4" w:space="0" w:color="auto"/>
            </w:tcBorders>
            <w:hideMark/>
          </w:tcPr>
          <w:p w:rsidR="0099605C" w:rsidRDefault="0099605C">
            <w:pPr>
              <w:jc w:val="center"/>
            </w:pPr>
            <w:r>
              <w:t>1</w:t>
            </w:r>
          </w:p>
        </w:tc>
        <w:tc>
          <w:tcPr>
            <w:tcW w:w="4201" w:type="dxa"/>
            <w:tcBorders>
              <w:top w:val="single" w:sz="4" w:space="0" w:color="auto"/>
              <w:left w:val="single" w:sz="4" w:space="0" w:color="auto"/>
              <w:bottom w:val="single" w:sz="4" w:space="0" w:color="auto"/>
              <w:right w:val="single" w:sz="4" w:space="0" w:color="auto"/>
            </w:tcBorders>
          </w:tcPr>
          <w:p w:rsidR="0099605C" w:rsidRDefault="0099605C">
            <w:pPr>
              <w:jc w:val="center"/>
              <w:rPr>
                <w:b/>
              </w:rPr>
            </w:pPr>
          </w:p>
        </w:tc>
        <w:tc>
          <w:tcPr>
            <w:tcW w:w="2700" w:type="dxa"/>
            <w:tcBorders>
              <w:top w:val="single" w:sz="4" w:space="0" w:color="auto"/>
              <w:left w:val="single" w:sz="4" w:space="0" w:color="auto"/>
              <w:bottom w:val="single" w:sz="4" w:space="0" w:color="auto"/>
              <w:right w:val="single" w:sz="4" w:space="0" w:color="auto"/>
            </w:tcBorders>
          </w:tcPr>
          <w:p w:rsidR="0099605C" w:rsidRDefault="0099605C">
            <w:pPr>
              <w:jc w:val="center"/>
              <w:rPr>
                <w:b/>
              </w:rPr>
            </w:pPr>
          </w:p>
        </w:tc>
        <w:tc>
          <w:tcPr>
            <w:tcW w:w="1980" w:type="dxa"/>
            <w:tcBorders>
              <w:top w:val="single" w:sz="4" w:space="0" w:color="auto"/>
              <w:left w:val="single" w:sz="4" w:space="0" w:color="auto"/>
              <w:bottom w:val="single" w:sz="4" w:space="0" w:color="auto"/>
              <w:right w:val="single" w:sz="4" w:space="0" w:color="auto"/>
            </w:tcBorders>
          </w:tcPr>
          <w:p w:rsidR="0099605C" w:rsidRDefault="0099605C">
            <w:pPr>
              <w:jc w:val="center"/>
              <w:rPr>
                <w:b/>
              </w:rPr>
            </w:pPr>
          </w:p>
        </w:tc>
      </w:tr>
      <w:tr w:rsidR="0099605C" w:rsidTr="0099605C">
        <w:tc>
          <w:tcPr>
            <w:tcW w:w="587" w:type="dxa"/>
            <w:tcBorders>
              <w:top w:val="single" w:sz="4" w:space="0" w:color="auto"/>
              <w:left w:val="single" w:sz="4" w:space="0" w:color="auto"/>
              <w:bottom w:val="single" w:sz="4" w:space="0" w:color="auto"/>
              <w:right w:val="single" w:sz="4" w:space="0" w:color="auto"/>
            </w:tcBorders>
            <w:hideMark/>
          </w:tcPr>
          <w:p w:rsidR="0099605C" w:rsidRDefault="0099605C">
            <w:pPr>
              <w:jc w:val="center"/>
            </w:pPr>
            <w:r>
              <w:t>…</w:t>
            </w:r>
          </w:p>
        </w:tc>
        <w:tc>
          <w:tcPr>
            <w:tcW w:w="4201" w:type="dxa"/>
            <w:tcBorders>
              <w:top w:val="single" w:sz="4" w:space="0" w:color="auto"/>
              <w:left w:val="single" w:sz="4" w:space="0" w:color="auto"/>
              <w:bottom w:val="single" w:sz="4" w:space="0" w:color="auto"/>
              <w:right w:val="single" w:sz="4" w:space="0" w:color="auto"/>
            </w:tcBorders>
          </w:tcPr>
          <w:p w:rsidR="0099605C" w:rsidRDefault="0099605C">
            <w:pPr>
              <w:jc w:val="center"/>
              <w:rPr>
                <w:b/>
              </w:rPr>
            </w:pPr>
          </w:p>
        </w:tc>
        <w:tc>
          <w:tcPr>
            <w:tcW w:w="2700" w:type="dxa"/>
            <w:tcBorders>
              <w:top w:val="single" w:sz="4" w:space="0" w:color="auto"/>
              <w:left w:val="single" w:sz="4" w:space="0" w:color="auto"/>
              <w:bottom w:val="single" w:sz="4" w:space="0" w:color="auto"/>
              <w:right w:val="single" w:sz="4" w:space="0" w:color="auto"/>
            </w:tcBorders>
          </w:tcPr>
          <w:p w:rsidR="0099605C" w:rsidRDefault="0099605C">
            <w:pPr>
              <w:jc w:val="center"/>
              <w:rPr>
                <w:b/>
              </w:rPr>
            </w:pPr>
          </w:p>
        </w:tc>
        <w:tc>
          <w:tcPr>
            <w:tcW w:w="1980" w:type="dxa"/>
            <w:tcBorders>
              <w:top w:val="single" w:sz="4" w:space="0" w:color="auto"/>
              <w:left w:val="single" w:sz="4" w:space="0" w:color="auto"/>
              <w:bottom w:val="single" w:sz="4" w:space="0" w:color="auto"/>
              <w:right w:val="single" w:sz="4" w:space="0" w:color="auto"/>
            </w:tcBorders>
          </w:tcPr>
          <w:p w:rsidR="0099605C" w:rsidRDefault="0099605C">
            <w:pPr>
              <w:jc w:val="center"/>
              <w:rPr>
                <w:b/>
              </w:rPr>
            </w:pPr>
          </w:p>
        </w:tc>
      </w:tr>
      <w:tr w:rsidR="0099605C" w:rsidTr="0099605C">
        <w:tc>
          <w:tcPr>
            <w:tcW w:w="587" w:type="dxa"/>
            <w:tcBorders>
              <w:top w:val="single" w:sz="4" w:space="0" w:color="auto"/>
              <w:left w:val="single" w:sz="4" w:space="0" w:color="auto"/>
              <w:bottom w:val="single" w:sz="4" w:space="0" w:color="auto"/>
              <w:right w:val="single" w:sz="4" w:space="0" w:color="auto"/>
            </w:tcBorders>
            <w:hideMark/>
          </w:tcPr>
          <w:p w:rsidR="0099605C" w:rsidRDefault="0099605C">
            <w:pPr>
              <w:jc w:val="center"/>
              <w:rPr>
                <w:lang w:val="en-US"/>
              </w:rPr>
            </w:pPr>
            <w:r>
              <w:rPr>
                <w:lang w:val="en-US"/>
              </w:rPr>
              <w:t>n</w:t>
            </w:r>
          </w:p>
        </w:tc>
        <w:tc>
          <w:tcPr>
            <w:tcW w:w="4201" w:type="dxa"/>
            <w:tcBorders>
              <w:top w:val="single" w:sz="4" w:space="0" w:color="auto"/>
              <w:left w:val="single" w:sz="4" w:space="0" w:color="auto"/>
              <w:bottom w:val="single" w:sz="4" w:space="0" w:color="auto"/>
              <w:right w:val="single" w:sz="4" w:space="0" w:color="auto"/>
            </w:tcBorders>
          </w:tcPr>
          <w:p w:rsidR="0099605C" w:rsidRDefault="0099605C">
            <w:pPr>
              <w:jc w:val="center"/>
              <w:rPr>
                <w:b/>
              </w:rPr>
            </w:pPr>
          </w:p>
        </w:tc>
        <w:tc>
          <w:tcPr>
            <w:tcW w:w="2700" w:type="dxa"/>
            <w:tcBorders>
              <w:top w:val="single" w:sz="4" w:space="0" w:color="auto"/>
              <w:left w:val="single" w:sz="4" w:space="0" w:color="auto"/>
              <w:bottom w:val="single" w:sz="4" w:space="0" w:color="auto"/>
              <w:right w:val="single" w:sz="4" w:space="0" w:color="auto"/>
            </w:tcBorders>
          </w:tcPr>
          <w:p w:rsidR="0099605C" w:rsidRDefault="0099605C">
            <w:pPr>
              <w:jc w:val="center"/>
              <w:rPr>
                <w:b/>
              </w:rPr>
            </w:pPr>
          </w:p>
        </w:tc>
        <w:tc>
          <w:tcPr>
            <w:tcW w:w="1980" w:type="dxa"/>
            <w:tcBorders>
              <w:top w:val="single" w:sz="4" w:space="0" w:color="auto"/>
              <w:left w:val="single" w:sz="4" w:space="0" w:color="auto"/>
              <w:bottom w:val="single" w:sz="4" w:space="0" w:color="auto"/>
              <w:right w:val="single" w:sz="4" w:space="0" w:color="auto"/>
            </w:tcBorders>
          </w:tcPr>
          <w:p w:rsidR="0099605C" w:rsidRDefault="0099605C">
            <w:pPr>
              <w:jc w:val="center"/>
              <w:rPr>
                <w:b/>
              </w:rPr>
            </w:pPr>
          </w:p>
        </w:tc>
      </w:tr>
      <w:tr w:rsidR="0099605C" w:rsidTr="0099605C">
        <w:tc>
          <w:tcPr>
            <w:tcW w:w="587" w:type="dxa"/>
            <w:tcBorders>
              <w:top w:val="single" w:sz="4" w:space="0" w:color="auto"/>
              <w:left w:val="single" w:sz="4" w:space="0" w:color="auto"/>
              <w:bottom w:val="single" w:sz="4" w:space="0" w:color="auto"/>
              <w:right w:val="single" w:sz="4" w:space="0" w:color="auto"/>
            </w:tcBorders>
          </w:tcPr>
          <w:p w:rsidR="0099605C" w:rsidRDefault="0099605C">
            <w:pPr>
              <w:jc w:val="center"/>
            </w:pPr>
          </w:p>
        </w:tc>
        <w:tc>
          <w:tcPr>
            <w:tcW w:w="4201" w:type="dxa"/>
            <w:tcBorders>
              <w:top w:val="single" w:sz="4" w:space="0" w:color="auto"/>
              <w:left w:val="single" w:sz="4" w:space="0" w:color="auto"/>
              <w:bottom w:val="single" w:sz="4" w:space="0" w:color="auto"/>
              <w:right w:val="single" w:sz="4" w:space="0" w:color="auto"/>
            </w:tcBorders>
            <w:hideMark/>
          </w:tcPr>
          <w:p w:rsidR="0099605C" w:rsidRDefault="0099605C">
            <w:pPr>
              <w:jc w:val="both"/>
              <w:rPr>
                <w:i/>
                <w:lang w:val="ru-RU"/>
              </w:rPr>
            </w:pPr>
            <w:r>
              <w:rPr>
                <w:i/>
                <w:lang w:val="ru-RU"/>
              </w:rPr>
              <w:t>Специфична строителна техника, изискваща се в техническото задание и/или обявлението за обществената поръчка</w:t>
            </w:r>
          </w:p>
        </w:tc>
        <w:tc>
          <w:tcPr>
            <w:tcW w:w="2700" w:type="dxa"/>
            <w:tcBorders>
              <w:top w:val="single" w:sz="4" w:space="0" w:color="auto"/>
              <w:left w:val="single" w:sz="4" w:space="0" w:color="auto"/>
              <w:bottom w:val="single" w:sz="4" w:space="0" w:color="auto"/>
              <w:right w:val="single" w:sz="4" w:space="0" w:color="auto"/>
            </w:tcBorders>
          </w:tcPr>
          <w:p w:rsidR="0099605C" w:rsidRDefault="0099605C">
            <w:pPr>
              <w:jc w:val="center"/>
              <w:rPr>
                <w:b/>
                <w:lang w:val="ru-RU"/>
              </w:rPr>
            </w:pPr>
          </w:p>
        </w:tc>
        <w:tc>
          <w:tcPr>
            <w:tcW w:w="1980" w:type="dxa"/>
            <w:tcBorders>
              <w:top w:val="single" w:sz="4" w:space="0" w:color="auto"/>
              <w:left w:val="single" w:sz="4" w:space="0" w:color="auto"/>
              <w:bottom w:val="single" w:sz="4" w:space="0" w:color="auto"/>
              <w:right w:val="single" w:sz="4" w:space="0" w:color="auto"/>
            </w:tcBorders>
          </w:tcPr>
          <w:p w:rsidR="0099605C" w:rsidRDefault="0099605C">
            <w:pPr>
              <w:jc w:val="center"/>
              <w:rPr>
                <w:b/>
                <w:lang w:val="ru-RU"/>
              </w:rPr>
            </w:pPr>
          </w:p>
        </w:tc>
      </w:tr>
      <w:tr w:rsidR="0099605C" w:rsidTr="0099605C">
        <w:tc>
          <w:tcPr>
            <w:tcW w:w="587" w:type="dxa"/>
            <w:tcBorders>
              <w:top w:val="single" w:sz="4" w:space="0" w:color="auto"/>
              <w:left w:val="single" w:sz="4" w:space="0" w:color="auto"/>
              <w:bottom w:val="single" w:sz="4" w:space="0" w:color="auto"/>
              <w:right w:val="single" w:sz="4" w:space="0" w:color="auto"/>
            </w:tcBorders>
            <w:hideMark/>
          </w:tcPr>
          <w:p w:rsidR="0099605C" w:rsidRDefault="0099605C">
            <w:pPr>
              <w:jc w:val="center"/>
              <w:rPr>
                <w:lang w:val="en-US"/>
              </w:rPr>
            </w:pPr>
            <w:r>
              <w:rPr>
                <w:lang w:val="en-US"/>
              </w:rPr>
              <w:t>1</w:t>
            </w:r>
          </w:p>
        </w:tc>
        <w:tc>
          <w:tcPr>
            <w:tcW w:w="4201" w:type="dxa"/>
            <w:tcBorders>
              <w:top w:val="single" w:sz="4" w:space="0" w:color="auto"/>
              <w:left w:val="single" w:sz="4" w:space="0" w:color="auto"/>
              <w:bottom w:val="single" w:sz="4" w:space="0" w:color="auto"/>
              <w:right w:val="single" w:sz="4" w:space="0" w:color="auto"/>
            </w:tcBorders>
          </w:tcPr>
          <w:p w:rsidR="0099605C" w:rsidRDefault="0099605C">
            <w:pPr>
              <w:jc w:val="both"/>
              <w:rPr>
                <w:i/>
              </w:rPr>
            </w:pPr>
          </w:p>
        </w:tc>
        <w:tc>
          <w:tcPr>
            <w:tcW w:w="2700" w:type="dxa"/>
            <w:tcBorders>
              <w:top w:val="single" w:sz="4" w:space="0" w:color="auto"/>
              <w:left w:val="single" w:sz="4" w:space="0" w:color="auto"/>
              <w:bottom w:val="single" w:sz="4" w:space="0" w:color="auto"/>
              <w:right w:val="single" w:sz="4" w:space="0" w:color="auto"/>
            </w:tcBorders>
          </w:tcPr>
          <w:p w:rsidR="0099605C" w:rsidRDefault="0099605C">
            <w:pPr>
              <w:jc w:val="center"/>
              <w:rPr>
                <w:b/>
              </w:rPr>
            </w:pPr>
          </w:p>
        </w:tc>
        <w:tc>
          <w:tcPr>
            <w:tcW w:w="1980" w:type="dxa"/>
            <w:tcBorders>
              <w:top w:val="single" w:sz="4" w:space="0" w:color="auto"/>
              <w:left w:val="single" w:sz="4" w:space="0" w:color="auto"/>
              <w:bottom w:val="single" w:sz="4" w:space="0" w:color="auto"/>
              <w:right w:val="single" w:sz="4" w:space="0" w:color="auto"/>
            </w:tcBorders>
          </w:tcPr>
          <w:p w:rsidR="0099605C" w:rsidRDefault="0099605C">
            <w:pPr>
              <w:jc w:val="center"/>
              <w:rPr>
                <w:b/>
              </w:rPr>
            </w:pPr>
          </w:p>
        </w:tc>
      </w:tr>
      <w:tr w:rsidR="0099605C" w:rsidTr="0099605C">
        <w:tc>
          <w:tcPr>
            <w:tcW w:w="587" w:type="dxa"/>
            <w:tcBorders>
              <w:top w:val="single" w:sz="4" w:space="0" w:color="auto"/>
              <w:left w:val="single" w:sz="4" w:space="0" w:color="auto"/>
              <w:bottom w:val="single" w:sz="4" w:space="0" w:color="auto"/>
              <w:right w:val="single" w:sz="4" w:space="0" w:color="auto"/>
            </w:tcBorders>
            <w:hideMark/>
          </w:tcPr>
          <w:p w:rsidR="0099605C" w:rsidRDefault="0099605C">
            <w:pPr>
              <w:jc w:val="center"/>
            </w:pPr>
            <w:r>
              <w:t>…</w:t>
            </w:r>
          </w:p>
        </w:tc>
        <w:tc>
          <w:tcPr>
            <w:tcW w:w="4201" w:type="dxa"/>
            <w:tcBorders>
              <w:top w:val="single" w:sz="4" w:space="0" w:color="auto"/>
              <w:left w:val="single" w:sz="4" w:space="0" w:color="auto"/>
              <w:bottom w:val="single" w:sz="4" w:space="0" w:color="auto"/>
              <w:right w:val="single" w:sz="4" w:space="0" w:color="auto"/>
            </w:tcBorders>
          </w:tcPr>
          <w:p w:rsidR="0099605C" w:rsidRDefault="0099605C">
            <w:pPr>
              <w:jc w:val="both"/>
              <w:rPr>
                <w:i/>
              </w:rPr>
            </w:pPr>
          </w:p>
        </w:tc>
        <w:tc>
          <w:tcPr>
            <w:tcW w:w="2700" w:type="dxa"/>
            <w:tcBorders>
              <w:top w:val="single" w:sz="4" w:space="0" w:color="auto"/>
              <w:left w:val="single" w:sz="4" w:space="0" w:color="auto"/>
              <w:bottom w:val="single" w:sz="4" w:space="0" w:color="auto"/>
              <w:right w:val="single" w:sz="4" w:space="0" w:color="auto"/>
            </w:tcBorders>
          </w:tcPr>
          <w:p w:rsidR="0099605C" w:rsidRDefault="0099605C">
            <w:pPr>
              <w:jc w:val="center"/>
              <w:rPr>
                <w:b/>
              </w:rPr>
            </w:pPr>
          </w:p>
        </w:tc>
        <w:tc>
          <w:tcPr>
            <w:tcW w:w="1980" w:type="dxa"/>
            <w:tcBorders>
              <w:top w:val="single" w:sz="4" w:space="0" w:color="auto"/>
              <w:left w:val="single" w:sz="4" w:space="0" w:color="auto"/>
              <w:bottom w:val="single" w:sz="4" w:space="0" w:color="auto"/>
              <w:right w:val="single" w:sz="4" w:space="0" w:color="auto"/>
            </w:tcBorders>
          </w:tcPr>
          <w:p w:rsidR="0099605C" w:rsidRDefault="0099605C">
            <w:pPr>
              <w:jc w:val="center"/>
              <w:rPr>
                <w:b/>
              </w:rPr>
            </w:pPr>
          </w:p>
        </w:tc>
      </w:tr>
      <w:tr w:rsidR="0099605C" w:rsidTr="0099605C">
        <w:tc>
          <w:tcPr>
            <w:tcW w:w="587" w:type="dxa"/>
            <w:tcBorders>
              <w:top w:val="single" w:sz="4" w:space="0" w:color="auto"/>
              <w:left w:val="single" w:sz="4" w:space="0" w:color="auto"/>
              <w:bottom w:val="single" w:sz="4" w:space="0" w:color="auto"/>
              <w:right w:val="single" w:sz="4" w:space="0" w:color="auto"/>
            </w:tcBorders>
            <w:hideMark/>
          </w:tcPr>
          <w:p w:rsidR="0099605C" w:rsidRDefault="0099605C">
            <w:pPr>
              <w:jc w:val="center"/>
            </w:pPr>
            <w:r>
              <w:rPr>
                <w:lang w:val="en-US"/>
              </w:rPr>
              <w:t>n</w:t>
            </w:r>
          </w:p>
        </w:tc>
        <w:tc>
          <w:tcPr>
            <w:tcW w:w="4201" w:type="dxa"/>
            <w:tcBorders>
              <w:top w:val="single" w:sz="4" w:space="0" w:color="auto"/>
              <w:left w:val="single" w:sz="4" w:space="0" w:color="auto"/>
              <w:bottom w:val="single" w:sz="4" w:space="0" w:color="auto"/>
              <w:right w:val="single" w:sz="4" w:space="0" w:color="auto"/>
            </w:tcBorders>
          </w:tcPr>
          <w:p w:rsidR="0099605C" w:rsidRDefault="0099605C">
            <w:pPr>
              <w:jc w:val="both"/>
              <w:rPr>
                <w:i/>
              </w:rPr>
            </w:pPr>
          </w:p>
        </w:tc>
        <w:tc>
          <w:tcPr>
            <w:tcW w:w="2700" w:type="dxa"/>
            <w:tcBorders>
              <w:top w:val="single" w:sz="4" w:space="0" w:color="auto"/>
              <w:left w:val="single" w:sz="4" w:space="0" w:color="auto"/>
              <w:bottom w:val="single" w:sz="4" w:space="0" w:color="auto"/>
              <w:right w:val="single" w:sz="4" w:space="0" w:color="auto"/>
            </w:tcBorders>
          </w:tcPr>
          <w:p w:rsidR="0099605C" w:rsidRDefault="0099605C">
            <w:pPr>
              <w:jc w:val="center"/>
              <w:rPr>
                <w:b/>
              </w:rPr>
            </w:pPr>
          </w:p>
        </w:tc>
        <w:tc>
          <w:tcPr>
            <w:tcW w:w="1980" w:type="dxa"/>
            <w:tcBorders>
              <w:top w:val="single" w:sz="4" w:space="0" w:color="auto"/>
              <w:left w:val="single" w:sz="4" w:space="0" w:color="auto"/>
              <w:bottom w:val="single" w:sz="4" w:space="0" w:color="auto"/>
              <w:right w:val="single" w:sz="4" w:space="0" w:color="auto"/>
            </w:tcBorders>
          </w:tcPr>
          <w:p w:rsidR="0099605C" w:rsidRDefault="0099605C">
            <w:pPr>
              <w:jc w:val="center"/>
              <w:rPr>
                <w:b/>
              </w:rPr>
            </w:pPr>
          </w:p>
        </w:tc>
      </w:tr>
    </w:tbl>
    <w:p w:rsidR="0099605C" w:rsidRDefault="0099605C" w:rsidP="0099605C">
      <w:pPr>
        <w:jc w:val="both"/>
      </w:pPr>
    </w:p>
    <w:p w:rsidR="0099605C" w:rsidRDefault="0099605C" w:rsidP="0099605C">
      <w:pPr>
        <w:jc w:val="both"/>
      </w:pPr>
    </w:p>
    <w:p w:rsidR="0099605C" w:rsidRDefault="0099605C" w:rsidP="0099605C">
      <w:pPr>
        <w:jc w:val="both"/>
      </w:pPr>
    </w:p>
    <w:p w:rsidR="0099605C" w:rsidRDefault="0099605C" w:rsidP="0099605C">
      <w:pPr>
        <w:jc w:val="both"/>
      </w:pPr>
    </w:p>
    <w:p w:rsidR="0099605C" w:rsidRDefault="0099605C" w:rsidP="0099605C">
      <w:pPr>
        <w:jc w:val="both"/>
        <w:rPr>
          <w:lang w:val="ru-RU"/>
        </w:rPr>
      </w:pPr>
      <w:r>
        <w:rPr>
          <w:lang w:val="ru-RU"/>
        </w:rPr>
        <w:t>Известна ми е отговорността по чл. 209 от Наказателния кодекс за посочване на неверни данни.</w:t>
      </w:r>
    </w:p>
    <w:p w:rsidR="0099605C" w:rsidRDefault="0099605C" w:rsidP="0099605C">
      <w:pPr>
        <w:ind w:firstLine="720"/>
        <w:rPr>
          <w:lang w:val="ru-RU"/>
        </w:rPr>
      </w:pPr>
    </w:p>
    <w:p w:rsidR="0099605C" w:rsidRDefault="0099605C" w:rsidP="0099605C">
      <w:pPr>
        <w:rPr>
          <w:lang w:val="ru-RU"/>
        </w:rPr>
      </w:pPr>
    </w:p>
    <w:p w:rsidR="0099605C" w:rsidRDefault="0099605C" w:rsidP="0099605C">
      <w:pPr>
        <w:rPr>
          <w:lang w:val="ru-RU"/>
        </w:rPr>
      </w:pPr>
      <w:r>
        <w:rPr>
          <w:u w:val="single"/>
          <w:lang w:val="ru-RU"/>
        </w:rPr>
        <w:tab/>
      </w:r>
      <w:r>
        <w:rPr>
          <w:u w:val="single"/>
          <w:lang w:val="ru-RU"/>
        </w:rPr>
        <w:tab/>
      </w:r>
      <w:r>
        <w:rPr>
          <w:u w:val="single"/>
          <w:lang w:val="ru-RU"/>
        </w:rPr>
        <w:tab/>
        <w:t xml:space="preserve"> </w:t>
      </w:r>
      <w:r>
        <w:rPr>
          <w:lang w:val="ru-RU"/>
        </w:rPr>
        <w:t xml:space="preserve">г.                 </w:t>
      </w:r>
      <w:r>
        <w:rPr>
          <w:lang w:val="ru-RU"/>
        </w:rPr>
        <w:tab/>
      </w:r>
      <w:r>
        <w:rPr>
          <w:lang w:val="ru-RU"/>
        </w:rPr>
        <w:tab/>
      </w:r>
      <w:r>
        <w:rPr>
          <w:lang w:val="ru-RU"/>
        </w:rPr>
        <w:tab/>
        <w:t xml:space="preserve">ДЕКЛАРАТОР: </w:t>
      </w:r>
      <w:r>
        <w:rPr>
          <w:lang w:val="ru-RU"/>
        </w:rPr>
        <w:softHyphen/>
      </w:r>
      <w:r>
        <w:rPr>
          <w:u w:val="single"/>
          <w:lang w:val="ru-RU"/>
        </w:rPr>
        <w:tab/>
      </w:r>
      <w:r>
        <w:rPr>
          <w:u w:val="single"/>
          <w:lang w:val="ru-RU"/>
        </w:rPr>
        <w:tab/>
      </w:r>
      <w:r>
        <w:rPr>
          <w:u w:val="single"/>
          <w:lang w:val="ru-RU"/>
        </w:rPr>
        <w:tab/>
      </w:r>
    </w:p>
    <w:p w:rsidR="0099605C" w:rsidRDefault="0099605C" w:rsidP="0099605C">
      <w:pPr>
        <w:rPr>
          <w:i/>
          <w:iCs/>
          <w:lang w:val="ru-RU"/>
        </w:rPr>
      </w:pPr>
      <w:r>
        <w:rPr>
          <w:i/>
          <w:iCs/>
          <w:lang w:val="ru-RU"/>
        </w:rPr>
        <w:t xml:space="preserve">(дата на подписване)                                                                                       </w:t>
      </w:r>
    </w:p>
    <w:p w:rsidR="00EF5D63" w:rsidRDefault="00EF5D63" w:rsidP="00EF5D63">
      <w:pPr>
        <w:rPr>
          <w:b/>
          <w:i/>
          <w:u w:val="single"/>
          <w:lang w:val="bg-BG"/>
        </w:rPr>
      </w:pPr>
    </w:p>
    <w:p w:rsidR="0099605C" w:rsidRDefault="0099605C" w:rsidP="00EF5D63">
      <w:pPr>
        <w:ind w:left="6372" w:firstLine="708"/>
        <w:rPr>
          <w:rFonts w:eastAsia="Calibri"/>
          <w:b/>
          <w:i/>
          <w:u w:val="single"/>
          <w:lang w:val="ru-RU"/>
        </w:rPr>
      </w:pPr>
      <w:r>
        <w:rPr>
          <w:b/>
          <w:bCs/>
          <w:i/>
          <w:color w:val="000000"/>
          <w:u w:val="single"/>
          <w:lang w:val="bg-BG"/>
        </w:rPr>
        <w:lastRenderedPageBreak/>
        <w:t>Приложение</w:t>
      </w:r>
      <w:r w:rsidR="00EF5D63">
        <w:rPr>
          <w:rFonts w:eastAsia="Calibri"/>
          <w:b/>
          <w:i/>
          <w:u w:val="single"/>
          <w:lang w:val="bg-BG"/>
        </w:rPr>
        <w:t>№</w:t>
      </w:r>
      <w:r>
        <w:rPr>
          <w:b/>
          <w:i/>
          <w:u w:val="single"/>
          <w:lang w:val="ru-RU"/>
        </w:rPr>
        <w:t>10</w:t>
      </w:r>
    </w:p>
    <w:p w:rsidR="0099605C" w:rsidRDefault="0099605C" w:rsidP="0099605C">
      <w:pPr>
        <w:tabs>
          <w:tab w:val="left" w:pos="720"/>
        </w:tabs>
        <w:spacing w:before="120"/>
        <w:jc w:val="center"/>
        <w:rPr>
          <w:lang w:val="bg-BG"/>
        </w:rPr>
      </w:pPr>
    </w:p>
    <w:p w:rsidR="0099605C" w:rsidRDefault="0099605C" w:rsidP="0099605C">
      <w:pPr>
        <w:tabs>
          <w:tab w:val="left" w:pos="720"/>
        </w:tabs>
        <w:spacing w:before="120"/>
        <w:jc w:val="center"/>
        <w:rPr>
          <w:b/>
          <w:lang w:val="bg-BG"/>
        </w:rPr>
      </w:pPr>
      <w:r>
        <w:rPr>
          <w:b/>
          <w:lang w:val="bg-BG"/>
        </w:rPr>
        <w:t>СПИСЪК</w:t>
      </w:r>
      <w:r w:rsidR="006F1DE9">
        <w:rPr>
          <w:b/>
          <w:lang w:val="bg-BG"/>
        </w:rPr>
        <w:t>- ДЕКЛАРАЦИЯ</w:t>
      </w:r>
    </w:p>
    <w:p w:rsidR="0099605C" w:rsidRDefault="0099605C" w:rsidP="0099605C">
      <w:pPr>
        <w:tabs>
          <w:tab w:val="left" w:pos="0"/>
        </w:tabs>
        <w:spacing w:before="120"/>
        <w:jc w:val="center"/>
        <w:rPr>
          <w:b/>
          <w:lang w:val="bg-BG"/>
        </w:rPr>
      </w:pPr>
      <w:r>
        <w:rPr>
          <w:b/>
          <w:lang w:val="bg-BG"/>
        </w:rPr>
        <w:t xml:space="preserve">на техническите лица (ръководен и изпълнителен персонал), </w:t>
      </w:r>
    </w:p>
    <w:p w:rsidR="0099605C" w:rsidRDefault="0099605C" w:rsidP="0099605C">
      <w:pPr>
        <w:spacing w:before="100" w:beforeAutospacing="1" w:after="100" w:afterAutospacing="1" w:line="276" w:lineRule="auto"/>
        <w:jc w:val="center"/>
        <w:rPr>
          <w:b/>
          <w:sz w:val="22"/>
          <w:szCs w:val="22"/>
          <w:lang w:val="ru-RU"/>
        </w:rPr>
      </w:pPr>
      <w:r>
        <w:rPr>
          <w:b/>
          <w:sz w:val="22"/>
          <w:szCs w:val="22"/>
          <w:lang w:val="bg-BG"/>
        </w:rPr>
        <w:t xml:space="preserve">”Рехабилитация на общинска пътна мрежа в община Борован - участъци </w:t>
      </w:r>
      <w:r>
        <w:rPr>
          <w:b/>
          <w:sz w:val="22"/>
          <w:szCs w:val="22"/>
          <w:lang w:val="en-US"/>
        </w:rPr>
        <w:t xml:space="preserve">VRC 2002 - </w:t>
      </w:r>
      <w:r>
        <w:rPr>
          <w:b/>
          <w:sz w:val="22"/>
          <w:szCs w:val="22"/>
          <w:lang w:val="bg-BG"/>
        </w:rPr>
        <w:t xml:space="preserve">Добролево- Сираково, </w:t>
      </w:r>
      <w:r>
        <w:rPr>
          <w:b/>
          <w:sz w:val="22"/>
          <w:szCs w:val="22"/>
          <w:lang w:val="en-US"/>
        </w:rPr>
        <w:t>VRC 1016 -</w:t>
      </w:r>
      <w:r>
        <w:rPr>
          <w:b/>
          <w:sz w:val="22"/>
          <w:szCs w:val="22"/>
          <w:lang w:val="bg-BG"/>
        </w:rPr>
        <w:t xml:space="preserve">Сираково- Алтимир, </w:t>
      </w:r>
      <w:r>
        <w:rPr>
          <w:b/>
          <w:sz w:val="22"/>
          <w:szCs w:val="22"/>
          <w:lang w:val="en-US"/>
        </w:rPr>
        <w:t xml:space="preserve">VRC 1016- </w:t>
      </w:r>
      <w:r>
        <w:rPr>
          <w:b/>
          <w:sz w:val="22"/>
          <w:szCs w:val="22"/>
          <w:lang w:val="bg-BG"/>
        </w:rPr>
        <w:t>Сираково- Рогозен. „</w:t>
      </w:r>
      <w:r>
        <w:rPr>
          <w:b/>
          <w:sz w:val="22"/>
          <w:szCs w:val="22"/>
          <w:lang w:val="ru-RU"/>
        </w:rPr>
        <w:t xml:space="preserve">  </w:t>
      </w:r>
    </w:p>
    <w:p w:rsidR="0099605C" w:rsidRDefault="0099605C" w:rsidP="0099605C">
      <w:pPr>
        <w:rPr>
          <w:rFonts w:eastAsia="Calibri"/>
          <w:i/>
          <w:iCs/>
          <w:lang w:val="bg-BG"/>
        </w:rPr>
      </w:pPr>
      <w:r>
        <w:rPr>
          <w:b/>
          <w:lang w:val="bg-BG"/>
        </w:rPr>
        <w:t xml:space="preserve">                </w:t>
      </w:r>
      <w:r>
        <w:rPr>
          <w:rFonts w:eastAsia="Calibri"/>
          <w:i/>
          <w:iCs/>
          <w:lang w:val="bg-BG"/>
        </w:rPr>
        <w:t xml:space="preserve">________________________________________________________________ </w:t>
      </w:r>
    </w:p>
    <w:p w:rsidR="0099605C" w:rsidRDefault="0099605C" w:rsidP="0099605C">
      <w:pPr>
        <w:ind w:left="57"/>
        <w:jc w:val="center"/>
        <w:rPr>
          <w:rFonts w:eastAsia="Calibri"/>
          <w:i/>
          <w:iCs/>
          <w:lang w:val="bg-BG"/>
        </w:rPr>
      </w:pPr>
      <w:r>
        <w:rPr>
          <w:rFonts w:eastAsia="Calibri"/>
          <w:i/>
          <w:iCs/>
          <w:lang w:val="bg-BG"/>
        </w:rPr>
        <w:t>(наименование на участника)</w:t>
      </w:r>
    </w:p>
    <w:p w:rsidR="0099605C" w:rsidRDefault="0099605C" w:rsidP="0099605C">
      <w:pPr>
        <w:ind w:left="57"/>
        <w:jc w:val="center"/>
        <w:rPr>
          <w:rFonts w:eastAsia="Calibri"/>
          <w:i/>
          <w:iCs/>
          <w:lang w:val="bg-BG"/>
        </w:rPr>
      </w:pPr>
    </w:p>
    <w:p w:rsidR="0099605C" w:rsidRDefault="0099605C" w:rsidP="0099605C">
      <w:pPr>
        <w:ind w:left="57"/>
        <w:jc w:val="center"/>
        <w:rPr>
          <w:rFonts w:eastAsia="Calibri"/>
          <w:i/>
          <w:iCs/>
          <w:lang w:val="bg-BG"/>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7"/>
        <w:gridCol w:w="3233"/>
        <w:gridCol w:w="1980"/>
        <w:gridCol w:w="2340"/>
        <w:gridCol w:w="2520"/>
      </w:tblGrid>
      <w:tr w:rsidR="0099605C" w:rsidTr="0099605C">
        <w:trPr>
          <w:trHeight w:val="493"/>
        </w:trPr>
        <w:tc>
          <w:tcPr>
            <w:tcW w:w="727"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9605C" w:rsidRDefault="0099605C">
            <w:pPr>
              <w:tabs>
                <w:tab w:val="center" w:pos="4703"/>
                <w:tab w:val="right" w:pos="9406"/>
              </w:tabs>
              <w:jc w:val="center"/>
              <w:rPr>
                <w:b/>
                <w:color w:val="000000"/>
                <w:lang w:val="bg-BG"/>
              </w:rPr>
            </w:pPr>
            <w:r>
              <w:rPr>
                <w:b/>
                <w:color w:val="000000"/>
                <w:lang w:val="bg-BG"/>
              </w:rPr>
              <w:t>№ по ред</w:t>
            </w:r>
          </w:p>
        </w:tc>
        <w:tc>
          <w:tcPr>
            <w:tcW w:w="3233"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9605C" w:rsidRDefault="0099605C">
            <w:pPr>
              <w:tabs>
                <w:tab w:val="center" w:pos="4703"/>
                <w:tab w:val="right" w:pos="9406"/>
              </w:tabs>
              <w:jc w:val="center"/>
              <w:rPr>
                <w:b/>
                <w:color w:val="000000"/>
                <w:lang w:val="bg-BG"/>
              </w:rPr>
            </w:pPr>
            <w:r>
              <w:rPr>
                <w:b/>
                <w:color w:val="000000"/>
                <w:lang w:val="bg-BG"/>
              </w:rPr>
              <w:t>Трите имена</w:t>
            </w:r>
          </w:p>
        </w:tc>
        <w:tc>
          <w:tcPr>
            <w:tcW w:w="198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9605C" w:rsidRDefault="0099605C">
            <w:pPr>
              <w:tabs>
                <w:tab w:val="center" w:pos="4703"/>
                <w:tab w:val="right" w:pos="9406"/>
              </w:tabs>
              <w:jc w:val="center"/>
              <w:rPr>
                <w:b/>
                <w:lang w:val="bg-BG"/>
              </w:rPr>
            </w:pPr>
            <w:r>
              <w:rPr>
                <w:b/>
                <w:lang w:val="bg-BG"/>
              </w:rPr>
              <w:t>Длъжност</w:t>
            </w:r>
          </w:p>
        </w:tc>
        <w:tc>
          <w:tcPr>
            <w:tcW w:w="234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99605C" w:rsidRDefault="0099605C">
            <w:pPr>
              <w:tabs>
                <w:tab w:val="center" w:pos="4703"/>
                <w:tab w:val="right" w:pos="9406"/>
              </w:tabs>
              <w:jc w:val="center"/>
              <w:rPr>
                <w:b/>
                <w:lang w:val="bg-BG"/>
              </w:rPr>
            </w:pPr>
            <w:r>
              <w:rPr>
                <w:b/>
                <w:lang w:val="bg-BG"/>
              </w:rPr>
              <w:t>№ на трудов договор/дата, номер на гр.договор</w:t>
            </w:r>
          </w:p>
        </w:tc>
        <w:tc>
          <w:tcPr>
            <w:tcW w:w="2520" w:type="dxa"/>
            <w:tcBorders>
              <w:top w:val="single" w:sz="4" w:space="0" w:color="auto"/>
              <w:left w:val="single" w:sz="4" w:space="0" w:color="auto"/>
              <w:bottom w:val="single" w:sz="4" w:space="0" w:color="auto"/>
              <w:right w:val="single" w:sz="4" w:space="0" w:color="auto"/>
            </w:tcBorders>
            <w:shd w:val="clear" w:color="auto" w:fill="CCCCCC"/>
          </w:tcPr>
          <w:p w:rsidR="0099605C" w:rsidRDefault="0099605C">
            <w:pPr>
              <w:tabs>
                <w:tab w:val="center" w:pos="4703"/>
                <w:tab w:val="right" w:pos="9406"/>
              </w:tabs>
              <w:jc w:val="center"/>
              <w:rPr>
                <w:b/>
                <w:lang w:val="bg-BG"/>
              </w:rPr>
            </w:pPr>
          </w:p>
          <w:p w:rsidR="0099605C" w:rsidRDefault="0099605C">
            <w:pPr>
              <w:tabs>
                <w:tab w:val="center" w:pos="4703"/>
                <w:tab w:val="right" w:pos="9406"/>
              </w:tabs>
              <w:jc w:val="center"/>
              <w:rPr>
                <w:b/>
                <w:lang w:val="bg-BG"/>
              </w:rPr>
            </w:pPr>
            <w:r>
              <w:rPr>
                <w:b/>
                <w:lang w:val="bg-BG"/>
              </w:rPr>
              <w:t>Образование</w:t>
            </w:r>
          </w:p>
        </w:tc>
      </w:tr>
      <w:tr w:rsidR="0099605C" w:rsidTr="0099605C">
        <w:trPr>
          <w:trHeight w:val="514"/>
        </w:trPr>
        <w:tc>
          <w:tcPr>
            <w:tcW w:w="727" w:type="dxa"/>
            <w:tcBorders>
              <w:top w:val="single" w:sz="4" w:space="0" w:color="auto"/>
              <w:left w:val="single" w:sz="4" w:space="0" w:color="auto"/>
              <w:bottom w:val="single" w:sz="4" w:space="0" w:color="auto"/>
              <w:right w:val="single" w:sz="4" w:space="0" w:color="auto"/>
            </w:tcBorders>
            <w:vAlign w:val="center"/>
            <w:hideMark/>
          </w:tcPr>
          <w:p w:rsidR="0099605C" w:rsidRDefault="0099605C">
            <w:pPr>
              <w:tabs>
                <w:tab w:val="center" w:pos="4703"/>
                <w:tab w:val="right" w:pos="9406"/>
              </w:tabs>
              <w:jc w:val="center"/>
              <w:rPr>
                <w:lang w:val="bg-BG"/>
              </w:rPr>
            </w:pPr>
            <w:r>
              <w:rPr>
                <w:lang w:val="bg-BG"/>
              </w:rPr>
              <w:t>1.</w:t>
            </w:r>
          </w:p>
        </w:tc>
        <w:tc>
          <w:tcPr>
            <w:tcW w:w="3233" w:type="dxa"/>
            <w:tcBorders>
              <w:top w:val="single" w:sz="4" w:space="0" w:color="auto"/>
              <w:left w:val="single" w:sz="4" w:space="0" w:color="auto"/>
              <w:bottom w:val="single" w:sz="4" w:space="0" w:color="auto"/>
              <w:right w:val="single" w:sz="4" w:space="0" w:color="auto"/>
            </w:tcBorders>
            <w:vAlign w:val="center"/>
          </w:tcPr>
          <w:p w:rsidR="0099605C" w:rsidRDefault="0099605C">
            <w:pPr>
              <w:tabs>
                <w:tab w:val="center" w:pos="4703"/>
                <w:tab w:val="right" w:pos="9406"/>
              </w:tabs>
              <w:rPr>
                <w:lang w:val="bg-BG"/>
              </w:rPr>
            </w:pPr>
          </w:p>
        </w:tc>
        <w:tc>
          <w:tcPr>
            <w:tcW w:w="1980" w:type="dxa"/>
            <w:tcBorders>
              <w:top w:val="single" w:sz="4" w:space="0" w:color="auto"/>
              <w:left w:val="single" w:sz="4" w:space="0" w:color="auto"/>
              <w:bottom w:val="single" w:sz="4" w:space="0" w:color="auto"/>
              <w:right w:val="single" w:sz="4" w:space="0" w:color="auto"/>
            </w:tcBorders>
          </w:tcPr>
          <w:p w:rsidR="0099605C" w:rsidRDefault="0099605C">
            <w:pPr>
              <w:tabs>
                <w:tab w:val="center" w:pos="4703"/>
                <w:tab w:val="right" w:pos="9406"/>
              </w:tabs>
              <w:jc w:val="both"/>
              <w:rPr>
                <w:lang w:val="bg-BG"/>
              </w:rPr>
            </w:pPr>
          </w:p>
        </w:tc>
        <w:tc>
          <w:tcPr>
            <w:tcW w:w="2340" w:type="dxa"/>
            <w:tcBorders>
              <w:top w:val="single" w:sz="4" w:space="0" w:color="auto"/>
              <w:left w:val="single" w:sz="4" w:space="0" w:color="auto"/>
              <w:bottom w:val="single" w:sz="4" w:space="0" w:color="auto"/>
              <w:right w:val="single" w:sz="4" w:space="0" w:color="auto"/>
            </w:tcBorders>
          </w:tcPr>
          <w:p w:rsidR="0099605C" w:rsidRDefault="0099605C">
            <w:pPr>
              <w:tabs>
                <w:tab w:val="center" w:pos="4703"/>
                <w:tab w:val="right" w:pos="9406"/>
              </w:tabs>
              <w:jc w:val="both"/>
              <w:rPr>
                <w:lang w:val="bg-BG"/>
              </w:rPr>
            </w:pPr>
          </w:p>
        </w:tc>
        <w:tc>
          <w:tcPr>
            <w:tcW w:w="2520" w:type="dxa"/>
            <w:tcBorders>
              <w:top w:val="single" w:sz="4" w:space="0" w:color="auto"/>
              <w:left w:val="single" w:sz="4" w:space="0" w:color="auto"/>
              <w:bottom w:val="single" w:sz="4" w:space="0" w:color="auto"/>
              <w:right w:val="single" w:sz="4" w:space="0" w:color="auto"/>
            </w:tcBorders>
          </w:tcPr>
          <w:p w:rsidR="0099605C" w:rsidRDefault="0099605C">
            <w:pPr>
              <w:tabs>
                <w:tab w:val="center" w:pos="4703"/>
                <w:tab w:val="right" w:pos="9406"/>
              </w:tabs>
              <w:jc w:val="both"/>
              <w:rPr>
                <w:lang w:val="bg-BG"/>
              </w:rPr>
            </w:pPr>
          </w:p>
        </w:tc>
      </w:tr>
      <w:tr w:rsidR="0099605C" w:rsidTr="0099605C">
        <w:trPr>
          <w:trHeight w:val="514"/>
        </w:trPr>
        <w:tc>
          <w:tcPr>
            <w:tcW w:w="727" w:type="dxa"/>
            <w:tcBorders>
              <w:top w:val="single" w:sz="4" w:space="0" w:color="auto"/>
              <w:left w:val="single" w:sz="4" w:space="0" w:color="auto"/>
              <w:bottom w:val="single" w:sz="4" w:space="0" w:color="auto"/>
              <w:right w:val="single" w:sz="4" w:space="0" w:color="auto"/>
            </w:tcBorders>
            <w:vAlign w:val="center"/>
            <w:hideMark/>
          </w:tcPr>
          <w:p w:rsidR="0099605C" w:rsidRDefault="0099605C">
            <w:pPr>
              <w:tabs>
                <w:tab w:val="center" w:pos="4703"/>
                <w:tab w:val="right" w:pos="9406"/>
              </w:tabs>
              <w:jc w:val="center"/>
              <w:rPr>
                <w:lang w:val="bg-BG"/>
              </w:rPr>
            </w:pPr>
            <w:r>
              <w:rPr>
                <w:lang w:val="bg-BG"/>
              </w:rPr>
              <w:t>2.</w:t>
            </w:r>
          </w:p>
        </w:tc>
        <w:tc>
          <w:tcPr>
            <w:tcW w:w="3233" w:type="dxa"/>
            <w:tcBorders>
              <w:top w:val="single" w:sz="4" w:space="0" w:color="auto"/>
              <w:left w:val="single" w:sz="4" w:space="0" w:color="auto"/>
              <w:bottom w:val="single" w:sz="4" w:space="0" w:color="auto"/>
              <w:right w:val="single" w:sz="4" w:space="0" w:color="auto"/>
            </w:tcBorders>
          </w:tcPr>
          <w:p w:rsidR="0099605C" w:rsidRDefault="0099605C">
            <w:pPr>
              <w:tabs>
                <w:tab w:val="center" w:pos="4703"/>
                <w:tab w:val="right" w:pos="9406"/>
              </w:tabs>
              <w:rPr>
                <w:lang w:val="bg-BG"/>
              </w:rPr>
            </w:pPr>
          </w:p>
        </w:tc>
        <w:tc>
          <w:tcPr>
            <w:tcW w:w="1980" w:type="dxa"/>
            <w:tcBorders>
              <w:top w:val="single" w:sz="4" w:space="0" w:color="auto"/>
              <w:left w:val="single" w:sz="4" w:space="0" w:color="auto"/>
              <w:bottom w:val="single" w:sz="4" w:space="0" w:color="auto"/>
              <w:right w:val="single" w:sz="4" w:space="0" w:color="auto"/>
            </w:tcBorders>
          </w:tcPr>
          <w:p w:rsidR="0099605C" w:rsidRDefault="0099605C">
            <w:pPr>
              <w:tabs>
                <w:tab w:val="center" w:pos="4703"/>
                <w:tab w:val="right" w:pos="9406"/>
              </w:tabs>
              <w:jc w:val="both"/>
              <w:rPr>
                <w:lang w:val="bg-BG"/>
              </w:rPr>
            </w:pPr>
          </w:p>
        </w:tc>
        <w:tc>
          <w:tcPr>
            <w:tcW w:w="2340" w:type="dxa"/>
            <w:tcBorders>
              <w:top w:val="single" w:sz="4" w:space="0" w:color="auto"/>
              <w:left w:val="single" w:sz="4" w:space="0" w:color="auto"/>
              <w:bottom w:val="single" w:sz="4" w:space="0" w:color="auto"/>
              <w:right w:val="single" w:sz="4" w:space="0" w:color="auto"/>
            </w:tcBorders>
          </w:tcPr>
          <w:p w:rsidR="0099605C" w:rsidRDefault="0099605C">
            <w:pPr>
              <w:tabs>
                <w:tab w:val="center" w:pos="4703"/>
                <w:tab w:val="right" w:pos="9406"/>
              </w:tabs>
              <w:jc w:val="both"/>
              <w:rPr>
                <w:lang w:val="bg-BG"/>
              </w:rPr>
            </w:pPr>
          </w:p>
        </w:tc>
        <w:tc>
          <w:tcPr>
            <w:tcW w:w="2520" w:type="dxa"/>
            <w:tcBorders>
              <w:top w:val="single" w:sz="4" w:space="0" w:color="auto"/>
              <w:left w:val="single" w:sz="4" w:space="0" w:color="auto"/>
              <w:bottom w:val="single" w:sz="4" w:space="0" w:color="auto"/>
              <w:right w:val="single" w:sz="4" w:space="0" w:color="auto"/>
            </w:tcBorders>
          </w:tcPr>
          <w:p w:rsidR="0099605C" w:rsidRDefault="0099605C">
            <w:pPr>
              <w:tabs>
                <w:tab w:val="center" w:pos="4703"/>
                <w:tab w:val="right" w:pos="9406"/>
              </w:tabs>
              <w:jc w:val="both"/>
              <w:rPr>
                <w:lang w:val="bg-BG"/>
              </w:rPr>
            </w:pPr>
          </w:p>
        </w:tc>
      </w:tr>
      <w:tr w:rsidR="0099605C" w:rsidTr="0099605C">
        <w:trPr>
          <w:trHeight w:val="514"/>
        </w:trPr>
        <w:tc>
          <w:tcPr>
            <w:tcW w:w="727" w:type="dxa"/>
            <w:tcBorders>
              <w:top w:val="single" w:sz="4" w:space="0" w:color="auto"/>
              <w:left w:val="single" w:sz="4" w:space="0" w:color="auto"/>
              <w:bottom w:val="single" w:sz="4" w:space="0" w:color="auto"/>
              <w:right w:val="single" w:sz="4" w:space="0" w:color="auto"/>
            </w:tcBorders>
            <w:vAlign w:val="center"/>
            <w:hideMark/>
          </w:tcPr>
          <w:p w:rsidR="0099605C" w:rsidRDefault="0099605C">
            <w:pPr>
              <w:tabs>
                <w:tab w:val="center" w:pos="4703"/>
                <w:tab w:val="right" w:pos="9406"/>
              </w:tabs>
              <w:jc w:val="center"/>
              <w:rPr>
                <w:lang w:val="bg-BG"/>
              </w:rPr>
            </w:pPr>
            <w:r>
              <w:rPr>
                <w:lang w:val="bg-BG"/>
              </w:rPr>
              <w:t>3.</w:t>
            </w:r>
          </w:p>
        </w:tc>
        <w:tc>
          <w:tcPr>
            <w:tcW w:w="3233" w:type="dxa"/>
            <w:tcBorders>
              <w:top w:val="single" w:sz="4" w:space="0" w:color="auto"/>
              <w:left w:val="single" w:sz="4" w:space="0" w:color="auto"/>
              <w:bottom w:val="single" w:sz="4" w:space="0" w:color="auto"/>
              <w:right w:val="single" w:sz="4" w:space="0" w:color="auto"/>
            </w:tcBorders>
          </w:tcPr>
          <w:p w:rsidR="0099605C" w:rsidRDefault="0099605C">
            <w:pPr>
              <w:tabs>
                <w:tab w:val="center" w:pos="4703"/>
                <w:tab w:val="right" w:pos="9406"/>
              </w:tabs>
              <w:rPr>
                <w:lang w:val="bg-BG"/>
              </w:rPr>
            </w:pPr>
          </w:p>
        </w:tc>
        <w:tc>
          <w:tcPr>
            <w:tcW w:w="1980" w:type="dxa"/>
            <w:tcBorders>
              <w:top w:val="single" w:sz="4" w:space="0" w:color="auto"/>
              <w:left w:val="single" w:sz="4" w:space="0" w:color="auto"/>
              <w:bottom w:val="single" w:sz="4" w:space="0" w:color="auto"/>
              <w:right w:val="single" w:sz="4" w:space="0" w:color="auto"/>
            </w:tcBorders>
          </w:tcPr>
          <w:p w:rsidR="0099605C" w:rsidRDefault="0099605C">
            <w:pPr>
              <w:tabs>
                <w:tab w:val="center" w:pos="4703"/>
                <w:tab w:val="right" w:pos="9406"/>
              </w:tabs>
              <w:jc w:val="both"/>
              <w:rPr>
                <w:lang w:val="bg-BG"/>
              </w:rPr>
            </w:pPr>
          </w:p>
        </w:tc>
        <w:tc>
          <w:tcPr>
            <w:tcW w:w="2340" w:type="dxa"/>
            <w:tcBorders>
              <w:top w:val="single" w:sz="4" w:space="0" w:color="auto"/>
              <w:left w:val="single" w:sz="4" w:space="0" w:color="auto"/>
              <w:bottom w:val="single" w:sz="4" w:space="0" w:color="auto"/>
              <w:right w:val="single" w:sz="4" w:space="0" w:color="auto"/>
            </w:tcBorders>
          </w:tcPr>
          <w:p w:rsidR="0099605C" w:rsidRDefault="0099605C">
            <w:pPr>
              <w:tabs>
                <w:tab w:val="center" w:pos="4703"/>
                <w:tab w:val="right" w:pos="9406"/>
              </w:tabs>
              <w:jc w:val="both"/>
              <w:rPr>
                <w:lang w:val="bg-BG"/>
              </w:rPr>
            </w:pPr>
          </w:p>
        </w:tc>
        <w:tc>
          <w:tcPr>
            <w:tcW w:w="2520" w:type="dxa"/>
            <w:tcBorders>
              <w:top w:val="single" w:sz="4" w:space="0" w:color="auto"/>
              <w:left w:val="single" w:sz="4" w:space="0" w:color="auto"/>
              <w:bottom w:val="single" w:sz="4" w:space="0" w:color="auto"/>
              <w:right w:val="single" w:sz="4" w:space="0" w:color="auto"/>
            </w:tcBorders>
          </w:tcPr>
          <w:p w:rsidR="0099605C" w:rsidRDefault="0099605C">
            <w:pPr>
              <w:tabs>
                <w:tab w:val="center" w:pos="4703"/>
                <w:tab w:val="right" w:pos="9406"/>
              </w:tabs>
              <w:jc w:val="both"/>
              <w:rPr>
                <w:lang w:val="bg-BG"/>
              </w:rPr>
            </w:pPr>
          </w:p>
        </w:tc>
      </w:tr>
      <w:tr w:rsidR="0099605C" w:rsidTr="0099605C">
        <w:trPr>
          <w:trHeight w:val="514"/>
        </w:trPr>
        <w:tc>
          <w:tcPr>
            <w:tcW w:w="727" w:type="dxa"/>
            <w:tcBorders>
              <w:top w:val="single" w:sz="4" w:space="0" w:color="auto"/>
              <w:left w:val="single" w:sz="4" w:space="0" w:color="auto"/>
              <w:bottom w:val="single" w:sz="4" w:space="0" w:color="auto"/>
              <w:right w:val="single" w:sz="4" w:space="0" w:color="auto"/>
            </w:tcBorders>
            <w:vAlign w:val="center"/>
            <w:hideMark/>
          </w:tcPr>
          <w:p w:rsidR="0099605C" w:rsidRDefault="0099605C">
            <w:pPr>
              <w:tabs>
                <w:tab w:val="center" w:pos="4703"/>
                <w:tab w:val="right" w:pos="9406"/>
              </w:tabs>
              <w:jc w:val="center"/>
              <w:rPr>
                <w:lang w:val="bg-BG"/>
              </w:rPr>
            </w:pPr>
            <w:r>
              <w:rPr>
                <w:lang w:val="bg-BG"/>
              </w:rPr>
              <w:t>……</w:t>
            </w:r>
          </w:p>
        </w:tc>
        <w:tc>
          <w:tcPr>
            <w:tcW w:w="3233" w:type="dxa"/>
            <w:tcBorders>
              <w:top w:val="single" w:sz="4" w:space="0" w:color="auto"/>
              <w:left w:val="single" w:sz="4" w:space="0" w:color="auto"/>
              <w:bottom w:val="single" w:sz="4" w:space="0" w:color="auto"/>
              <w:right w:val="single" w:sz="4" w:space="0" w:color="auto"/>
            </w:tcBorders>
          </w:tcPr>
          <w:p w:rsidR="0099605C" w:rsidRDefault="0099605C">
            <w:pPr>
              <w:tabs>
                <w:tab w:val="center" w:pos="4703"/>
                <w:tab w:val="right" w:pos="9406"/>
              </w:tabs>
              <w:rPr>
                <w:lang w:val="bg-BG"/>
              </w:rPr>
            </w:pPr>
          </w:p>
        </w:tc>
        <w:tc>
          <w:tcPr>
            <w:tcW w:w="1980" w:type="dxa"/>
            <w:tcBorders>
              <w:top w:val="single" w:sz="4" w:space="0" w:color="auto"/>
              <w:left w:val="single" w:sz="4" w:space="0" w:color="auto"/>
              <w:bottom w:val="single" w:sz="4" w:space="0" w:color="auto"/>
              <w:right w:val="single" w:sz="4" w:space="0" w:color="auto"/>
            </w:tcBorders>
          </w:tcPr>
          <w:p w:rsidR="0099605C" w:rsidRDefault="0099605C">
            <w:pPr>
              <w:tabs>
                <w:tab w:val="center" w:pos="4703"/>
                <w:tab w:val="right" w:pos="9406"/>
              </w:tabs>
              <w:jc w:val="both"/>
              <w:rPr>
                <w:lang w:val="bg-BG"/>
              </w:rPr>
            </w:pPr>
          </w:p>
        </w:tc>
        <w:tc>
          <w:tcPr>
            <w:tcW w:w="2340" w:type="dxa"/>
            <w:tcBorders>
              <w:top w:val="single" w:sz="4" w:space="0" w:color="auto"/>
              <w:left w:val="single" w:sz="4" w:space="0" w:color="auto"/>
              <w:bottom w:val="single" w:sz="4" w:space="0" w:color="auto"/>
              <w:right w:val="single" w:sz="4" w:space="0" w:color="auto"/>
            </w:tcBorders>
          </w:tcPr>
          <w:p w:rsidR="0099605C" w:rsidRDefault="0099605C">
            <w:pPr>
              <w:tabs>
                <w:tab w:val="center" w:pos="4703"/>
                <w:tab w:val="right" w:pos="9406"/>
              </w:tabs>
              <w:jc w:val="both"/>
              <w:rPr>
                <w:lang w:val="bg-BG"/>
              </w:rPr>
            </w:pPr>
          </w:p>
        </w:tc>
        <w:tc>
          <w:tcPr>
            <w:tcW w:w="2520" w:type="dxa"/>
            <w:tcBorders>
              <w:top w:val="single" w:sz="4" w:space="0" w:color="auto"/>
              <w:left w:val="single" w:sz="4" w:space="0" w:color="auto"/>
              <w:bottom w:val="single" w:sz="4" w:space="0" w:color="auto"/>
              <w:right w:val="single" w:sz="4" w:space="0" w:color="auto"/>
            </w:tcBorders>
          </w:tcPr>
          <w:p w:rsidR="0099605C" w:rsidRDefault="0099605C">
            <w:pPr>
              <w:tabs>
                <w:tab w:val="center" w:pos="4703"/>
                <w:tab w:val="right" w:pos="9406"/>
              </w:tabs>
              <w:jc w:val="both"/>
              <w:rPr>
                <w:lang w:val="bg-BG"/>
              </w:rPr>
            </w:pPr>
          </w:p>
        </w:tc>
      </w:tr>
      <w:tr w:rsidR="0099605C" w:rsidTr="0099605C">
        <w:trPr>
          <w:trHeight w:val="514"/>
        </w:trPr>
        <w:tc>
          <w:tcPr>
            <w:tcW w:w="727" w:type="dxa"/>
            <w:tcBorders>
              <w:top w:val="single" w:sz="4" w:space="0" w:color="auto"/>
              <w:left w:val="single" w:sz="4" w:space="0" w:color="auto"/>
              <w:bottom w:val="single" w:sz="4" w:space="0" w:color="auto"/>
              <w:right w:val="single" w:sz="4" w:space="0" w:color="auto"/>
            </w:tcBorders>
            <w:vAlign w:val="center"/>
            <w:hideMark/>
          </w:tcPr>
          <w:p w:rsidR="0099605C" w:rsidRDefault="0099605C">
            <w:pPr>
              <w:tabs>
                <w:tab w:val="center" w:pos="4703"/>
                <w:tab w:val="right" w:pos="9406"/>
              </w:tabs>
              <w:jc w:val="center"/>
              <w:rPr>
                <w:lang w:val="bg-BG"/>
              </w:rPr>
            </w:pPr>
            <w:r>
              <w:rPr>
                <w:lang w:val="bg-BG"/>
              </w:rPr>
              <w:t>n</w:t>
            </w:r>
          </w:p>
        </w:tc>
        <w:tc>
          <w:tcPr>
            <w:tcW w:w="3233" w:type="dxa"/>
            <w:tcBorders>
              <w:top w:val="single" w:sz="4" w:space="0" w:color="auto"/>
              <w:left w:val="single" w:sz="4" w:space="0" w:color="auto"/>
              <w:bottom w:val="single" w:sz="4" w:space="0" w:color="auto"/>
              <w:right w:val="single" w:sz="4" w:space="0" w:color="auto"/>
            </w:tcBorders>
          </w:tcPr>
          <w:p w:rsidR="0099605C" w:rsidRDefault="0099605C">
            <w:pPr>
              <w:tabs>
                <w:tab w:val="center" w:pos="4703"/>
                <w:tab w:val="right" w:pos="9406"/>
              </w:tabs>
              <w:rPr>
                <w:lang w:val="bg-BG"/>
              </w:rPr>
            </w:pPr>
          </w:p>
        </w:tc>
        <w:tc>
          <w:tcPr>
            <w:tcW w:w="1980" w:type="dxa"/>
            <w:tcBorders>
              <w:top w:val="single" w:sz="4" w:space="0" w:color="auto"/>
              <w:left w:val="single" w:sz="4" w:space="0" w:color="auto"/>
              <w:bottom w:val="single" w:sz="4" w:space="0" w:color="auto"/>
              <w:right w:val="single" w:sz="4" w:space="0" w:color="auto"/>
            </w:tcBorders>
          </w:tcPr>
          <w:p w:rsidR="0099605C" w:rsidRDefault="0099605C">
            <w:pPr>
              <w:tabs>
                <w:tab w:val="center" w:pos="4703"/>
                <w:tab w:val="right" w:pos="9406"/>
              </w:tabs>
              <w:jc w:val="both"/>
              <w:rPr>
                <w:lang w:val="bg-BG"/>
              </w:rPr>
            </w:pPr>
          </w:p>
        </w:tc>
        <w:tc>
          <w:tcPr>
            <w:tcW w:w="2340" w:type="dxa"/>
            <w:tcBorders>
              <w:top w:val="single" w:sz="4" w:space="0" w:color="auto"/>
              <w:left w:val="single" w:sz="4" w:space="0" w:color="auto"/>
              <w:bottom w:val="single" w:sz="4" w:space="0" w:color="auto"/>
              <w:right w:val="single" w:sz="4" w:space="0" w:color="auto"/>
            </w:tcBorders>
          </w:tcPr>
          <w:p w:rsidR="0099605C" w:rsidRDefault="0099605C">
            <w:pPr>
              <w:tabs>
                <w:tab w:val="center" w:pos="4703"/>
                <w:tab w:val="right" w:pos="9406"/>
              </w:tabs>
              <w:jc w:val="both"/>
              <w:rPr>
                <w:lang w:val="bg-BG"/>
              </w:rPr>
            </w:pPr>
          </w:p>
        </w:tc>
        <w:tc>
          <w:tcPr>
            <w:tcW w:w="2520" w:type="dxa"/>
            <w:tcBorders>
              <w:top w:val="single" w:sz="4" w:space="0" w:color="auto"/>
              <w:left w:val="single" w:sz="4" w:space="0" w:color="auto"/>
              <w:bottom w:val="single" w:sz="4" w:space="0" w:color="auto"/>
              <w:right w:val="single" w:sz="4" w:space="0" w:color="auto"/>
            </w:tcBorders>
          </w:tcPr>
          <w:p w:rsidR="0099605C" w:rsidRDefault="0099605C">
            <w:pPr>
              <w:tabs>
                <w:tab w:val="center" w:pos="4703"/>
                <w:tab w:val="right" w:pos="9406"/>
              </w:tabs>
              <w:jc w:val="both"/>
              <w:rPr>
                <w:lang w:val="bg-BG"/>
              </w:rPr>
            </w:pPr>
          </w:p>
        </w:tc>
      </w:tr>
      <w:tr w:rsidR="0099605C" w:rsidTr="0099605C">
        <w:trPr>
          <w:trHeight w:val="514"/>
        </w:trPr>
        <w:tc>
          <w:tcPr>
            <w:tcW w:w="727" w:type="dxa"/>
            <w:tcBorders>
              <w:top w:val="single" w:sz="4" w:space="0" w:color="auto"/>
              <w:left w:val="single" w:sz="4" w:space="0" w:color="auto"/>
              <w:bottom w:val="single" w:sz="4" w:space="0" w:color="auto"/>
              <w:right w:val="single" w:sz="4" w:space="0" w:color="auto"/>
            </w:tcBorders>
            <w:vAlign w:val="center"/>
            <w:hideMark/>
          </w:tcPr>
          <w:p w:rsidR="0099605C" w:rsidRDefault="0099605C">
            <w:pPr>
              <w:tabs>
                <w:tab w:val="center" w:pos="4703"/>
                <w:tab w:val="right" w:pos="9406"/>
              </w:tabs>
              <w:jc w:val="center"/>
              <w:rPr>
                <w:lang w:val="bg-BG"/>
              </w:rPr>
            </w:pPr>
            <w:r>
              <w:rPr>
                <w:lang w:val="bg-BG"/>
              </w:rPr>
              <w:t>общ брой</w:t>
            </w:r>
          </w:p>
        </w:tc>
        <w:tc>
          <w:tcPr>
            <w:tcW w:w="3233" w:type="dxa"/>
            <w:tcBorders>
              <w:top w:val="single" w:sz="4" w:space="0" w:color="auto"/>
              <w:left w:val="single" w:sz="4" w:space="0" w:color="auto"/>
              <w:bottom w:val="single" w:sz="4" w:space="0" w:color="auto"/>
              <w:right w:val="single" w:sz="4" w:space="0" w:color="auto"/>
            </w:tcBorders>
          </w:tcPr>
          <w:p w:rsidR="0099605C" w:rsidRDefault="0099605C">
            <w:pPr>
              <w:tabs>
                <w:tab w:val="center" w:pos="4703"/>
                <w:tab w:val="right" w:pos="9406"/>
              </w:tabs>
              <w:rPr>
                <w:lang w:val="bg-BG"/>
              </w:rPr>
            </w:pPr>
          </w:p>
        </w:tc>
        <w:tc>
          <w:tcPr>
            <w:tcW w:w="1980" w:type="dxa"/>
            <w:tcBorders>
              <w:top w:val="single" w:sz="4" w:space="0" w:color="auto"/>
              <w:left w:val="single" w:sz="4" w:space="0" w:color="auto"/>
              <w:bottom w:val="single" w:sz="4" w:space="0" w:color="auto"/>
              <w:right w:val="single" w:sz="4" w:space="0" w:color="auto"/>
            </w:tcBorders>
          </w:tcPr>
          <w:p w:rsidR="0099605C" w:rsidRDefault="0099605C">
            <w:pPr>
              <w:tabs>
                <w:tab w:val="center" w:pos="4703"/>
                <w:tab w:val="right" w:pos="9406"/>
              </w:tabs>
              <w:jc w:val="both"/>
              <w:rPr>
                <w:lang w:val="bg-BG"/>
              </w:rPr>
            </w:pPr>
          </w:p>
        </w:tc>
        <w:tc>
          <w:tcPr>
            <w:tcW w:w="2340" w:type="dxa"/>
            <w:tcBorders>
              <w:top w:val="single" w:sz="4" w:space="0" w:color="auto"/>
              <w:left w:val="single" w:sz="4" w:space="0" w:color="auto"/>
              <w:bottom w:val="single" w:sz="4" w:space="0" w:color="auto"/>
              <w:right w:val="single" w:sz="4" w:space="0" w:color="auto"/>
            </w:tcBorders>
          </w:tcPr>
          <w:p w:rsidR="0099605C" w:rsidRDefault="0099605C">
            <w:pPr>
              <w:tabs>
                <w:tab w:val="center" w:pos="4703"/>
                <w:tab w:val="right" w:pos="9406"/>
              </w:tabs>
              <w:jc w:val="both"/>
              <w:rPr>
                <w:lang w:val="bg-BG"/>
              </w:rPr>
            </w:pPr>
          </w:p>
        </w:tc>
        <w:tc>
          <w:tcPr>
            <w:tcW w:w="2520" w:type="dxa"/>
            <w:tcBorders>
              <w:top w:val="single" w:sz="4" w:space="0" w:color="auto"/>
              <w:left w:val="single" w:sz="4" w:space="0" w:color="auto"/>
              <w:bottom w:val="single" w:sz="4" w:space="0" w:color="auto"/>
              <w:right w:val="single" w:sz="4" w:space="0" w:color="auto"/>
            </w:tcBorders>
          </w:tcPr>
          <w:p w:rsidR="0099605C" w:rsidRDefault="0099605C">
            <w:pPr>
              <w:tabs>
                <w:tab w:val="center" w:pos="4703"/>
                <w:tab w:val="right" w:pos="9406"/>
              </w:tabs>
              <w:jc w:val="both"/>
              <w:rPr>
                <w:lang w:val="bg-BG"/>
              </w:rPr>
            </w:pPr>
          </w:p>
        </w:tc>
      </w:tr>
    </w:tbl>
    <w:p w:rsidR="0099605C" w:rsidRDefault="0099605C" w:rsidP="0099605C">
      <w:pPr>
        <w:jc w:val="both"/>
        <w:rPr>
          <w:rFonts w:eastAsia="Calibri"/>
          <w:i/>
          <w:lang w:val="bg-BG"/>
        </w:rPr>
      </w:pPr>
    </w:p>
    <w:p w:rsidR="0099605C" w:rsidRDefault="0099605C" w:rsidP="0099605C">
      <w:pPr>
        <w:ind w:firstLine="720"/>
        <w:jc w:val="both"/>
        <w:rPr>
          <w:rFonts w:eastAsia="Calibri"/>
          <w:lang w:val="bg-BG"/>
        </w:rPr>
      </w:pPr>
      <w:r>
        <w:rPr>
          <w:rFonts w:eastAsia="Calibri"/>
          <w:lang w:val="bg-BG"/>
        </w:rPr>
        <w:t>Известна ми е отговорността по чл. 313 от Наказателния кодек</w:t>
      </w:r>
      <w:r>
        <w:rPr>
          <w:lang w:val="bg-BG"/>
        </w:rPr>
        <w:t>с за посочване на неверни данни</w:t>
      </w:r>
    </w:p>
    <w:p w:rsidR="0099605C" w:rsidRDefault="0099605C" w:rsidP="0099605C">
      <w:pPr>
        <w:ind w:firstLine="708"/>
        <w:jc w:val="both"/>
        <w:rPr>
          <w:rFonts w:eastAsia="Calibri"/>
          <w:b/>
          <w:i/>
          <w:u w:val="single"/>
          <w:lang w:val="bg-BG"/>
        </w:rPr>
      </w:pPr>
    </w:p>
    <w:p w:rsidR="0099605C" w:rsidRDefault="0099605C" w:rsidP="0099605C">
      <w:pPr>
        <w:ind w:firstLine="708"/>
        <w:jc w:val="both"/>
        <w:rPr>
          <w:rFonts w:eastAsia="Calibri"/>
          <w:b/>
          <w:i/>
          <w:u w:val="single"/>
          <w:lang w:val="bg-BG"/>
        </w:rPr>
      </w:pPr>
    </w:p>
    <w:p w:rsidR="0099605C" w:rsidRDefault="0099605C" w:rsidP="0099605C">
      <w:pPr>
        <w:jc w:val="both"/>
        <w:rPr>
          <w:lang w:val="bg-BG"/>
        </w:rPr>
      </w:pPr>
    </w:p>
    <w:p w:rsidR="0099605C" w:rsidRDefault="0099605C" w:rsidP="0099605C">
      <w:pPr>
        <w:jc w:val="both"/>
        <w:rPr>
          <w:rFonts w:eastAsia="Calibri"/>
          <w:lang w:val="bg-BG"/>
        </w:rPr>
      </w:pPr>
    </w:p>
    <w:p w:rsidR="0099605C" w:rsidRDefault="0099605C" w:rsidP="0099605C">
      <w:pPr>
        <w:ind w:firstLine="708"/>
        <w:jc w:val="both"/>
        <w:rPr>
          <w:rFonts w:eastAsia="Calibri"/>
          <w:lang w:val="ru-RU"/>
        </w:rPr>
      </w:pPr>
    </w:p>
    <w:p w:rsidR="0099605C" w:rsidRDefault="0099605C" w:rsidP="0099605C">
      <w:pPr>
        <w:ind w:firstLine="708"/>
        <w:jc w:val="both"/>
        <w:rPr>
          <w:rFonts w:eastAsia="Calibri"/>
          <w:i/>
          <w:lang w:val="bg-BG"/>
        </w:rPr>
      </w:pPr>
      <w:r>
        <w:rPr>
          <w:rFonts w:eastAsia="Calibri"/>
          <w:b/>
          <w:lang w:val="bg-BG"/>
        </w:rPr>
        <w:t xml:space="preserve">Дата: </w:t>
      </w:r>
      <w:r>
        <w:rPr>
          <w:rFonts w:eastAsia="Calibri"/>
          <w:lang w:val="bg-BG"/>
        </w:rPr>
        <w:t>..............................</w:t>
      </w:r>
      <w:r>
        <w:rPr>
          <w:rFonts w:eastAsia="Calibri"/>
          <w:lang w:val="bg-BG"/>
        </w:rPr>
        <w:tab/>
      </w:r>
      <w:r>
        <w:rPr>
          <w:rFonts w:eastAsia="Calibri"/>
          <w:lang w:val="bg-BG"/>
        </w:rPr>
        <w:tab/>
      </w:r>
      <w:r>
        <w:rPr>
          <w:rFonts w:eastAsia="Calibri"/>
          <w:lang w:val="bg-BG"/>
        </w:rPr>
        <w:tab/>
      </w:r>
      <w:r>
        <w:rPr>
          <w:rFonts w:eastAsia="Calibri"/>
          <w:lang w:val="bg-BG"/>
        </w:rPr>
        <w:tab/>
      </w:r>
      <w:r>
        <w:rPr>
          <w:rFonts w:eastAsia="Calibri"/>
          <w:i/>
          <w:lang w:val="bg-BG"/>
        </w:rPr>
        <w:t xml:space="preserve">  </w:t>
      </w:r>
      <w:r>
        <w:rPr>
          <w:rFonts w:eastAsia="Calibri"/>
          <w:b/>
          <w:lang w:val="bg-BG"/>
        </w:rPr>
        <w:t>Декларатор:</w:t>
      </w:r>
      <w:r>
        <w:rPr>
          <w:rFonts w:eastAsia="Calibri"/>
          <w:i/>
          <w:lang w:val="bg-BG"/>
        </w:rPr>
        <w:t xml:space="preserve"> ……………………</w:t>
      </w:r>
    </w:p>
    <w:p w:rsidR="0099605C" w:rsidRDefault="001C06A8" w:rsidP="0099605C">
      <w:pPr>
        <w:ind w:firstLine="708"/>
        <w:jc w:val="both"/>
        <w:rPr>
          <w:rFonts w:eastAsia="Calibri"/>
          <w:i/>
          <w:lang w:val="bg-BG"/>
        </w:rPr>
      </w:pPr>
      <w:r>
        <w:rPr>
          <w:rFonts w:eastAsia="Calibri"/>
          <w:i/>
          <w:lang w:val="bg-BG"/>
        </w:rPr>
        <w:tab/>
      </w:r>
      <w:r>
        <w:rPr>
          <w:rFonts w:eastAsia="Calibri"/>
          <w:i/>
          <w:lang w:val="bg-BG"/>
        </w:rPr>
        <w:tab/>
      </w:r>
      <w:r>
        <w:rPr>
          <w:rFonts w:eastAsia="Calibri"/>
          <w:i/>
          <w:lang w:val="bg-BG"/>
        </w:rPr>
        <w:tab/>
      </w:r>
      <w:r>
        <w:rPr>
          <w:rFonts w:eastAsia="Calibri"/>
          <w:i/>
          <w:lang w:val="bg-BG"/>
        </w:rPr>
        <w:tab/>
      </w:r>
      <w:r>
        <w:rPr>
          <w:rFonts w:eastAsia="Calibri"/>
          <w:i/>
          <w:lang w:val="bg-BG"/>
        </w:rPr>
        <w:tab/>
      </w:r>
      <w:r>
        <w:rPr>
          <w:rFonts w:eastAsia="Calibri"/>
          <w:i/>
          <w:lang w:val="bg-BG"/>
        </w:rPr>
        <w:tab/>
      </w:r>
      <w:r>
        <w:rPr>
          <w:rFonts w:eastAsia="Calibri"/>
          <w:i/>
          <w:lang w:val="bg-BG"/>
        </w:rPr>
        <w:tab/>
      </w:r>
      <w:r>
        <w:rPr>
          <w:rFonts w:eastAsia="Calibri"/>
          <w:i/>
          <w:lang w:val="bg-BG"/>
        </w:rPr>
        <w:tab/>
        <w:t xml:space="preserve">          </w:t>
      </w:r>
      <w:r w:rsidR="0099605C">
        <w:rPr>
          <w:rFonts w:eastAsia="Calibri"/>
          <w:i/>
          <w:lang w:val="bg-BG"/>
        </w:rPr>
        <w:t xml:space="preserve">  /подпис и печат/</w:t>
      </w:r>
    </w:p>
    <w:p w:rsidR="0099605C" w:rsidRDefault="0099605C" w:rsidP="0099605C">
      <w:pPr>
        <w:tabs>
          <w:tab w:val="left" w:pos="720"/>
        </w:tabs>
        <w:spacing w:before="120"/>
        <w:jc w:val="center"/>
        <w:rPr>
          <w:lang w:val="bg-BG"/>
        </w:rPr>
      </w:pPr>
    </w:p>
    <w:p w:rsidR="0099605C" w:rsidRDefault="0099605C" w:rsidP="0099605C">
      <w:pPr>
        <w:rPr>
          <w:rFonts w:eastAsia="Calibri"/>
          <w:b/>
          <w:i/>
          <w:lang w:val="ru-RU"/>
        </w:rPr>
      </w:pPr>
    </w:p>
    <w:p w:rsidR="0099605C" w:rsidRDefault="0099605C" w:rsidP="0099605C">
      <w:pPr>
        <w:rPr>
          <w:rFonts w:eastAsia="Calibri"/>
          <w:b/>
          <w:i/>
          <w:lang w:val="ru-RU"/>
        </w:rPr>
      </w:pPr>
    </w:p>
    <w:p w:rsidR="0099605C" w:rsidRDefault="0099605C" w:rsidP="0099605C">
      <w:pPr>
        <w:rPr>
          <w:rFonts w:eastAsia="Calibri"/>
          <w:b/>
          <w:i/>
          <w:lang w:val="ru-RU"/>
        </w:rPr>
      </w:pPr>
    </w:p>
    <w:p w:rsidR="0099605C" w:rsidRDefault="0099605C" w:rsidP="0099605C">
      <w:pPr>
        <w:outlineLvl w:val="0"/>
        <w:rPr>
          <w:b/>
          <w:i/>
          <w:u w:val="single"/>
          <w:lang w:val="bg-BG"/>
        </w:rPr>
      </w:pPr>
    </w:p>
    <w:p w:rsidR="0099605C" w:rsidRDefault="0099605C" w:rsidP="0099605C">
      <w:pPr>
        <w:outlineLvl w:val="0"/>
        <w:rPr>
          <w:b/>
          <w:i/>
          <w:u w:val="single"/>
          <w:lang w:val="bg-BG"/>
        </w:rPr>
      </w:pPr>
    </w:p>
    <w:p w:rsidR="0099605C" w:rsidRDefault="0099605C" w:rsidP="0099605C">
      <w:pPr>
        <w:outlineLvl w:val="0"/>
        <w:rPr>
          <w:b/>
          <w:i/>
          <w:u w:val="single"/>
          <w:lang w:val="bg-BG"/>
        </w:rPr>
      </w:pPr>
    </w:p>
    <w:p w:rsidR="0099605C" w:rsidRDefault="0099605C" w:rsidP="0099605C">
      <w:pPr>
        <w:outlineLvl w:val="0"/>
        <w:rPr>
          <w:b/>
          <w:i/>
          <w:u w:val="single"/>
          <w:lang w:val="bg-BG"/>
        </w:rPr>
      </w:pPr>
    </w:p>
    <w:p w:rsidR="0099605C" w:rsidRDefault="0099605C" w:rsidP="0099605C">
      <w:pPr>
        <w:outlineLvl w:val="0"/>
        <w:rPr>
          <w:b/>
          <w:i/>
          <w:sz w:val="28"/>
          <w:szCs w:val="28"/>
          <w:u w:val="single"/>
          <w:lang w:val="bg-BG"/>
        </w:rPr>
      </w:pPr>
    </w:p>
    <w:p w:rsidR="0099605C" w:rsidRDefault="0099605C" w:rsidP="0099605C">
      <w:pPr>
        <w:outlineLvl w:val="0"/>
        <w:rPr>
          <w:b/>
          <w:i/>
          <w:sz w:val="28"/>
          <w:szCs w:val="28"/>
          <w:u w:val="single"/>
          <w:lang w:val="bg-BG"/>
        </w:rPr>
      </w:pPr>
    </w:p>
    <w:p w:rsidR="0099605C" w:rsidRDefault="0099605C" w:rsidP="00EF5D63">
      <w:pPr>
        <w:ind w:left="6480"/>
        <w:outlineLvl w:val="0"/>
        <w:rPr>
          <w:b/>
          <w:i/>
          <w:sz w:val="28"/>
          <w:szCs w:val="28"/>
          <w:u w:val="single"/>
          <w:lang w:val="bg-BG"/>
        </w:rPr>
      </w:pPr>
      <w:r>
        <w:rPr>
          <w:b/>
          <w:bCs/>
          <w:i/>
          <w:color w:val="000000"/>
          <w:u w:val="single"/>
          <w:lang w:val="bg-BG"/>
        </w:rPr>
        <w:lastRenderedPageBreak/>
        <w:t>Приложение</w:t>
      </w:r>
      <w:r>
        <w:rPr>
          <w:b/>
          <w:i/>
          <w:sz w:val="28"/>
          <w:szCs w:val="28"/>
          <w:u w:val="single"/>
          <w:lang w:val="bg-BG"/>
        </w:rPr>
        <w:t xml:space="preserve"> </w:t>
      </w:r>
      <w:r>
        <w:rPr>
          <w:b/>
          <w:i/>
          <w:u w:val="single"/>
          <w:lang w:val="bg-BG"/>
        </w:rPr>
        <w:t>№ 11</w:t>
      </w:r>
    </w:p>
    <w:p w:rsidR="0099605C" w:rsidRDefault="0099605C" w:rsidP="0099605C">
      <w:pPr>
        <w:ind w:left="2160" w:hanging="2160"/>
        <w:jc w:val="center"/>
        <w:outlineLvl w:val="0"/>
        <w:rPr>
          <w:b/>
          <w:lang w:val="bg-BG"/>
        </w:rPr>
      </w:pPr>
    </w:p>
    <w:p w:rsidR="0099605C" w:rsidRDefault="0099605C" w:rsidP="0099605C">
      <w:pPr>
        <w:ind w:left="2160" w:hanging="2160"/>
        <w:jc w:val="center"/>
        <w:outlineLvl w:val="0"/>
        <w:rPr>
          <w:b/>
          <w:lang w:val="bg-BG"/>
        </w:rPr>
      </w:pPr>
      <w:r>
        <w:rPr>
          <w:b/>
          <w:lang w:val="bg-BG"/>
        </w:rPr>
        <w:t xml:space="preserve">Д Е К Л А Р А Ц И Я </w:t>
      </w:r>
    </w:p>
    <w:p w:rsidR="0099605C" w:rsidRDefault="0099605C" w:rsidP="0099605C">
      <w:pPr>
        <w:rPr>
          <w:lang w:val="bg-BG"/>
        </w:rPr>
      </w:pPr>
    </w:p>
    <w:p w:rsidR="0099605C" w:rsidRDefault="0099605C" w:rsidP="0099605C">
      <w:pPr>
        <w:ind w:left="720" w:hanging="720"/>
        <w:jc w:val="center"/>
        <w:rPr>
          <w:lang w:val="bg-BG"/>
        </w:rPr>
      </w:pPr>
    </w:p>
    <w:p w:rsidR="0099605C" w:rsidRDefault="0099605C" w:rsidP="0099605C">
      <w:pPr>
        <w:spacing w:before="100" w:beforeAutospacing="1" w:after="100" w:afterAutospacing="1" w:line="276" w:lineRule="auto"/>
        <w:jc w:val="center"/>
        <w:rPr>
          <w:b/>
          <w:sz w:val="22"/>
          <w:szCs w:val="22"/>
          <w:lang w:val="ru-RU"/>
        </w:rPr>
      </w:pPr>
      <w:r>
        <w:rPr>
          <w:lang w:val="bg-BG"/>
        </w:rPr>
        <w:t xml:space="preserve">Долуподписаният /-ната/ </w:t>
      </w:r>
      <w:r>
        <w:rPr>
          <w:u w:val="single"/>
          <w:lang w:val="bg-BG"/>
        </w:rPr>
        <w:tab/>
      </w:r>
      <w:r>
        <w:rPr>
          <w:u w:val="single"/>
          <w:lang w:val="bg-BG"/>
        </w:rPr>
        <w:tab/>
      </w:r>
      <w:r>
        <w:rPr>
          <w:u w:val="single"/>
          <w:lang w:val="bg-BG"/>
        </w:rPr>
        <w:tab/>
      </w:r>
      <w:r>
        <w:rPr>
          <w:u w:val="single"/>
          <w:lang w:val="bg-BG"/>
        </w:rPr>
        <w:tab/>
      </w:r>
      <w:r>
        <w:rPr>
          <w:u w:val="single"/>
          <w:lang w:val="bg-BG"/>
        </w:rPr>
        <w:tab/>
      </w:r>
      <w:r>
        <w:rPr>
          <w:u w:val="single"/>
          <w:lang w:val="bg-BG"/>
        </w:rPr>
        <w:tab/>
      </w:r>
      <w:r>
        <w:rPr>
          <w:u w:val="single"/>
          <w:lang w:val="bg-BG"/>
        </w:rPr>
        <w:tab/>
      </w:r>
      <w:r>
        <w:rPr>
          <w:u w:val="single"/>
          <w:lang w:val="bg-BG"/>
        </w:rPr>
        <w:tab/>
      </w:r>
      <w:r>
        <w:rPr>
          <w:u w:val="single"/>
          <w:lang w:val="bg-BG"/>
        </w:rPr>
        <w:tab/>
      </w:r>
      <w:r>
        <w:rPr>
          <w:lang w:val="bg-BG"/>
        </w:rPr>
        <w:t>,  в качеството ми на</w:t>
      </w:r>
      <w:r>
        <w:rPr>
          <w:lang w:val="bg-BG"/>
        </w:rPr>
        <w:tab/>
        <w:t>_____________________________</w:t>
      </w:r>
      <w:r>
        <w:rPr>
          <w:i/>
          <w:iCs/>
          <w:lang w:val="bg-BG"/>
        </w:rPr>
        <w:t xml:space="preserve"> (посочете длъжността) </w:t>
      </w:r>
      <w:r>
        <w:rPr>
          <w:lang w:val="bg-BG"/>
        </w:rPr>
        <w:t xml:space="preserve">на  </w:t>
      </w:r>
      <w:r>
        <w:rPr>
          <w:u w:val="single"/>
          <w:lang w:val="bg-BG"/>
        </w:rPr>
        <w:tab/>
      </w:r>
      <w:r>
        <w:rPr>
          <w:u w:val="single"/>
          <w:lang w:val="bg-BG"/>
        </w:rPr>
        <w:tab/>
      </w:r>
      <w:r>
        <w:rPr>
          <w:u w:val="single"/>
          <w:lang w:val="bg-BG"/>
        </w:rPr>
        <w:tab/>
      </w:r>
      <w:r>
        <w:rPr>
          <w:u w:val="single"/>
          <w:lang w:val="bg-BG"/>
        </w:rPr>
        <w:tab/>
        <w:t xml:space="preserve">   </w:t>
      </w:r>
      <w:r>
        <w:rPr>
          <w:u w:val="single"/>
          <w:lang w:val="bg-BG"/>
        </w:rPr>
        <w:tab/>
      </w:r>
      <w:r>
        <w:rPr>
          <w:u w:val="single"/>
          <w:lang w:val="bg-BG"/>
        </w:rPr>
        <w:tab/>
      </w:r>
      <w:r>
        <w:rPr>
          <w:u w:val="single"/>
          <w:lang w:val="bg-BG"/>
        </w:rPr>
        <w:tab/>
      </w:r>
      <w:r>
        <w:rPr>
          <w:i/>
          <w:iCs/>
          <w:lang w:val="bg-BG"/>
        </w:rPr>
        <w:t xml:space="preserve"> (посочете фирмата на участника) </w:t>
      </w:r>
      <w:r>
        <w:rPr>
          <w:lang w:val="bg-BG"/>
        </w:rPr>
        <w:t xml:space="preserve">ЕИК: </w:t>
      </w:r>
      <w:r>
        <w:rPr>
          <w:u w:val="single"/>
          <w:lang w:val="bg-BG"/>
        </w:rPr>
        <w:tab/>
      </w:r>
      <w:r>
        <w:rPr>
          <w:u w:val="single"/>
          <w:lang w:val="bg-BG"/>
        </w:rPr>
        <w:tab/>
      </w:r>
      <w:r>
        <w:rPr>
          <w:u w:val="single"/>
          <w:lang w:val="bg-BG"/>
        </w:rPr>
        <w:tab/>
      </w:r>
      <w:r>
        <w:rPr>
          <w:u w:val="single"/>
          <w:lang w:val="bg-BG"/>
        </w:rPr>
        <w:tab/>
      </w:r>
      <w:r>
        <w:rPr>
          <w:i/>
          <w:iCs/>
          <w:lang w:val="bg-BG"/>
        </w:rPr>
        <w:t xml:space="preserve"> </w:t>
      </w:r>
      <w:r>
        <w:rPr>
          <w:lang w:val="bg-BG"/>
        </w:rPr>
        <w:t xml:space="preserve">- участник в процедура за възлагане на обществена поръчка с предмет: </w:t>
      </w:r>
      <w:r>
        <w:rPr>
          <w:b/>
          <w:sz w:val="22"/>
          <w:szCs w:val="22"/>
          <w:lang w:val="bg-BG"/>
        </w:rPr>
        <w:t xml:space="preserve">”Рехабилитация на общинска пътна мрежа в община Борован - участъци </w:t>
      </w:r>
      <w:r>
        <w:rPr>
          <w:b/>
          <w:sz w:val="22"/>
          <w:szCs w:val="22"/>
          <w:lang w:val="en-US"/>
        </w:rPr>
        <w:t xml:space="preserve">VRC 2002 - </w:t>
      </w:r>
      <w:r>
        <w:rPr>
          <w:b/>
          <w:sz w:val="22"/>
          <w:szCs w:val="22"/>
          <w:lang w:val="bg-BG"/>
        </w:rPr>
        <w:t xml:space="preserve">Добролево- Сираково, </w:t>
      </w:r>
      <w:r>
        <w:rPr>
          <w:b/>
          <w:sz w:val="22"/>
          <w:szCs w:val="22"/>
          <w:lang w:val="en-US"/>
        </w:rPr>
        <w:t>VRC 1016 -</w:t>
      </w:r>
      <w:r>
        <w:rPr>
          <w:b/>
          <w:sz w:val="22"/>
          <w:szCs w:val="22"/>
          <w:lang w:val="bg-BG"/>
        </w:rPr>
        <w:t xml:space="preserve">Сираково- Алтимир, </w:t>
      </w:r>
      <w:r>
        <w:rPr>
          <w:b/>
          <w:sz w:val="22"/>
          <w:szCs w:val="22"/>
          <w:lang w:val="en-US"/>
        </w:rPr>
        <w:t xml:space="preserve">VRC 1016- </w:t>
      </w:r>
      <w:r>
        <w:rPr>
          <w:b/>
          <w:sz w:val="22"/>
          <w:szCs w:val="22"/>
          <w:lang w:val="bg-BG"/>
        </w:rPr>
        <w:t>Сираково- Рогозен. „</w:t>
      </w:r>
      <w:r>
        <w:rPr>
          <w:b/>
          <w:sz w:val="22"/>
          <w:szCs w:val="22"/>
          <w:lang w:val="ru-RU"/>
        </w:rPr>
        <w:t xml:space="preserve">  </w:t>
      </w:r>
    </w:p>
    <w:p w:rsidR="0099605C" w:rsidRDefault="0099605C" w:rsidP="0099605C">
      <w:pPr>
        <w:jc w:val="both"/>
        <w:rPr>
          <w:b/>
          <w:i/>
          <w:lang w:val="bg-BG"/>
        </w:rPr>
      </w:pPr>
    </w:p>
    <w:p w:rsidR="0099605C" w:rsidRDefault="0099605C" w:rsidP="0099605C">
      <w:pPr>
        <w:jc w:val="both"/>
        <w:rPr>
          <w:b/>
          <w:lang w:val="bg-BG"/>
        </w:rPr>
      </w:pPr>
      <w:r>
        <w:rPr>
          <w:b/>
          <w:lang w:val="bg-BG"/>
        </w:rPr>
        <w:tab/>
      </w:r>
    </w:p>
    <w:p w:rsidR="0099605C" w:rsidRDefault="0099605C" w:rsidP="0099605C">
      <w:pPr>
        <w:ind w:left="2160" w:hanging="2160"/>
        <w:jc w:val="center"/>
        <w:outlineLvl w:val="0"/>
        <w:rPr>
          <w:b/>
          <w:lang w:val="bg-BG"/>
        </w:rPr>
      </w:pPr>
      <w:r>
        <w:rPr>
          <w:b/>
          <w:lang w:val="bg-BG"/>
        </w:rPr>
        <w:t xml:space="preserve">Д Е К Л А Р И Р А М, че: </w:t>
      </w:r>
    </w:p>
    <w:p w:rsidR="0099605C" w:rsidRDefault="0099605C" w:rsidP="0099605C">
      <w:pPr>
        <w:ind w:left="2160" w:hanging="2160"/>
        <w:jc w:val="center"/>
        <w:rPr>
          <w:b/>
          <w:lang w:val="bg-BG"/>
        </w:rPr>
      </w:pPr>
    </w:p>
    <w:p w:rsidR="0099605C" w:rsidRDefault="0099605C" w:rsidP="0099605C">
      <w:pPr>
        <w:autoSpaceDE w:val="0"/>
        <w:autoSpaceDN w:val="0"/>
        <w:adjustRightInd w:val="0"/>
        <w:spacing w:line="360" w:lineRule="auto"/>
        <w:ind w:firstLine="720"/>
        <w:jc w:val="both"/>
        <w:rPr>
          <w:lang w:val="bg-BG" w:eastAsia="bg-BG"/>
        </w:rPr>
      </w:pPr>
      <w:r>
        <w:rPr>
          <w:lang w:val="bg-BG" w:eastAsia="bg-BG"/>
        </w:rPr>
        <w:t>Валидността на представената от нас оферта е …………… (…………………………</w:t>
      </w:r>
      <w:r>
        <w:rPr>
          <w:i/>
          <w:lang w:val="bg-BG" w:eastAsia="bg-BG"/>
        </w:rPr>
        <w:t>словом</w:t>
      </w:r>
      <w:r>
        <w:rPr>
          <w:lang w:val="bg-BG" w:eastAsia="bg-BG"/>
        </w:rPr>
        <w:t>) календарни дни от крайния срок за получаване на офертите посочен в обявлението.</w:t>
      </w:r>
    </w:p>
    <w:p w:rsidR="0099605C" w:rsidRDefault="0099605C" w:rsidP="0099605C">
      <w:pPr>
        <w:autoSpaceDE w:val="0"/>
        <w:autoSpaceDN w:val="0"/>
        <w:adjustRightInd w:val="0"/>
        <w:spacing w:line="360" w:lineRule="auto"/>
        <w:jc w:val="both"/>
        <w:rPr>
          <w:lang w:val="bg-BG" w:eastAsia="bg-BG"/>
        </w:rPr>
      </w:pPr>
    </w:p>
    <w:p w:rsidR="0099605C" w:rsidRDefault="0099605C" w:rsidP="0099605C">
      <w:pPr>
        <w:autoSpaceDE w:val="0"/>
        <w:autoSpaceDN w:val="0"/>
        <w:adjustRightInd w:val="0"/>
        <w:jc w:val="both"/>
        <w:rPr>
          <w:lang w:val="bg-BG" w:eastAsia="bg-BG"/>
        </w:rPr>
      </w:pPr>
    </w:p>
    <w:p w:rsidR="0099605C" w:rsidRDefault="0099605C" w:rsidP="0099605C">
      <w:pPr>
        <w:autoSpaceDE w:val="0"/>
        <w:autoSpaceDN w:val="0"/>
        <w:adjustRightInd w:val="0"/>
        <w:ind w:firstLine="720"/>
        <w:jc w:val="both"/>
        <w:rPr>
          <w:lang w:val="bg-BG" w:eastAsia="bg-BG"/>
        </w:rPr>
      </w:pPr>
      <w:r>
        <w:rPr>
          <w:lang w:val="bg-BG" w:eastAsia="bg-BG"/>
        </w:rPr>
        <w:t>Известна ми е отговорността, която нося съгласно чл.313 от Наказателния кодекс на Република България.</w:t>
      </w:r>
    </w:p>
    <w:p w:rsidR="0099605C" w:rsidRDefault="0099605C" w:rsidP="0099605C">
      <w:pPr>
        <w:ind w:firstLine="720"/>
        <w:jc w:val="both"/>
        <w:rPr>
          <w:lang w:val="bg-BG"/>
        </w:rPr>
      </w:pPr>
      <w:r>
        <w:rPr>
          <w:lang w:val="bg-BG"/>
        </w:rPr>
        <w:t xml:space="preserve"> </w:t>
      </w:r>
    </w:p>
    <w:p w:rsidR="0099605C" w:rsidRDefault="0099605C" w:rsidP="0099605C">
      <w:pPr>
        <w:ind w:firstLine="720"/>
        <w:jc w:val="both"/>
        <w:rPr>
          <w:lang w:val="bg-BG"/>
        </w:rPr>
      </w:pPr>
    </w:p>
    <w:p w:rsidR="0099605C" w:rsidRDefault="0099605C" w:rsidP="0099605C">
      <w:pPr>
        <w:ind w:firstLine="567"/>
        <w:jc w:val="both"/>
        <w:rPr>
          <w:color w:val="000000"/>
          <w:lang w:val="ru-RU"/>
        </w:rPr>
      </w:pPr>
    </w:p>
    <w:p w:rsidR="0099605C" w:rsidRDefault="0099605C" w:rsidP="0099605C">
      <w:pPr>
        <w:ind w:firstLine="567"/>
        <w:jc w:val="both"/>
        <w:rPr>
          <w:color w:val="000000"/>
          <w:lang w:val="ru-RU"/>
        </w:rPr>
      </w:pPr>
    </w:p>
    <w:p w:rsidR="0099605C" w:rsidRDefault="0099605C" w:rsidP="0099605C">
      <w:pPr>
        <w:jc w:val="both"/>
        <w:rPr>
          <w:color w:val="000000"/>
          <w:lang w:val="ru-RU"/>
        </w:rPr>
      </w:pPr>
    </w:p>
    <w:p w:rsidR="0099605C" w:rsidRDefault="0099605C" w:rsidP="0099605C">
      <w:pPr>
        <w:ind w:firstLine="567"/>
        <w:jc w:val="both"/>
        <w:rPr>
          <w:color w:val="000000"/>
          <w:lang w:val="ru-RU"/>
        </w:rPr>
      </w:pPr>
    </w:p>
    <w:p w:rsidR="0099605C" w:rsidRDefault="0099605C" w:rsidP="0099605C">
      <w:pPr>
        <w:ind w:firstLine="567"/>
        <w:jc w:val="both"/>
        <w:rPr>
          <w:color w:val="000000"/>
          <w:lang w:val="ru-RU"/>
        </w:rPr>
      </w:pPr>
    </w:p>
    <w:p w:rsidR="0099605C" w:rsidRDefault="0099605C" w:rsidP="0099605C">
      <w:pPr>
        <w:ind w:firstLine="567"/>
        <w:jc w:val="both"/>
        <w:rPr>
          <w:color w:val="000000"/>
          <w:lang w:val="ru-RU"/>
        </w:rPr>
      </w:pPr>
    </w:p>
    <w:p w:rsidR="0099605C" w:rsidRDefault="0099605C" w:rsidP="0099605C">
      <w:pPr>
        <w:ind w:firstLine="720"/>
        <w:jc w:val="both"/>
        <w:rPr>
          <w:lang w:val="bg-BG"/>
        </w:rPr>
      </w:pPr>
    </w:p>
    <w:p w:rsidR="0099605C" w:rsidRDefault="0099605C" w:rsidP="0099605C">
      <w:pPr>
        <w:ind w:firstLine="720"/>
        <w:jc w:val="both"/>
        <w:rPr>
          <w:lang w:val="bg-BG"/>
        </w:rPr>
      </w:pPr>
    </w:p>
    <w:p w:rsidR="0099605C" w:rsidRDefault="0099605C" w:rsidP="0099605C">
      <w:pPr>
        <w:ind w:firstLine="567"/>
        <w:jc w:val="both"/>
        <w:rPr>
          <w:color w:val="000000"/>
          <w:lang w:val="bg-BG"/>
        </w:rPr>
      </w:pPr>
      <w:r>
        <w:rPr>
          <w:b/>
          <w:color w:val="000000"/>
          <w:lang w:val="bg-BG"/>
        </w:rPr>
        <w:t>Дата:</w:t>
      </w:r>
      <w:r>
        <w:rPr>
          <w:color w:val="000000"/>
          <w:lang w:val="bg-BG"/>
        </w:rPr>
        <w:t xml:space="preserve"> ………………..            </w:t>
      </w:r>
      <w:r>
        <w:rPr>
          <w:color w:val="000000"/>
          <w:lang w:val="bg-BG"/>
        </w:rPr>
        <w:tab/>
      </w:r>
      <w:r>
        <w:rPr>
          <w:color w:val="000000"/>
          <w:lang w:val="bg-BG"/>
        </w:rPr>
        <w:tab/>
      </w:r>
      <w:r>
        <w:rPr>
          <w:color w:val="000000"/>
          <w:lang w:val="bg-BG"/>
        </w:rPr>
        <w:tab/>
      </w:r>
      <w:r>
        <w:rPr>
          <w:color w:val="000000"/>
          <w:lang w:val="bg-BG"/>
        </w:rPr>
        <w:tab/>
      </w:r>
      <w:r>
        <w:rPr>
          <w:b/>
          <w:color w:val="000000"/>
          <w:lang w:val="bg-BG"/>
        </w:rPr>
        <w:t>Декларатор:</w:t>
      </w:r>
      <w:r>
        <w:rPr>
          <w:color w:val="000000"/>
          <w:lang w:val="bg-BG"/>
        </w:rPr>
        <w:t xml:space="preserve"> </w:t>
      </w:r>
      <w:r>
        <w:rPr>
          <w:color w:val="000000"/>
          <w:lang w:val="bg-BG"/>
        </w:rPr>
        <w:softHyphen/>
        <w:t>……………………..</w:t>
      </w:r>
    </w:p>
    <w:p w:rsidR="0099605C" w:rsidRDefault="0099605C" w:rsidP="0099605C">
      <w:pPr>
        <w:ind w:firstLine="567"/>
        <w:jc w:val="both"/>
        <w:rPr>
          <w:lang w:val="ru-RU"/>
        </w:rPr>
      </w:pP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t xml:space="preserve"> (подпис и печат)   </w:t>
      </w:r>
    </w:p>
    <w:p w:rsidR="0099605C" w:rsidRDefault="0099605C" w:rsidP="0099605C">
      <w:pPr>
        <w:ind w:firstLine="567"/>
        <w:jc w:val="both"/>
        <w:rPr>
          <w:lang w:val="bg-BG"/>
        </w:rPr>
      </w:pPr>
      <w:r>
        <w:rPr>
          <w:lang w:val="bg-BG"/>
        </w:rPr>
        <w:t xml:space="preserve">                                 </w:t>
      </w:r>
    </w:p>
    <w:p w:rsidR="0099605C" w:rsidRDefault="0099605C" w:rsidP="0099605C">
      <w:pPr>
        <w:ind w:left="6480" w:firstLine="720"/>
        <w:outlineLvl w:val="0"/>
        <w:rPr>
          <w:lang w:val="bg-BG"/>
        </w:rPr>
      </w:pPr>
    </w:p>
    <w:p w:rsidR="0099605C" w:rsidRDefault="0099605C" w:rsidP="0099605C">
      <w:pPr>
        <w:ind w:left="6480" w:firstLine="720"/>
        <w:outlineLvl w:val="0"/>
        <w:rPr>
          <w:lang w:val="bg-BG"/>
        </w:rPr>
      </w:pPr>
    </w:p>
    <w:p w:rsidR="0099605C" w:rsidRDefault="0099605C" w:rsidP="0099605C">
      <w:pPr>
        <w:ind w:left="6480" w:firstLine="720"/>
        <w:outlineLvl w:val="0"/>
        <w:rPr>
          <w:lang w:val="bg-BG"/>
        </w:rPr>
      </w:pPr>
    </w:p>
    <w:p w:rsidR="0099605C" w:rsidRDefault="0099605C" w:rsidP="0099605C">
      <w:pPr>
        <w:ind w:left="6480" w:firstLine="720"/>
        <w:outlineLvl w:val="0"/>
        <w:rPr>
          <w:lang w:val="bg-BG"/>
        </w:rPr>
      </w:pPr>
      <w:r>
        <w:rPr>
          <w:lang w:val="bg-BG"/>
        </w:rPr>
        <w:tab/>
      </w:r>
    </w:p>
    <w:p w:rsidR="0099605C" w:rsidRDefault="0099605C" w:rsidP="0099605C">
      <w:pPr>
        <w:ind w:left="6480" w:firstLine="720"/>
        <w:outlineLvl w:val="0"/>
        <w:rPr>
          <w:lang w:val="bg-BG"/>
        </w:rPr>
      </w:pPr>
    </w:p>
    <w:p w:rsidR="0099605C" w:rsidRDefault="0099605C" w:rsidP="0099605C">
      <w:pPr>
        <w:ind w:left="6480" w:firstLine="720"/>
        <w:outlineLvl w:val="0"/>
        <w:rPr>
          <w:lang w:val="bg-BG"/>
        </w:rPr>
      </w:pPr>
    </w:p>
    <w:p w:rsidR="0099605C" w:rsidRDefault="0099605C" w:rsidP="0099605C">
      <w:pPr>
        <w:ind w:left="6480" w:firstLine="720"/>
        <w:outlineLvl w:val="0"/>
        <w:rPr>
          <w:lang w:val="bg-BG"/>
        </w:rPr>
      </w:pPr>
    </w:p>
    <w:p w:rsidR="0099605C" w:rsidRDefault="0099605C" w:rsidP="0099605C">
      <w:pPr>
        <w:outlineLvl w:val="0"/>
        <w:rPr>
          <w:lang w:val="bg-BG"/>
        </w:rPr>
      </w:pPr>
    </w:p>
    <w:p w:rsidR="0099605C" w:rsidRDefault="0099605C" w:rsidP="00EF5D63">
      <w:pPr>
        <w:ind w:left="6480"/>
        <w:outlineLvl w:val="0"/>
        <w:rPr>
          <w:b/>
          <w:i/>
          <w:sz w:val="28"/>
          <w:szCs w:val="28"/>
          <w:u w:val="single"/>
          <w:lang w:val="bg-BG"/>
        </w:rPr>
      </w:pPr>
      <w:r>
        <w:rPr>
          <w:b/>
          <w:bCs/>
          <w:i/>
          <w:color w:val="000000"/>
          <w:u w:val="single"/>
          <w:lang w:val="bg-BG"/>
        </w:rPr>
        <w:lastRenderedPageBreak/>
        <w:t>Приложение</w:t>
      </w:r>
      <w:r>
        <w:rPr>
          <w:b/>
          <w:i/>
          <w:sz w:val="28"/>
          <w:szCs w:val="28"/>
          <w:u w:val="single"/>
          <w:lang w:val="bg-BG"/>
        </w:rPr>
        <w:t xml:space="preserve"> </w:t>
      </w:r>
      <w:r>
        <w:rPr>
          <w:b/>
          <w:i/>
          <w:u w:val="single"/>
          <w:lang w:val="bg-BG"/>
        </w:rPr>
        <w:t>№ 12</w:t>
      </w:r>
    </w:p>
    <w:p w:rsidR="0099605C" w:rsidRDefault="0099605C" w:rsidP="0099605C">
      <w:pPr>
        <w:ind w:left="2160" w:hanging="2160"/>
        <w:jc w:val="center"/>
        <w:outlineLvl w:val="0"/>
        <w:rPr>
          <w:b/>
          <w:lang w:val="bg-BG"/>
        </w:rPr>
      </w:pPr>
    </w:p>
    <w:p w:rsidR="0099605C" w:rsidRDefault="0099605C" w:rsidP="0099605C">
      <w:pPr>
        <w:spacing w:before="240" w:after="60"/>
        <w:ind w:left="360"/>
        <w:jc w:val="center"/>
        <w:outlineLvl w:val="1"/>
        <w:rPr>
          <w:b/>
          <w:bCs/>
          <w:iCs/>
          <w:color w:val="000000"/>
          <w:sz w:val="28"/>
          <w:szCs w:val="28"/>
          <w:lang w:val="bg-BG" w:eastAsia="bg-BG"/>
        </w:rPr>
      </w:pPr>
      <w:r>
        <w:rPr>
          <w:b/>
          <w:bCs/>
          <w:iCs/>
          <w:color w:val="000000"/>
          <w:sz w:val="28"/>
          <w:szCs w:val="28"/>
          <w:lang w:val="bg-BG" w:eastAsia="bg-BG"/>
        </w:rPr>
        <w:t>Д Е К Л А Р А Ц И Я</w:t>
      </w:r>
    </w:p>
    <w:p w:rsidR="0099605C" w:rsidRDefault="0099605C" w:rsidP="0099605C">
      <w:pPr>
        <w:jc w:val="center"/>
        <w:rPr>
          <w:rFonts w:eastAsia="Arial Unicode MS"/>
          <w:b/>
          <w:noProof/>
          <w:color w:val="000000"/>
          <w:sz w:val="28"/>
          <w:szCs w:val="28"/>
          <w:lang w:val="bg-BG" w:eastAsia="bg-BG"/>
        </w:rPr>
      </w:pPr>
      <w:r>
        <w:rPr>
          <w:rFonts w:eastAsia="Arial Unicode MS"/>
          <w:b/>
          <w:noProof/>
          <w:color w:val="000000"/>
          <w:sz w:val="28"/>
          <w:szCs w:val="28"/>
          <w:lang w:val="bg-BG" w:eastAsia="bg-BG"/>
        </w:rPr>
        <w:t>за участието или неучастието на подизпълнители</w:t>
      </w:r>
    </w:p>
    <w:p w:rsidR="0099605C" w:rsidRDefault="0099605C" w:rsidP="0099605C">
      <w:pPr>
        <w:widowControl w:val="0"/>
        <w:autoSpaceDE w:val="0"/>
        <w:autoSpaceDN w:val="0"/>
        <w:adjustRightInd w:val="0"/>
        <w:ind w:left="360"/>
        <w:rPr>
          <w:rFonts w:eastAsia="Arial Unicode MS"/>
          <w:color w:val="000000"/>
          <w:lang w:val="bg-BG" w:eastAsia="bg-BG"/>
        </w:rPr>
      </w:pPr>
    </w:p>
    <w:p w:rsidR="0099605C" w:rsidRDefault="0099605C" w:rsidP="0099605C">
      <w:pPr>
        <w:widowControl w:val="0"/>
        <w:autoSpaceDE w:val="0"/>
        <w:autoSpaceDN w:val="0"/>
        <w:adjustRightInd w:val="0"/>
        <w:ind w:left="360"/>
        <w:rPr>
          <w:rFonts w:eastAsia="Arial Unicode MS"/>
          <w:color w:val="000000"/>
          <w:lang w:val="bg-BG" w:eastAsia="bg-BG"/>
        </w:rPr>
      </w:pPr>
    </w:p>
    <w:p w:rsidR="0099605C" w:rsidRDefault="0099605C" w:rsidP="0099605C">
      <w:pPr>
        <w:widowControl w:val="0"/>
        <w:autoSpaceDE w:val="0"/>
        <w:autoSpaceDN w:val="0"/>
        <w:adjustRightInd w:val="0"/>
        <w:ind w:left="360"/>
        <w:rPr>
          <w:rFonts w:eastAsia="Arial Unicode MS"/>
          <w:color w:val="000000"/>
          <w:spacing w:val="20"/>
          <w:lang w:val="ru-RU" w:eastAsia="bg-BG"/>
        </w:rPr>
      </w:pPr>
      <w:r>
        <w:rPr>
          <w:rFonts w:eastAsia="Arial Unicode MS"/>
          <w:color w:val="000000"/>
          <w:spacing w:val="20"/>
          <w:lang w:val="bg-BG" w:eastAsia="bg-BG"/>
        </w:rPr>
        <w:t>Подписаният ...............................................................................</w:t>
      </w:r>
      <w:r>
        <w:rPr>
          <w:rFonts w:eastAsia="Arial Unicode MS"/>
          <w:color w:val="000000"/>
          <w:spacing w:val="20"/>
          <w:lang w:val="ru-RU" w:eastAsia="bg-BG"/>
        </w:rPr>
        <w:t>.........</w:t>
      </w:r>
    </w:p>
    <w:p w:rsidR="0099605C" w:rsidRDefault="0099605C" w:rsidP="0099605C">
      <w:pPr>
        <w:widowControl w:val="0"/>
        <w:autoSpaceDE w:val="0"/>
        <w:autoSpaceDN w:val="0"/>
        <w:adjustRightInd w:val="0"/>
        <w:ind w:left="360"/>
        <w:jc w:val="center"/>
        <w:rPr>
          <w:rFonts w:eastAsia="Arial Unicode MS"/>
          <w:i/>
          <w:color w:val="000000"/>
          <w:spacing w:val="20"/>
          <w:lang w:val="bg-BG" w:eastAsia="bg-BG"/>
        </w:rPr>
      </w:pPr>
      <w:r>
        <w:rPr>
          <w:rFonts w:eastAsia="Arial Unicode MS"/>
          <w:i/>
          <w:color w:val="000000"/>
          <w:spacing w:val="20"/>
          <w:lang w:val="bg-BG" w:eastAsia="bg-BG"/>
        </w:rPr>
        <w:t>(трите имена)</w:t>
      </w:r>
    </w:p>
    <w:p w:rsidR="0099605C" w:rsidRDefault="0099605C" w:rsidP="0099605C">
      <w:pPr>
        <w:widowControl w:val="0"/>
        <w:autoSpaceDE w:val="0"/>
        <w:autoSpaceDN w:val="0"/>
        <w:adjustRightInd w:val="0"/>
        <w:ind w:left="360"/>
        <w:jc w:val="center"/>
        <w:rPr>
          <w:rFonts w:eastAsia="Arial Unicode MS"/>
          <w:color w:val="000000"/>
          <w:lang w:val="bg-BG" w:eastAsia="bg-BG"/>
        </w:rPr>
      </w:pPr>
    </w:p>
    <w:p w:rsidR="0099605C" w:rsidRDefault="0099605C" w:rsidP="0099605C">
      <w:pPr>
        <w:widowControl w:val="0"/>
        <w:autoSpaceDE w:val="0"/>
        <w:autoSpaceDN w:val="0"/>
        <w:adjustRightInd w:val="0"/>
        <w:ind w:left="360"/>
        <w:rPr>
          <w:rFonts w:eastAsia="Arial Unicode MS"/>
          <w:color w:val="000000"/>
          <w:lang w:val="bg-BG" w:eastAsia="bg-BG"/>
        </w:rPr>
      </w:pPr>
      <w:r>
        <w:rPr>
          <w:rFonts w:eastAsia="Arial Unicode MS"/>
          <w:color w:val="000000"/>
          <w:lang w:val="bg-BG" w:eastAsia="bg-BG"/>
        </w:rPr>
        <w:t>……………………………………………………………………………………………….</w:t>
      </w:r>
    </w:p>
    <w:p w:rsidR="0099605C" w:rsidRDefault="0099605C" w:rsidP="0099605C">
      <w:pPr>
        <w:tabs>
          <w:tab w:val="left" w:pos="720"/>
        </w:tabs>
        <w:spacing w:before="240" w:after="60"/>
        <w:ind w:left="360"/>
        <w:jc w:val="center"/>
        <w:outlineLvl w:val="1"/>
        <w:rPr>
          <w:bCs/>
          <w:i/>
          <w:iCs/>
          <w:color w:val="000000"/>
          <w:lang w:val="bg-BG" w:eastAsia="bg-BG"/>
        </w:rPr>
      </w:pPr>
      <w:r>
        <w:rPr>
          <w:bCs/>
          <w:i/>
          <w:iCs/>
          <w:color w:val="000000"/>
          <w:lang w:val="bg-BG" w:eastAsia="bg-BG"/>
        </w:rPr>
        <w:t>(данни по документ за самоличност)</w:t>
      </w:r>
    </w:p>
    <w:p w:rsidR="0099605C" w:rsidRDefault="0099605C" w:rsidP="0099605C">
      <w:pPr>
        <w:ind w:left="360"/>
        <w:rPr>
          <w:rFonts w:eastAsia="Arial Unicode MS"/>
          <w:color w:val="000000"/>
          <w:lang w:val="bg-BG" w:eastAsia="bg-BG"/>
        </w:rPr>
      </w:pPr>
    </w:p>
    <w:p w:rsidR="0099605C" w:rsidRDefault="0099605C" w:rsidP="0099605C">
      <w:pPr>
        <w:spacing w:before="240" w:after="60"/>
        <w:ind w:left="360"/>
        <w:outlineLvl w:val="1"/>
        <w:rPr>
          <w:bCs/>
          <w:i/>
          <w:iCs/>
          <w:color w:val="000000"/>
          <w:lang w:val="ru-RU" w:eastAsia="bg-BG"/>
        </w:rPr>
      </w:pPr>
      <w:r>
        <w:rPr>
          <w:bCs/>
          <w:i/>
          <w:iCs/>
          <w:color w:val="000000"/>
          <w:lang w:val="bg-BG" w:eastAsia="bg-BG"/>
        </w:rPr>
        <w:t>в качеството си на</w:t>
      </w:r>
      <w:r>
        <w:rPr>
          <w:b/>
          <w:bCs/>
          <w:i/>
          <w:iCs/>
          <w:color w:val="000000"/>
          <w:lang w:val="bg-BG" w:eastAsia="bg-BG"/>
        </w:rPr>
        <w:t xml:space="preserve"> </w:t>
      </w:r>
      <w:r>
        <w:rPr>
          <w:bCs/>
          <w:iCs/>
          <w:color w:val="000000"/>
          <w:lang w:val="bg-BG" w:eastAsia="bg-BG"/>
        </w:rPr>
        <w:t>………….………..……………………………….………</w:t>
      </w:r>
      <w:r>
        <w:rPr>
          <w:bCs/>
          <w:iCs/>
          <w:color w:val="000000"/>
          <w:lang w:val="ru-RU" w:eastAsia="bg-BG"/>
        </w:rPr>
        <w:t>…………..</w:t>
      </w:r>
    </w:p>
    <w:p w:rsidR="0099605C" w:rsidRDefault="0099605C" w:rsidP="0099605C">
      <w:pPr>
        <w:ind w:left="360"/>
        <w:jc w:val="center"/>
        <w:rPr>
          <w:rFonts w:eastAsia="Arial Unicode MS"/>
          <w:i/>
          <w:color w:val="000000"/>
          <w:spacing w:val="20"/>
          <w:lang w:val="bg-BG" w:eastAsia="bg-BG"/>
        </w:rPr>
      </w:pPr>
      <w:r>
        <w:rPr>
          <w:rFonts w:eastAsia="Arial Unicode MS"/>
          <w:i/>
          <w:color w:val="000000"/>
          <w:spacing w:val="20"/>
          <w:lang w:val="bg-BG" w:eastAsia="bg-BG"/>
        </w:rPr>
        <w:t>(длъжност)</w:t>
      </w:r>
    </w:p>
    <w:p w:rsidR="0099605C" w:rsidRDefault="0099605C" w:rsidP="0099605C">
      <w:pPr>
        <w:ind w:left="360"/>
        <w:jc w:val="center"/>
        <w:rPr>
          <w:rFonts w:eastAsia="Arial Unicode MS"/>
          <w:i/>
          <w:color w:val="000000"/>
          <w:spacing w:val="20"/>
          <w:lang w:val="bg-BG" w:eastAsia="bg-BG"/>
        </w:rPr>
      </w:pPr>
    </w:p>
    <w:p w:rsidR="0099605C" w:rsidRDefault="0099605C" w:rsidP="0099605C">
      <w:pPr>
        <w:ind w:left="360"/>
        <w:jc w:val="both"/>
        <w:rPr>
          <w:rFonts w:eastAsia="Arial Unicode MS"/>
          <w:color w:val="000000"/>
          <w:spacing w:val="20"/>
          <w:lang w:val="ru-RU" w:eastAsia="bg-BG"/>
        </w:rPr>
      </w:pPr>
      <w:r>
        <w:rPr>
          <w:rFonts w:eastAsia="Arial Unicode MS"/>
          <w:color w:val="000000"/>
          <w:spacing w:val="20"/>
          <w:lang w:val="bg-BG" w:eastAsia="bg-BG"/>
        </w:rPr>
        <w:t>на участник: ……………………………………………………………………</w:t>
      </w:r>
      <w:r>
        <w:rPr>
          <w:rFonts w:eastAsia="Arial Unicode MS"/>
          <w:color w:val="000000"/>
          <w:spacing w:val="20"/>
          <w:lang w:val="ru-RU" w:eastAsia="bg-BG"/>
        </w:rPr>
        <w:t>..</w:t>
      </w:r>
    </w:p>
    <w:p w:rsidR="0099605C" w:rsidRDefault="0099605C" w:rsidP="0099605C">
      <w:pPr>
        <w:ind w:left="360"/>
        <w:jc w:val="center"/>
        <w:rPr>
          <w:rFonts w:eastAsia="Arial Unicode MS"/>
          <w:i/>
          <w:color w:val="000000"/>
          <w:spacing w:val="20"/>
          <w:lang w:val="bg-BG" w:eastAsia="bg-BG"/>
        </w:rPr>
      </w:pPr>
      <w:r>
        <w:rPr>
          <w:rFonts w:eastAsia="Arial Unicode MS"/>
          <w:i/>
          <w:color w:val="000000"/>
          <w:spacing w:val="20"/>
          <w:lang w:val="bg-BG" w:eastAsia="bg-BG"/>
        </w:rPr>
        <w:t>(наименование на участника)</w:t>
      </w:r>
    </w:p>
    <w:p w:rsidR="0099605C" w:rsidRDefault="0099605C" w:rsidP="0099605C">
      <w:pPr>
        <w:spacing w:before="100" w:beforeAutospacing="1" w:after="100" w:afterAutospacing="1" w:line="276" w:lineRule="auto"/>
        <w:jc w:val="center"/>
        <w:rPr>
          <w:b/>
          <w:sz w:val="22"/>
          <w:szCs w:val="22"/>
          <w:lang w:val="ru-RU"/>
        </w:rPr>
      </w:pPr>
      <w:r>
        <w:rPr>
          <w:rFonts w:eastAsia="Arial Unicode MS"/>
          <w:color w:val="000000"/>
          <w:lang w:val="bg-BG" w:eastAsia="bg-BG"/>
        </w:rPr>
        <w:t>в процедурата за възлагане на обществена поръчка с предмет</w:t>
      </w:r>
      <w:r>
        <w:rPr>
          <w:rFonts w:eastAsia="Arial Unicode MS"/>
          <w:noProof/>
          <w:color w:val="000000"/>
          <w:lang w:val="bg-BG" w:eastAsia="bg-BG"/>
        </w:rPr>
        <w:t>:</w:t>
      </w:r>
      <w:r>
        <w:rPr>
          <w:rFonts w:eastAsia="Arial Unicode MS" w:cs="Arial Unicode MS"/>
          <w:b/>
          <w:bCs/>
          <w:color w:val="000000"/>
          <w:spacing w:val="1"/>
          <w:lang w:val="bg-BG" w:eastAsia="bg-BG"/>
        </w:rPr>
        <w:t xml:space="preserve"> </w:t>
      </w:r>
      <w:r>
        <w:rPr>
          <w:b/>
          <w:sz w:val="22"/>
          <w:szCs w:val="22"/>
          <w:lang w:val="bg-BG"/>
        </w:rPr>
        <w:t xml:space="preserve">”Рехабилитация на общинска пътна мрежа в община Борован - участъци </w:t>
      </w:r>
      <w:r>
        <w:rPr>
          <w:b/>
          <w:sz w:val="22"/>
          <w:szCs w:val="22"/>
          <w:lang w:val="en-US"/>
        </w:rPr>
        <w:t xml:space="preserve">VRC 2002 - </w:t>
      </w:r>
      <w:r>
        <w:rPr>
          <w:b/>
          <w:sz w:val="22"/>
          <w:szCs w:val="22"/>
          <w:lang w:val="bg-BG"/>
        </w:rPr>
        <w:t xml:space="preserve">Добролево- Сираково, </w:t>
      </w:r>
      <w:r>
        <w:rPr>
          <w:b/>
          <w:sz w:val="22"/>
          <w:szCs w:val="22"/>
          <w:lang w:val="en-US"/>
        </w:rPr>
        <w:t>VRC 1016 -</w:t>
      </w:r>
      <w:r>
        <w:rPr>
          <w:b/>
          <w:sz w:val="22"/>
          <w:szCs w:val="22"/>
          <w:lang w:val="bg-BG"/>
        </w:rPr>
        <w:t xml:space="preserve">Сираково- Алтимир, </w:t>
      </w:r>
      <w:r>
        <w:rPr>
          <w:b/>
          <w:sz w:val="22"/>
          <w:szCs w:val="22"/>
          <w:lang w:val="en-US"/>
        </w:rPr>
        <w:t xml:space="preserve">VRC 1016- </w:t>
      </w:r>
      <w:r>
        <w:rPr>
          <w:b/>
          <w:sz w:val="22"/>
          <w:szCs w:val="22"/>
          <w:lang w:val="bg-BG"/>
        </w:rPr>
        <w:t>Сираково- Рогозен. „</w:t>
      </w:r>
      <w:r>
        <w:rPr>
          <w:b/>
          <w:sz w:val="22"/>
          <w:szCs w:val="22"/>
          <w:lang w:val="ru-RU"/>
        </w:rPr>
        <w:t xml:space="preserve">  </w:t>
      </w:r>
    </w:p>
    <w:p w:rsidR="0099605C" w:rsidRDefault="0099605C" w:rsidP="0099605C">
      <w:pPr>
        <w:jc w:val="both"/>
        <w:rPr>
          <w:b/>
          <w:i/>
          <w:lang w:val="bg-BG"/>
        </w:rPr>
      </w:pPr>
    </w:p>
    <w:p w:rsidR="0099605C" w:rsidRDefault="0099605C" w:rsidP="0099605C">
      <w:pPr>
        <w:widowControl w:val="0"/>
        <w:autoSpaceDE w:val="0"/>
        <w:autoSpaceDN w:val="0"/>
        <w:adjustRightInd w:val="0"/>
        <w:ind w:left="360"/>
        <w:jc w:val="both"/>
        <w:rPr>
          <w:rFonts w:eastAsia="Arial Unicode MS"/>
          <w:color w:val="000000"/>
          <w:lang w:val="ru-RU" w:eastAsia="bg-BG"/>
        </w:rPr>
      </w:pPr>
    </w:p>
    <w:p w:rsidR="0099605C" w:rsidRDefault="0099605C" w:rsidP="0099605C">
      <w:pPr>
        <w:widowControl w:val="0"/>
        <w:autoSpaceDE w:val="0"/>
        <w:autoSpaceDN w:val="0"/>
        <w:adjustRightInd w:val="0"/>
        <w:ind w:left="360"/>
        <w:jc w:val="center"/>
        <w:rPr>
          <w:rFonts w:eastAsia="Arial Unicode MS"/>
          <w:b/>
          <w:bCs/>
          <w:color w:val="000000"/>
          <w:lang w:val="bg-BG" w:eastAsia="bg-BG"/>
        </w:rPr>
      </w:pPr>
      <w:r>
        <w:rPr>
          <w:rFonts w:eastAsia="Arial Unicode MS"/>
          <w:b/>
          <w:bCs/>
          <w:color w:val="000000"/>
          <w:lang w:val="bg-BG" w:eastAsia="bg-BG"/>
        </w:rPr>
        <w:t>ДЕКЛАРИРАМ:</w:t>
      </w:r>
    </w:p>
    <w:p w:rsidR="0099605C" w:rsidRDefault="0099605C" w:rsidP="0099605C">
      <w:pPr>
        <w:widowControl w:val="0"/>
        <w:autoSpaceDE w:val="0"/>
        <w:autoSpaceDN w:val="0"/>
        <w:adjustRightInd w:val="0"/>
        <w:ind w:left="360"/>
        <w:jc w:val="center"/>
        <w:rPr>
          <w:rFonts w:eastAsia="Arial Unicode MS"/>
          <w:b/>
          <w:bCs/>
          <w:color w:val="000000"/>
          <w:lang w:val="bg-BG" w:eastAsia="bg-BG"/>
        </w:rPr>
      </w:pPr>
    </w:p>
    <w:p w:rsidR="0099605C" w:rsidRDefault="0099605C" w:rsidP="0099605C">
      <w:pPr>
        <w:ind w:firstLine="720"/>
        <w:jc w:val="both"/>
        <w:rPr>
          <w:rFonts w:eastAsia="Arial Unicode MS" w:cs="Arial Unicode MS"/>
          <w:b/>
          <w:bCs/>
          <w:color w:val="000000"/>
          <w:spacing w:val="1"/>
          <w:lang w:val="bg-BG" w:eastAsia="bg-BG"/>
        </w:rPr>
      </w:pPr>
      <w:r>
        <w:rPr>
          <w:rFonts w:eastAsia="Arial Unicode MS"/>
          <w:color w:val="000000"/>
          <w:lang w:val="bg-BG" w:eastAsia="bg-BG"/>
        </w:rPr>
        <w:t>1.При възлагане изпълнението на обществена поръчката с предмет:</w:t>
      </w:r>
      <w:r>
        <w:rPr>
          <w:b/>
          <w:sz w:val="22"/>
          <w:szCs w:val="22"/>
          <w:lang w:val="bg-BG"/>
        </w:rPr>
        <w:t xml:space="preserve">”Рехабилитация на общинска пътна мрежа в община Борован - участъци </w:t>
      </w:r>
      <w:r>
        <w:rPr>
          <w:b/>
          <w:sz w:val="22"/>
          <w:szCs w:val="22"/>
          <w:lang w:val="en-US"/>
        </w:rPr>
        <w:t xml:space="preserve">VRC 2002 - </w:t>
      </w:r>
      <w:r>
        <w:rPr>
          <w:b/>
          <w:sz w:val="22"/>
          <w:szCs w:val="22"/>
          <w:lang w:val="bg-BG"/>
        </w:rPr>
        <w:t xml:space="preserve">Добролево- Сираково, </w:t>
      </w:r>
      <w:r>
        <w:rPr>
          <w:b/>
          <w:sz w:val="22"/>
          <w:szCs w:val="22"/>
          <w:lang w:val="en-US"/>
        </w:rPr>
        <w:t>VRC 1016 -</w:t>
      </w:r>
      <w:r>
        <w:rPr>
          <w:b/>
          <w:sz w:val="22"/>
          <w:szCs w:val="22"/>
          <w:lang w:val="bg-BG"/>
        </w:rPr>
        <w:t xml:space="preserve">Сираково- Алтимир, </w:t>
      </w:r>
      <w:r>
        <w:rPr>
          <w:b/>
          <w:sz w:val="22"/>
          <w:szCs w:val="22"/>
          <w:lang w:val="en-US"/>
        </w:rPr>
        <w:t xml:space="preserve">VRC 1016- </w:t>
      </w:r>
      <w:r>
        <w:rPr>
          <w:b/>
          <w:sz w:val="22"/>
          <w:szCs w:val="22"/>
          <w:lang w:val="bg-BG"/>
        </w:rPr>
        <w:t>Сираково- Рогозен. „</w:t>
      </w:r>
      <w:r>
        <w:rPr>
          <w:b/>
          <w:sz w:val="22"/>
          <w:szCs w:val="22"/>
          <w:lang w:val="ru-RU"/>
        </w:rPr>
        <w:t xml:space="preserve">  </w:t>
      </w:r>
    </w:p>
    <w:p w:rsidR="0099605C" w:rsidRDefault="0099605C" w:rsidP="0099605C">
      <w:pPr>
        <w:jc w:val="both"/>
        <w:rPr>
          <w:b/>
          <w:i/>
          <w:lang w:val="bg-BG"/>
        </w:rPr>
      </w:pPr>
    </w:p>
    <w:p w:rsidR="0099605C" w:rsidRDefault="0099605C" w:rsidP="0099605C">
      <w:pPr>
        <w:ind w:firstLine="720"/>
        <w:jc w:val="both"/>
        <w:rPr>
          <w:rFonts w:eastAsia="Arial Unicode MS"/>
          <w:b/>
          <w:bCs/>
          <w:i/>
          <w:color w:val="000000"/>
          <w:lang w:val="bg-BG" w:eastAsia="bg-BG"/>
        </w:rPr>
      </w:pPr>
    </w:p>
    <w:p w:rsidR="0099605C" w:rsidRDefault="0099605C" w:rsidP="0099605C">
      <w:pPr>
        <w:ind w:left="360" w:right="113"/>
        <w:jc w:val="center"/>
        <w:rPr>
          <w:rFonts w:eastAsia="Arial Unicode MS"/>
          <w:b/>
          <w:bCs/>
          <w:i/>
          <w:color w:val="000000"/>
          <w:lang w:val="bg-BG" w:eastAsia="bg-BG"/>
        </w:rPr>
      </w:pPr>
      <w:r>
        <w:rPr>
          <w:rFonts w:eastAsia="Arial Unicode MS"/>
          <w:b/>
          <w:bCs/>
          <w:i/>
          <w:color w:val="000000"/>
          <w:lang w:val="bg-BG" w:eastAsia="bg-BG"/>
        </w:rPr>
        <w:t>няма да ползвам / ще ползвам подизпълнител.</w:t>
      </w:r>
    </w:p>
    <w:p w:rsidR="0099605C" w:rsidRDefault="0099605C" w:rsidP="0099605C">
      <w:pPr>
        <w:ind w:left="360"/>
        <w:jc w:val="center"/>
        <w:rPr>
          <w:rFonts w:eastAsia="Arial Unicode MS"/>
          <w:i/>
          <w:color w:val="000000"/>
          <w:spacing w:val="20"/>
          <w:lang w:val="bg-BG" w:eastAsia="bg-BG"/>
        </w:rPr>
      </w:pPr>
      <w:r>
        <w:rPr>
          <w:rFonts w:eastAsia="Arial Unicode MS"/>
          <w:i/>
          <w:color w:val="000000"/>
          <w:spacing w:val="20"/>
          <w:lang w:val="bg-BG" w:eastAsia="bg-BG"/>
        </w:rPr>
        <w:t>(ненужното се зачертава)</w:t>
      </w:r>
    </w:p>
    <w:p w:rsidR="0099605C" w:rsidRDefault="0099605C" w:rsidP="0099605C">
      <w:pPr>
        <w:ind w:left="360"/>
        <w:jc w:val="center"/>
        <w:rPr>
          <w:rFonts w:eastAsia="Arial Unicode MS"/>
          <w:i/>
          <w:color w:val="000000"/>
          <w:spacing w:val="20"/>
          <w:lang w:val="bg-BG" w:eastAsia="bg-BG"/>
        </w:rPr>
      </w:pPr>
    </w:p>
    <w:p w:rsidR="0099605C" w:rsidRDefault="0099605C" w:rsidP="0099605C">
      <w:pPr>
        <w:ind w:firstLine="708"/>
        <w:jc w:val="both"/>
        <w:rPr>
          <w:rFonts w:eastAsia="Arial Unicode MS"/>
          <w:i/>
          <w:color w:val="000000"/>
          <w:spacing w:val="20"/>
          <w:sz w:val="16"/>
          <w:szCs w:val="16"/>
          <w:lang w:val="bg-BG" w:eastAsia="bg-BG"/>
        </w:rPr>
      </w:pPr>
      <w:r>
        <w:rPr>
          <w:rFonts w:eastAsia="Arial Unicode MS"/>
          <w:color w:val="000000"/>
          <w:spacing w:val="20"/>
          <w:lang w:val="ru-RU" w:eastAsia="bg-BG"/>
        </w:rPr>
        <w:t>2.При възлагане изпълнението на горе цитираната обществена поръчката</w:t>
      </w:r>
      <w:r>
        <w:rPr>
          <w:rFonts w:eastAsia="Arial Unicode MS"/>
          <w:b/>
          <w:bCs/>
          <w:color w:val="000000"/>
          <w:lang w:val="ru-RU" w:eastAsia="bg-BG"/>
        </w:rPr>
        <w:t xml:space="preserve">  ще ползвам следнтие подизпълнители, които са запознати с предмета на поръчката и са дали съгласие за участие в процедурата:</w:t>
      </w:r>
      <w:r>
        <w:rPr>
          <w:rFonts w:eastAsia="Arial Unicode MS"/>
          <w:i/>
          <w:color w:val="000000"/>
          <w:spacing w:val="20"/>
          <w:sz w:val="16"/>
          <w:szCs w:val="16"/>
          <w:lang w:val="bg-BG" w:eastAsia="bg-BG"/>
        </w:rPr>
        <w:t xml:space="preserve"> </w:t>
      </w:r>
    </w:p>
    <w:p w:rsidR="0099605C" w:rsidRDefault="0099605C" w:rsidP="0099605C">
      <w:pPr>
        <w:ind w:firstLine="708"/>
        <w:jc w:val="both"/>
        <w:rPr>
          <w:rFonts w:ascii="Arial Unicode MS" w:eastAsia="Arial Unicode MS" w:hAnsi="Arial Unicode MS" w:cs="Arial Unicode MS"/>
          <w:i/>
          <w:color w:val="000000"/>
          <w:spacing w:val="20"/>
          <w:sz w:val="16"/>
          <w:szCs w:val="16"/>
          <w:lang w:val="bg-BG" w:eastAsia="bg-BG"/>
        </w:rPr>
      </w:pPr>
      <w:r>
        <w:rPr>
          <w:rFonts w:ascii="Arial Unicode MS" w:eastAsia="Arial Unicode MS" w:hAnsi="Arial Unicode MS" w:cs="Arial Unicode MS" w:hint="eastAsia"/>
          <w:i/>
          <w:color w:val="000000"/>
          <w:spacing w:val="20"/>
          <w:sz w:val="16"/>
          <w:szCs w:val="16"/>
          <w:lang w:val="bg-BG" w:eastAsia="bg-BG"/>
        </w:rPr>
        <w:t>(попълва се при използването на подизпълнител/и)</w:t>
      </w:r>
      <w:r>
        <w:rPr>
          <w:rFonts w:ascii="Arial Unicode MS" w:eastAsia="Arial Unicode MS" w:hAnsi="Arial Unicode MS" w:cs="Arial Unicode MS" w:hint="eastAsia"/>
          <w:b/>
          <w:bCs/>
          <w:color w:val="000000"/>
          <w:lang w:val="ru-RU" w:eastAsia="bg-BG"/>
        </w:rPr>
        <w:t xml:space="preserve"> </w:t>
      </w:r>
    </w:p>
    <w:p w:rsidR="0099605C" w:rsidRDefault="0099605C" w:rsidP="0099605C">
      <w:pPr>
        <w:spacing w:before="80" w:after="80"/>
        <w:ind w:left="360"/>
        <w:rPr>
          <w:lang w:val="bg-BG"/>
        </w:rPr>
      </w:pPr>
      <w:r>
        <w:rPr>
          <w:lang w:val="bg-BG"/>
        </w:rPr>
        <w:t>Подизпълнител No. 1: .....………........................................................…………</w:t>
      </w:r>
    </w:p>
    <w:p w:rsidR="0099605C" w:rsidRDefault="0099605C" w:rsidP="0099605C">
      <w:pPr>
        <w:spacing w:before="80" w:after="80"/>
        <w:ind w:left="360"/>
        <w:jc w:val="center"/>
        <w:rPr>
          <w:rFonts w:eastAsia="Arial Unicode MS"/>
          <w:i/>
          <w:color w:val="000000"/>
          <w:spacing w:val="20"/>
          <w:lang w:val="bg-BG" w:eastAsia="bg-BG"/>
        </w:rPr>
      </w:pPr>
      <w:r>
        <w:rPr>
          <w:rFonts w:eastAsia="Arial Unicode MS"/>
          <w:i/>
          <w:color w:val="000000"/>
          <w:spacing w:val="20"/>
          <w:lang w:val="bg-BG" w:eastAsia="bg-BG"/>
        </w:rPr>
        <w:t>(наименование на подизпълнителя)</w:t>
      </w:r>
    </w:p>
    <w:p w:rsidR="0099605C" w:rsidRDefault="0099605C" w:rsidP="0099605C">
      <w:pPr>
        <w:spacing w:before="80" w:after="80"/>
        <w:ind w:left="360"/>
        <w:rPr>
          <w:b/>
          <w:lang w:val="bg-BG"/>
        </w:rPr>
      </w:pPr>
      <w:r>
        <w:rPr>
          <w:b/>
          <w:lang w:val="bg-BG"/>
        </w:rPr>
        <w:t>..............…………………………...........................................................…………</w:t>
      </w:r>
    </w:p>
    <w:p w:rsidR="0099605C" w:rsidRDefault="0099605C" w:rsidP="0099605C">
      <w:pPr>
        <w:spacing w:before="80" w:after="80"/>
        <w:ind w:left="360"/>
        <w:rPr>
          <w:b/>
          <w:lang w:val="ru-RU"/>
        </w:rPr>
      </w:pPr>
      <w:r>
        <w:rPr>
          <w:b/>
          <w:lang w:val="ru-RU"/>
        </w:rPr>
        <w:t>представляван от................................................................................................</w:t>
      </w:r>
    </w:p>
    <w:p w:rsidR="0099605C" w:rsidRDefault="0099605C" w:rsidP="0099605C">
      <w:pPr>
        <w:spacing w:before="80" w:after="80"/>
        <w:ind w:left="360"/>
        <w:jc w:val="center"/>
        <w:rPr>
          <w:rFonts w:eastAsia="Arial Unicode MS"/>
          <w:i/>
          <w:color w:val="000000"/>
          <w:spacing w:val="20"/>
          <w:lang w:val="bg-BG" w:eastAsia="bg-BG"/>
        </w:rPr>
      </w:pPr>
      <w:r>
        <w:rPr>
          <w:rFonts w:eastAsia="Arial Unicode MS"/>
          <w:i/>
          <w:color w:val="000000"/>
          <w:spacing w:val="20"/>
          <w:lang w:val="bg-BG" w:eastAsia="bg-BG"/>
        </w:rPr>
        <w:t>(трите имена)</w:t>
      </w:r>
    </w:p>
    <w:p w:rsidR="0099605C" w:rsidRDefault="0099605C" w:rsidP="0099605C">
      <w:pPr>
        <w:spacing w:before="80" w:after="80"/>
        <w:ind w:left="360"/>
        <w:rPr>
          <w:b/>
          <w:lang w:val="bg-BG"/>
        </w:rPr>
      </w:pPr>
      <w:r>
        <w:rPr>
          <w:b/>
          <w:lang w:val="bg-BG"/>
        </w:rPr>
        <w:t>..............…………………………...........................................................…………</w:t>
      </w:r>
    </w:p>
    <w:p w:rsidR="0099605C" w:rsidRDefault="0099605C" w:rsidP="0099605C">
      <w:pPr>
        <w:spacing w:before="80" w:after="80"/>
        <w:ind w:left="360"/>
        <w:jc w:val="center"/>
        <w:outlineLvl w:val="1"/>
        <w:rPr>
          <w:bCs/>
          <w:iCs/>
          <w:color w:val="000000"/>
          <w:lang w:val="bg-BG" w:eastAsia="bg-BG"/>
        </w:rPr>
      </w:pPr>
      <w:r>
        <w:rPr>
          <w:bCs/>
          <w:iCs/>
          <w:color w:val="000000"/>
          <w:lang w:val="bg-BG" w:eastAsia="bg-BG"/>
        </w:rPr>
        <w:lastRenderedPageBreak/>
        <w:t>(данни по документ за самоличност)</w:t>
      </w:r>
    </w:p>
    <w:p w:rsidR="0099605C" w:rsidRDefault="0099605C" w:rsidP="0099605C">
      <w:pPr>
        <w:spacing w:before="80" w:after="80"/>
        <w:ind w:left="360"/>
        <w:rPr>
          <w:b/>
          <w:lang w:val="bg-BG"/>
        </w:rPr>
      </w:pPr>
      <w:r>
        <w:rPr>
          <w:b/>
          <w:lang w:val="bg-BG"/>
        </w:rPr>
        <w:t>..............…………………………...........................................................…………</w:t>
      </w:r>
    </w:p>
    <w:p w:rsidR="0099605C" w:rsidRDefault="0099605C" w:rsidP="0099605C">
      <w:pPr>
        <w:spacing w:before="80" w:after="80"/>
        <w:ind w:left="360"/>
        <w:jc w:val="center"/>
        <w:rPr>
          <w:rFonts w:eastAsia="Arial Unicode MS"/>
          <w:i/>
          <w:color w:val="000000"/>
          <w:spacing w:val="20"/>
          <w:lang w:val="bg-BG" w:eastAsia="bg-BG"/>
        </w:rPr>
      </w:pPr>
      <w:r>
        <w:rPr>
          <w:rFonts w:eastAsia="Arial Unicode MS"/>
          <w:i/>
          <w:color w:val="000000"/>
          <w:spacing w:val="20"/>
          <w:lang w:val="bg-BG" w:eastAsia="bg-BG"/>
        </w:rPr>
        <w:t>(адрес)</w:t>
      </w:r>
    </w:p>
    <w:p w:rsidR="0099605C" w:rsidRDefault="0099605C" w:rsidP="0099605C">
      <w:pPr>
        <w:spacing w:before="80" w:after="80"/>
        <w:ind w:left="360"/>
        <w:rPr>
          <w:b/>
          <w:lang w:val="ru-RU"/>
        </w:rPr>
      </w:pPr>
    </w:p>
    <w:p w:rsidR="0099605C" w:rsidRDefault="0099605C" w:rsidP="0099605C">
      <w:pPr>
        <w:spacing w:before="80" w:after="80"/>
        <w:ind w:left="360"/>
        <w:rPr>
          <w:b/>
          <w:lang w:val="ru-RU"/>
        </w:rPr>
      </w:pPr>
      <w:r>
        <w:rPr>
          <w:b/>
          <w:lang w:val="ru-RU"/>
        </w:rPr>
        <w:t>в качеството си на ………….………..………………………………….………</w:t>
      </w:r>
    </w:p>
    <w:p w:rsidR="0099605C" w:rsidRDefault="0099605C" w:rsidP="0099605C">
      <w:pPr>
        <w:spacing w:before="80" w:after="80"/>
        <w:ind w:left="360"/>
        <w:jc w:val="center"/>
        <w:rPr>
          <w:rFonts w:eastAsia="Arial Unicode MS"/>
          <w:i/>
          <w:color w:val="000000"/>
          <w:spacing w:val="20"/>
          <w:lang w:val="bg-BG" w:eastAsia="bg-BG"/>
        </w:rPr>
      </w:pPr>
      <w:r>
        <w:rPr>
          <w:rFonts w:eastAsia="Arial Unicode MS"/>
          <w:i/>
          <w:color w:val="000000"/>
          <w:spacing w:val="20"/>
          <w:lang w:val="bg-BG" w:eastAsia="bg-BG"/>
        </w:rPr>
        <w:t>(длъжност)</w:t>
      </w:r>
    </w:p>
    <w:p w:rsidR="0099605C" w:rsidRDefault="0099605C" w:rsidP="0099605C">
      <w:pPr>
        <w:spacing w:before="80" w:after="80"/>
        <w:ind w:left="360"/>
        <w:jc w:val="center"/>
        <w:rPr>
          <w:rFonts w:eastAsia="Arial Unicode MS"/>
          <w:i/>
          <w:color w:val="000000"/>
          <w:lang w:val="bg-BG" w:eastAsia="bg-BG"/>
        </w:rPr>
      </w:pPr>
    </w:p>
    <w:p w:rsidR="0099605C" w:rsidRDefault="0099605C" w:rsidP="0099605C">
      <w:pPr>
        <w:spacing w:before="80" w:after="80"/>
        <w:ind w:left="360"/>
        <w:rPr>
          <w:lang w:val="bg-BG"/>
        </w:rPr>
      </w:pPr>
      <w:r>
        <w:rPr>
          <w:lang w:val="bg-BG"/>
        </w:rPr>
        <w:t>Подизпълнител No. 2: .....………........................................................…………</w:t>
      </w:r>
    </w:p>
    <w:p w:rsidR="0099605C" w:rsidRDefault="0099605C" w:rsidP="0099605C">
      <w:pPr>
        <w:spacing w:before="80" w:after="80"/>
        <w:ind w:left="360"/>
        <w:jc w:val="center"/>
        <w:rPr>
          <w:rFonts w:eastAsia="Arial Unicode MS"/>
          <w:i/>
          <w:color w:val="000000"/>
          <w:spacing w:val="20"/>
          <w:lang w:val="bg-BG" w:eastAsia="bg-BG"/>
        </w:rPr>
      </w:pPr>
      <w:r>
        <w:rPr>
          <w:rFonts w:eastAsia="Arial Unicode MS"/>
          <w:i/>
          <w:color w:val="000000"/>
          <w:spacing w:val="20"/>
          <w:lang w:val="bg-BG" w:eastAsia="bg-BG"/>
        </w:rPr>
        <w:t>(наименование на подизпълнителя)</w:t>
      </w:r>
    </w:p>
    <w:p w:rsidR="0099605C" w:rsidRDefault="0099605C" w:rsidP="0099605C">
      <w:pPr>
        <w:spacing w:before="80" w:after="80"/>
        <w:ind w:left="360"/>
        <w:rPr>
          <w:b/>
          <w:lang w:val="bg-BG"/>
        </w:rPr>
      </w:pPr>
      <w:r>
        <w:rPr>
          <w:b/>
          <w:lang w:val="bg-BG"/>
        </w:rPr>
        <w:t>..............…………………………...........................................................…………</w:t>
      </w:r>
    </w:p>
    <w:p w:rsidR="0099605C" w:rsidRDefault="0099605C" w:rsidP="0099605C">
      <w:pPr>
        <w:spacing w:before="80" w:after="80"/>
        <w:ind w:left="360"/>
        <w:rPr>
          <w:b/>
          <w:lang w:val="bg-BG"/>
        </w:rPr>
      </w:pPr>
    </w:p>
    <w:p w:rsidR="0099605C" w:rsidRDefault="0099605C" w:rsidP="0099605C">
      <w:pPr>
        <w:spacing w:before="80" w:after="80"/>
        <w:ind w:left="360"/>
        <w:rPr>
          <w:b/>
          <w:lang w:val="ru-RU"/>
        </w:rPr>
      </w:pPr>
      <w:r>
        <w:rPr>
          <w:b/>
          <w:lang w:val="ru-RU"/>
        </w:rPr>
        <w:t>представляван от................................................................................................</w:t>
      </w:r>
    </w:p>
    <w:p w:rsidR="0099605C" w:rsidRDefault="0099605C" w:rsidP="0099605C">
      <w:pPr>
        <w:ind w:left="360"/>
        <w:jc w:val="center"/>
        <w:rPr>
          <w:rFonts w:eastAsia="Arial Unicode MS"/>
          <w:i/>
          <w:color w:val="000000"/>
          <w:spacing w:val="20"/>
          <w:lang w:val="bg-BG" w:eastAsia="bg-BG"/>
        </w:rPr>
      </w:pPr>
      <w:r>
        <w:rPr>
          <w:rFonts w:eastAsia="Arial Unicode MS"/>
          <w:i/>
          <w:color w:val="000000"/>
          <w:spacing w:val="20"/>
          <w:lang w:val="bg-BG" w:eastAsia="bg-BG"/>
        </w:rPr>
        <w:t>(трите имена)</w:t>
      </w:r>
    </w:p>
    <w:p w:rsidR="0099605C" w:rsidRDefault="0099605C" w:rsidP="0099605C">
      <w:pPr>
        <w:spacing w:before="60" w:after="60"/>
        <w:ind w:left="360"/>
        <w:rPr>
          <w:b/>
          <w:lang w:val="bg-BG"/>
        </w:rPr>
      </w:pPr>
      <w:r>
        <w:rPr>
          <w:b/>
          <w:lang w:val="bg-BG"/>
        </w:rPr>
        <w:t>..............………………………...........................................................…………</w:t>
      </w:r>
    </w:p>
    <w:p w:rsidR="0099605C" w:rsidRDefault="0099605C" w:rsidP="0099605C">
      <w:pPr>
        <w:spacing w:before="240" w:after="60"/>
        <w:ind w:left="360"/>
        <w:jc w:val="center"/>
        <w:outlineLvl w:val="1"/>
        <w:rPr>
          <w:bCs/>
          <w:iCs/>
          <w:color w:val="000000"/>
          <w:lang w:val="bg-BG" w:eastAsia="bg-BG"/>
        </w:rPr>
      </w:pPr>
      <w:r>
        <w:rPr>
          <w:bCs/>
          <w:iCs/>
          <w:color w:val="000000"/>
          <w:lang w:val="bg-BG" w:eastAsia="bg-BG"/>
        </w:rPr>
        <w:t>(данни по документ за самоличност)</w:t>
      </w:r>
    </w:p>
    <w:p w:rsidR="0099605C" w:rsidRDefault="0099605C" w:rsidP="0099605C">
      <w:pPr>
        <w:spacing w:before="60" w:after="60"/>
        <w:ind w:left="360"/>
        <w:rPr>
          <w:b/>
          <w:lang w:val="bg-BG"/>
        </w:rPr>
      </w:pPr>
      <w:r>
        <w:rPr>
          <w:b/>
          <w:lang w:val="bg-BG"/>
        </w:rPr>
        <w:t>..............…………………………...........................................................…………</w:t>
      </w:r>
    </w:p>
    <w:p w:rsidR="0099605C" w:rsidRDefault="0099605C" w:rsidP="0099605C">
      <w:pPr>
        <w:ind w:left="360"/>
        <w:jc w:val="center"/>
        <w:rPr>
          <w:rFonts w:eastAsia="Arial Unicode MS"/>
          <w:i/>
          <w:color w:val="000000"/>
          <w:spacing w:val="20"/>
          <w:lang w:val="bg-BG" w:eastAsia="bg-BG"/>
        </w:rPr>
      </w:pPr>
      <w:r>
        <w:rPr>
          <w:rFonts w:eastAsia="Arial Unicode MS"/>
          <w:i/>
          <w:color w:val="000000"/>
          <w:spacing w:val="20"/>
          <w:lang w:val="bg-BG" w:eastAsia="bg-BG"/>
        </w:rPr>
        <w:t>(адрес)</w:t>
      </w:r>
    </w:p>
    <w:p w:rsidR="0099605C" w:rsidRDefault="0099605C" w:rsidP="0099605C">
      <w:pPr>
        <w:spacing w:before="60" w:after="60"/>
        <w:ind w:left="360"/>
        <w:rPr>
          <w:b/>
          <w:lang w:val="ru-RU"/>
        </w:rPr>
      </w:pPr>
      <w:r>
        <w:rPr>
          <w:b/>
          <w:lang w:val="ru-RU"/>
        </w:rPr>
        <w:t>в качеството си на ………….………..………………………………….………</w:t>
      </w:r>
    </w:p>
    <w:p w:rsidR="0099605C" w:rsidRDefault="0099605C" w:rsidP="0099605C">
      <w:pPr>
        <w:ind w:left="360"/>
        <w:jc w:val="center"/>
        <w:rPr>
          <w:rFonts w:eastAsia="Arial Unicode MS"/>
          <w:i/>
          <w:color w:val="000000"/>
          <w:lang w:val="ru-RU" w:eastAsia="bg-BG"/>
        </w:rPr>
      </w:pPr>
      <w:r>
        <w:rPr>
          <w:rFonts w:eastAsia="Arial Unicode MS"/>
          <w:i/>
          <w:color w:val="000000"/>
          <w:spacing w:val="20"/>
          <w:lang w:val="bg-BG" w:eastAsia="bg-BG"/>
        </w:rPr>
        <w:t>(длъжност)</w:t>
      </w:r>
    </w:p>
    <w:p w:rsidR="0099605C" w:rsidRDefault="0099605C" w:rsidP="0099605C">
      <w:pPr>
        <w:spacing w:before="60" w:after="60"/>
        <w:ind w:left="360"/>
        <w:jc w:val="both"/>
        <w:rPr>
          <w:lang w:val="bg-BG"/>
        </w:rPr>
      </w:pPr>
      <w:r>
        <w:rPr>
          <w:lang w:val="ru-RU"/>
        </w:rPr>
        <w:t xml:space="preserve">3. </w:t>
      </w:r>
      <w:r>
        <w:rPr>
          <w:lang w:val="bg-BG"/>
        </w:rPr>
        <w:t xml:space="preserve">Дела на участие на Подизпълнител № 1 е ................ % от обществената поръчка, и работата му ще обхваща следните дейности от обществената поръчка: </w:t>
      </w:r>
    </w:p>
    <w:p w:rsidR="0099605C" w:rsidRDefault="0099605C" w:rsidP="0099605C">
      <w:pPr>
        <w:spacing w:before="60" w:after="60"/>
        <w:ind w:left="360"/>
        <w:rPr>
          <w:lang w:val="bg-BG"/>
        </w:rPr>
      </w:pPr>
      <w:r>
        <w:rPr>
          <w:lang w:val="bg-BG"/>
        </w:rPr>
        <w:t>..............…………………………...........................................................…………</w:t>
      </w:r>
    </w:p>
    <w:p w:rsidR="0099605C" w:rsidRDefault="0099605C" w:rsidP="0099605C">
      <w:pPr>
        <w:spacing w:before="60" w:after="60"/>
        <w:ind w:left="360"/>
        <w:jc w:val="both"/>
        <w:rPr>
          <w:lang w:val="bg-BG"/>
        </w:rPr>
      </w:pPr>
      <w:r>
        <w:rPr>
          <w:lang w:val="ru-RU"/>
        </w:rPr>
        <w:t xml:space="preserve">4. </w:t>
      </w:r>
      <w:r>
        <w:rPr>
          <w:lang w:val="bg-BG"/>
        </w:rPr>
        <w:t xml:space="preserve">Дела на участие на Подизпълнител № 2 е ................ % от обществената поръчка, и работата му ще обхваща следните дейности от обществената поръчка: </w:t>
      </w:r>
    </w:p>
    <w:p w:rsidR="0099605C" w:rsidRDefault="0099605C" w:rsidP="0099605C">
      <w:pPr>
        <w:spacing w:before="60" w:after="60"/>
        <w:ind w:left="360"/>
        <w:rPr>
          <w:lang w:val="bg-BG"/>
        </w:rPr>
      </w:pPr>
      <w:r>
        <w:rPr>
          <w:lang w:val="bg-BG"/>
        </w:rPr>
        <w:t>..............…………………………...........................................................…………</w:t>
      </w:r>
    </w:p>
    <w:p w:rsidR="0099605C" w:rsidRDefault="0099605C" w:rsidP="0099605C">
      <w:pPr>
        <w:spacing w:before="60" w:after="60"/>
        <w:ind w:left="360"/>
        <w:jc w:val="both"/>
        <w:rPr>
          <w:lang w:val="bg-BG"/>
        </w:rPr>
      </w:pPr>
      <w:r>
        <w:rPr>
          <w:lang w:val="ru-RU"/>
        </w:rPr>
        <w:t>5.</w:t>
      </w:r>
      <w:r>
        <w:rPr>
          <w:lang w:val="bg-BG"/>
        </w:rPr>
        <w:t>Приемам да отговарям за действията, бездействията и работата на посочения подизпълнител / посочените подизпълнители като за свои действия, бездействия и работа.</w:t>
      </w:r>
    </w:p>
    <w:p w:rsidR="0099605C" w:rsidRDefault="0099605C" w:rsidP="0099605C">
      <w:pPr>
        <w:spacing w:before="60" w:after="60"/>
        <w:ind w:left="360"/>
        <w:rPr>
          <w:lang w:val="bg-BG"/>
        </w:rPr>
      </w:pPr>
    </w:p>
    <w:p w:rsidR="0099605C" w:rsidRDefault="0099605C" w:rsidP="0099605C">
      <w:pPr>
        <w:tabs>
          <w:tab w:val="left" w:pos="0"/>
        </w:tabs>
        <w:ind w:left="360"/>
        <w:jc w:val="both"/>
        <w:rPr>
          <w:rFonts w:eastAsia="Arial Unicode MS"/>
          <w:color w:val="000000"/>
          <w:spacing w:val="20"/>
          <w:lang w:val="bg-BG" w:eastAsia="bg-BG"/>
        </w:rPr>
      </w:pPr>
    </w:p>
    <w:p w:rsidR="0099605C" w:rsidRDefault="0099605C" w:rsidP="0099605C">
      <w:pPr>
        <w:widowControl w:val="0"/>
        <w:autoSpaceDE w:val="0"/>
        <w:autoSpaceDN w:val="0"/>
        <w:adjustRightInd w:val="0"/>
        <w:ind w:left="360"/>
        <w:rPr>
          <w:rFonts w:eastAsia="Arial Unicode MS"/>
          <w:color w:val="000000"/>
          <w:lang w:val="bg-BG" w:eastAsia="bg-BG"/>
        </w:rPr>
      </w:pPr>
      <w:r>
        <w:rPr>
          <w:rFonts w:eastAsia="Arial Unicode MS"/>
          <w:color w:val="000000"/>
          <w:lang w:val="bg-BG" w:eastAsia="bg-BG"/>
        </w:rPr>
        <w:t xml:space="preserve">Дата: ..............................г.             </w:t>
      </w:r>
      <w:r>
        <w:rPr>
          <w:rFonts w:eastAsia="Arial Unicode MS"/>
          <w:color w:val="000000"/>
          <w:lang w:val="bg-BG" w:eastAsia="bg-BG"/>
        </w:rPr>
        <w:tab/>
      </w:r>
      <w:r>
        <w:rPr>
          <w:rFonts w:eastAsia="Arial Unicode MS"/>
          <w:color w:val="000000"/>
          <w:lang w:val="bg-BG" w:eastAsia="bg-BG"/>
        </w:rPr>
        <w:tab/>
      </w:r>
      <w:r>
        <w:rPr>
          <w:rFonts w:eastAsia="Arial Unicode MS"/>
          <w:b/>
          <w:color w:val="000000"/>
          <w:lang w:val="bg-BG" w:eastAsia="bg-BG"/>
        </w:rPr>
        <w:t>ДЕКЛАРАТОР:</w:t>
      </w:r>
      <w:r>
        <w:rPr>
          <w:rFonts w:eastAsia="Arial Unicode MS"/>
          <w:color w:val="000000"/>
          <w:lang w:val="bg-BG" w:eastAsia="bg-BG"/>
        </w:rPr>
        <w:t xml:space="preserve"> ......................................</w:t>
      </w:r>
    </w:p>
    <w:p w:rsidR="0099605C" w:rsidRDefault="0099605C" w:rsidP="0099605C">
      <w:pPr>
        <w:widowControl w:val="0"/>
        <w:autoSpaceDE w:val="0"/>
        <w:autoSpaceDN w:val="0"/>
        <w:adjustRightInd w:val="0"/>
        <w:ind w:left="360"/>
        <w:rPr>
          <w:rFonts w:eastAsia="Arial Unicode MS"/>
          <w:color w:val="000000"/>
          <w:lang w:val="bg-BG" w:eastAsia="bg-BG"/>
        </w:rPr>
      </w:pPr>
      <w:r>
        <w:rPr>
          <w:rFonts w:eastAsia="Arial Unicode MS"/>
          <w:color w:val="000000"/>
          <w:lang w:val="ru-RU" w:eastAsia="bg-BG"/>
        </w:rPr>
        <w:t xml:space="preserve">                                                                                                             </w:t>
      </w:r>
      <w:r>
        <w:rPr>
          <w:rFonts w:eastAsia="Arial Unicode MS"/>
          <w:color w:val="000000"/>
          <w:lang w:val="bg-BG" w:eastAsia="bg-BG"/>
        </w:rPr>
        <w:t xml:space="preserve">(подпис, печат) </w:t>
      </w:r>
    </w:p>
    <w:p w:rsidR="0099605C" w:rsidRDefault="0099605C" w:rsidP="0099605C">
      <w:pPr>
        <w:spacing w:before="120" w:after="240"/>
        <w:ind w:left="708" w:hanging="720"/>
        <w:jc w:val="both"/>
        <w:rPr>
          <w:rFonts w:eastAsia="Arial Unicode MS"/>
          <w:i/>
          <w:color w:val="000000"/>
          <w:lang w:val="bg-BG" w:eastAsia="bg-BG"/>
        </w:rPr>
      </w:pPr>
      <w:r>
        <w:rPr>
          <w:rFonts w:eastAsia="Arial Unicode MS"/>
          <w:b/>
          <w:bCs/>
          <w:i/>
          <w:color w:val="000000"/>
          <w:u w:val="single"/>
          <w:lang w:val="bg-BG" w:eastAsia="bg-BG"/>
        </w:rPr>
        <w:t>Забележки:</w:t>
      </w:r>
      <w:r>
        <w:rPr>
          <w:rFonts w:eastAsia="Arial Unicode MS"/>
          <w:i/>
          <w:color w:val="000000"/>
          <w:lang w:val="bg-BG" w:eastAsia="bg-BG"/>
        </w:rPr>
        <w:t xml:space="preserve"> Настоящият образец се попълва и подписва от лицето, което официално представлява участника пред трети страни за всякакви цели. Когато участникът е обединение се попълва и подписва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99605C" w:rsidRDefault="0099605C" w:rsidP="0099605C">
      <w:pPr>
        <w:spacing w:after="120"/>
        <w:jc w:val="both"/>
        <w:rPr>
          <w:rFonts w:eastAsia="Arial Unicode MS"/>
          <w:i/>
          <w:color w:val="000000"/>
          <w:lang w:val="bg-BG" w:eastAsia="bg-BG"/>
        </w:rPr>
      </w:pPr>
      <w:r>
        <w:rPr>
          <w:rFonts w:eastAsia="Arial Unicode MS"/>
          <w:i/>
          <w:color w:val="000000"/>
          <w:lang w:val="bg-BG" w:eastAsia="bg-BG"/>
        </w:rPr>
        <w:t xml:space="preserve">Настоящият образец </w:t>
      </w:r>
      <w:r>
        <w:rPr>
          <w:rFonts w:eastAsia="Arial Unicode MS"/>
          <w:b/>
          <w:i/>
          <w:color w:val="000000"/>
          <w:lang w:val="bg-BG" w:eastAsia="bg-BG"/>
        </w:rPr>
        <w:t>НЕ</w:t>
      </w:r>
      <w:r>
        <w:rPr>
          <w:rFonts w:eastAsia="Arial Unicode MS"/>
          <w:i/>
          <w:color w:val="000000"/>
          <w:lang w:val="bg-BG" w:eastAsia="bg-BG"/>
        </w:rPr>
        <w:t xml:space="preserve"> се попълва и подписва от подизпълнител/-ите на участника (ако е приложимо)</w:t>
      </w:r>
    </w:p>
    <w:p w:rsidR="0099605C" w:rsidRDefault="0099605C" w:rsidP="0099605C">
      <w:pPr>
        <w:ind w:left="6480" w:firstLine="720"/>
        <w:outlineLvl w:val="0"/>
        <w:rPr>
          <w:lang w:val="bg-BG"/>
        </w:rPr>
      </w:pPr>
    </w:p>
    <w:p w:rsidR="0099605C" w:rsidRDefault="0099605C" w:rsidP="0099605C">
      <w:pPr>
        <w:ind w:left="6480" w:firstLine="720"/>
        <w:outlineLvl w:val="0"/>
        <w:rPr>
          <w:lang w:val="bg-BG"/>
        </w:rPr>
      </w:pPr>
    </w:p>
    <w:p w:rsidR="0099605C" w:rsidRDefault="0099605C" w:rsidP="0099605C">
      <w:pPr>
        <w:ind w:left="6480" w:firstLine="720"/>
        <w:outlineLvl w:val="0"/>
        <w:rPr>
          <w:lang w:val="bg-BG"/>
        </w:rPr>
      </w:pPr>
    </w:p>
    <w:p w:rsidR="0099605C" w:rsidRDefault="0099605C" w:rsidP="0099605C">
      <w:pPr>
        <w:outlineLvl w:val="0"/>
        <w:rPr>
          <w:b/>
          <w:i/>
          <w:sz w:val="28"/>
          <w:szCs w:val="28"/>
          <w:u w:val="single"/>
          <w:lang w:val="bg-BG"/>
        </w:rPr>
      </w:pPr>
      <w:r>
        <w:rPr>
          <w:lang w:val="bg-BG"/>
        </w:rPr>
        <w:lastRenderedPageBreak/>
        <w:tab/>
      </w: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r>
      <w:r>
        <w:rPr>
          <w:lang w:val="bg-BG"/>
        </w:rPr>
        <w:tab/>
      </w:r>
      <w:r>
        <w:rPr>
          <w:b/>
          <w:bCs/>
          <w:i/>
          <w:color w:val="000000"/>
          <w:u w:val="single"/>
          <w:lang w:val="bg-BG"/>
        </w:rPr>
        <w:t>Приложение</w:t>
      </w:r>
      <w:r>
        <w:rPr>
          <w:b/>
          <w:i/>
          <w:sz w:val="28"/>
          <w:szCs w:val="28"/>
          <w:u w:val="single"/>
          <w:lang w:val="bg-BG"/>
        </w:rPr>
        <w:t xml:space="preserve"> </w:t>
      </w:r>
      <w:r>
        <w:rPr>
          <w:b/>
          <w:i/>
          <w:u w:val="single"/>
          <w:lang w:val="bg-BG"/>
        </w:rPr>
        <w:t>№ 13</w:t>
      </w:r>
    </w:p>
    <w:p w:rsidR="0099605C" w:rsidRDefault="0099605C" w:rsidP="0099605C">
      <w:pPr>
        <w:ind w:left="2160" w:hanging="2160"/>
        <w:jc w:val="center"/>
        <w:outlineLvl w:val="0"/>
        <w:rPr>
          <w:b/>
          <w:sz w:val="28"/>
          <w:szCs w:val="28"/>
          <w:lang w:val="bg-BG"/>
        </w:rPr>
      </w:pPr>
    </w:p>
    <w:p w:rsidR="0099605C" w:rsidRDefault="0099605C" w:rsidP="0099605C">
      <w:pPr>
        <w:ind w:firstLine="567"/>
        <w:jc w:val="both"/>
        <w:rPr>
          <w:lang w:val="bg-BG"/>
        </w:rPr>
      </w:pPr>
    </w:p>
    <w:p w:rsidR="0099605C" w:rsidRDefault="0099605C" w:rsidP="0099605C">
      <w:pPr>
        <w:ind w:right="-157"/>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4968"/>
      </w:tblGrid>
      <w:tr w:rsidR="0099605C" w:rsidTr="0099605C">
        <w:tc>
          <w:tcPr>
            <w:tcW w:w="3708" w:type="dxa"/>
            <w:tcBorders>
              <w:top w:val="single" w:sz="4" w:space="0" w:color="auto"/>
              <w:left w:val="single" w:sz="4" w:space="0" w:color="auto"/>
              <w:bottom w:val="single" w:sz="4" w:space="0" w:color="auto"/>
              <w:right w:val="single" w:sz="4" w:space="0" w:color="auto"/>
            </w:tcBorders>
            <w:hideMark/>
          </w:tcPr>
          <w:p w:rsidR="0099605C" w:rsidRDefault="0099605C">
            <w:pPr>
              <w:pStyle w:val="ad"/>
              <w:rPr>
                <w:b/>
                <w:bCs/>
                <w:szCs w:val="24"/>
              </w:rPr>
            </w:pPr>
            <w:r>
              <w:rPr>
                <w:b/>
                <w:bCs/>
                <w:szCs w:val="24"/>
              </w:rPr>
              <w:t>Наименование на Участника:</w:t>
            </w:r>
          </w:p>
        </w:tc>
        <w:tc>
          <w:tcPr>
            <w:tcW w:w="4968" w:type="dxa"/>
            <w:tcBorders>
              <w:top w:val="single" w:sz="4" w:space="0" w:color="auto"/>
              <w:left w:val="single" w:sz="4" w:space="0" w:color="auto"/>
              <w:bottom w:val="single" w:sz="4" w:space="0" w:color="auto"/>
              <w:right w:val="single" w:sz="4" w:space="0" w:color="auto"/>
            </w:tcBorders>
          </w:tcPr>
          <w:p w:rsidR="0099605C" w:rsidRDefault="0099605C">
            <w:pPr>
              <w:pStyle w:val="ad"/>
              <w:ind w:left="252"/>
              <w:rPr>
                <w:i/>
                <w:iCs/>
                <w:szCs w:val="24"/>
              </w:rPr>
            </w:pPr>
          </w:p>
          <w:p w:rsidR="0099605C" w:rsidRDefault="0099605C">
            <w:pPr>
              <w:pStyle w:val="ad"/>
              <w:ind w:left="252"/>
              <w:rPr>
                <w:i/>
                <w:iCs/>
                <w:szCs w:val="24"/>
              </w:rPr>
            </w:pPr>
          </w:p>
        </w:tc>
      </w:tr>
      <w:tr w:rsidR="0099605C" w:rsidTr="0099605C">
        <w:tc>
          <w:tcPr>
            <w:tcW w:w="3708" w:type="dxa"/>
            <w:tcBorders>
              <w:top w:val="single" w:sz="4" w:space="0" w:color="auto"/>
              <w:left w:val="single" w:sz="4" w:space="0" w:color="auto"/>
              <w:bottom w:val="single" w:sz="4" w:space="0" w:color="auto"/>
              <w:right w:val="single" w:sz="4" w:space="0" w:color="auto"/>
            </w:tcBorders>
            <w:hideMark/>
          </w:tcPr>
          <w:p w:rsidR="0099605C" w:rsidRDefault="0099605C">
            <w:pPr>
              <w:pStyle w:val="ad"/>
              <w:rPr>
                <w:b/>
                <w:bCs/>
                <w:szCs w:val="24"/>
              </w:rPr>
            </w:pPr>
            <w:r>
              <w:rPr>
                <w:b/>
                <w:bCs/>
                <w:szCs w:val="24"/>
              </w:rPr>
              <w:t>Седалище по регистрация:</w:t>
            </w:r>
          </w:p>
        </w:tc>
        <w:tc>
          <w:tcPr>
            <w:tcW w:w="4968" w:type="dxa"/>
            <w:tcBorders>
              <w:top w:val="single" w:sz="4" w:space="0" w:color="auto"/>
              <w:left w:val="single" w:sz="4" w:space="0" w:color="auto"/>
              <w:bottom w:val="single" w:sz="4" w:space="0" w:color="auto"/>
              <w:right w:val="single" w:sz="4" w:space="0" w:color="auto"/>
            </w:tcBorders>
          </w:tcPr>
          <w:p w:rsidR="0099605C" w:rsidRDefault="0099605C">
            <w:pPr>
              <w:pStyle w:val="ad"/>
              <w:ind w:left="252"/>
              <w:rPr>
                <w:i/>
                <w:iCs/>
                <w:szCs w:val="24"/>
              </w:rPr>
            </w:pPr>
          </w:p>
        </w:tc>
      </w:tr>
      <w:tr w:rsidR="0099605C" w:rsidTr="0099605C">
        <w:tc>
          <w:tcPr>
            <w:tcW w:w="3708" w:type="dxa"/>
            <w:tcBorders>
              <w:top w:val="single" w:sz="4" w:space="0" w:color="auto"/>
              <w:left w:val="single" w:sz="4" w:space="0" w:color="auto"/>
              <w:bottom w:val="single" w:sz="4" w:space="0" w:color="auto"/>
              <w:right w:val="single" w:sz="4" w:space="0" w:color="auto"/>
            </w:tcBorders>
            <w:hideMark/>
          </w:tcPr>
          <w:p w:rsidR="0099605C" w:rsidRDefault="0099605C">
            <w:pPr>
              <w:pStyle w:val="ad"/>
              <w:rPr>
                <w:b/>
                <w:bCs/>
                <w:szCs w:val="24"/>
              </w:rPr>
            </w:pPr>
            <w:r>
              <w:rPr>
                <w:b/>
                <w:bCs/>
                <w:szCs w:val="24"/>
              </w:rPr>
              <w:t xml:space="preserve">BIC;IBAN: </w:t>
            </w:r>
          </w:p>
        </w:tc>
        <w:tc>
          <w:tcPr>
            <w:tcW w:w="4968" w:type="dxa"/>
            <w:tcBorders>
              <w:top w:val="single" w:sz="4" w:space="0" w:color="auto"/>
              <w:left w:val="single" w:sz="4" w:space="0" w:color="auto"/>
              <w:bottom w:val="single" w:sz="4" w:space="0" w:color="auto"/>
              <w:right w:val="single" w:sz="4" w:space="0" w:color="auto"/>
            </w:tcBorders>
          </w:tcPr>
          <w:p w:rsidR="0099605C" w:rsidRDefault="0099605C">
            <w:pPr>
              <w:pStyle w:val="ad"/>
              <w:ind w:left="252"/>
              <w:rPr>
                <w:i/>
                <w:iCs/>
                <w:szCs w:val="24"/>
              </w:rPr>
            </w:pPr>
          </w:p>
        </w:tc>
      </w:tr>
      <w:tr w:rsidR="0099605C" w:rsidTr="0099605C">
        <w:tc>
          <w:tcPr>
            <w:tcW w:w="3708" w:type="dxa"/>
            <w:tcBorders>
              <w:top w:val="single" w:sz="4" w:space="0" w:color="auto"/>
              <w:left w:val="single" w:sz="4" w:space="0" w:color="auto"/>
              <w:bottom w:val="single" w:sz="4" w:space="0" w:color="auto"/>
              <w:right w:val="single" w:sz="4" w:space="0" w:color="auto"/>
            </w:tcBorders>
            <w:hideMark/>
          </w:tcPr>
          <w:p w:rsidR="0099605C" w:rsidRDefault="0099605C">
            <w:pPr>
              <w:pStyle w:val="ad"/>
              <w:rPr>
                <w:b/>
                <w:bCs/>
                <w:szCs w:val="24"/>
              </w:rPr>
            </w:pPr>
            <w:r>
              <w:rPr>
                <w:b/>
                <w:bCs/>
                <w:szCs w:val="24"/>
              </w:rPr>
              <w:t>Булстат номер:</w:t>
            </w:r>
          </w:p>
        </w:tc>
        <w:tc>
          <w:tcPr>
            <w:tcW w:w="4968" w:type="dxa"/>
            <w:tcBorders>
              <w:top w:val="single" w:sz="4" w:space="0" w:color="auto"/>
              <w:left w:val="single" w:sz="4" w:space="0" w:color="auto"/>
              <w:bottom w:val="single" w:sz="4" w:space="0" w:color="auto"/>
              <w:right w:val="single" w:sz="4" w:space="0" w:color="auto"/>
            </w:tcBorders>
          </w:tcPr>
          <w:p w:rsidR="0099605C" w:rsidRDefault="0099605C">
            <w:pPr>
              <w:pStyle w:val="ad"/>
              <w:ind w:left="252"/>
              <w:rPr>
                <w:i/>
                <w:iCs/>
                <w:szCs w:val="24"/>
              </w:rPr>
            </w:pPr>
          </w:p>
        </w:tc>
      </w:tr>
      <w:tr w:rsidR="0099605C" w:rsidTr="0099605C">
        <w:tc>
          <w:tcPr>
            <w:tcW w:w="3708" w:type="dxa"/>
            <w:tcBorders>
              <w:top w:val="single" w:sz="4" w:space="0" w:color="auto"/>
              <w:left w:val="single" w:sz="4" w:space="0" w:color="auto"/>
              <w:bottom w:val="single" w:sz="4" w:space="0" w:color="auto"/>
              <w:right w:val="single" w:sz="4" w:space="0" w:color="auto"/>
            </w:tcBorders>
            <w:hideMark/>
          </w:tcPr>
          <w:p w:rsidR="0099605C" w:rsidRDefault="0099605C">
            <w:pPr>
              <w:pStyle w:val="ad"/>
              <w:rPr>
                <w:b/>
                <w:bCs/>
                <w:szCs w:val="24"/>
              </w:rPr>
            </w:pPr>
            <w:r>
              <w:rPr>
                <w:b/>
                <w:bCs/>
                <w:szCs w:val="24"/>
              </w:rPr>
              <w:t>Точен адрес за кореспонденция:</w:t>
            </w:r>
          </w:p>
        </w:tc>
        <w:tc>
          <w:tcPr>
            <w:tcW w:w="4968" w:type="dxa"/>
            <w:tcBorders>
              <w:top w:val="single" w:sz="4" w:space="0" w:color="auto"/>
              <w:left w:val="single" w:sz="4" w:space="0" w:color="auto"/>
              <w:bottom w:val="single" w:sz="4" w:space="0" w:color="auto"/>
              <w:right w:val="single" w:sz="4" w:space="0" w:color="auto"/>
            </w:tcBorders>
          </w:tcPr>
          <w:p w:rsidR="0099605C" w:rsidRDefault="0099605C">
            <w:pPr>
              <w:pStyle w:val="ad"/>
              <w:ind w:left="252"/>
              <w:rPr>
                <w:i/>
                <w:iCs/>
                <w:szCs w:val="24"/>
                <w:lang w:val="ru-RU"/>
              </w:rPr>
            </w:pPr>
          </w:p>
          <w:p w:rsidR="0099605C" w:rsidRDefault="0099605C">
            <w:pPr>
              <w:pStyle w:val="ad"/>
              <w:ind w:left="252"/>
              <w:rPr>
                <w:i/>
                <w:iCs/>
                <w:szCs w:val="24"/>
                <w:lang w:val="ru-RU"/>
              </w:rPr>
            </w:pPr>
            <w:r>
              <w:rPr>
                <w:i/>
                <w:iCs/>
                <w:szCs w:val="24"/>
                <w:lang w:val="ru-RU"/>
              </w:rPr>
              <w:t>(държава, град, пощенски код, улица, №)</w:t>
            </w:r>
          </w:p>
        </w:tc>
      </w:tr>
      <w:tr w:rsidR="0099605C" w:rsidTr="0099605C">
        <w:tc>
          <w:tcPr>
            <w:tcW w:w="3708" w:type="dxa"/>
            <w:tcBorders>
              <w:top w:val="single" w:sz="4" w:space="0" w:color="auto"/>
              <w:left w:val="single" w:sz="4" w:space="0" w:color="auto"/>
              <w:bottom w:val="single" w:sz="4" w:space="0" w:color="auto"/>
              <w:right w:val="single" w:sz="4" w:space="0" w:color="auto"/>
            </w:tcBorders>
            <w:hideMark/>
          </w:tcPr>
          <w:p w:rsidR="0099605C" w:rsidRDefault="0099605C">
            <w:pPr>
              <w:pStyle w:val="ad"/>
              <w:rPr>
                <w:b/>
                <w:bCs/>
                <w:szCs w:val="24"/>
              </w:rPr>
            </w:pPr>
            <w:r>
              <w:rPr>
                <w:b/>
                <w:bCs/>
                <w:szCs w:val="24"/>
              </w:rPr>
              <w:t>Телефонен номер:</w:t>
            </w:r>
          </w:p>
        </w:tc>
        <w:tc>
          <w:tcPr>
            <w:tcW w:w="4968" w:type="dxa"/>
            <w:tcBorders>
              <w:top w:val="single" w:sz="4" w:space="0" w:color="auto"/>
              <w:left w:val="single" w:sz="4" w:space="0" w:color="auto"/>
              <w:bottom w:val="single" w:sz="4" w:space="0" w:color="auto"/>
              <w:right w:val="single" w:sz="4" w:space="0" w:color="auto"/>
            </w:tcBorders>
          </w:tcPr>
          <w:p w:rsidR="0099605C" w:rsidRDefault="0099605C">
            <w:pPr>
              <w:pStyle w:val="ad"/>
              <w:ind w:left="252"/>
              <w:rPr>
                <w:i/>
                <w:iCs/>
                <w:szCs w:val="24"/>
              </w:rPr>
            </w:pPr>
          </w:p>
        </w:tc>
      </w:tr>
      <w:tr w:rsidR="0099605C" w:rsidTr="0099605C">
        <w:tc>
          <w:tcPr>
            <w:tcW w:w="3708" w:type="dxa"/>
            <w:tcBorders>
              <w:top w:val="single" w:sz="4" w:space="0" w:color="auto"/>
              <w:left w:val="single" w:sz="4" w:space="0" w:color="auto"/>
              <w:bottom w:val="single" w:sz="4" w:space="0" w:color="auto"/>
              <w:right w:val="single" w:sz="4" w:space="0" w:color="auto"/>
            </w:tcBorders>
            <w:hideMark/>
          </w:tcPr>
          <w:p w:rsidR="0099605C" w:rsidRDefault="0099605C">
            <w:pPr>
              <w:pStyle w:val="ad"/>
              <w:rPr>
                <w:b/>
                <w:bCs/>
                <w:szCs w:val="24"/>
              </w:rPr>
            </w:pPr>
            <w:r>
              <w:rPr>
                <w:b/>
                <w:bCs/>
                <w:szCs w:val="24"/>
              </w:rPr>
              <w:t>Факс номер:</w:t>
            </w:r>
          </w:p>
        </w:tc>
        <w:tc>
          <w:tcPr>
            <w:tcW w:w="4968" w:type="dxa"/>
            <w:tcBorders>
              <w:top w:val="single" w:sz="4" w:space="0" w:color="auto"/>
              <w:left w:val="single" w:sz="4" w:space="0" w:color="auto"/>
              <w:bottom w:val="single" w:sz="4" w:space="0" w:color="auto"/>
              <w:right w:val="single" w:sz="4" w:space="0" w:color="auto"/>
            </w:tcBorders>
          </w:tcPr>
          <w:p w:rsidR="0099605C" w:rsidRDefault="0099605C">
            <w:pPr>
              <w:pStyle w:val="ad"/>
              <w:ind w:left="252"/>
              <w:rPr>
                <w:i/>
                <w:iCs/>
                <w:szCs w:val="24"/>
              </w:rPr>
            </w:pPr>
          </w:p>
        </w:tc>
      </w:tr>
      <w:tr w:rsidR="0099605C" w:rsidTr="0099605C">
        <w:tc>
          <w:tcPr>
            <w:tcW w:w="3708" w:type="dxa"/>
            <w:tcBorders>
              <w:top w:val="single" w:sz="4" w:space="0" w:color="auto"/>
              <w:left w:val="single" w:sz="4" w:space="0" w:color="auto"/>
              <w:bottom w:val="single" w:sz="4" w:space="0" w:color="auto"/>
              <w:right w:val="single" w:sz="4" w:space="0" w:color="auto"/>
            </w:tcBorders>
            <w:hideMark/>
          </w:tcPr>
          <w:p w:rsidR="0099605C" w:rsidRDefault="0099605C">
            <w:pPr>
              <w:pStyle w:val="ad"/>
              <w:rPr>
                <w:b/>
                <w:bCs/>
                <w:szCs w:val="24"/>
              </w:rPr>
            </w:pPr>
            <w:r>
              <w:rPr>
                <w:b/>
                <w:bCs/>
                <w:szCs w:val="24"/>
              </w:rPr>
              <w:t>Лице за контакти:</w:t>
            </w:r>
          </w:p>
        </w:tc>
        <w:tc>
          <w:tcPr>
            <w:tcW w:w="4968" w:type="dxa"/>
            <w:tcBorders>
              <w:top w:val="single" w:sz="4" w:space="0" w:color="auto"/>
              <w:left w:val="single" w:sz="4" w:space="0" w:color="auto"/>
              <w:bottom w:val="single" w:sz="4" w:space="0" w:color="auto"/>
              <w:right w:val="single" w:sz="4" w:space="0" w:color="auto"/>
            </w:tcBorders>
          </w:tcPr>
          <w:p w:rsidR="0099605C" w:rsidRDefault="0099605C">
            <w:pPr>
              <w:pStyle w:val="ad"/>
              <w:ind w:left="252"/>
              <w:rPr>
                <w:i/>
                <w:iCs/>
                <w:szCs w:val="24"/>
              </w:rPr>
            </w:pPr>
          </w:p>
        </w:tc>
      </w:tr>
      <w:tr w:rsidR="0099605C" w:rsidTr="0099605C">
        <w:tc>
          <w:tcPr>
            <w:tcW w:w="3708" w:type="dxa"/>
            <w:tcBorders>
              <w:top w:val="single" w:sz="4" w:space="0" w:color="auto"/>
              <w:left w:val="single" w:sz="4" w:space="0" w:color="auto"/>
              <w:bottom w:val="single" w:sz="4" w:space="0" w:color="auto"/>
              <w:right w:val="single" w:sz="4" w:space="0" w:color="auto"/>
            </w:tcBorders>
            <w:hideMark/>
          </w:tcPr>
          <w:p w:rsidR="0099605C" w:rsidRDefault="0099605C">
            <w:pPr>
              <w:pStyle w:val="ad"/>
              <w:rPr>
                <w:b/>
                <w:bCs/>
                <w:szCs w:val="24"/>
              </w:rPr>
            </w:pPr>
            <w:r>
              <w:rPr>
                <w:b/>
                <w:bCs/>
                <w:szCs w:val="24"/>
              </w:rPr>
              <w:t>e mail:</w:t>
            </w:r>
          </w:p>
        </w:tc>
        <w:tc>
          <w:tcPr>
            <w:tcW w:w="4968" w:type="dxa"/>
            <w:tcBorders>
              <w:top w:val="single" w:sz="4" w:space="0" w:color="auto"/>
              <w:left w:val="single" w:sz="4" w:space="0" w:color="auto"/>
              <w:bottom w:val="single" w:sz="4" w:space="0" w:color="auto"/>
              <w:right w:val="single" w:sz="4" w:space="0" w:color="auto"/>
            </w:tcBorders>
          </w:tcPr>
          <w:p w:rsidR="0099605C" w:rsidRDefault="0099605C">
            <w:pPr>
              <w:pStyle w:val="ad"/>
              <w:ind w:left="252"/>
              <w:rPr>
                <w:i/>
                <w:iCs/>
                <w:szCs w:val="24"/>
              </w:rPr>
            </w:pPr>
          </w:p>
        </w:tc>
      </w:tr>
    </w:tbl>
    <w:p w:rsidR="0099605C" w:rsidRDefault="0099605C" w:rsidP="0099605C">
      <w:pPr>
        <w:pStyle w:val="ad"/>
        <w:rPr>
          <w:i/>
          <w:iCs/>
          <w:sz w:val="28"/>
          <w:szCs w:val="28"/>
        </w:rPr>
      </w:pPr>
    </w:p>
    <w:p w:rsidR="0099605C" w:rsidRDefault="0099605C" w:rsidP="0099605C">
      <w:pPr>
        <w:pStyle w:val="ad"/>
        <w:ind w:left="3600" w:firstLine="720"/>
        <w:rPr>
          <w:b/>
          <w:bCs/>
          <w:szCs w:val="24"/>
        </w:rPr>
      </w:pPr>
      <w:r>
        <w:rPr>
          <w:b/>
          <w:bCs/>
          <w:szCs w:val="24"/>
        </w:rPr>
        <w:t xml:space="preserve">До  </w:t>
      </w:r>
    </w:p>
    <w:p w:rsidR="0099605C" w:rsidRDefault="0099605C" w:rsidP="0099605C">
      <w:pPr>
        <w:pStyle w:val="ad"/>
        <w:ind w:left="3600" w:firstLine="720"/>
        <w:rPr>
          <w:b/>
          <w:bCs/>
          <w:szCs w:val="24"/>
          <w:lang w:val="bg-BG"/>
        </w:rPr>
      </w:pPr>
      <w:r>
        <w:rPr>
          <w:b/>
          <w:bCs/>
          <w:szCs w:val="24"/>
        </w:rPr>
        <w:t xml:space="preserve">Община </w:t>
      </w:r>
      <w:r>
        <w:rPr>
          <w:b/>
          <w:bCs/>
          <w:szCs w:val="24"/>
          <w:lang w:val="bg-BG"/>
        </w:rPr>
        <w:t>Борован</w:t>
      </w:r>
      <w:r>
        <w:rPr>
          <w:b/>
          <w:bCs/>
          <w:szCs w:val="24"/>
        </w:rPr>
        <w:t xml:space="preserve">,област </w:t>
      </w:r>
      <w:r>
        <w:rPr>
          <w:b/>
          <w:bCs/>
          <w:szCs w:val="24"/>
          <w:lang w:val="bg-BG"/>
        </w:rPr>
        <w:t>Враца</w:t>
      </w:r>
    </w:p>
    <w:p w:rsidR="0099605C" w:rsidRDefault="0099605C" w:rsidP="0099605C">
      <w:pPr>
        <w:pStyle w:val="ad"/>
        <w:ind w:left="3600" w:firstLine="720"/>
        <w:rPr>
          <w:b/>
          <w:bCs/>
          <w:szCs w:val="24"/>
        </w:rPr>
      </w:pPr>
    </w:p>
    <w:p w:rsidR="0099605C" w:rsidRDefault="0099605C" w:rsidP="0099605C">
      <w:pPr>
        <w:pStyle w:val="ad"/>
        <w:ind w:left="3600" w:firstLine="720"/>
        <w:rPr>
          <w:b/>
          <w:bCs/>
          <w:szCs w:val="24"/>
          <w:lang w:val="bg-BG"/>
        </w:rPr>
      </w:pPr>
      <w:r>
        <w:rPr>
          <w:b/>
          <w:bCs/>
          <w:szCs w:val="24"/>
          <w:lang w:val="bg-BG"/>
        </w:rPr>
        <w:t>с.Борован</w:t>
      </w:r>
    </w:p>
    <w:p w:rsidR="0099605C" w:rsidRDefault="0099605C" w:rsidP="0099605C">
      <w:pPr>
        <w:pStyle w:val="ad"/>
        <w:rPr>
          <w:b/>
          <w:bCs/>
          <w:szCs w:val="24"/>
          <w:lang w:val="bg-BG"/>
        </w:rPr>
      </w:pPr>
      <w:r>
        <w:rPr>
          <w:b/>
          <w:bCs/>
          <w:szCs w:val="24"/>
          <w:lang w:val="ru-RU"/>
        </w:rPr>
        <w:tab/>
      </w:r>
      <w:r>
        <w:rPr>
          <w:b/>
          <w:bCs/>
          <w:szCs w:val="24"/>
          <w:lang w:val="ru-RU"/>
        </w:rPr>
        <w:tab/>
      </w:r>
      <w:r>
        <w:rPr>
          <w:b/>
          <w:bCs/>
          <w:szCs w:val="24"/>
          <w:lang w:val="ru-RU"/>
        </w:rPr>
        <w:tab/>
      </w:r>
      <w:r>
        <w:rPr>
          <w:b/>
          <w:bCs/>
          <w:szCs w:val="24"/>
          <w:lang w:val="ru-RU"/>
        </w:rPr>
        <w:tab/>
      </w:r>
      <w:r>
        <w:rPr>
          <w:b/>
          <w:bCs/>
          <w:szCs w:val="24"/>
          <w:lang w:val="ru-RU"/>
        </w:rPr>
        <w:tab/>
      </w:r>
      <w:r>
        <w:rPr>
          <w:b/>
          <w:bCs/>
          <w:szCs w:val="24"/>
          <w:lang w:val="ru-RU"/>
        </w:rPr>
        <w:tab/>
        <w:t xml:space="preserve"> ул. </w:t>
      </w:r>
      <w:r>
        <w:rPr>
          <w:b/>
          <w:bCs/>
          <w:szCs w:val="24"/>
          <w:lang w:val="bg-BG"/>
        </w:rPr>
        <w:t>„Иван Вазов”№1</w:t>
      </w:r>
    </w:p>
    <w:p w:rsidR="0099605C" w:rsidRDefault="0099605C" w:rsidP="0099605C">
      <w:pPr>
        <w:pStyle w:val="ad"/>
        <w:ind w:left="3600" w:firstLine="720"/>
        <w:outlineLvl w:val="0"/>
        <w:rPr>
          <w:b/>
          <w:bCs/>
          <w:szCs w:val="24"/>
        </w:rPr>
      </w:pPr>
    </w:p>
    <w:p w:rsidR="0099605C" w:rsidRDefault="0099605C" w:rsidP="0099605C">
      <w:pPr>
        <w:pStyle w:val="ad"/>
        <w:jc w:val="center"/>
        <w:rPr>
          <w:b/>
          <w:bCs/>
          <w:szCs w:val="24"/>
          <w:lang w:val="ru-RU"/>
        </w:rPr>
      </w:pPr>
      <w:r>
        <w:rPr>
          <w:b/>
          <w:bCs/>
          <w:szCs w:val="24"/>
        </w:rPr>
        <w:t xml:space="preserve"> </w:t>
      </w:r>
    </w:p>
    <w:p w:rsidR="0099605C" w:rsidRDefault="0099605C" w:rsidP="0099605C">
      <w:pPr>
        <w:pStyle w:val="ad"/>
        <w:jc w:val="center"/>
        <w:rPr>
          <w:b/>
          <w:bCs/>
          <w:szCs w:val="24"/>
          <w:lang w:val="ru-RU"/>
        </w:rPr>
      </w:pPr>
    </w:p>
    <w:p w:rsidR="0099605C" w:rsidRDefault="0099605C" w:rsidP="0099605C">
      <w:pPr>
        <w:pStyle w:val="ad"/>
        <w:jc w:val="center"/>
        <w:outlineLvl w:val="0"/>
        <w:rPr>
          <w:b/>
          <w:bCs/>
          <w:caps/>
          <w:szCs w:val="24"/>
        </w:rPr>
      </w:pPr>
      <w:r>
        <w:rPr>
          <w:b/>
          <w:bCs/>
          <w:caps/>
          <w:szCs w:val="24"/>
        </w:rPr>
        <w:t xml:space="preserve">ТЕХНИЧЕСКО  ПРЕДЛОЖЕНИЕ </w:t>
      </w:r>
    </w:p>
    <w:p w:rsidR="0099605C" w:rsidRDefault="0099605C" w:rsidP="0099605C">
      <w:pPr>
        <w:jc w:val="center"/>
        <w:rPr>
          <w:b/>
          <w:color w:val="000000"/>
          <w:position w:val="8"/>
          <w:lang w:val="ru-RU"/>
        </w:rPr>
      </w:pPr>
    </w:p>
    <w:tbl>
      <w:tblPr>
        <w:tblW w:w="8748" w:type="dxa"/>
        <w:jc w:val="center"/>
        <w:tblBorders>
          <w:bottom w:val="single" w:sz="4" w:space="0" w:color="auto"/>
          <w:insideH w:val="single" w:sz="4" w:space="0" w:color="auto"/>
        </w:tblBorders>
        <w:tblLook w:val="04A0" w:firstRow="1" w:lastRow="0" w:firstColumn="1" w:lastColumn="0" w:noHBand="0" w:noVBand="1"/>
      </w:tblPr>
      <w:tblGrid>
        <w:gridCol w:w="3168"/>
        <w:gridCol w:w="5580"/>
      </w:tblGrid>
      <w:tr w:rsidR="0099605C" w:rsidTr="0099605C">
        <w:trPr>
          <w:jc w:val="center"/>
        </w:trPr>
        <w:tc>
          <w:tcPr>
            <w:tcW w:w="3168" w:type="dxa"/>
            <w:tcBorders>
              <w:top w:val="single" w:sz="4" w:space="0" w:color="auto"/>
              <w:left w:val="single" w:sz="4" w:space="0" w:color="auto"/>
              <w:bottom w:val="single" w:sz="4" w:space="0" w:color="auto"/>
              <w:right w:val="single" w:sz="4" w:space="0" w:color="auto"/>
            </w:tcBorders>
            <w:hideMark/>
          </w:tcPr>
          <w:p w:rsidR="0099605C" w:rsidRDefault="0099605C">
            <w:pPr>
              <w:pStyle w:val="ad"/>
              <w:rPr>
                <w:b/>
                <w:bCs/>
                <w:szCs w:val="24"/>
              </w:rPr>
            </w:pPr>
            <w:r>
              <w:rPr>
                <w:b/>
                <w:bCs/>
                <w:szCs w:val="24"/>
              </w:rPr>
              <w:t>Наименование на поръчката:</w:t>
            </w:r>
          </w:p>
        </w:tc>
        <w:tc>
          <w:tcPr>
            <w:tcW w:w="5580" w:type="dxa"/>
            <w:tcBorders>
              <w:top w:val="single" w:sz="4" w:space="0" w:color="auto"/>
              <w:left w:val="single" w:sz="4" w:space="0" w:color="auto"/>
              <w:bottom w:val="single" w:sz="4" w:space="0" w:color="auto"/>
              <w:right w:val="single" w:sz="4" w:space="0" w:color="auto"/>
            </w:tcBorders>
          </w:tcPr>
          <w:p w:rsidR="0099605C" w:rsidRDefault="0099605C">
            <w:pPr>
              <w:spacing w:before="100" w:beforeAutospacing="1" w:after="100" w:afterAutospacing="1" w:line="276" w:lineRule="auto"/>
              <w:jc w:val="center"/>
              <w:rPr>
                <w:b/>
                <w:lang w:val="ru-RU"/>
              </w:rPr>
            </w:pPr>
            <w:r>
              <w:rPr>
                <w:b/>
                <w:sz w:val="22"/>
                <w:szCs w:val="22"/>
                <w:lang w:val="bg-BG"/>
              </w:rPr>
              <w:t xml:space="preserve">”Рехабилитация на общинска пътна мрежа в община Борован - участъци </w:t>
            </w:r>
            <w:r>
              <w:rPr>
                <w:b/>
                <w:sz w:val="22"/>
                <w:szCs w:val="22"/>
                <w:lang w:val="en-US"/>
              </w:rPr>
              <w:t xml:space="preserve">VRC 2002 - </w:t>
            </w:r>
            <w:r>
              <w:rPr>
                <w:b/>
                <w:sz w:val="22"/>
                <w:szCs w:val="22"/>
                <w:lang w:val="bg-BG"/>
              </w:rPr>
              <w:t xml:space="preserve">Добролево- Сираково, </w:t>
            </w:r>
            <w:r>
              <w:rPr>
                <w:b/>
                <w:sz w:val="22"/>
                <w:szCs w:val="22"/>
                <w:lang w:val="en-US"/>
              </w:rPr>
              <w:t>VRC 1016 -</w:t>
            </w:r>
            <w:r>
              <w:rPr>
                <w:b/>
                <w:sz w:val="22"/>
                <w:szCs w:val="22"/>
                <w:lang w:val="bg-BG"/>
              </w:rPr>
              <w:t xml:space="preserve">Сираково- Алтимир, </w:t>
            </w:r>
            <w:r>
              <w:rPr>
                <w:b/>
                <w:sz w:val="22"/>
                <w:szCs w:val="22"/>
                <w:lang w:val="en-US"/>
              </w:rPr>
              <w:t xml:space="preserve">VRC 1016- </w:t>
            </w:r>
            <w:r>
              <w:rPr>
                <w:b/>
                <w:sz w:val="22"/>
                <w:szCs w:val="22"/>
                <w:lang w:val="bg-BG"/>
              </w:rPr>
              <w:t>Сираково- Рогозен. „</w:t>
            </w:r>
            <w:r>
              <w:rPr>
                <w:b/>
                <w:sz w:val="22"/>
                <w:szCs w:val="22"/>
                <w:lang w:val="ru-RU"/>
              </w:rPr>
              <w:t xml:space="preserve">  </w:t>
            </w:r>
          </w:p>
          <w:p w:rsidR="0099605C" w:rsidRDefault="0099605C">
            <w:pPr>
              <w:jc w:val="both"/>
              <w:rPr>
                <w:b/>
                <w:lang w:val="bg-BG"/>
              </w:rPr>
            </w:pPr>
          </w:p>
        </w:tc>
      </w:tr>
    </w:tbl>
    <w:p w:rsidR="0099605C" w:rsidRDefault="0099605C" w:rsidP="0099605C">
      <w:pPr>
        <w:pStyle w:val="ad"/>
        <w:jc w:val="center"/>
        <w:rPr>
          <w:b/>
          <w:bCs/>
          <w:szCs w:val="24"/>
          <w:lang w:val="ru-RU"/>
        </w:rPr>
      </w:pPr>
    </w:p>
    <w:p w:rsidR="0099605C" w:rsidRDefault="0099605C" w:rsidP="0099605C">
      <w:pPr>
        <w:pStyle w:val="ad"/>
        <w:rPr>
          <w:b/>
          <w:bCs/>
          <w:szCs w:val="24"/>
          <w:lang w:val="ru-RU"/>
        </w:rPr>
      </w:pPr>
    </w:p>
    <w:p w:rsidR="0099605C" w:rsidRDefault="0099605C" w:rsidP="0099605C">
      <w:pPr>
        <w:pStyle w:val="23"/>
        <w:ind w:left="4248" w:firstLine="708"/>
        <w:rPr>
          <w:b/>
          <w:sz w:val="24"/>
          <w:szCs w:val="24"/>
        </w:rPr>
      </w:pPr>
      <w:r>
        <w:rPr>
          <w:b/>
          <w:bCs/>
          <w:szCs w:val="24"/>
          <w:lang w:val="ru-RU"/>
        </w:rPr>
        <w:tab/>
      </w:r>
      <w:r>
        <w:rPr>
          <w:b/>
          <w:sz w:val="24"/>
          <w:szCs w:val="24"/>
        </w:rPr>
        <w:t xml:space="preserve">ДО </w:t>
      </w:r>
    </w:p>
    <w:p w:rsidR="0099605C" w:rsidRDefault="0099605C" w:rsidP="0099605C">
      <w:pPr>
        <w:pStyle w:val="23"/>
        <w:ind w:left="4248" w:firstLine="708"/>
        <w:rPr>
          <w:b/>
          <w:sz w:val="24"/>
          <w:szCs w:val="24"/>
          <w:lang w:val="bg-BG"/>
        </w:rPr>
      </w:pPr>
      <w:r>
        <w:rPr>
          <w:b/>
          <w:sz w:val="24"/>
          <w:szCs w:val="24"/>
        </w:rPr>
        <w:t xml:space="preserve">КМЕТА НА ОБЩИНА </w:t>
      </w:r>
      <w:r>
        <w:rPr>
          <w:b/>
          <w:sz w:val="24"/>
          <w:szCs w:val="24"/>
          <w:lang w:val="bg-BG"/>
        </w:rPr>
        <w:t>БОРОВАН</w:t>
      </w:r>
    </w:p>
    <w:p w:rsidR="0099605C" w:rsidRDefault="0099605C" w:rsidP="0099605C">
      <w:pPr>
        <w:pStyle w:val="23"/>
        <w:ind w:left="0"/>
        <w:rPr>
          <w:b/>
          <w:sz w:val="24"/>
          <w:szCs w:val="24"/>
        </w:rPr>
      </w:pPr>
    </w:p>
    <w:p w:rsidR="0099605C" w:rsidRDefault="0099605C" w:rsidP="0099605C">
      <w:pPr>
        <w:pStyle w:val="23"/>
        <w:ind w:left="0"/>
        <w:jc w:val="center"/>
        <w:rPr>
          <w:b/>
          <w:sz w:val="24"/>
          <w:szCs w:val="24"/>
          <w:lang w:val="bg-BG"/>
        </w:rPr>
      </w:pPr>
      <w:r>
        <w:rPr>
          <w:b/>
          <w:sz w:val="24"/>
          <w:szCs w:val="24"/>
        </w:rPr>
        <w:t>ТЕХНИЧЕСК</w:t>
      </w:r>
      <w:r>
        <w:rPr>
          <w:b/>
          <w:sz w:val="24"/>
          <w:szCs w:val="24"/>
          <w:lang w:val="bg-BG"/>
        </w:rPr>
        <w:t>О</w:t>
      </w:r>
      <w:r>
        <w:rPr>
          <w:b/>
          <w:sz w:val="24"/>
          <w:szCs w:val="24"/>
        </w:rPr>
        <w:t xml:space="preserve"> </w:t>
      </w:r>
      <w:r>
        <w:rPr>
          <w:b/>
          <w:sz w:val="24"/>
          <w:szCs w:val="24"/>
          <w:lang w:val="bg-BG"/>
        </w:rPr>
        <w:t xml:space="preserve">  ПРЕДЛОЖЕНИЕ</w:t>
      </w:r>
    </w:p>
    <w:p w:rsidR="0099605C" w:rsidRDefault="0099605C" w:rsidP="0099605C">
      <w:pPr>
        <w:pStyle w:val="23"/>
        <w:ind w:left="0"/>
        <w:rPr>
          <w:i/>
          <w:sz w:val="24"/>
          <w:szCs w:val="24"/>
        </w:rPr>
      </w:pPr>
      <w:r>
        <w:rPr>
          <w:sz w:val="24"/>
          <w:szCs w:val="24"/>
        </w:rPr>
        <w:t>От ………………................................................................................…………….......…</w:t>
      </w:r>
    </w:p>
    <w:p w:rsidR="0099605C" w:rsidRDefault="0099605C" w:rsidP="0099605C">
      <w:pPr>
        <w:pStyle w:val="23"/>
        <w:ind w:left="0"/>
        <w:jc w:val="center"/>
        <w:rPr>
          <w:sz w:val="24"/>
          <w:szCs w:val="24"/>
        </w:rPr>
      </w:pPr>
      <w:r>
        <w:rPr>
          <w:sz w:val="24"/>
          <w:szCs w:val="24"/>
        </w:rPr>
        <w:t>(наименование на участника)</w:t>
      </w:r>
    </w:p>
    <w:p w:rsidR="0099605C" w:rsidRDefault="0099605C" w:rsidP="0099605C">
      <w:pPr>
        <w:pStyle w:val="23"/>
        <w:ind w:left="0"/>
        <w:rPr>
          <w:sz w:val="24"/>
          <w:szCs w:val="24"/>
        </w:rPr>
      </w:pPr>
      <w:r>
        <w:rPr>
          <w:sz w:val="24"/>
          <w:szCs w:val="24"/>
        </w:rPr>
        <w:lastRenderedPageBreak/>
        <w:t xml:space="preserve">представлявано от .......................................................................................................................... </w:t>
      </w:r>
    </w:p>
    <w:p w:rsidR="0099605C" w:rsidRDefault="0099605C" w:rsidP="0099605C">
      <w:pPr>
        <w:pStyle w:val="23"/>
        <w:ind w:left="0"/>
        <w:jc w:val="center"/>
        <w:rPr>
          <w:sz w:val="24"/>
          <w:szCs w:val="24"/>
        </w:rPr>
      </w:pPr>
      <w:r>
        <w:rPr>
          <w:sz w:val="24"/>
          <w:szCs w:val="24"/>
        </w:rPr>
        <w:t xml:space="preserve">(трите имена на законния представител или изрично упълномощеното лице на участника)  </w:t>
      </w:r>
    </w:p>
    <w:p w:rsidR="0099605C" w:rsidRDefault="0099605C" w:rsidP="0099605C">
      <w:pPr>
        <w:pStyle w:val="23"/>
        <w:ind w:left="0"/>
        <w:rPr>
          <w:sz w:val="24"/>
          <w:szCs w:val="24"/>
        </w:rPr>
      </w:pPr>
      <w:r>
        <w:rPr>
          <w:sz w:val="24"/>
          <w:szCs w:val="24"/>
        </w:rPr>
        <w:t>в качеството си на ...........................................................................................................................</w:t>
      </w:r>
    </w:p>
    <w:p w:rsidR="0099605C" w:rsidRDefault="0099605C" w:rsidP="0099605C">
      <w:pPr>
        <w:pStyle w:val="23"/>
        <w:ind w:left="0"/>
        <w:jc w:val="center"/>
        <w:rPr>
          <w:sz w:val="24"/>
          <w:szCs w:val="24"/>
        </w:rPr>
      </w:pPr>
      <w:r>
        <w:rPr>
          <w:sz w:val="24"/>
          <w:szCs w:val="24"/>
        </w:rPr>
        <w:t>(посочва се длъжността на представителя на участника)</w:t>
      </w:r>
    </w:p>
    <w:p w:rsidR="0099605C" w:rsidRDefault="0099605C" w:rsidP="0099605C">
      <w:pPr>
        <w:pStyle w:val="23"/>
        <w:ind w:left="0"/>
        <w:rPr>
          <w:b/>
          <w:sz w:val="24"/>
          <w:szCs w:val="24"/>
        </w:rPr>
      </w:pPr>
      <w:r>
        <w:rPr>
          <w:sz w:val="24"/>
          <w:szCs w:val="24"/>
        </w:rPr>
        <w:t> </w:t>
      </w:r>
    </w:p>
    <w:p w:rsidR="0099605C" w:rsidRPr="00EB292E" w:rsidRDefault="0099605C" w:rsidP="0099605C">
      <w:pPr>
        <w:pStyle w:val="23"/>
        <w:ind w:left="360" w:hanging="360"/>
        <w:rPr>
          <w:b/>
          <w:sz w:val="24"/>
          <w:szCs w:val="24"/>
        </w:rPr>
      </w:pPr>
      <w:r w:rsidRPr="00EB292E">
        <w:rPr>
          <w:b/>
          <w:sz w:val="24"/>
          <w:szCs w:val="24"/>
        </w:rPr>
        <w:t>УВАЖАЕМ</w:t>
      </w:r>
      <w:r w:rsidRPr="00EB292E">
        <w:rPr>
          <w:b/>
          <w:sz w:val="24"/>
          <w:szCs w:val="24"/>
          <w:lang w:val="bg-BG"/>
        </w:rPr>
        <w:t>И ДАМИ И ГОСПОДА</w:t>
      </w:r>
      <w:r w:rsidRPr="00EB292E">
        <w:rPr>
          <w:b/>
          <w:sz w:val="24"/>
          <w:szCs w:val="24"/>
        </w:rPr>
        <w:t xml:space="preserve">, </w:t>
      </w:r>
    </w:p>
    <w:p w:rsidR="0099605C" w:rsidRPr="00EB292E" w:rsidRDefault="0099605C" w:rsidP="0099605C">
      <w:pPr>
        <w:pStyle w:val="23"/>
        <w:ind w:left="0"/>
        <w:rPr>
          <w:sz w:val="24"/>
          <w:szCs w:val="24"/>
        </w:rPr>
      </w:pPr>
    </w:p>
    <w:p w:rsidR="007B2C07" w:rsidRDefault="0099605C" w:rsidP="007B2C07">
      <w:pPr>
        <w:spacing w:before="100" w:beforeAutospacing="1" w:after="100" w:afterAutospacing="1" w:line="276" w:lineRule="auto"/>
        <w:jc w:val="center"/>
        <w:rPr>
          <w:b/>
          <w:sz w:val="22"/>
          <w:szCs w:val="22"/>
          <w:lang w:val="ru-RU"/>
        </w:rPr>
      </w:pPr>
      <w:r w:rsidRPr="00EB292E">
        <w:rPr>
          <w:lang w:val="bg-BG"/>
        </w:rPr>
        <w:t xml:space="preserve">След като се запознах(ме) с изискванията в публичната покана и условията за участие в избора на изпълнител на поръчка, с предмет: </w:t>
      </w:r>
      <w:r w:rsidR="007B2C07">
        <w:rPr>
          <w:b/>
          <w:sz w:val="22"/>
          <w:szCs w:val="22"/>
          <w:lang w:val="bg-BG"/>
        </w:rPr>
        <w:t xml:space="preserve">”Рехабилитация на общинска пътна мрежа в община Борован - участъци </w:t>
      </w:r>
      <w:r w:rsidR="007B2C07">
        <w:rPr>
          <w:b/>
          <w:sz w:val="22"/>
          <w:szCs w:val="22"/>
          <w:lang w:val="en-US"/>
        </w:rPr>
        <w:t xml:space="preserve">VRC 2002 - </w:t>
      </w:r>
      <w:r w:rsidR="007B2C07">
        <w:rPr>
          <w:b/>
          <w:sz w:val="22"/>
          <w:szCs w:val="22"/>
          <w:lang w:val="bg-BG"/>
        </w:rPr>
        <w:t xml:space="preserve">Добролево- Сираково, </w:t>
      </w:r>
      <w:r w:rsidR="007B2C07">
        <w:rPr>
          <w:b/>
          <w:sz w:val="22"/>
          <w:szCs w:val="22"/>
          <w:lang w:val="en-US"/>
        </w:rPr>
        <w:t>VRC 1016 -</w:t>
      </w:r>
      <w:r w:rsidR="007B2C07">
        <w:rPr>
          <w:b/>
          <w:sz w:val="22"/>
          <w:szCs w:val="22"/>
          <w:lang w:val="bg-BG"/>
        </w:rPr>
        <w:t xml:space="preserve">Сираково- Алтимир, </w:t>
      </w:r>
      <w:r w:rsidR="007B2C07">
        <w:rPr>
          <w:b/>
          <w:sz w:val="22"/>
          <w:szCs w:val="22"/>
          <w:lang w:val="en-US"/>
        </w:rPr>
        <w:t xml:space="preserve">VRC 1016- </w:t>
      </w:r>
      <w:r w:rsidR="007B2C07">
        <w:rPr>
          <w:b/>
          <w:sz w:val="22"/>
          <w:szCs w:val="22"/>
          <w:lang w:val="bg-BG"/>
        </w:rPr>
        <w:t>Сираково- Рогозен. „</w:t>
      </w:r>
      <w:r w:rsidR="007B2C07">
        <w:rPr>
          <w:b/>
          <w:sz w:val="22"/>
          <w:szCs w:val="22"/>
          <w:lang w:val="ru-RU"/>
        </w:rPr>
        <w:t xml:space="preserve">  </w:t>
      </w:r>
    </w:p>
    <w:p w:rsidR="0099605C" w:rsidRPr="00EB292E" w:rsidRDefault="0099605C" w:rsidP="007B2C07">
      <w:pPr>
        <w:jc w:val="both"/>
        <w:rPr>
          <w:lang w:val="bg-BG"/>
        </w:rPr>
      </w:pPr>
      <w:r w:rsidRPr="00EB292E">
        <w:rPr>
          <w:lang w:val="bg-BG"/>
        </w:rPr>
        <w:t>Заявявам/е:</w:t>
      </w:r>
    </w:p>
    <w:p w:rsidR="0099605C" w:rsidRPr="00EB292E" w:rsidRDefault="0099605C" w:rsidP="0099605C">
      <w:pPr>
        <w:jc w:val="both"/>
        <w:rPr>
          <w:b/>
          <w:lang w:val="bg-BG"/>
        </w:rPr>
      </w:pPr>
      <w:r w:rsidRPr="00EB292E">
        <w:t>1. Желая(ем) да участвам(е) в процедурата за възлагане на поръчка</w:t>
      </w:r>
      <w:r w:rsidRPr="00EB292E">
        <w:rPr>
          <w:lang w:val="bg-BG"/>
        </w:rPr>
        <w:t>.</w:t>
      </w:r>
    </w:p>
    <w:p w:rsidR="0099605C" w:rsidRPr="00EB292E" w:rsidRDefault="0099605C" w:rsidP="0099605C">
      <w:pPr>
        <w:pStyle w:val="23"/>
        <w:spacing w:line="240" w:lineRule="auto"/>
        <w:ind w:left="0"/>
        <w:rPr>
          <w:sz w:val="24"/>
          <w:szCs w:val="24"/>
        </w:rPr>
      </w:pPr>
      <w:r w:rsidRPr="00EB292E">
        <w:rPr>
          <w:sz w:val="24"/>
          <w:szCs w:val="24"/>
        </w:rPr>
        <w:t>2. При подготовката на настоящата оферта съм/сме спазил(и) всички изисквания на Възложителя за нейното изготвяне.</w:t>
      </w:r>
    </w:p>
    <w:p w:rsidR="0099605C" w:rsidRPr="00EB292E" w:rsidRDefault="0099605C" w:rsidP="0099605C">
      <w:pPr>
        <w:pStyle w:val="23"/>
        <w:spacing w:line="240" w:lineRule="auto"/>
        <w:ind w:left="0" w:right="45"/>
        <w:rPr>
          <w:sz w:val="24"/>
          <w:szCs w:val="24"/>
        </w:rPr>
      </w:pPr>
      <w:r w:rsidRPr="00EB292E">
        <w:rPr>
          <w:sz w:val="24"/>
          <w:szCs w:val="24"/>
        </w:rPr>
        <w:t xml:space="preserve">3. Тази оферта е със срок на валидност </w:t>
      </w:r>
      <w:r w:rsidR="00EF5D63" w:rsidRPr="00EB292E">
        <w:rPr>
          <w:sz w:val="24"/>
          <w:szCs w:val="24"/>
          <w:lang w:val="bg-BG"/>
        </w:rPr>
        <w:t>90</w:t>
      </w:r>
      <w:r w:rsidRPr="00EB292E">
        <w:rPr>
          <w:sz w:val="24"/>
          <w:szCs w:val="24"/>
        </w:rPr>
        <w:t xml:space="preserve"> (</w:t>
      </w:r>
      <w:r w:rsidR="00EF5D63" w:rsidRPr="00EB292E">
        <w:rPr>
          <w:sz w:val="24"/>
          <w:szCs w:val="24"/>
          <w:lang w:val="bg-BG"/>
        </w:rPr>
        <w:t>деветдесет</w:t>
      </w:r>
      <w:r w:rsidRPr="00EB292E">
        <w:rPr>
          <w:sz w:val="24"/>
          <w:szCs w:val="24"/>
        </w:rPr>
        <w:t xml:space="preserve"> ) календарни дни, считано от датата на отварянето й.</w:t>
      </w:r>
    </w:p>
    <w:p w:rsidR="0099605C" w:rsidRPr="00EB292E" w:rsidRDefault="0099605C" w:rsidP="0099605C">
      <w:pPr>
        <w:pStyle w:val="23"/>
        <w:spacing w:line="240" w:lineRule="auto"/>
        <w:ind w:left="0" w:right="45"/>
        <w:rPr>
          <w:sz w:val="24"/>
          <w:szCs w:val="24"/>
          <w:lang w:val="bg-BG"/>
        </w:rPr>
      </w:pPr>
      <w:r w:rsidRPr="00EB292E">
        <w:rPr>
          <w:sz w:val="24"/>
          <w:szCs w:val="24"/>
        </w:rPr>
        <w:t>4. Предлаганите от мен/нас  дейности ще удовлетворяват Техническите изисквания на Възложителя</w:t>
      </w:r>
      <w:r w:rsidR="008A4C35" w:rsidRPr="00EB292E">
        <w:rPr>
          <w:sz w:val="24"/>
          <w:szCs w:val="24"/>
          <w:lang w:val="bg-BG"/>
        </w:rPr>
        <w:t>.</w:t>
      </w:r>
    </w:p>
    <w:p w:rsidR="00EB292E" w:rsidRDefault="008A4C35" w:rsidP="00EB292E">
      <w:pPr>
        <w:spacing w:after="60"/>
        <w:rPr>
          <w:b/>
          <w:lang w:val="bg-BG" w:eastAsia="bg-BG"/>
        </w:rPr>
      </w:pPr>
      <w:r w:rsidRPr="00EB292E">
        <w:rPr>
          <w:b/>
          <w:lang w:val="bg-BG" w:eastAsia="bg-BG"/>
        </w:rPr>
        <w:t>5. Предлаганият от нас с</w:t>
      </w:r>
      <w:r w:rsidRPr="006B1864">
        <w:rPr>
          <w:b/>
          <w:lang w:val="en-AU" w:eastAsia="bg-BG"/>
        </w:rPr>
        <w:t>рок</w:t>
      </w:r>
      <w:r w:rsidRPr="006B1864">
        <w:rPr>
          <w:b/>
          <w:lang w:val="bg-BG" w:eastAsia="bg-BG"/>
        </w:rPr>
        <w:t xml:space="preserve"> </w:t>
      </w:r>
      <w:r w:rsidRPr="006B1864">
        <w:rPr>
          <w:b/>
          <w:lang w:val="ru-RU" w:eastAsia="bg-BG"/>
        </w:rPr>
        <w:t>за изпълнение на съответните ремонтни дейности</w:t>
      </w:r>
      <w:r w:rsidRPr="00EB292E">
        <w:rPr>
          <w:b/>
          <w:lang w:val="bg-BG" w:eastAsia="bg-BG"/>
        </w:rPr>
        <w:t xml:space="preserve"> е………………………………………, работни дни, считано от…………………</w:t>
      </w:r>
    </w:p>
    <w:p w:rsidR="00EB292E" w:rsidRDefault="008A4C35" w:rsidP="00EB292E">
      <w:pPr>
        <w:spacing w:after="60"/>
        <w:rPr>
          <w:b/>
          <w:lang w:val="bg-BG" w:eastAsia="bg-BG"/>
        </w:rPr>
      </w:pPr>
      <w:r w:rsidRPr="00EB292E">
        <w:rPr>
          <w:b/>
          <w:lang w:val="bg-BG" w:eastAsia="bg-BG"/>
        </w:rPr>
        <w:t xml:space="preserve">6. Предлаганият от нас </w:t>
      </w:r>
      <w:r w:rsidRPr="00EB292E">
        <w:rPr>
          <w:b/>
          <w:lang w:val="en-AU" w:eastAsia="bg-BG"/>
        </w:rPr>
        <w:t>срок за реакция за отстраняване на дефекти</w:t>
      </w:r>
      <w:r w:rsidRPr="00EB292E">
        <w:rPr>
          <w:b/>
          <w:lang w:val="bg-BG" w:eastAsia="bg-BG"/>
        </w:rPr>
        <w:t xml:space="preserve"> е……………………………………………………………………………………….</w:t>
      </w:r>
    </w:p>
    <w:p w:rsidR="00EB292E" w:rsidRPr="00EB292E" w:rsidRDefault="00EB292E" w:rsidP="00EB292E">
      <w:pPr>
        <w:spacing w:after="60"/>
        <w:rPr>
          <w:b/>
          <w:lang w:val="bg-BG" w:eastAsia="bg-BG"/>
        </w:rPr>
      </w:pPr>
      <w:r w:rsidRPr="00EB292E">
        <w:rPr>
          <w:b/>
          <w:lang w:val="bg-BG" w:eastAsia="bg-BG"/>
        </w:rPr>
        <w:t>7.Предлаганото от нас техническо предложение е както следва:</w:t>
      </w:r>
    </w:p>
    <w:p w:rsidR="00EB292E" w:rsidRPr="00EB292E" w:rsidRDefault="00EB292E" w:rsidP="008A4C35">
      <w:pPr>
        <w:keepNext/>
        <w:spacing w:after="120"/>
        <w:rPr>
          <w:lang w:val="bg-BG"/>
        </w:rPr>
      </w:pPr>
      <w:r w:rsidRPr="00EB292E">
        <w:rPr>
          <w:b/>
          <w:lang w:val="bg-BG" w:eastAsia="bg-BG"/>
        </w:rPr>
        <w:lastRenderedPageBreak/>
        <w:t xml:space="preserve">7.1. </w:t>
      </w:r>
      <w:r w:rsidRPr="00EB292E">
        <w:rPr>
          <w:lang w:val="bg-BG"/>
        </w:rPr>
        <w:t>Технологична последователност на строителните процеси………………………</w:t>
      </w:r>
    </w:p>
    <w:p w:rsidR="00EB292E" w:rsidRPr="00EB292E" w:rsidRDefault="00EB292E" w:rsidP="008A4C35">
      <w:pPr>
        <w:keepNext/>
        <w:spacing w:after="120"/>
        <w:rPr>
          <w:lang w:val="bg-BG"/>
        </w:rPr>
      </w:pPr>
      <w:r w:rsidRPr="00EB292E">
        <w:rPr>
          <w:lang w:val="bg-BG"/>
        </w:rPr>
        <w:t>………………………………………………………………………………………………</w:t>
      </w:r>
    </w:p>
    <w:p w:rsidR="00EB292E" w:rsidRPr="00EB292E" w:rsidRDefault="00EB292E" w:rsidP="008A4C35">
      <w:pPr>
        <w:keepNext/>
        <w:spacing w:after="120"/>
        <w:rPr>
          <w:lang w:val="bg-BG"/>
        </w:rPr>
      </w:pPr>
      <w:r w:rsidRPr="00EB292E">
        <w:rPr>
          <w:lang w:val="bg-BG"/>
        </w:rPr>
        <w:t>7.2. Управление на риска при изпълнение на строителството……………………….</w:t>
      </w:r>
    </w:p>
    <w:p w:rsidR="00EB292E" w:rsidRPr="00EB292E" w:rsidRDefault="00EB292E" w:rsidP="008A4C35">
      <w:pPr>
        <w:keepNext/>
        <w:spacing w:after="120"/>
        <w:rPr>
          <w:lang w:val="bg-BG"/>
        </w:rPr>
      </w:pPr>
      <w:r w:rsidRPr="00EB292E">
        <w:rPr>
          <w:lang w:val="bg-BG"/>
        </w:rPr>
        <w:t>…………………………………………………………………………………………….</w:t>
      </w:r>
    </w:p>
    <w:p w:rsidR="00EB292E" w:rsidRPr="006B1864" w:rsidRDefault="00EB292E" w:rsidP="008A4C35">
      <w:pPr>
        <w:keepNext/>
        <w:spacing w:after="120"/>
        <w:rPr>
          <w:b/>
          <w:lang w:val="bg-BG" w:eastAsia="bg-BG"/>
        </w:rPr>
      </w:pPr>
      <w:r w:rsidRPr="00EB292E">
        <w:rPr>
          <w:b/>
          <w:lang w:val="bg-BG" w:eastAsia="bg-BG"/>
        </w:rPr>
        <w:t>Забележка:Посочените по-горе показатели трябва да бъдат изготвени съгласно изискванията на Възложителя посочени в МЕТОДИКАТА ЗА ОЦЕНКА.</w:t>
      </w:r>
    </w:p>
    <w:p w:rsidR="008A4C35" w:rsidRPr="00EB292E" w:rsidRDefault="008A4C35" w:rsidP="0099605C">
      <w:pPr>
        <w:pStyle w:val="23"/>
        <w:spacing w:line="240" w:lineRule="auto"/>
        <w:ind w:left="0" w:right="45"/>
        <w:rPr>
          <w:sz w:val="24"/>
          <w:szCs w:val="24"/>
          <w:lang w:val="bg-BG"/>
        </w:rPr>
      </w:pPr>
    </w:p>
    <w:p w:rsidR="0099605C" w:rsidRPr="00EB292E" w:rsidRDefault="00A53E7C" w:rsidP="0099605C">
      <w:pPr>
        <w:spacing w:before="40"/>
        <w:jc w:val="both"/>
        <w:rPr>
          <w:lang w:val="bg-BG"/>
        </w:rPr>
      </w:pPr>
      <w:r>
        <w:rPr>
          <w:lang w:val="bg-BG"/>
        </w:rPr>
        <w:t>8</w:t>
      </w:r>
      <w:r w:rsidR="0099605C" w:rsidRPr="00EB292E">
        <w:rPr>
          <w:lang w:val="bg-BG"/>
        </w:rPr>
        <w:t>.Гаранционният срок е _____/______/ календарни дни считано от подписването на протокол за установяване на годността за ползване на обекта.</w:t>
      </w:r>
    </w:p>
    <w:p w:rsidR="0099605C" w:rsidRPr="00EB292E" w:rsidRDefault="00A53E7C" w:rsidP="0099605C">
      <w:pPr>
        <w:spacing w:after="120"/>
        <w:jc w:val="both"/>
        <w:rPr>
          <w:lang w:val="bg-BG"/>
        </w:rPr>
      </w:pPr>
      <w:r>
        <w:rPr>
          <w:lang w:val="bg-BG"/>
        </w:rPr>
        <w:t>9</w:t>
      </w:r>
      <w:r w:rsidR="0099605C" w:rsidRPr="00EB292E">
        <w:rPr>
          <w:lang w:val="bg-BG"/>
        </w:rPr>
        <w:t xml:space="preserve">. Приемам(е) изцяло всички изисквания на Възложителя за изпълнение на поръчката. </w:t>
      </w:r>
    </w:p>
    <w:p w:rsidR="0099605C" w:rsidRDefault="00A53E7C" w:rsidP="0099605C">
      <w:pPr>
        <w:pStyle w:val="23"/>
        <w:ind w:left="0"/>
        <w:rPr>
          <w:sz w:val="24"/>
          <w:szCs w:val="24"/>
        </w:rPr>
      </w:pPr>
      <w:r>
        <w:rPr>
          <w:sz w:val="24"/>
          <w:szCs w:val="24"/>
          <w:lang w:val="bg-BG"/>
        </w:rPr>
        <w:t>10</w:t>
      </w:r>
      <w:r w:rsidR="0099605C" w:rsidRPr="00EB292E">
        <w:rPr>
          <w:sz w:val="24"/>
          <w:szCs w:val="24"/>
        </w:rPr>
        <w:t>. Приемам(е) изцяло предложения проект на договор и при решение за определянето    на представлявания от мен участник  за изпълнител ще сключим договора по надлежен начин.</w:t>
      </w:r>
      <w:r w:rsidR="0099605C">
        <w:rPr>
          <w:sz w:val="24"/>
          <w:szCs w:val="24"/>
        </w:rPr>
        <w:t xml:space="preserve"> </w:t>
      </w:r>
    </w:p>
    <w:p w:rsidR="0099605C" w:rsidRDefault="00A53E7C" w:rsidP="0099605C">
      <w:pPr>
        <w:pStyle w:val="ad"/>
      </w:pPr>
      <w:r>
        <w:rPr>
          <w:lang w:val="bg-BG"/>
        </w:rPr>
        <w:t>11</w:t>
      </w:r>
      <w:r w:rsidR="0099605C">
        <w:t>. Заявяваме, че при изпълнение на поръчката __________________ подизпълнители.</w:t>
      </w:r>
    </w:p>
    <w:p w:rsidR="0099605C" w:rsidRDefault="0099605C" w:rsidP="0099605C">
      <w:pPr>
        <w:jc w:val="both"/>
        <w:rPr>
          <w:lang w:val="bg-BG"/>
        </w:rPr>
      </w:pPr>
      <w:r>
        <w:tab/>
      </w:r>
      <w:r>
        <w:tab/>
      </w:r>
      <w:r>
        <w:tab/>
      </w:r>
      <w:r>
        <w:tab/>
      </w:r>
      <w:r>
        <w:tab/>
      </w:r>
      <w:r>
        <w:rPr>
          <w:lang w:val="bg-BG"/>
        </w:rPr>
        <w:t xml:space="preserve">               (ще ползваме/няма да ползваме</w:t>
      </w:r>
    </w:p>
    <w:p w:rsidR="0099605C" w:rsidRDefault="0099605C" w:rsidP="0099605C">
      <w:pPr>
        <w:jc w:val="both"/>
        <w:rPr>
          <w:lang w:val="bg-BG"/>
        </w:rPr>
      </w:pPr>
      <w:r>
        <w:rPr>
          <w:lang w:val="bg-BG"/>
        </w:rPr>
        <w:tab/>
      </w:r>
      <w:r>
        <w:rPr>
          <w:lang w:val="bg-BG"/>
        </w:rPr>
        <w:tab/>
      </w:r>
      <w:r>
        <w:rPr>
          <w:lang w:val="bg-BG"/>
        </w:rPr>
        <w:tab/>
      </w:r>
      <w:r>
        <w:rPr>
          <w:lang w:val="bg-BG"/>
        </w:rPr>
        <w:tab/>
      </w:r>
      <w:r>
        <w:rPr>
          <w:lang w:val="bg-BG"/>
        </w:rPr>
        <w:tab/>
      </w:r>
    </w:p>
    <w:p w:rsidR="0099605C" w:rsidRDefault="0099605C" w:rsidP="0099605C">
      <w:pPr>
        <w:pStyle w:val="23"/>
        <w:ind w:left="0"/>
        <w:rPr>
          <w:sz w:val="24"/>
          <w:szCs w:val="24"/>
          <w:lang w:val="bg-BG"/>
        </w:rPr>
      </w:pPr>
      <w:r>
        <w:rPr>
          <w:sz w:val="24"/>
          <w:szCs w:val="24"/>
        </w:rPr>
        <w:t>Приложения: .....................................................................</w:t>
      </w:r>
    </w:p>
    <w:p w:rsidR="0099605C" w:rsidRDefault="0099605C" w:rsidP="0099605C">
      <w:pPr>
        <w:pStyle w:val="ad"/>
        <w:outlineLvl w:val="0"/>
        <w:rPr>
          <w:lang w:val="ru-RU"/>
        </w:rPr>
      </w:pPr>
    </w:p>
    <w:p w:rsidR="0099605C" w:rsidRDefault="0099605C" w:rsidP="0099605C">
      <w:pPr>
        <w:pStyle w:val="ad"/>
        <w:spacing w:line="480" w:lineRule="auto"/>
        <w:ind w:left="2880"/>
        <w:outlineLvl w:val="0"/>
        <w:rPr>
          <w:b/>
          <w:bCs/>
          <w:szCs w:val="24"/>
        </w:rPr>
      </w:pPr>
      <w:r>
        <w:rPr>
          <w:b/>
          <w:bCs/>
          <w:szCs w:val="24"/>
          <w:lang w:val="ru-RU"/>
        </w:rPr>
        <w:t xml:space="preserve">   </w:t>
      </w:r>
      <w:r>
        <w:rPr>
          <w:b/>
          <w:bCs/>
          <w:szCs w:val="24"/>
        </w:rPr>
        <w:t>Подпис:</w:t>
      </w:r>
    </w:p>
    <w:tbl>
      <w:tblPr>
        <w:tblW w:w="0" w:type="auto"/>
        <w:tblLook w:val="04A0" w:firstRow="1" w:lastRow="0" w:firstColumn="1" w:lastColumn="0" w:noHBand="0" w:noVBand="1"/>
      </w:tblPr>
      <w:tblGrid>
        <w:gridCol w:w="4261"/>
        <w:gridCol w:w="4261"/>
      </w:tblGrid>
      <w:tr w:rsidR="0099605C" w:rsidTr="0099605C">
        <w:tc>
          <w:tcPr>
            <w:tcW w:w="4261" w:type="dxa"/>
            <w:hideMark/>
          </w:tcPr>
          <w:p w:rsidR="0099605C" w:rsidRDefault="0099605C">
            <w:pPr>
              <w:spacing w:line="480" w:lineRule="auto"/>
              <w:jc w:val="right"/>
              <w:rPr>
                <w:b/>
              </w:rPr>
            </w:pPr>
            <w:r>
              <w:rPr>
                <w:b/>
              </w:rPr>
              <w:t xml:space="preserve">Дата </w:t>
            </w:r>
          </w:p>
        </w:tc>
        <w:tc>
          <w:tcPr>
            <w:tcW w:w="4261" w:type="dxa"/>
            <w:hideMark/>
          </w:tcPr>
          <w:p w:rsidR="0099605C" w:rsidRDefault="0099605C">
            <w:pPr>
              <w:spacing w:line="480" w:lineRule="auto"/>
              <w:jc w:val="both"/>
            </w:pPr>
            <w:r>
              <w:t>________/ _________ / ______</w:t>
            </w:r>
          </w:p>
        </w:tc>
      </w:tr>
      <w:tr w:rsidR="0099605C" w:rsidTr="0099605C">
        <w:tc>
          <w:tcPr>
            <w:tcW w:w="4261" w:type="dxa"/>
            <w:hideMark/>
          </w:tcPr>
          <w:p w:rsidR="0099605C" w:rsidRDefault="0099605C">
            <w:pPr>
              <w:spacing w:line="480" w:lineRule="auto"/>
              <w:jc w:val="right"/>
              <w:rPr>
                <w:b/>
              </w:rPr>
            </w:pPr>
            <w:r>
              <w:rPr>
                <w:b/>
              </w:rPr>
              <w:t>Име и фамилия</w:t>
            </w:r>
          </w:p>
        </w:tc>
        <w:tc>
          <w:tcPr>
            <w:tcW w:w="4261" w:type="dxa"/>
            <w:hideMark/>
          </w:tcPr>
          <w:p w:rsidR="0099605C" w:rsidRDefault="0099605C">
            <w:pPr>
              <w:spacing w:line="480" w:lineRule="auto"/>
              <w:jc w:val="both"/>
            </w:pPr>
            <w:r>
              <w:t>__________________________</w:t>
            </w:r>
          </w:p>
        </w:tc>
      </w:tr>
      <w:tr w:rsidR="0099605C" w:rsidTr="0099605C">
        <w:tc>
          <w:tcPr>
            <w:tcW w:w="4261" w:type="dxa"/>
            <w:hideMark/>
          </w:tcPr>
          <w:p w:rsidR="0099605C" w:rsidRDefault="0099605C">
            <w:pPr>
              <w:spacing w:line="480" w:lineRule="auto"/>
              <w:jc w:val="right"/>
              <w:rPr>
                <w:b/>
              </w:rPr>
            </w:pPr>
            <w:r>
              <w:rPr>
                <w:b/>
              </w:rPr>
              <w:t xml:space="preserve">Длъжност </w:t>
            </w:r>
          </w:p>
        </w:tc>
        <w:tc>
          <w:tcPr>
            <w:tcW w:w="4261" w:type="dxa"/>
            <w:hideMark/>
          </w:tcPr>
          <w:p w:rsidR="0099605C" w:rsidRDefault="0099605C">
            <w:pPr>
              <w:spacing w:line="480" w:lineRule="auto"/>
              <w:jc w:val="both"/>
            </w:pPr>
            <w:r>
              <w:t>__________________________</w:t>
            </w:r>
          </w:p>
        </w:tc>
      </w:tr>
    </w:tbl>
    <w:p w:rsidR="0099605C" w:rsidRDefault="0099605C" w:rsidP="0099605C">
      <w:pPr>
        <w:ind w:right="-157"/>
        <w:rPr>
          <w:b/>
        </w:rPr>
      </w:pPr>
    </w:p>
    <w:p w:rsidR="0099605C" w:rsidRDefault="0099605C" w:rsidP="0099605C">
      <w:pPr>
        <w:ind w:right="-157"/>
        <w:jc w:val="center"/>
        <w:rPr>
          <w:b/>
        </w:rPr>
      </w:pPr>
    </w:p>
    <w:p w:rsidR="0099605C" w:rsidRDefault="0099605C" w:rsidP="0099605C">
      <w:pPr>
        <w:ind w:right="-157"/>
        <w:rPr>
          <w:b/>
          <w:sz w:val="28"/>
          <w:szCs w:val="28"/>
          <w:lang w:val="bg-BG"/>
        </w:rPr>
      </w:pPr>
    </w:p>
    <w:p w:rsidR="0099605C" w:rsidRDefault="0099605C" w:rsidP="0099605C">
      <w:pPr>
        <w:ind w:right="-157"/>
        <w:rPr>
          <w:b/>
          <w:sz w:val="28"/>
          <w:szCs w:val="28"/>
          <w:lang w:val="bg-BG"/>
        </w:rPr>
      </w:pPr>
    </w:p>
    <w:p w:rsidR="0099605C" w:rsidRDefault="0099605C" w:rsidP="0099605C">
      <w:pPr>
        <w:ind w:right="-157"/>
        <w:rPr>
          <w:b/>
          <w:sz w:val="28"/>
          <w:szCs w:val="28"/>
          <w:lang w:val="bg-BG"/>
        </w:rPr>
      </w:pPr>
    </w:p>
    <w:p w:rsidR="0099605C" w:rsidRDefault="0099605C" w:rsidP="0099605C">
      <w:pPr>
        <w:ind w:right="-157"/>
        <w:rPr>
          <w:b/>
          <w:sz w:val="28"/>
          <w:szCs w:val="28"/>
          <w:lang w:val="bg-BG"/>
        </w:rPr>
      </w:pPr>
    </w:p>
    <w:p w:rsidR="0099605C" w:rsidRDefault="0099605C" w:rsidP="0099605C">
      <w:pPr>
        <w:ind w:right="-157"/>
        <w:rPr>
          <w:b/>
          <w:sz w:val="28"/>
          <w:szCs w:val="28"/>
          <w:lang w:val="bg-BG"/>
        </w:rPr>
      </w:pPr>
    </w:p>
    <w:p w:rsidR="0099605C" w:rsidRDefault="0099605C" w:rsidP="0099605C">
      <w:pPr>
        <w:ind w:right="-157"/>
        <w:rPr>
          <w:b/>
          <w:sz w:val="28"/>
          <w:szCs w:val="28"/>
          <w:lang w:val="bg-BG"/>
        </w:rPr>
      </w:pPr>
    </w:p>
    <w:p w:rsidR="0099605C" w:rsidRDefault="0099605C" w:rsidP="0099605C">
      <w:pPr>
        <w:ind w:right="-157"/>
        <w:rPr>
          <w:b/>
          <w:sz w:val="28"/>
          <w:szCs w:val="28"/>
          <w:lang w:val="bg-BG"/>
        </w:rPr>
      </w:pPr>
    </w:p>
    <w:p w:rsidR="0099605C" w:rsidRDefault="0099605C" w:rsidP="0099605C">
      <w:pPr>
        <w:ind w:right="-157"/>
        <w:rPr>
          <w:b/>
          <w:sz w:val="28"/>
          <w:szCs w:val="28"/>
          <w:lang w:val="bg-BG"/>
        </w:rPr>
      </w:pPr>
    </w:p>
    <w:p w:rsidR="0099605C" w:rsidRDefault="0099605C" w:rsidP="0099605C">
      <w:pPr>
        <w:ind w:right="-157"/>
        <w:rPr>
          <w:b/>
          <w:sz w:val="28"/>
          <w:szCs w:val="28"/>
          <w:lang w:val="bg-BG"/>
        </w:rPr>
      </w:pPr>
    </w:p>
    <w:p w:rsidR="0099605C" w:rsidRDefault="0099605C" w:rsidP="0099605C">
      <w:pPr>
        <w:ind w:right="-157"/>
        <w:rPr>
          <w:b/>
          <w:sz w:val="28"/>
          <w:szCs w:val="28"/>
          <w:lang w:val="bg-BG"/>
        </w:rPr>
      </w:pPr>
    </w:p>
    <w:p w:rsidR="0099605C" w:rsidRDefault="0099605C" w:rsidP="0099605C">
      <w:pPr>
        <w:ind w:right="-157"/>
        <w:rPr>
          <w:b/>
          <w:sz w:val="28"/>
          <w:szCs w:val="28"/>
          <w:lang w:val="bg-BG"/>
        </w:rPr>
      </w:pPr>
    </w:p>
    <w:p w:rsidR="0099605C" w:rsidRDefault="0099605C" w:rsidP="006F1DE9">
      <w:pPr>
        <w:keepNext/>
        <w:autoSpaceDE w:val="0"/>
        <w:autoSpaceDN w:val="0"/>
        <w:adjustRightInd w:val="0"/>
        <w:ind w:left="7080"/>
        <w:outlineLvl w:val="0"/>
        <w:rPr>
          <w:b/>
          <w:bCs/>
          <w:i/>
          <w:u w:val="single"/>
          <w:lang w:val="bg-BG"/>
        </w:rPr>
      </w:pPr>
      <w:r>
        <w:rPr>
          <w:b/>
          <w:bCs/>
          <w:i/>
          <w:color w:val="000000"/>
          <w:u w:val="single"/>
          <w:lang w:val="bg-BG"/>
        </w:rPr>
        <w:lastRenderedPageBreak/>
        <w:t>Приложение</w:t>
      </w:r>
      <w:r>
        <w:rPr>
          <w:b/>
          <w:bCs/>
          <w:i/>
          <w:u w:val="single"/>
          <w:lang w:val="bg-BG"/>
        </w:rPr>
        <w:t xml:space="preserve"> № 14</w:t>
      </w:r>
    </w:p>
    <w:p w:rsidR="0099605C" w:rsidRDefault="0099605C" w:rsidP="0099605C">
      <w:pPr>
        <w:keepNext/>
        <w:autoSpaceDE w:val="0"/>
        <w:autoSpaceDN w:val="0"/>
        <w:adjustRightInd w:val="0"/>
        <w:ind w:left="4944" w:firstLine="720"/>
        <w:jc w:val="both"/>
        <w:rPr>
          <w:b/>
          <w:bCs/>
          <w:u w:val="single"/>
          <w:lang w:val="bg-BG"/>
        </w:rPr>
      </w:pPr>
    </w:p>
    <w:p w:rsidR="0099605C" w:rsidRDefault="0099605C" w:rsidP="0099605C">
      <w:pPr>
        <w:keepNext/>
        <w:autoSpaceDE w:val="0"/>
        <w:autoSpaceDN w:val="0"/>
        <w:adjustRightInd w:val="0"/>
        <w:ind w:left="4944" w:firstLine="720"/>
        <w:jc w:val="both"/>
        <w:rPr>
          <w:b/>
          <w:bCs/>
          <w:sz w:val="28"/>
          <w:szCs w:val="28"/>
          <w:lang w:val="bg-BG"/>
        </w:rPr>
      </w:pPr>
      <w:r>
        <w:rPr>
          <w:b/>
          <w:bCs/>
          <w:sz w:val="28"/>
          <w:szCs w:val="28"/>
          <w:lang w:val="bg-BG"/>
        </w:rPr>
        <w:t xml:space="preserve">                     </w:t>
      </w:r>
    </w:p>
    <w:p w:rsidR="00916CC7" w:rsidRDefault="0099605C" w:rsidP="00916CC7">
      <w:pPr>
        <w:keepNext/>
        <w:autoSpaceDE w:val="0"/>
        <w:autoSpaceDN w:val="0"/>
        <w:adjustRightInd w:val="0"/>
        <w:ind w:left="4956"/>
        <w:jc w:val="both"/>
        <w:rPr>
          <w:b/>
          <w:bCs/>
          <w:lang w:val="bg-BG"/>
        </w:rPr>
      </w:pPr>
      <w:r>
        <w:rPr>
          <w:b/>
          <w:bCs/>
          <w:sz w:val="28"/>
          <w:szCs w:val="28"/>
          <w:lang w:val="bg-BG"/>
        </w:rPr>
        <w:t xml:space="preserve"> </w:t>
      </w:r>
      <w:r w:rsidR="00916CC7">
        <w:rPr>
          <w:b/>
          <w:bCs/>
          <w:lang w:val="bg-BG"/>
        </w:rPr>
        <w:t>ДО</w:t>
      </w:r>
      <w:r w:rsidR="00916CC7">
        <w:rPr>
          <w:b/>
          <w:bCs/>
          <w:lang w:val="bg-BG"/>
        </w:rPr>
        <w:tab/>
      </w:r>
      <w:r w:rsidR="00916CC7">
        <w:rPr>
          <w:b/>
          <w:bCs/>
          <w:lang w:val="bg-BG"/>
        </w:rPr>
        <w:tab/>
      </w:r>
      <w:r w:rsidR="00916CC7">
        <w:rPr>
          <w:b/>
          <w:bCs/>
          <w:lang w:val="bg-BG"/>
        </w:rPr>
        <w:tab/>
      </w:r>
      <w:r w:rsidR="00916CC7">
        <w:rPr>
          <w:b/>
          <w:bCs/>
          <w:lang w:val="bg-BG"/>
        </w:rPr>
        <w:tab/>
      </w:r>
    </w:p>
    <w:p w:rsidR="0099605C" w:rsidRDefault="0099605C" w:rsidP="00916CC7">
      <w:pPr>
        <w:keepNext/>
        <w:autoSpaceDE w:val="0"/>
        <w:autoSpaceDN w:val="0"/>
        <w:adjustRightInd w:val="0"/>
        <w:ind w:left="4956"/>
        <w:jc w:val="both"/>
        <w:rPr>
          <w:b/>
          <w:bCs/>
          <w:lang w:val="bg-BG"/>
        </w:rPr>
      </w:pPr>
      <w:r>
        <w:rPr>
          <w:b/>
          <w:bCs/>
          <w:lang w:val="bg-BG"/>
        </w:rPr>
        <w:t>ОБЩИНА БОРОВАН</w:t>
      </w:r>
      <w:r>
        <w:rPr>
          <w:b/>
          <w:bCs/>
          <w:lang w:val="bg-BG"/>
        </w:rPr>
        <w:tab/>
      </w:r>
    </w:p>
    <w:p w:rsidR="0099605C" w:rsidRDefault="0099605C" w:rsidP="0099605C">
      <w:pPr>
        <w:keepNext/>
        <w:autoSpaceDE w:val="0"/>
        <w:autoSpaceDN w:val="0"/>
        <w:adjustRightInd w:val="0"/>
        <w:jc w:val="both"/>
        <w:rPr>
          <w:b/>
          <w:bCs/>
          <w:lang w:val="bg-BG"/>
        </w:rPr>
      </w:pPr>
      <w:r>
        <w:rPr>
          <w:b/>
          <w:bCs/>
          <w:lang w:val="bg-BG"/>
        </w:rPr>
        <w:tab/>
      </w:r>
    </w:p>
    <w:p w:rsidR="0099605C" w:rsidRDefault="0099605C" w:rsidP="0099605C">
      <w:pPr>
        <w:jc w:val="right"/>
        <w:rPr>
          <w:rFonts w:ascii="Book Antiqua" w:hAnsi="Book Antiqua"/>
          <w:b/>
          <w:i/>
          <w:color w:val="808080"/>
        </w:rPr>
      </w:pPr>
    </w:p>
    <w:p w:rsidR="0099605C" w:rsidRDefault="0099605C" w:rsidP="0099605C">
      <w:pPr>
        <w:jc w:val="center"/>
        <w:rPr>
          <w:b/>
        </w:rPr>
      </w:pPr>
      <w:r>
        <w:rPr>
          <w:b/>
        </w:rPr>
        <w:t>ЦЕНОВО ПРЕДЛОЖЕНИЕ</w:t>
      </w:r>
    </w:p>
    <w:p w:rsidR="0099605C" w:rsidRDefault="0099605C" w:rsidP="0099605C">
      <w:pPr>
        <w:jc w:val="center"/>
        <w:rPr>
          <w:b/>
        </w:rPr>
      </w:pPr>
    </w:p>
    <w:p w:rsidR="0099605C" w:rsidRDefault="0099605C" w:rsidP="0099605C">
      <w:pPr>
        <w:tabs>
          <w:tab w:val="left" w:pos="0"/>
          <w:tab w:val="left" w:pos="720"/>
        </w:tabs>
        <w:jc w:val="both"/>
        <w:rPr>
          <w:lang w:val="en-US"/>
        </w:rPr>
      </w:pPr>
      <w:r>
        <w:tab/>
        <w:t xml:space="preserve">След запознаване с Вашите изисквания по публичната покана, заедно с приложенията към нея за участие в обществена поръчка по реда на </w:t>
      </w:r>
      <w:r>
        <w:rPr>
          <w:lang w:val="ru-RU"/>
        </w:rPr>
        <w:t>чл. 1</w:t>
      </w:r>
      <w:r>
        <w:t>4</w:t>
      </w:r>
      <w:r>
        <w:rPr>
          <w:lang w:val="ru-RU"/>
        </w:rPr>
        <w:t xml:space="preserve">, ал. </w:t>
      </w:r>
      <w:r>
        <w:t>4, т.1</w:t>
      </w:r>
      <w:r>
        <w:rPr>
          <w:lang w:val="ru-RU"/>
        </w:rPr>
        <w:t xml:space="preserve"> и чл. 101а, ал. 2 от ЗОП</w:t>
      </w:r>
      <w:r>
        <w:t xml:space="preserve"> с предмет</w:t>
      </w:r>
      <w:r>
        <w:rPr>
          <w:lang w:val="en-US"/>
        </w:rPr>
        <w:t>:</w:t>
      </w:r>
    </w:p>
    <w:p w:rsidR="0099605C" w:rsidRDefault="0099605C" w:rsidP="0099605C">
      <w:pPr>
        <w:spacing w:before="100" w:beforeAutospacing="1" w:after="100" w:afterAutospacing="1" w:line="276" w:lineRule="auto"/>
        <w:jc w:val="center"/>
        <w:rPr>
          <w:b/>
          <w:sz w:val="22"/>
          <w:szCs w:val="22"/>
          <w:lang w:val="ru-RU"/>
        </w:rPr>
      </w:pPr>
      <w:r>
        <w:rPr>
          <w:b/>
          <w:sz w:val="22"/>
          <w:szCs w:val="22"/>
          <w:lang w:val="bg-BG"/>
        </w:rPr>
        <w:t xml:space="preserve">”Рехабилитация на общинска пътна мрежа в община Борован - участъци </w:t>
      </w:r>
      <w:r>
        <w:rPr>
          <w:b/>
          <w:sz w:val="22"/>
          <w:szCs w:val="22"/>
          <w:lang w:val="en-US"/>
        </w:rPr>
        <w:t xml:space="preserve">VRC 2002 - </w:t>
      </w:r>
      <w:r>
        <w:rPr>
          <w:b/>
          <w:sz w:val="22"/>
          <w:szCs w:val="22"/>
          <w:lang w:val="bg-BG"/>
        </w:rPr>
        <w:t xml:space="preserve">Добролево- Сираково, </w:t>
      </w:r>
      <w:r>
        <w:rPr>
          <w:b/>
          <w:sz w:val="22"/>
          <w:szCs w:val="22"/>
          <w:lang w:val="en-US"/>
        </w:rPr>
        <w:t>VRC 1016 -</w:t>
      </w:r>
      <w:r>
        <w:rPr>
          <w:b/>
          <w:sz w:val="22"/>
          <w:szCs w:val="22"/>
          <w:lang w:val="bg-BG"/>
        </w:rPr>
        <w:t xml:space="preserve">Сираково- Алтимир, </w:t>
      </w:r>
      <w:r>
        <w:rPr>
          <w:b/>
          <w:sz w:val="22"/>
          <w:szCs w:val="22"/>
          <w:lang w:val="en-US"/>
        </w:rPr>
        <w:t xml:space="preserve">VRC 1016- </w:t>
      </w:r>
      <w:r>
        <w:rPr>
          <w:b/>
          <w:sz w:val="22"/>
          <w:szCs w:val="22"/>
          <w:lang w:val="bg-BG"/>
        </w:rPr>
        <w:t>Сираково- Рогозен. „</w:t>
      </w:r>
      <w:r>
        <w:rPr>
          <w:b/>
          <w:sz w:val="22"/>
          <w:szCs w:val="22"/>
          <w:lang w:val="ru-RU"/>
        </w:rPr>
        <w:t xml:space="preserve">  </w:t>
      </w:r>
    </w:p>
    <w:p w:rsidR="0099605C" w:rsidRDefault="0099605C" w:rsidP="0099605C">
      <w:r>
        <w:t>Ние: ..................................................................................................................................................</w:t>
      </w:r>
    </w:p>
    <w:p w:rsidR="0099605C" w:rsidRDefault="0099605C" w:rsidP="0099605C">
      <w:pPr>
        <w:jc w:val="center"/>
        <w:rPr>
          <w:vertAlign w:val="superscript"/>
        </w:rPr>
      </w:pPr>
      <w:r>
        <w:rPr>
          <w:vertAlign w:val="superscript"/>
        </w:rPr>
        <w:t>/изписва се името на участника/</w:t>
      </w:r>
    </w:p>
    <w:p w:rsidR="0099605C" w:rsidRDefault="0099605C" w:rsidP="0099605C">
      <w:r>
        <w:t>със седалище и адрес на управление: .....................................................................................</w:t>
      </w:r>
    </w:p>
    <w:p w:rsidR="0099605C" w:rsidRDefault="0099605C" w:rsidP="0099605C">
      <w:pPr>
        <w:jc w:val="center"/>
        <w:rPr>
          <w:vertAlign w:val="superscript"/>
        </w:rPr>
      </w:pPr>
      <w:r>
        <w:rPr>
          <w:i/>
          <w:vertAlign w:val="superscript"/>
        </w:rPr>
        <w:t>/улица, град, община/</w:t>
      </w:r>
    </w:p>
    <w:p w:rsidR="0099605C" w:rsidRDefault="0099605C" w:rsidP="0099605C">
      <w:r>
        <w:t>телефон, факс, email, лице за контакти: ...........................................................................................................................................................</w:t>
      </w:r>
    </w:p>
    <w:p w:rsidR="0099605C" w:rsidRDefault="0099605C" w:rsidP="0099605C">
      <w:r>
        <w:t>адрес за съобщения: ....................................................................................................................</w:t>
      </w:r>
    </w:p>
    <w:p w:rsidR="0099605C" w:rsidRDefault="0099605C" w:rsidP="0099605C">
      <w:pPr>
        <w:ind w:right="-468"/>
        <w:rPr>
          <w:lang w:val="bg-BG"/>
        </w:rPr>
      </w:pPr>
      <w:r>
        <w:t>ЕИК: ...................................................</w:t>
      </w:r>
    </w:p>
    <w:p w:rsidR="0099605C" w:rsidRDefault="0099605C" w:rsidP="0099605C">
      <w:r>
        <w:t>предлагаме да изпълним поръчката при следните условия:</w:t>
      </w:r>
    </w:p>
    <w:p w:rsidR="0099605C" w:rsidRDefault="0099605C" w:rsidP="0099605C"/>
    <w:p w:rsidR="0099605C" w:rsidRDefault="0099605C" w:rsidP="0099605C">
      <w:pPr>
        <w:numPr>
          <w:ilvl w:val="0"/>
          <w:numId w:val="17"/>
        </w:numPr>
        <w:ind w:left="0" w:firstLine="720"/>
        <w:jc w:val="both"/>
      </w:pPr>
      <w:r>
        <w:t>Цена за ремонт на 1 м</w:t>
      </w:r>
      <w:r>
        <w:rPr>
          <w:vertAlign w:val="superscript"/>
        </w:rPr>
        <w:t>2</w:t>
      </w:r>
      <w:r>
        <w:t xml:space="preserve"> път чрез изкърпване с плътен асфалтобетон, включително  всички свързани с това разходи отразени в анализите, при дебелина от 5 см до 8 см /изрязване, почистване, обработване на фугата с битумна смес, полагане на  плътна асфалтова смес и извозване на отпадъци за 1 м</w:t>
      </w:r>
      <w:r>
        <w:rPr>
          <w:vertAlign w:val="superscript"/>
        </w:rPr>
        <w:t>3</w:t>
      </w:r>
      <w:r>
        <w:t xml:space="preserve">  до 5 км/  ..........................  без ДДС /словом:............................................................/ или ..................лева с ДДС /словом:................................................................................../;</w:t>
      </w:r>
    </w:p>
    <w:p w:rsidR="0099605C" w:rsidRDefault="0099605C" w:rsidP="0099605C">
      <w:pPr>
        <w:ind w:firstLine="720"/>
        <w:jc w:val="both"/>
      </w:pPr>
    </w:p>
    <w:p w:rsidR="0099605C" w:rsidRDefault="0099605C" w:rsidP="0099605C">
      <w:pPr>
        <w:numPr>
          <w:ilvl w:val="0"/>
          <w:numId w:val="17"/>
        </w:numPr>
        <w:ind w:left="0" w:firstLine="720"/>
        <w:jc w:val="both"/>
      </w:pPr>
      <w:r>
        <w:t>Показатели на ценообразуването – единичните цени са формирани по следните показатели:</w:t>
      </w:r>
    </w:p>
    <w:p w:rsidR="0099605C" w:rsidRDefault="0099605C" w:rsidP="0099605C">
      <w:pPr>
        <w:numPr>
          <w:ilvl w:val="0"/>
          <w:numId w:val="18"/>
        </w:numPr>
        <w:tabs>
          <w:tab w:val="num" w:pos="360"/>
        </w:tabs>
        <w:ind w:left="360"/>
        <w:jc w:val="both"/>
      </w:pPr>
      <w:r>
        <w:t>Часова ставка…………лв./ч.</w:t>
      </w:r>
    </w:p>
    <w:p w:rsidR="0099605C" w:rsidRDefault="0099605C" w:rsidP="0099605C">
      <w:pPr>
        <w:numPr>
          <w:ilvl w:val="0"/>
          <w:numId w:val="18"/>
        </w:numPr>
        <w:tabs>
          <w:tab w:val="num" w:pos="360"/>
        </w:tabs>
        <w:ind w:left="360"/>
        <w:jc w:val="both"/>
      </w:pPr>
      <w:r>
        <w:t>Допълнителни разходи:</w:t>
      </w:r>
    </w:p>
    <w:p w:rsidR="0099605C" w:rsidRDefault="0099605C" w:rsidP="0099605C">
      <w:pPr>
        <w:jc w:val="both"/>
      </w:pPr>
      <w:r>
        <w:t xml:space="preserve">      Върху труд ………………..%</w:t>
      </w:r>
    </w:p>
    <w:p w:rsidR="0099605C" w:rsidRDefault="0099605C" w:rsidP="0099605C">
      <w:pPr>
        <w:jc w:val="both"/>
      </w:pPr>
      <w:r>
        <w:t xml:space="preserve">      Върху механизацията………..%</w:t>
      </w:r>
    </w:p>
    <w:p w:rsidR="0099605C" w:rsidRDefault="0099605C" w:rsidP="0099605C">
      <w:pPr>
        <w:numPr>
          <w:ilvl w:val="0"/>
          <w:numId w:val="18"/>
        </w:numPr>
        <w:tabs>
          <w:tab w:val="num" w:pos="360"/>
        </w:tabs>
        <w:ind w:left="360"/>
        <w:jc w:val="both"/>
      </w:pPr>
      <w:r>
        <w:t>Доставно складови разходи……………%</w:t>
      </w:r>
    </w:p>
    <w:p w:rsidR="0099605C" w:rsidRDefault="0099605C" w:rsidP="0099605C">
      <w:pPr>
        <w:numPr>
          <w:ilvl w:val="0"/>
          <w:numId w:val="18"/>
        </w:numPr>
        <w:tabs>
          <w:tab w:val="num" w:pos="360"/>
        </w:tabs>
        <w:ind w:left="360"/>
        <w:jc w:val="both"/>
      </w:pPr>
      <w:r>
        <w:t>Печалба ……………%</w:t>
      </w:r>
    </w:p>
    <w:p w:rsidR="0099605C" w:rsidRDefault="0099605C" w:rsidP="0099605C">
      <w:pPr>
        <w:numPr>
          <w:ilvl w:val="0"/>
          <w:numId w:val="17"/>
        </w:numPr>
        <w:ind w:left="0" w:firstLine="720"/>
        <w:jc w:val="both"/>
      </w:pPr>
      <w:r>
        <w:t>Предложената от нас цена е крайна и включва всички разходи, направени от участника за извършване на ремонт на 1 м2 път по обществената поръчка, съгласно документацията от публичната покана.</w:t>
      </w:r>
    </w:p>
    <w:p w:rsidR="0099605C" w:rsidRDefault="0099605C" w:rsidP="0099605C">
      <w:pPr>
        <w:numPr>
          <w:ilvl w:val="0"/>
          <w:numId w:val="17"/>
        </w:numPr>
        <w:ind w:left="0" w:firstLine="720"/>
        <w:jc w:val="both"/>
      </w:pPr>
      <w:r>
        <w:t xml:space="preserve">Ние сме съгласни валидността на нашето предложение да бъде </w:t>
      </w:r>
      <w:r w:rsidR="00EF5D63">
        <w:rPr>
          <w:lang w:val="bg-BG"/>
        </w:rPr>
        <w:t>90</w:t>
      </w:r>
      <w:r>
        <w:t xml:space="preserve"> (</w:t>
      </w:r>
      <w:r w:rsidR="00EF5D63">
        <w:rPr>
          <w:lang w:val="bg-BG"/>
        </w:rPr>
        <w:t>деветдесет</w:t>
      </w:r>
      <w:r>
        <w:t xml:space="preserve">) календарни дни от крайния срок за получаване на офертите и ще остане </w:t>
      </w:r>
      <w:r>
        <w:lastRenderedPageBreak/>
        <w:t>обвързващо за нас, като може да бъде прието по всяко време преди изтичане на този срок.</w:t>
      </w:r>
    </w:p>
    <w:p w:rsidR="0099605C" w:rsidRDefault="0099605C" w:rsidP="0099605C">
      <w:pPr>
        <w:numPr>
          <w:ilvl w:val="0"/>
          <w:numId w:val="17"/>
        </w:numPr>
        <w:ind w:left="0" w:firstLine="720"/>
        <w:jc w:val="both"/>
      </w:pPr>
      <w:r>
        <w:t>До подписване на договор, тази оферта заедно с писменото потвърждение от Ваша страна и покана за сключване на договор ще формират обвързващо споразумение между двете страни.</w:t>
      </w:r>
    </w:p>
    <w:p w:rsidR="0099605C" w:rsidRDefault="0099605C" w:rsidP="0099605C">
      <w:pPr>
        <w:spacing w:before="60"/>
        <w:jc w:val="both"/>
        <w:rPr>
          <w:b/>
          <w:lang w:val="bg-BG"/>
        </w:rPr>
      </w:pPr>
      <w:r>
        <w:rPr>
          <w:b/>
          <w:lang w:val="bg-BG"/>
        </w:rPr>
        <w:t xml:space="preserve">            </w:t>
      </w:r>
    </w:p>
    <w:p w:rsidR="001A263E" w:rsidRDefault="001A263E" w:rsidP="00C54FB3">
      <w:pPr>
        <w:rPr>
          <w:b/>
          <w:lang w:val="bg-BG"/>
        </w:rPr>
      </w:pPr>
    </w:p>
    <w:p w:rsidR="001A263E" w:rsidRDefault="001A263E" w:rsidP="0099605C">
      <w:pPr>
        <w:spacing w:before="60"/>
        <w:jc w:val="both"/>
        <w:rPr>
          <w:b/>
          <w:lang w:val="bg-BG"/>
        </w:rPr>
      </w:pPr>
    </w:p>
    <w:p w:rsidR="001A263E" w:rsidRDefault="001A263E" w:rsidP="0099605C">
      <w:pPr>
        <w:spacing w:before="60"/>
        <w:jc w:val="both"/>
        <w:rPr>
          <w:b/>
          <w:lang w:val="bg-BG"/>
        </w:rPr>
      </w:pPr>
    </w:p>
    <w:p w:rsidR="001A263E" w:rsidRDefault="001A263E" w:rsidP="0099605C">
      <w:pPr>
        <w:spacing w:before="60"/>
        <w:jc w:val="both"/>
        <w:rPr>
          <w:b/>
          <w:lang w:val="bg-BG"/>
        </w:rPr>
      </w:pPr>
    </w:p>
    <w:p w:rsidR="001A263E" w:rsidRDefault="001A263E" w:rsidP="0099605C">
      <w:pPr>
        <w:spacing w:before="60"/>
        <w:jc w:val="both"/>
        <w:rPr>
          <w:b/>
          <w:lang w:val="bg-BG"/>
        </w:rPr>
      </w:pPr>
    </w:p>
    <w:p w:rsidR="001A263E" w:rsidRDefault="001A263E" w:rsidP="0099605C">
      <w:pPr>
        <w:spacing w:before="60"/>
        <w:jc w:val="both"/>
        <w:rPr>
          <w:b/>
          <w:lang w:val="bg-BG"/>
        </w:rPr>
      </w:pPr>
    </w:p>
    <w:p w:rsidR="001A263E" w:rsidRDefault="001A263E" w:rsidP="0099605C">
      <w:pPr>
        <w:spacing w:before="60"/>
        <w:jc w:val="both"/>
        <w:rPr>
          <w:b/>
          <w:lang w:val="bg-BG"/>
        </w:rPr>
      </w:pPr>
    </w:p>
    <w:p w:rsidR="001A263E" w:rsidRDefault="001A263E" w:rsidP="0099605C">
      <w:pPr>
        <w:spacing w:before="60"/>
        <w:jc w:val="both"/>
        <w:rPr>
          <w:b/>
          <w:lang w:val="bg-BG"/>
        </w:rPr>
      </w:pPr>
    </w:p>
    <w:p w:rsidR="001A263E" w:rsidRDefault="001A263E" w:rsidP="0099605C">
      <w:pPr>
        <w:spacing w:before="60"/>
        <w:jc w:val="both"/>
        <w:rPr>
          <w:b/>
          <w:lang w:val="bg-BG"/>
        </w:rPr>
      </w:pPr>
    </w:p>
    <w:p w:rsidR="001A263E" w:rsidRDefault="001A263E" w:rsidP="0099605C">
      <w:pPr>
        <w:spacing w:before="60"/>
        <w:jc w:val="both"/>
        <w:rPr>
          <w:b/>
          <w:lang w:val="bg-BG"/>
        </w:rPr>
      </w:pPr>
    </w:p>
    <w:p w:rsidR="001A263E" w:rsidRDefault="001A263E" w:rsidP="0099605C">
      <w:pPr>
        <w:spacing w:before="60"/>
        <w:jc w:val="both"/>
        <w:rPr>
          <w:b/>
          <w:lang w:val="bg-BG"/>
        </w:rPr>
      </w:pPr>
    </w:p>
    <w:p w:rsidR="001A263E" w:rsidRDefault="001A263E" w:rsidP="0099605C">
      <w:pPr>
        <w:spacing w:before="60"/>
        <w:jc w:val="both"/>
        <w:rPr>
          <w:b/>
          <w:lang w:val="bg-BG"/>
        </w:rPr>
      </w:pPr>
    </w:p>
    <w:p w:rsidR="001A263E" w:rsidRDefault="001A263E" w:rsidP="0099605C">
      <w:pPr>
        <w:spacing w:before="60"/>
        <w:jc w:val="both"/>
        <w:rPr>
          <w:b/>
          <w:lang w:val="bg-BG"/>
        </w:rPr>
      </w:pPr>
    </w:p>
    <w:p w:rsidR="001A263E" w:rsidRDefault="001A263E" w:rsidP="0099605C">
      <w:pPr>
        <w:spacing w:before="60"/>
        <w:jc w:val="both"/>
        <w:rPr>
          <w:b/>
          <w:lang w:val="bg-BG"/>
        </w:rPr>
      </w:pPr>
    </w:p>
    <w:p w:rsidR="001A263E" w:rsidRDefault="001A263E" w:rsidP="0099605C">
      <w:pPr>
        <w:spacing w:before="60"/>
        <w:jc w:val="both"/>
        <w:rPr>
          <w:b/>
          <w:lang w:val="bg-BG"/>
        </w:rPr>
      </w:pPr>
    </w:p>
    <w:p w:rsidR="001A263E" w:rsidRDefault="001A263E" w:rsidP="0099605C">
      <w:pPr>
        <w:spacing w:before="60"/>
        <w:jc w:val="both"/>
        <w:rPr>
          <w:b/>
          <w:lang w:val="bg-BG"/>
        </w:rPr>
      </w:pPr>
    </w:p>
    <w:p w:rsidR="001A263E" w:rsidRDefault="001A263E" w:rsidP="0099605C">
      <w:pPr>
        <w:spacing w:before="60"/>
        <w:jc w:val="both"/>
        <w:rPr>
          <w:b/>
          <w:lang w:val="bg-BG"/>
        </w:rPr>
      </w:pPr>
    </w:p>
    <w:p w:rsidR="001A263E" w:rsidRDefault="001A263E" w:rsidP="0099605C">
      <w:pPr>
        <w:spacing w:before="60"/>
        <w:jc w:val="both"/>
        <w:rPr>
          <w:b/>
          <w:lang w:val="bg-BG"/>
        </w:rPr>
      </w:pPr>
    </w:p>
    <w:p w:rsidR="001A263E" w:rsidRDefault="001A263E" w:rsidP="0099605C">
      <w:pPr>
        <w:spacing w:before="60"/>
        <w:jc w:val="both"/>
        <w:rPr>
          <w:b/>
          <w:lang w:val="bg-BG"/>
        </w:rPr>
      </w:pPr>
    </w:p>
    <w:p w:rsidR="001A263E" w:rsidRDefault="001A263E" w:rsidP="0099605C">
      <w:pPr>
        <w:spacing w:before="60"/>
        <w:jc w:val="both"/>
        <w:rPr>
          <w:b/>
          <w:lang w:val="bg-BG"/>
        </w:rPr>
      </w:pPr>
    </w:p>
    <w:p w:rsidR="0099605C" w:rsidRDefault="0099605C" w:rsidP="0099605C">
      <w:pPr>
        <w:spacing w:before="60"/>
        <w:jc w:val="both"/>
        <w:rPr>
          <w:b/>
          <w:lang w:val="bg-BG"/>
        </w:rPr>
      </w:pPr>
      <w:r>
        <w:rPr>
          <w:b/>
        </w:rPr>
        <w:t>Дата</w:t>
      </w:r>
      <w:r>
        <w:rPr>
          <w:b/>
          <w:lang w:val="bg-BG"/>
        </w:rPr>
        <w:t xml:space="preserve">………..                                                                       </w:t>
      </w:r>
      <w:r>
        <w:rPr>
          <w:b/>
        </w:rPr>
        <w:t>Подпис и Печат……………..</w:t>
      </w:r>
    </w:p>
    <w:p w:rsidR="0099605C" w:rsidRDefault="0099605C" w:rsidP="0099605C">
      <w:pPr>
        <w:keepNext/>
        <w:autoSpaceDE w:val="0"/>
        <w:autoSpaceDN w:val="0"/>
        <w:adjustRightInd w:val="0"/>
        <w:ind w:left="4944" w:firstLine="720"/>
        <w:jc w:val="right"/>
        <w:outlineLvl w:val="0"/>
        <w:rPr>
          <w:lang w:val="bg-BG"/>
        </w:rPr>
      </w:pPr>
    </w:p>
    <w:p w:rsidR="0099605C" w:rsidRDefault="0099605C" w:rsidP="0099605C">
      <w:pPr>
        <w:keepNext/>
        <w:autoSpaceDE w:val="0"/>
        <w:autoSpaceDN w:val="0"/>
        <w:adjustRightInd w:val="0"/>
        <w:ind w:left="4944" w:firstLine="720"/>
        <w:jc w:val="right"/>
        <w:outlineLvl w:val="0"/>
        <w:rPr>
          <w:lang w:val="bg-BG"/>
        </w:rPr>
      </w:pPr>
    </w:p>
    <w:p w:rsidR="0099605C" w:rsidRDefault="0099605C" w:rsidP="0099605C">
      <w:pPr>
        <w:keepNext/>
        <w:autoSpaceDE w:val="0"/>
        <w:autoSpaceDN w:val="0"/>
        <w:adjustRightInd w:val="0"/>
        <w:ind w:left="4944" w:firstLine="720"/>
        <w:jc w:val="right"/>
        <w:outlineLvl w:val="0"/>
        <w:rPr>
          <w:lang w:val="bg-BG"/>
        </w:rPr>
      </w:pPr>
    </w:p>
    <w:p w:rsidR="0099605C" w:rsidRDefault="0099605C" w:rsidP="0099605C">
      <w:pPr>
        <w:keepNext/>
        <w:autoSpaceDE w:val="0"/>
        <w:autoSpaceDN w:val="0"/>
        <w:adjustRightInd w:val="0"/>
        <w:outlineLvl w:val="0"/>
        <w:rPr>
          <w:lang w:val="bg-BG"/>
        </w:rPr>
      </w:pPr>
    </w:p>
    <w:p w:rsidR="0099605C" w:rsidRDefault="0099605C" w:rsidP="0099605C">
      <w:pPr>
        <w:keepNext/>
        <w:autoSpaceDE w:val="0"/>
        <w:autoSpaceDN w:val="0"/>
        <w:adjustRightInd w:val="0"/>
        <w:outlineLvl w:val="0"/>
        <w:rPr>
          <w:lang w:val="bg-BG"/>
        </w:rPr>
      </w:pPr>
    </w:p>
    <w:p w:rsidR="001C06A8" w:rsidRDefault="001C06A8" w:rsidP="0099605C">
      <w:pPr>
        <w:keepNext/>
        <w:autoSpaceDE w:val="0"/>
        <w:autoSpaceDN w:val="0"/>
        <w:adjustRightInd w:val="0"/>
        <w:outlineLvl w:val="0"/>
        <w:rPr>
          <w:lang w:val="bg-BG"/>
        </w:rPr>
      </w:pPr>
    </w:p>
    <w:p w:rsidR="001C06A8" w:rsidRDefault="001C06A8" w:rsidP="0099605C">
      <w:pPr>
        <w:keepNext/>
        <w:autoSpaceDE w:val="0"/>
        <w:autoSpaceDN w:val="0"/>
        <w:adjustRightInd w:val="0"/>
        <w:outlineLvl w:val="0"/>
        <w:rPr>
          <w:lang w:val="bg-BG"/>
        </w:rPr>
      </w:pPr>
    </w:p>
    <w:p w:rsidR="001C06A8" w:rsidRDefault="001C06A8" w:rsidP="0099605C">
      <w:pPr>
        <w:keepNext/>
        <w:autoSpaceDE w:val="0"/>
        <w:autoSpaceDN w:val="0"/>
        <w:adjustRightInd w:val="0"/>
        <w:outlineLvl w:val="0"/>
        <w:rPr>
          <w:lang w:val="bg-BG"/>
        </w:rPr>
      </w:pPr>
    </w:p>
    <w:p w:rsidR="001C06A8" w:rsidRDefault="001C06A8" w:rsidP="0099605C">
      <w:pPr>
        <w:keepNext/>
        <w:autoSpaceDE w:val="0"/>
        <w:autoSpaceDN w:val="0"/>
        <w:adjustRightInd w:val="0"/>
        <w:outlineLvl w:val="0"/>
        <w:rPr>
          <w:lang w:val="bg-BG"/>
        </w:rPr>
      </w:pPr>
    </w:p>
    <w:p w:rsidR="001C06A8" w:rsidRDefault="001C06A8" w:rsidP="0099605C">
      <w:pPr>
        <w:keepNext/>
        <w:autoSpaceDE w:val="0"/>
        <w:autoSpaceDN w:val="0"/>
        <w:adjustRightInd w:val="0"/>
        <w:outlineLvl w:val="0"/>
        <w:rPr>
          <w:lang w:val="bg-BG"/>
        </w:rPr>
      </w:pPr>
    </w:p>
    <w:p w:rsidR="001C06A8" w:rsidRDefault="001C06A8" w:rsidP="0099605C">
      <w:pPr>
        <w:keepNext/>
        <w:autoSpaceDE w:val="0"/>
        <w:autoSpaceDN w:val="0"/>
        <w:adjustRightInd w:val="0"/>
        <w:outlineLvl w:val="0"/>
        <w:rPr>
          <w:lang w:val="bg-BG"/>
        </w:rPr>
      </w:pPr>
    </w:p>
    <w:p w:rsidR="001C06A8" w:rsidRDefault="001C06A8" w:rsidP="0099605C">
      <w:pPr>
        <w:keepNext/>
        <w:autoSpaceDE w:val="0"/>
        <w:autoSpaceDN w:val="0"/>
        <w:adjustRightInd w:val="0"/>
        <w:outlineLvl w:val="0"/>
        <w:rPr>
          <w:lang w:val="bg-BG"/>
        </w:rPr>
      </w:pPr>
    </w:p>
    <w:p w:rsidR="001C06A8" w:rsidRDefault="001C06A8" w:rsidP="0099605C">
      <w:pPr>
        <w:keepNext/>
        <w:autoSpaceDE w:val="0"/>
        <w:autoSpaceDN w:val="0"/>
        <w:adjustRightInd w:val="0"/>
        <w:outlineLvl w:val="0"/>
        <w:rPr>
          <w:lang w:val="bg-BG"/>
        </w:rPr>
      </w:pPr>
    </w:p>
    <w:p w:rsidR="001C06A8" w:rsidRDefault="001C06A8" w:rsidP="0099605C">
      <w:pPr>
        <w:keepNext/>
        <w:autoSpaceDE w:val="0"/>
        <w:autoSpaceDN w:val="0"/>
        <w:adjustRightInd w:val="0"/>
        <w:outlineLvl w:val="0"/>
        <w:rPr>
          <w:lang w:val="bg-BG"/>
        </w:rPr>
      </w:pPr>
    </w:p>
    <w:p w:rsidR="001C06A8" w:rsidRDefault="001C06A8" w:rsidP="0099605C">
      <w:pPr>
        <w:keepNext/>
        <w:autoSpaceDE w:val="0"/>
        <w:autoSpaceDN w:val="0"/>
        <w:adjustRightInd w:val="0"/>
        <w:outlineLvl w:val="0"/>
        <w:rPr>
          <w:lang w:val="bg-BG"/>
        </w:rPr>
      </w:pPr>
    </w:p>
    <w:p w:rsidR="0099605C" w:rsidRDefault="0099605C" w:rsidP="0099605C">
      <w:pPr>
        <w:keepNext/>
        <w:autoSpaceDE w:val="0"/>
        <w:autoSpaceDN w:val="0"/>
        <w:adjustRightInd w:val="0"/>
        <w:outlineLvl w:val="0"/>
        <w:rPr>
          <w:lang w:val="bg-BG"/>
        </w:rPr>
      </w:pPr>
    </w:p>
    <w:p w:rsidR="0099605C" w:rsidRDefault="0099605C" w:rsidP="0099605C">
      <w:pPr>
        <w:keepNext/>
        <w:autoSpaceDE w:val="0"/>
        <w:autoSpaceDN w:val="0"/>
        <w:adjustRightInd w:val="0"/>
        <w:outlineLvl w:val="0"/>
        <w:rPr>
          <w:lang w:val="bg-BG"/>
        </w:rPr>
      </w:pPr>
    </w:p>
    <w:p w:rsidR="0099605C" w:rsidRDefault="0099605C" w:rsidP="0003324C">
      <w:pPr>
        <w:rPr>
          <w:lang w:val="bg-BG"/>
        </w:rPr>
      </w:pPr>
    </w:p>
    <w:p w:rsidR="0003324C" w:rsidRDefault="0003324C" w:rsidP="0003324C">
      <w:pPr>
        <w:rPr>
          <w:lang w:val="bg-BG"/>
        </w:rPr>
      </w:pPr>
    </w:p>
    <w:p w:rsidR="00171BB5" w:rsidRDefault="00171BB5" w:rsidP="0099605C">
      <w:pPr>
        <w:jc w:val="right"/>
        <w:rPr>
          <w:b/>
          <w:i/>
          <w:lang w:val="bg-BG"/>
        </w:rPr>
      </w:pPr>
      <w:r>
        <w:rPr>
          <w:b/>
          <w:i/>
          <w:lang w:val="bg-BG"/>
        </w:rPr>
        <w:lastRenderedPageBreak/>
        <w:t>Приложение №</w:t>
      </w:r>
      <w:r w:rsidR="006F1DE9">
        <w:rPr>
          <w:b/>
          <w:i/>
          <w:lang w:val="bg-BG"/>
        </w:rPr>
        <w:t>15</w:t>
      </w:r>
    </w:p>
    <w:p w:rsidR="0099605C" w:rsidRDefault="0099605C" w:rsidP="0099605C">
      <w:pPr>
        <w:jc w:val="right"/>
        <w:rPr>
          <w:b/>
          <w:i/>
        </w:rPr>
      </w:pPr>
      <w:r>
        <w:rPr>
          <w:b/>
          <w:i/>
        </w:rPr>
        <w:t>ПРОЕКТ!</w:t>
      </w:r>
    </w:p>
    <w:p w:rsidR="0099605C" w:rsidRDefault="0099605C" w:rsidP="0099605C">
      <w:pPr>
        <w:jc w:val="center"/>
        <w:rPr>
          <w:b/>
          <w:sz w:val="32"/>
          <w:szCs w:val="32"/>
          <w:lang w:val="en-US"/>
        </w:rPr>
      </w:pPr>
    </w:p>
    <w:p w:rsidR="0099605C" w:rsidRDefault="0099605C" w:rsidP="0099605C">
      <w:pPr>
        <w:jc w:val="center"/>
        <w:rPr>
          <w:b/>
          <w:sz w:val="32"/>
          <w:szCs w:val="32"/>
          <w:lang w:val="bg-BG"/>
        </w:rPr>
      </w:pPr>
      <w:r>
        <w:rPr>
          <w:b/>
          <w:sz w:val="32"/>
          <w:szCs w:val="32"/>
        </w:rPr>
        <w:t>Д О Г О В О Р</w:t>
      </w:r>
    </w:p>
    <w:p w:rsidR="0099605C" w:rsidRDefault="0099605C" w:rsidP="0099605C">
      <w:pPr>
        <w:jc w:val="center"/>
        <w:rPr>
          <w:b/>
          <w:sz w:val="32"/>
          <w:szCs w:val="32"/>
          <w:lang w:val="bg-BG"/>
        </w:rPr>
      </w:pPr>
      <w:r>
        <w:rPr>
          <w:b/>
          <w:sz w:val="32"/>
          <w:szCs w:val="32"/>
          <w:lang w:val="bg-BG"/>
        </w:rPr>
        <w:t>№…………..</w:t>
      </w:r>
    </w:p>
    <w:p w:rsidR="0099605C" w:rsidRDefault="0099605C" w:rsidP="0099605C">
      <w:pPr>
        <w:jc w:val="center"/>
        <w:rPr>
          <w:lang w:val="en-US"/>
        </w:rPr>
      </w:pPr>
    </w:p>
    <w:p w:rsidR="0099605C" w:rsidRDefault="0099605C" w:rsidP="0099605C">
      <w:pPr>
        <w:jc w:val="both"/>
        <w:rPr>
          <w:rFonts w:eastAsia="Calibri"/>
          <w:lang w:val="ru-RU" w:eastAsia="bg-BG"/>
        </w:rPr>
      </w:pPr>
      <w:r>
        <w:rPr>
          <w:rFonts w:eastAsia="Calibri"/>
          <w:lang w:val="ru-RU" w:eastAsia="bg-BG"/>
        </w:rPr>
        <w:t xml:space="preserve">           Днес, </w:t>
      </w:r>
      <w:r>
        <w:rPr>
          <w:rFonts w:eastAsia="Calibri"/>
          <w:lang w:val="bg-BG" w:eastAsia="bg-BG"/>
        </w:rPr>
        <w:t xml:space="preserve">......................... </w:t>
      </w:r>
      <w:r>
        <w:rPr>
          <w:rFonts w:eastAsia="Calibri"/>
          <w:lang w:val="ru-RU" w:eastAsia="bg-BG"/>
        </w:rPr>
        <w:t>20</w:t>
      </w:r>
      <w:r>
        <w:rPr>
          <w:rFonts w:eastAsia="Calibri"/>
          <w:lang w:val="bg-BG" w:eastAsia="bg-BG"/>
        </w:rPr>
        <w:t>1</w:t>
      </w:r>
      <w:r>
        <w:rPr>
          <w:rFonts w:eastAsia="Calibri"/>
          <w:lang w:val="ru-RU" w:eastAsia="bg-BG"/>
        </w:rPr>
        <w:t xml:space="preserve">5 г., в </w:t>
      </w:r>
      <w:r>
        <w:rPr>
          <w:rFonts w:eastAsia="Calibri"/>
          <w:lang w:val="bg-BG" w:eastAsia="bg-BG"/>
        </w:rPr>
        <w:t xml:space="preserve"> с.Борован</w:t>
      </w:r>
      <w:r>
        <w:rPr>
          <w:rFonts w:eastAsia="Calibri"/>
          <w:lang w:val="ru-RU" w:eastAsia="bg-BG"/>
        </w:rPr>
        <w:t xml:space="preserve">, </w:t>
      </w:r>
      <w:r>
        <w:rPr>
          <w:rFonts w:eastAsia="Calibri"/>
          <w:lang w:val="bg-BG" w:eastAsia="bg-BG"/>
        </w:rPr>
        <w:t xml:space="preserve">се сключи настоящият договор </w:t>
      </w:r>
      <w:r>
        <w:rPr>
          <w:rFonts w:eastAsia="Calibri"/>
          <w:lang w:val="ru-RU" w:eastAsia="bg-BG"/>
        </w:rPr>
        <w:t>между:</w:t>
      </w:r>
    </w:p>
    <w:p w:rsidR="0099605C" w:rsidRDefault="0099605C" w:rsidP="0099605C">
      <w:pPr>
        <w:tabs>
          <w:tab w:val="left" w:pos="1080"/>
        </w:tabs>
        <w:jc w:val="both"/>
        <w:rPr>
          <w:rFonts w:eastAsia="Calibri"/>
          <w:lang w:val="ru-RU" w:eastAsia="bg-BG"/>
        </w:rPr>
      </w:pPr>
      <w:r>
        <w:rPr>
          <w:rFonts w:eastAsia="Calibri"/>
          <w:lang w:val="ru-RU" w:eastAsia="bg-BG"/>
        </w:rPr>
        <w:tab/>
      </w:r>
    </w:p>
    <w:p w:rsidR="0099605C" w:rsidRDefault="0099605C" w:rsidP="0099605C">
      <w:pPr>
        <w:ind w:left="720" w:hanging="12"/>
        <w:jc w:val="both"/>
        <w:rPr>
          <w:lang w:val="ru-RU" w:eastAsia="bg-BG"/>
        </w:rPr>
      </w:pPr>
      <w:r>
        <w:rPr>
          <w:b/>
          <w:lang w:val="ru-RU" w:eastAsia="bg-BG"/>
        </w:rPr>
        <w:t>Община Борован,</w:t>
      </w:r>
      <w:r>
        <w:rPr>
          <w:lang w:val="ru-RU" w:eastAsia="bg-BG"/>
        </w:rPr>
        <w:t xml:space="preserve"> Булстат № 000193065, 3240, с.Борован, ул. „Иван Вазов” 1, представлявана от </w:t>
      </w:r>
      <w:r w:rsidR="001A263E" w:rsidRPr="001A263E">
        <w:rPr>
          <w:b/>
          <w:lang w:val="ru-RU" w:eastAsia="bg-BG"/>
        </w:rPr>
        <w:t>инж.</w:t>
      </w:r>
      <w:r w:rsidRPr="001A263E">
        <w:rPr>
          <w:b/>
          <w:lang w:val="ru-RU" w:eastAsia="bg-BG"/>
        </w:rPr>
        <w:t>Слави</w:t>
      </w:r>
      <w:r>
        <w:rPr>
          <w:b/>
          <w:lang w:val="ru-RU" w:eastAsia="bg-BG"/>
        </w:rPr>
        <w:t xml:space="preserve"> Милев Димитров</w:t>
      </w:r>
      <w:r>
        <w:rPr>
          <w:lang w:val="ru-RU" w:eastAsia="bg-BG"/>
        </w:rPr>
        <w:t xml:space="preserve">- </w:t>
      </w:r>
      <w:r>
        <w:rPr>
          <w:lang w:val="bg-BG" w:eastAsia="bg-BG"/>
        </w:rPr>
        <w:t xml:space="preserve">Упълномощено длъжностно лице, </w:t>
      </w:r>
      <w:r>
        <w:rPr>
          <w:lang w:val="ru-RU" w:eastAsia="bg-BG"/>
        </w:rPr>
        <w:t xml:space="preserve"> съгласно Заповед №323/24.11.2015г. на Кмета на Община Борован и </w:t>
      </w:r>
      <w:r>
        <w:rPr>
          <w:b/>
          <w:lang w:val="ru-RU" w:eastAsia="bg-BG"/>
        </w:rPr>
        <w:t>Мариана Ангелова Вельовска</w:t>
      </w:r>
      <w:r>
        <w:rPr>
          <w:lang w:val="ru-RU" w:eastAsia="bg-BG"/>
        </w:rPr>
        <w:t>– Гл. Счетоводител, наричана за краткост  в договора „</w:t>
      </w:r>
      <w:r>
        <w:rPr>
          <w:b/>
          <w:lang w:val="ru-RU" w:eastAsia="bg-BG"/>
        </w:rPr>
        <w:t>ВЪЗЛОЖИТЕЛ</w:t>
      </w:r>
      <w:r>
        <w:rPr>
          <w:lang w:val="ru-RU" w:eastAsia="bg-BG"/>
        </w:rPr>
        <w:t xml:space="preserve">”, от една страна, </w:t>
      </w:r>
    </w:p>
    <w:p w:rsidR="0099605C" w:rsidRDefault="0099605C" w:rsidP="0099605C">
      <w:pPr>
        <w:ind w:firstLine="720"/>
        <w:jc w:val="both"/>
        <w:outlineLvl w:val="0"/>
        <w:rPr>
          <w:rFonts w:eastAsia="Calibri"/>
          <w:lang w:val="ru-RU" w:eastAsia="bg-BG"/>
        </w:rPr>
      </w:pPr>
      <w:r>
        <w:rPr>
          <w:rFonts w:eastAsia="Calibri"/>
          <w:lang w:val="ru-RU" w:eastAsia="bg-BG"/>
        </w:rPr>
        <w:t>и</w:t>
      </w:r>
    </w:p>
    <w:p w:rsidR="0099605C" w:rsidRDefault="0099605C" w:rsidP="0099605C">
      <w:pPr>
        <w:ind w:left="720"/>
        <w:jc w:val="both"/>
        <w:outlineLvl w:val="0"/>
        <w:rPr>
          <w:rFonts w:eastAsia="Calibri"/>
          <w:lang w:val="bg-BG" w:eastAsia="bg-BG"/>
        </w:rPr>
      </w:pPr>
      <w:r>
        <w:rPr>
          <w:rFonts w:eastAsia="Calibri"/>
          <w:lang w:val="bg-BG" w:eastAsia="bg-BG"/>
        </w:rPr>
        <w:t xml:space="preserve">…………………….........................................................…...... </w:t>
      </w:r>
      <w:r>
        <w:rPr>
          <w:rFonts w:eastAsia="Calibri"/>
          <w:lang w:val="ru-RU" w:eastAsia="bg-BG"/>
        </w:rPr>
        <w:t xml:space="preserve">със седалище и адрес на управление: ......................................................................., вписано в регистъра на .......................................................... съд с решение по ф.дело № ................../..............г., </w:t>
      </w:r>
      <w:r>
        <w:rPr>
          <w:rFonts w:eastAsia="Calibri"/>
          <w:lang w:val="bg-BG" w:eastAsia="bg-BG"/>
        </w:rPr>
        <w:t xml:space="preserve">БУЛСТАТ(ЕИК) </w:t>
      </w:r>
      <w:r>
        <w:rPr>
          <w:rFonts w:eastAsia="Calibri"/>
          <w:lang w:val="ru-RU" w:eastAsia="bg-BG"/>
        </w:rPr>
        <w:t>.................................., представлявано от ......................................................... – ......................................................., наричан по-долу ИЗПЪЛНИТЕЛ, от друга страна,</w:t>
      </w:r>
      <w:r>
        <w:rPr>
          <w:rFonts w:eastAsia="Calibri"/>
          <w:lang w:val="bg-BG" w:eastAsia="bg-BG"/>
        </w:rPr>
        <w:t xml:space="preserve"> </w:t>
      </w:r>
      <w:r>
        <w:t>се сключи настоящия Договор за следното:</w:t>
      </w:r>
    </w:p>
    <w:p w:rsidR="0099605C" w:rsidRDefault="0099605C" w:rsidP="0099605C">
      <w:pPr>
        <w:jc w:val="both"/>
      </w:pPr>
    </w:p>
    <w:p w:rsidR="0099605C" w:rsidRDefault="0099605C" w:rsidP="0099605C">
      <w:pPr>
        <w:spacing w:after="120"/>
        <w:ind w:firstLine="720"/>
        <w:jc w:val="both"/>
        <w:rPr>
          <w:b/>
        </w:rPr>
      </w:pPr>
      <w:r>
        <w:rPr>
          <w:b/>
        </w:rPr>
        <w:t>І. ПРЕДМЕТ НА ДОГОВОРА</w:t>
      </w:r>
    </w:p>
    <w:p w:rsidR="0099605C" w:rsidRDefault="0099605C" w:rsidP="00D9320E">
      <w:pPr>
        <w:spacing w:before="100" w:beforeAutospacing="1" w:after="100" w:afterAutospacing="1" w:line="276" w:lineRule="auto"/>
        <w:rPr>
          <w:b/>
          <w:sz w:val="22"/>
          <w:szCs w:val="22"/>
          <w:lang w:val="ru-RU"/>
        </w:rPr>
      </w:pPr>
      <w:r>
        <w:t>Чл.1. ВЪЗЛОЖИТЕЛЯТ възлага, а ИЗПЪЛНИТЕЛЯТ се задължава да извърши СМР по изпълнение на  настоящият договор с предмет:</w:t>
      </w:r>
      <w:r>
        <w:rPr>
          <w:b/>
        </w:rPr>
        <w:t xml:space="preserve"> </w:t>
      </w:r>
      <w:r>
        <w:rPr>
          <w:b/>
          <w:sz w:val="22"/>
          <w:szCs w:val="22"/>
          <w:lang w:val="bg-BG"/>
        </w:rPr>
        <w:t xml:space="preserve">”Рехабилитация на общинска пътна мрежа в община Борован - участъци </w:t>
      </w:r>
      <w:r>
        <w:rPr>
          <w:b/>
          <w:sz w:val="22"/>
          <w:szCs w:val="22"/>
          <w:lang w:val="en-US"/>
        </w:rPr>
        <w:t xml:space="preserve">VRC 2002 - </w:t>
      </w:r>
      <w:r>
        <w:rPr>
          <w:b/>
          <w:sz w:val="22"/>
          <w:szCs w:val="22"/>
          <w:lang w:val="bg-BG"/>
        </w:rPr>
        <w:t xml:space="preserve">Добролево- Сираково, </w:t>
      </w:r>
      <w:r>
        <w:rPr>
          <w:b/>
          <w:sz w:val="22"/>
          <w:szCs w:val="22"/>
          <w:lang w:val="en-US"/>
        </w:rPr>
        <w:t>VRC 1016 -</w:t>
      </w:r>
      <w:r>
        <w:rPr>
          <w:b/>
          <w:sz w:val="22"/>
          <w:szCs w:val="22"/>
          <w:lang w:val="bg-BG"/>
        </w:rPr>
        <w:t xml:space="preserve">Сираково- Алтимир, </w:t>
      </w:r>
      <w:r>
        <w:rPr>
          <w:b/>
          <w:sz w:val="22"/>
          <w:szCs w:val="22"/>
          <w:lang w:val="en-US"/>
        </w:rPr>
        <w:t xml:space="preserve">VRC 1016- </w:t>
      </w:r>
      <w:r w:rsidR="004C20A2">
        <w:rPr>
          <w:b/>
          <w:sz w:val="22"/>
          <w:szCs w:val="22"/>
          <w:lang w:val="bg-BG"/>
        </w:rPr>
        <w:t>Сираково- Рогозен“</w:t>
      </w:r>
      <w:r w:rsidR="004C20A2">
        <w:rPr>
          <w:b/>
          <w:sz w:val="22"/>
          <w:szCs w:val="22"/>
          <w:lang w:val="ru-RU"/>
        </w:rPr>
        <w:t xml:space="preserve">, </w:t>
      </w:r>
      <w:r>
        <w:rPr>
          <w:b/>
          <w:sz w:val="22"/>
          <w:szCs w:val="22"/>
          <w:lang w:val="ru-RU"/>
        </w:rPr>
        <w:t xml:space="preserve"> </w:t>
      </w:r>
      <w:r>
        <w:t>съгласно ценовото предложение за СМР, техническо предложение, техническа спецификация и документите, приложени към офертата на ИЗПЪЛНИТЕЛЯ, които са неразделна част от договора.</w:t>
      </w:r>
    </w:p>
    <w:p w:rsidR="0099605C" w:rsidRDefault="0099605C" w:rsidP="0099605C">
      <w:pPr>
        <w:jc w:val="both"/>
        <w:rPr>
          <w:color w:val="FF0000"/>
        </w:rPr>
      </w:pPr>
    </w:p>
    <w:p w:rsidR="0099605C" w:rsidRDefault="0099605C" w:rsidP="0099605C">
      <w:pPr>
        <w:spacing w:after="120"/>
        <w:ind w:left="1134" w:hanging="414"/>
        <w:rPr>
          <w:b/>
        </w:rPr>
      </w:pPr>
      <w:r>
        <w:rPr>
          <w:b/>
          <w:color w:val="000000"/>
        </w:rPr>
        <w:t xml:space="preserve">ІІ.   </w:t>
      </w:r>
      <w:r>
        <w:rPr>
          <w:b/>
        </w:rPr>
        <w:t>ЦЕНА НА ДОГОВОРЕНОТО ИЗПЪЛНЕНИЕ НА СМР И НАЧИН НА ОТЧИТАНЕ</w:t>
      </w:r>
    </w:p>
    <w:p w:rsidR="0099605C" w:rsidRDefault="0099605C" w:rsidP="0099605C">
      <w:pPr>
        <w:ind w:firstLine="720"/>
        <w:jc w:val="both"/>
        <w:rPr>
          <w:lang w:val="en-US"/>
        </w:rPr>
      </w:pPr>
      <w:r>
        <w:t>Чл.</w:t>
      </w:r>
      <w:r>
        <w:rPr>
          <w:lang w:val="en-US"/>
        </w:rPr>
        <w:t>3</w:t>
      </w:r>
      <w:r>
        <w:t xml:space="preserve">. Общата стойност на договореното </w:t>
      </w:r>
      <w:r w:rsidR="001A263E">
        <w:t xml:space="preserve">изпълнение на СМР, възлиза на </w:t>
      </w:r>
      <w:r>
        <w:t>: ...................... лева /................................................................................../ без включен ДДС или ............................................. лева /................................................................./ с включен ДДС.</w:t>
      </w:r>
    </w:p>
    <w:p w:rsidR="0099605C" w:rsidRDefault="0099605C" w:rsidP="0099605C">
      <w:pPr>
        <w:ind w:firstLine="720"/>
        <w:jc w:val="both"/>
        <w:rPr>
          <w:lang w:val="en-US"/>
        </w:rPr>
      </w:pPr>
      <w:r>
        <w:t>Ценообразуването на възложените видове СМР да се извърши при следните единични цени:</w:t>
      </w:r>
    </w:p>
    <w:p w:rsidR="0099605C" w:rsidRDefault="0099605C" w:rsidP="0099605C">
      <w:pPr>
        <w:numPr>
          <w:ilvl w:val="0"/>
          <w:numId w:val="19"/>
        </w:numPr>
        <w:jc w:val="both"/>
      </w:pPr>
      <w:r>
        <w:t>Цена за ремонт на 1 м</w:t>
      </w:r>
      <w:r>
        <w:rPr>
          <w:vertAlign w:val="superscript"/>
        </w:rPr>
        <w:t>2</w:t>
      </w:r>
      <w:r>
        <w:t xml:space="preserve"> път чрез изкърпване с плътен асфалтобетон,</w:t>
      </w:r>
      <w:r>
        <w:rPr>
          <w:lang w:val="en-US"/>
        </w:rPr>
        <w:t xml:space="preserve"> </w:t>
      </w:r>
      <w:r>
        <w:t>включително  всички свързани с това разходи отразени в анализите, при дебелина</w:t>
      </w:r>
      <w:r>
        <w:rPr>
          <w:lang w:val="en-US"/>
        </w:rPr>
        <w:t xml:space="preserve"> </w:t>
      </w:r>
      <w:r>
        <w:t xml:space="preserve">от </w:t>
      </w:r>
      <w:r>
        <w:rPr>
          <w:lang w:val="en-US"/>
        </w:rPr>
        <w:t>5</w:t>
      </w:r>
      <w:r>
        <w:t xml:space="preserve"> см до 8 см /изрязване, почистване, обработване на фугата с битумна смес, полагане на  плътна асфалтова смес и извозване на отпадъци за 1 м</w:t>
      </w:r>
      <w:r>
        <w:rPr>
          <w:vertAlign w:val="superscript"/>
        </w:rPr>
        <w:t xml:space="preserve">3  </w:t>
      </w:r>
      <w:r>
        <w:t>до 5 км/  ..........................  без ДДС /словом:............................................................/ или ..................лева с ДДС /словом:................................................................................../, съгласно ценовата оферта на ИЗПЪЛНИТЕЛЯ.</w:t>
      </w:r>
    </w:p>
    <w:p w:rsidR="0099605C" w:rsidRDefault="0099605C" w:rsidP="0099605C">
      <w:pPr>
        <w:ind w:firstLine="720"/>
        <w:jc w:val="both"/>
      </w:pPr>
      <w:r>
        <w:lastRenderedPageBreak/>
        <w:t xml:space="preserve">   Чл.</w:t>
      </w:r>
      <w:r>
        <w:rPr>
          <w:lang w:val="en-US"/>
        </w:rPr>
        <w:t>4</w:t>
      </w:r>
      <w:r>
        <w:t>. ВЪЗЛОЖИТЕЛЯТ и ИЗПЪЛНИТЕЛЯТ са съгласни с така формираната обща стойност.</w:t>
      </w:r>
    </w:p>
    <w:p w:rsidR="0099605C" w:rsidRDefault="0099605C" w:rsidP="0099605C">
      <w:pPr>
        <w:ind w:firstLine="720"/>
        <w:jc w:val="both"/>
      </w:pPr>
      <w:r>
        <w:t>Чл.</w:t>
      </w:r>
      <w:r>
        <w:rPr>
          <w:lang w:val="en-US"/>
        </w:rPr>
        <w:t>5</w:t>
      </w:r>
      <w:r>
        <w:t>. ИЗПЪЛНИТЕЛЯТ няма право да променя посочените в предложението цени.</w:t>
      </w:r>
    </w:p>
    <w:p w:rsidR="0099605C" w:rsidRDefault="0099605C" w:rsidP="0099605C">
      <w:pPr>
        <w:ind w:firstLine="720"/>
        <w:jc w:val="both"/>
      </w:pPr>
      <w:r>
        <w:t>Чл.</w:t>
      </w:r>
      <w:r>
        <w:rPr>
          <w:lang w:val="en-US"/>
        </w:rPr>
        <w:t>6</w:t>
      </w:r>
      <w:r>
        <w:t>. В случай, че възникнат непредвидени работи, формирането на единични цени за тях ще става въз основа на единичните показатели от Предложението.</w:t>
      </w:r>
    </w:p>
    <w:p w:rsidR="0099605C" w:rsidRDefault="0099605C" w:rsidP="0099605C">
      <w:pPr>
        <w:ind w:firstLine="720"/>
        <w:jc w:val="both"/>
      </w:pPr>
      <w:r>
        <w:t>Чл.</w:t>
      </w:r>
      <w:r>
        <w:rPr>
          <w:lang w:val="en-US"/>
        </w:rPr>
        <w:t>7</w:t>
      </w:r>
      <w:r>
        <w:t>. Количествата на непредвидените СМР се установяват с количествена сметка, подписана от представителите на ВЪЗЛОЖИТЕЛЯ и ИЗПЪЛНИТЕЛЯ.</w:t>
      </w:r>
    </w:p>
    <w:p w:rsidR="0099605C" w:rsidRDefault="0099605C" w:rsidP="0099605C">
      <w:pPr>
        <w:ind w:firstLine="720"/>
        <w:jc w:val="both"/>
      </w:pPr>
      <w:r>
        <w:t>Чл.</w:t>
      </w:r>
      <w:r>
        <w:rPr>
          <w:lang w:val="en-US"/>
        </w:rPr>
        <w:t>8</w:t>
      </w:r>
      <w:r>
        <w:t>. Отчитането на изпълнените СМР, финансирани от ВЪЗЛОЖИТЕЛЯ ще става чрез замерване на извършените СМР съвместно между ВЪЗЛОЖИТЕЛЯ и ИЗПЪЛНИТЕЛЯ. Протокол за отчитане на извършените СМР се съставя от ИЗПЪЛНИТЕЛЯ и се предава на ВЪЗЛОЖИТЕЛЯ за проверка. ВЪЗЛОЖИТЕЛЯТ е длъжен в 10 дневен срок от получаването на протокола да го подпише с или без възражения.</w:t>
      </w:r>
    </w:p>
    <w:p w:rsidR="0099605C" w:rsidRDefault="0099605C" w:rsidP="0099605C">
      <w:pPr>
        <w:ind w:firstLine="720"/>
        <w:jc w:val="both"/>
      </w:pPr>
      <w:r>
        <w:t>Чл.9. Цената за извършените СМР в предложението за участие в процедурата за възлагане на обществена поръчка, представлява неразделна част от този Договор.</w:t>
      </w:r>
    </w:p>
    <w:p w:rsidR="0099605C" w:rsidRDefault="0099605C" w:rsidP="0099605C">
      <w:pPr>
        <w:ind w:firstLine="720"/>
        <w:jc w:val="both"/>
        <w:rPr>
          <w:lang w:val="bg-BG"/>
        </w:rPr>
      </w:pPr>
      <w:r>
        <w:t>Чл.10. ВЪЗЛОЖИТЕЛЯТ</w:t>
      </w:r>
      <w:r>
        <w:rPr>
          <w:lang w:val="en-US"/>
        </w:rPr>
        <w:t xml:space="preserve"> </w:t>
      </w:r>
      <w:r>
        <w:t>се задължава да преведе на ИЗПЪЛНИТЕЛЯ аванс в размер до 50%, с включен ДДС</w:t>
      </w:r>
      <w:r>
        <w:rPr>
          <w:lang w:val="bg-BG"/>
        </w:rPr>
        <w:t xml:space="preserve"> от договорената сума.</w:t>
      </w:r>
    </w:p>
    <w:p w:rsidR="0099605C" w:rsidRDefault="001A263E" w:rsidP="0099605C">
      <w:pPr>
        <w:ind w:firstLine="720"/>
        <w:jc w:val="both"/>
        <w:rPr>
          <w:lang w:val="bg-BG"/>
        </w:rPr>
      </w:pPr>
      <w:r>
        <w:rPr>
          <w:lang w:val="bg-BG"/>
        </w:rPr>
        <w:t>Чл.11</w:t>
      </w:r>
      <w:r w:rsidR="0099605C">
        <w:rPr>
          <w:lang w:val="bg-BG"/>
        </w:rPr>
        <w:t>.Банковата гаранция за авансовото плащане може да се извърши по два начина- в пари внесени по банков път по сметкатана община Борован, или с банкова г</w:t>
      </w:r>
      <w:r w:rsidR="0003324C">
        <w:rPr>
          <w:lang w:val="bg-BG"/>
        </w:rPr>
        <w:t>аранция, съгласно  Приложение 16</w:t>
      </w:r>
      <w:r w:rsidR="0099605C">
        <w:rPr>
          <w:lang w:val="bg-BG"/>
        </w:rPr>
        <w:t>. Допуска се и друг вид на банковата гаранция.</w:t>
      </w:r>
    </w:p>
    <w:p w:rsidR="0099605C" w:rsidRDefault="001A263E" w:rsidP="0099605C">
      <w:pPr>
        <w:ind w:firstLine="720"/>
        <w:jc w:val="both"/>
        <w:rPr>
          <w:lang w:val="bg-BG"/>
        </w:rPr>
      </w:pPr>
      <w:r>
        <w:rPr>
          <w:lang w:val="bg-BG"/>
        </w:rPr>
        <w:t>Чл.12</w:t>
      </w:r>
      <w:r w:rsidR="0099605C">
        <w:rPr>
          <w:lang w:val="bg-BG"/>
        </w:rPr>
        <w:t>.Банковата гаранци се внася последната банкова сметка на община Борован:</w:t>
      </w:r>
    </w:p>
    <w:p w:rsidR="0099605C" w:rsidRDefault="0099605C" w:rsidP="0099605C">
      <w:pPr>
        <w:pStyle w:val="BodyTextIndent31"/>
        <w:spacing w:line="240" w:lineRule="auto"/>
        <w:rPr>
          <w:bCs/>
          <w:szCs w:val="24"/>
          <w:lang w:val="bg-BG"/>
        </w:rPr>
      </w:pPr>
      <w:r>
        <w:rPr>
          <w:b/>
          <w:szCs w:val="24"/>
          <w:lang w:val="bg-BG"/>
        </w:rPr>
        <w:t>Титуляр</w:t>
      </w:r>
      <w:r>
        <w:rPr>
          <w:bCs/>
          <w:szCs w:val="24"/>
          <w:lang w:val="bg-BG"/>
        </w:rPr>
        <w:t xml:space="preserve"> </w:t>
      </w:r>
      <w:r>
        <w:rPr>
          <w:bCs/>
          <w:szCs w:val="24"/>
          <w:lang w:val="ru-RU"/>
        </w:rPr>
        <w:t xml:space="preserve">  Община Борован </w:t>
      </w:r>
    </w:p>
    <w:p w:rsidR="0099605C" w:rsidRDefault="0099605C" w:rsidP="0099605C">
      <w:pPr>
        <w:pStyle w:val="BodyTextIndent31"/>
        <w:spacing w:line="240" w:lineRule="auto"/>
        <w:rPr>
          <w:b/>
          <w:szCs w:val="24"/>
          <w:lang w:val="ru-RU"/>
        </w:rPr>
      </w:pPr>
      <w:r>
        <w:rPr>
          <w:b/>
          <w:szCs w:val="24"/>
          <w:lang w:val="bg-BG"/>
        </w:rPr>
        <w:t>Банка:</w:t>
      </w:r>
      <w:r>
        <w:rPr>
          <w:bCs/>
          <w:szCs w:val="24"/>
          <w:lang w:val="bg-BG"/>
        </w:rPr>
        <w:t xml:space="preserve"> </w:t>
      </w:r>
      <w:r>
        <w:rPr>
          <w:bCs/>
          <w:szCs w:val="24"/>
          <w:lang w:val="ru-RU"/>
        </w:rPr>
        <w:t xml:space="preserve"> Инвест банк-клон Видин,    </w:t>
      </w:r>
    </w:p>
    <w:p w:rsidR="0099605C" w:rsidRDefault="0099605C" w:rsidP="0099605C">
      <w:pPr>
        <w:pStyle w:val="BodyTextIndent31"/>
        <w:spacing w:line="240" w:lineRule="auto"/>
        <w:rPr>
          <w:b/>
          <w:szCs w:val="24"/>
          <w:lang w:val="ru-RU"/>
        </w:rPr>
      </w:pPr>
      <w:r>
        <w:rPr>
          <w:b/>
          <w:szCs w:val="24"/>
          <w:lang w:val="bg-BG"/>
        </w:rPr>
        <w:t>BIC:</w:t>
      </w:r>
      <w:r>
        <w:rPr>
          <w:rFonts w:ascii="Verdana" w:hAnsi="Verdana"/>
          <w:color w:val="4E4E4E"/>
          <w:szCs w:val="24"/>
        </w:rPr>
        <w:t xml:space="preserve"> </w:t>
      </w:r>
      <w:r>
        <w:rPr>
          <w:b/>
          <w:color w:val="4E4E4E"/>
          <w:szCs w:val="24"/>
        </w:rPr>
        <w:t>IORT BGSF</w:t>
      </w:r>
      <w:r>
        <w:rPr>
          <w:b/>
          <w:szCs w:val="24"/>
          <w:lang w:val="bg-BG"/>
        </w:rPr>
        <w:t xml:space="preserve">   </w:t>
      </w:r>
    </w:p>
    <w:p w:rsidR="0099605C" w:rsidRDefault="0099605C" w:rsidP="0099605C">
      <w:pPr>
        <w:pStyle w:val="BodyTextIndent31"/>
        <w:spacing w:line="240" w:lineRule="auto"/>
        <w:rPr>
          <w:b/>
          <w:bCs/>
          <w:szCs w:val="24"/>
          <w:lang w:val="ru-RU"/>
        </w:rPr>
      </w:pPr>
      <w:r>
        <w:rPr>
          <w:b/>
          <w:szCs w:val="24"/>
          <w:lang w:val="bg-BG"/>
        </w:rPr>
        <w:t xml:space="preserve">IBAN: </w:t>
      </w:r>
      <w:r>
        <w:rPr>
          <w:b/>
          <w:color w:val="4E4E4E"/>
          <w:szCs w:val="24"/>
        </w:rPr>
        <w:t xml:space="preserve">BG 60 IORT 7373 3301 6847 00 </w:t>
      </w:r>
      <w:r>
        <w:rPr>
          <w:b/>
          <w:szCs w:val="24"/>
          <w:lang w:val="bg-BG"/>
        </w:rPr>
        <w:t xml:space="preserve">    </w:t>
      </w:r>
    </w:p>
    <w:p w:rsidR="0099605C" w:rsidRDefault="001A263E" w:rsidP="0099605C">
      <w:pPr>
        <w:ind w:firstLine="720"/>
        <w:jc w:val="both"/>
        <w:rPr>
          <w:lang w:val="bg-BG"/>
        </w:rPr>
      </w:pPr>
      <w:r>
        <w:rPr>
          <w:lang w:val="bg-BG"/>
        </w:rPr>
        <w:t>Чл.13</w:t>
      </w:r>
      <w:r w:rsidR="0099605C">
        <w:rPr>
          <w:lang w:val="bg-BG"/>
        </w:rPr>
        <w:t xml:space="preserve">.Банковата гаранция се връща на ИЗПЪЛНИТЕЛЯ, до пет дни след подписването на образец Акт 19, за извършените строително- ремонтни работи, съгласно сключения договор и подписването на  приемателно- предавателния протокол за приемането на отремонтираните улици. </w:t>
      </w:r>
    </w:p>
    <w:p w:rsidR="0099605C" w:rsidRDefault="001A263E" w:rsidP="0099605C">
      <w:pPr>
        <w:ind w:firstLine="720"/>
        <w:jc w:val="both"/>
      </w:pPr>
      <w:r>
        <w:t>Чл.1</w:t>
      </w:r>
      <w:r>
        <w:rPr>
          <w:lang w:val="bg-BG"/>
        </w:rPr>
        <w:t>4</w:t>
      </w:r>
      <w:r w:rsidR="0099605C">
        <w:t>. Авансът ще бъде прихванат пропорционално спрямо размера на плащанията.</w:t>
      </w:r>
    </w:p>
    <w:p w:rsidR="0099605C" w:rsidRDefault="001A263E" w:rsidP="0099605C">
      <w:pPr>
        <w:ind w:firstLine="720"/>
        <w:jc w:val="both"/>
      </w:pPr>
      <w:r>
        <w:t>Чл.1</w:t>
      </w:r>
      <w:r>
        <w:rPr>
          <w:lang w:val="bg-BG"/>
        </w:rPr>
        <w:t>5</w:t>
      </w:r>
      <w:r w:rsidR="0099605C">
        <w:t xml:space="preserve">. ВЪЗЛОЖИТЕЛЯТ ще извърши плащанията на извършените СМР в левове по банков път по посочената сметка на ИЗПЪЛНИТЕЛЯ в срок до 10 дни от представянето на фактури и протокол за установяване на извършени СМР. </w:t>
      </w:r>
    </w:p>
    <w:p w:rsidR="0099605C" w:rsidRDefault="004C20A2" w:rsidP="0099605C">
      <w:pPr>
        <w:spacing w:after="120"/>
        <w:ind w:firstLine="720"/>
        <w:jc w:val="both"/>
      </w:pPr>
      <w:r>
        <w:t>Чл.</w:t>
      </w:r>
      <w:r w:rsidR="001A263E">
        <w:rPr>
          <w:lang w:val="en-US"/>
        </w:rPr>
        <w:t>1</w:t>
      </w:r>
      <w:r>
        <w:rPr>
          <w:lang w:val="bg-BG"/>
        </w:rPr>
        <w:t>6</w:t>
      </w:r>
      <w:r w:rsidR="0099605C">
        <w:t xml:space="preserve">. Всички плащания се извършват с платежно нареждане и фактура по сметка на ИЗПЪЛНИТЕЛЯ: ................................................................................................................... сметка </w:t>
      </w:r>
      <w:r w:rsidR="0099605C">
        <w:rPr>
          <w:lang w:val="en-US"/>
        </w:rPr>
        <w:t xml:space="preserve">IBAN: </w:t>
      </w:r>
      <w:r w:rsidR="0099605C">
        <w:t>................................................................................</w:t>
      </w:r>
      <w:r w:rsidR="0099605C">
        <w:rPr>
          <w:lang w:val="en-US"/>
        </w:rPr>
        <w:t xml:space="preserve">, BIC: </w:t>
      </w:r>
      <w:r w:rsidR="0099605C">
        <w:t>...........................................</w:t>
      </w:r>
    </w:p>
    <w:p w:rsidR="0099605C" w:rsidRDefault="0099605C" w:rsidP="0099605C">
      <w:pPr>
        <w:spacing w:after="120"/>
        <w:ind w:firstLine="720"/>
        <w:jc w:val="both"/>
        <w:rPr>
          <w:b/>
          <w:color w:val="000000"/>
        </w:rPr>
      </w:pPr>
      <w:r>
        <w:rPr>
          <w:b/>
          <w:color w:val="000000"/>
        </w:rPr>
        <w:t>ІV. СРОК ЗА ИЗПЪЛНЕНИЕ</w:t>
      </w:r>
    </w:p>
    <w:p w:rsidR="002A0CF9" w:rsidRPr="002A0CF9" w:rsidRDefault="0099605C" w:rsidP="002A0CF9">
      <w:pPr>
        <w:spacing w:before="100" w:beforeAutospacing="1" w:after="100" w:afterAutospacing="1"/>
        <w:jc w:val="both"/>
        <w:rPr>
          <w:b/>
          <w:lang w:val="ru-RU"/>
        </w:rPr>
      </w:pPr>
      <w:r>
        <w:t>Чл.</w:t>
      </w:r>
      <w:r w:rsidR="001A263E">
        <w:rPr>
          <w:lang w:val="en-US"/>
        </w:rPr>
        <w:t>1</w:t>
      </w:r>
      <w:r w:rsidR="004C20A2">
        <w:rPr>
          <w:lang w:val="bg-BG"/>
        </w:rPr>
        <w:t>7</w:t>
      </w:r>
      <w:r>
        <w:t>. Срокът за цялостно изпълнение на строителните работи от</w:t>
      </w:r>
      <w:r>
        <w:rPr>
          <w:color w:val="000000"/>
        </w:rPr>
        <w:t xml:space="preserve"> </w:t>
      </w:r>
      <w:r>
        <w:t>ИЗПЪЛНИТЕЛЯ при осигурено финансиране е ......</w:t>
      </w:r>
      <w:r w:rsidR="00523490">
        <w:t xml:space="preserve">..................... </w:t>
      </w:r>
      <w:r w:rsidR="00523490">
        <w:rPr>
          <w:lang w:val="bg-BG"/>
        </w:rPr>
        <w:t>работни</w:t>
      </w:r>
      <w:r>
        <w:t xml:space="preserve"> дни, считано от подписване на настоящия договор.</w:t>
      </w:r>
      <w:r w:rsidR="004C20A2">
        <w:rPr>
          <w:lang w:val="bg-BG"/>
        </w:rPr>
        <w:t xml:space="preserve"> </w:t>
      </w:r>
      <w:r w:rsidR="002A0CF9" w:rsidRPr="002A0CF9">
        <w:rPr>
          <w:lang w:val="ru-RU"/>
        </w:rPr>
        <w:t xml:space="preserve">В случай на лоши метеорологични условия или други форсмажорни обстоятелства срокът спира да тече. </w:t>
      </w:r>
    </w:p>
    <w:p w:rsidR="0099605C" w:rsidRDefault="0099605C" w:rsidP="0099605C">
      <w:pPr>
        <w:ind w:firstLine="720"/>
        <w:jc w:val="both"/>
      </w:pPr>
    </w:p>
    <w:p w:rsidR="0099605C" w:rsidRDefault="0099605C" w:rsidP="0099605C">
      <w:pPr>
        <w:spacing w:after="120"/>
        <w:ind w:firstLine="720"/>
        <w:jc w:val="both"/>
        <w:rPr>
          <w:b/>
        </w:rPr>
      </w:pPr>
      <w:r>
        <w:rPr>
          <w:b/>
        </w:rPr>
        <w:t>V. ПРАВА И ЗАДЪЛЖЕНИЯ НА ИЗПЪЛНИТЕЛЯ</w:t>
      </w:r>
    </w:p>
    <w:p w:rsidR="0099605C" w:rsidRDefault="0099605C" w:rsidP="0099605C">
      <w:pPr>
        <w:ind w:left="180" w:firstLine="540"/>
        <w:jc w:val="both"/>
      </w:pPr>
      <w:r>
        <w:lastRenderedPageBreak/>
        <w:t>Чл.1</w:t>
      </w:r>
      <w:r w:rsidR="004C20A2">
        <w:rPr>
          <w:lang w:val="bg-BG"/>
        </w:rPr>
        <w:t>8</w:t>
      </w:r>
      <w:r>
        <w:t>. ИЗПЪЛНИТЕЛЯТ има право да получи сумата на изпълнените от него СМР в размер, по начин и срокове, определени в този Договор.</w:t>
      </w:r>
    </w:p>
    <w:p w:rsidR="0099605C" w:rsidRDefault="0099605C" w:rsidP="0099605C">
      <w:pPr>
        <w:ind w:left="180" w:firstLine="540"/>
        <w:jc w:val="both"/>
      </w:pPr>
      <w:r>
        <w:t>Чл.</w:t>
      </w:r>
      <w:r w:rsidR="004C20A2">
        <w:rPr>
          <w:lang w:val="bg-BG"/>
        </w:rPr>
        <w:t>19</w:t>
      </w:r>
      <w:r>
        <w:t>. ИЗПЪЛНИТЕЛЯТ е длъжен:</w:t>
      </w:r>
    </w:p>
    <w:p w:rsidR="0099605C" w:rsidRDefault="0099605C" w:rsidP="0099605C">
      <w:pPr>
        <w:ind w:left="284" w:firstLine="976"/>
        <w:jc w:val="both"/>
      </w:pPr>
      <w:r>
        <w:t>а/ Да извърши СМР, съгласно изискванията на действащите в Република България нормативни документи, работния проект и количествената сметка.</w:t>
      </w:r>
    </w:p>
    <w:p w:rsidR="0099605C" w:rsidRDefault="0099605C" w:rsidP="0099605C">
      <w:pPr>
        <w:ind w:left="284" w:firstLine="976"/>
        <w:jc w:val="both"/>
      </w:pPr>
      <w:r>
        <w:t>б/ Вложените материали и изделия да отговарят на действащите стандарти като се представят необходимите документи и сертификати за качеството им.</w:t>
      </w:r>
    </w:p>
    <w:p w:rsidR="0099605C" w:rsidRDefault="0099605C" w:rsidP="0099605C">
      <w:pPr>
        <w:ind w:left="284" w:firstLine="976"/>
        <w:jc w:val="both"/>
      </w:pPr>
      <w:r>
        <w:t>в/ Да съставя актове и протоколи по време на строителството /при необходимост/, съгласно Наредба № 3 и да ги предава на ВЪЗЛОЖИТЕЛЯ.</w:t>
      </w:r>
    </w:p>
    <w:p w:rsidR="0099605C" w:rsidRDefault="0099605C" w:rsidP="0099605C">
      <w:pPr>
        <w:ind w:left="284" w:firstLine="976"/>
        <w:jc w:val="both"/>
      </w:pPr>
      <w:r>
        <w:t>г/ Да отстрани за своя сметка евентуалните недостатъци, установени при извършване на СМР или по-късно появили се скрити недостатъци в рамките на гаранционния срок.</w:t>
      </w:r>
    </w:p>
    <w:p w:rsidR="0099605C" w:rsidRDefault="0099605C" w:rsidP="0099605C">
      <w:pPr>
        <w:ind w:left="284" w:firstLine="976"/>
        <w:jc w:val="both"/>
      </w:pPr>
      <w:r>
        <w:t>д/ Да опазва имуществото на ВЪЗЛОЖИТЕЛЯ, до което има достъп по време на изпълнението.</w:t>
      </w:r>
    </w:p>
    <w:p w:rsidR="0099605C" w:rsidRDefault="0099605C" w:rsidP="0099605C">
      <w:pPr>
        <w:ind w:left="284" w:firstLine="976"/>
        <w:jc w:val="both"/>
      </w:pPr>
      <w:r>
        <w:t>е/ В случай на увреждане по вина на ИЗПЪЛНИТЕЛЯ на съществуващите съоръжения и комуникации, разходите по възстановяването им са за негова сметка.</w:t>
      </w:r>
    </w:p>
    <w:p w:rsidR="0099605C" w:rsidRDefault="0099605C" w:rsidP="0099605C">
      <w:pPr>
        <w:ind w:left="284" w:firstLine="976"/>
        <w:jc w:val="both"/>
      </w:pPr>
      <w:r>
        <w:t>ж/ Да спазва всички норми и изисквания по безопасност и охрана на труда.</w:t>
      </w:r>
    </w:p>
    <w:p w:rsidR="0099605C" w:rsidRDefault="0099605C" w:rsidP="0099605C">
      <w:pPr>
        <w:spacing w:after="120"/>
        <w:ind w:left="181" w:firstLine="539"/>
        <w:jc w:val="both"/>
        <w:rPr>
          <w:b/>
          <w:color w:val="000000"/>
          <w:lang w:val="en-US"/>
        </w:rPr>
      </w:pPr>
    </w:p>
    <w:p w:rsidR="0099605C" w:rsidRDefault="0099605C" w:rsidP="0099605C">
      <w:pPr>
        <w:spacing w:after="120"/>
        <w:ind w:left="181" w:firstLine="539"/>
        <w:jc w:val="both"/>
        <w:rPr>
          <w:b/>
          <w:color w:val="000000"/>
          <w:lang w:val="en-US"/>
        </w:rPr>
      </w:pPr>
    </w:p>
    <w:p w:rsidR="0099605C" w:rsidRDefault="0099605C" w:rsidP="0099605C">
      <w:pPr>
        <w:spacing w:after="120"/>
        <w:ind w:left="181" w:firstLine="539"/>
        <w:jc w:val="both"/>
        <w:rPr>
          <w:b/>
          <w:color w:val="000000"/>
        </w:rPr>
      </w:pPr>
      <w:r>
        <w:rPr>
          <w:b/>
          <w:color w:val="000000"/>
        </w:rPr>
        <w:t>VІ. ПРАВА И ЗАДЪЛЖЕНИЯ НА ВЪЗЛОЖИТЕЛЯ.</w:t>
      </w:r>
    </w:p>
    <w:p w:rsidR="0099605C" w:rsidRDefault="001A263E" w:rsidP="0099605C">
      <w:pPr>
        <w:ind w:left="180" w:firstLine="540"/>
        <w:jc w:val="both"/>
        <w:rPr>
          <w:color w:val="000000"/>
        </w:rPr>
      </w:pPr>
      <w:r>
        <w:rPr>
          <w:color w:val="000000"/>
        </w:rPr>
        <w:t>Чл.</w:t>
      </w:r>
      <w:r>
        <w:rPr>
          <w:color w:val="000000"/>
          <w:lang w:val="bg-BG"/>
        </w:rPr>
        <w:t>2</w:t>
      </w:r>
      <w:r w:rsidR="004C20A2">
        <w:rPr>
          <w:color w:val="000000"/>
          <w:lang w:val="bg-BG"/>
        </w:rPr>
        <w:t>0</w:t>
      </w:r>
      <w:r w:rsidR="0099605C">
        <w:rPr>
          <w:color w:val="000000"/>
        </w:rPr>
        <w:t>. ВЪЗЛОЖИТЕЛЯТ има право:</w:t>
      </w:r>
    </w:p>
    <w:p w:rsidR="0099605C" w:rsidRDefault="0099605C" w:rsidP="0099605C">
      <w:pPr>
        <w:ind w:left="720" w:firstLine="540"/>
        <w:jc w:val="both"/>
        <w:rPr>
          <w:color w:val="000000"/>
        </w:rPr>
      </w:pPr>
      <w:r>
        <w:rPr>
          <w:color w:val="000000"/>
        </w:rPr>
        <w:t>а/ Да проверява представените от ИЗПЪЛНИТЕЛЯ документи и декларации.</w:t>
      </w:r>
    </w:p>
    <w:p w:rsidR="0099605C" w:rsidRDefault="0099605C" w:rsidP="0099605C">
      <w:pPr>
        <w:ind w:left="180" w:firstLine="540"/>
        <w:jc w:val="both"/>
        <w:rPr>
          <w:color w:val="000000"/>
        </w:rPr>
      </w:pPr>
      <w:r>
        <w:rPr>
          <w:color w:val="000000"/>
        </w:rPr>
        <w:t>Чл.</w:t>
      </w:r>
      <w:r>
        <w:rPr>
          <w:color w:val="000000"/>
          <w:lang w:val="en-US"/>
        </w:rPr>
        <w:t>19</w:t>
      </w:r>
      <w:r>
        <w:rPr>
          <w:color w:val="000000"/>
        </w:rPr>
        <w:t>. ВЪЗЛОЖИТЕЛЯТ се задължава:</w:t>
      </w:r>
    </w:p>
    <w:p w:rsidR="0099605C" w:rsidRDefault="0099605C" w:rsidP="0099605C">
      <w:pPr>
        <w:ind w:firstLine="1260"/>
        <w:jc w:val="both"/>
        <w:rPr>
          <w:color w:val="000000"/>
        </w:rPr>
      </w:pPr>
      <w:r>
        <w:rPr>
          <w:color w:val="000000"/>
        </w:rPr>
        <w:t>б/ Да предаде на ИЗПЪЛНИТЕЛЯ на следващия ден след подписването на настоящия Договор обекта в състояние, позволяващо да се извърши възложената работа.</w:t>
      </w:r>
    </w:p>
    <w:p w:rsidR="0099605C" w:rsidRDefault="0099605C" w:rsidP="0099605C">
      <w:pPr>
        <w:ind w:firstLine="1260"/>
        <w:jc w:val="both"/>
        <w:rPr>
          <w:color w:val="000000"/>
        </w:rPr>
      </w:pPr>
      <w:r>
        <w:rPr>
          <w:color w:val="000000"/>
        </w:rPr>
        <w:t>в/ В три дневен срок от подписването на настоящия Договор да съобщи на ИЗПЪЛНИТЕЛЯ имената на лицата, които ще упражняват инвеститорски контрол.</w:t>
      </w:r>
    </w:p>
    <w:p w:rsidR="0099605C" w:rsidRDefault="0099605C" w:rsidP="0099605C">
      <w:pPr>
        <w:ind w:left="720" w:firstLine="540"/>
        <w:jc w:val="both"/>
        <w:rPr>
          <w:color w:val="000000"/>
        </w:rPr>
      </w:pPr>
      <w:r>
        <w:rPr>
          <w:color w:val="000000"/>
        </w:rPr>
        <w:t>г/ Да приема извършените строителни работи с Протокол за извършени СМР.</w:t>
      </w:r>
    </w:p>
    <w:p w:rsidR="0099605C" w:rsidRDefault="0099605C" w:rsidP="0099605C">
      <w:pPr>
        <w:ind w:firstLine="1260"/>
        <w:jc w:val="both"/>
        <w:rPr>
          <w:color w:val="000000"/>
        </w:rPr>
      </w:pPr>
      <w:r>
        <w:rPr>
          <w:color w:val="000000"/>
        </w:rPr>
        <w:t>д/ Да заплати извършените строителни работи в срок и по цена, съгласно условията на настоящия Договор и предложението на ИЗПЪЛНИТЕЛЯ.</w:t>
      </w:r>
    </w:p>
    <w:p w:rsidR="0099605C" w:rsidRDefault="0099605C" w:rsidP="0099605C">
      <w:pPr>
        <w:spacing w:after="120"/>
        <w:ind w:left="181" w:firstLine="539"/>
        <w:jc w:val="both"/>
        <w:rPr>
          <w:b/>
          <w:color w:val="000000"/>
          <w:lang w:val="en-US"/>
        </w:rPr>
      </w:pPr>
    </w:p>
    <w:p w:rsidR="0099605C" w:rsidRDefault="0099605C" w:rsidP="0099605C">
      <w:pPr>
        <w:spacing w:after="120"/>
        <w:ind w:left="181" w:firstLine="539"/>
        <w:jc w:val="both"/>
        <w:rPr>
          <w:b/>
          <w:color w:val="000000"/>
          <w:lang w:val="en-US"/>
        </w:rPr>
      </w:pPr>
    </w:p>
    <w:p w:rsidR="0099605C" w:rsidRDefault="0099605C" w:rsidP="0099605C">
      <w:pPr>
        <w:spacing w:after="120"/>
        <w:ind w:left="181" w:firstLine="539"/>
        <w:jc w:val="both"/>
        <w:rPr>
          <w:b/>
          <w:color w:val="000000"/>
        </w:rPr>
      </w:pPr>
      <w:r>
        <w:rPr>
          <w:b/>
          <w:color w:val="000000"/>
        </w:rPr>
        <w:t>VІІ. ГАРАНЦИИ И РЕКЛАМАЦИИ</w:t>
      </w:r>
    </w:p>
    <w:p w:rsidR="0099605C" w:rsidRDefault="0099605C" w:rsidP="0099605C">
      <w:pPr>
        <w:ind w:left="180" w:firstLine="540"/>
        <w:jc w:val="both"/>
      </w:pPr>
      <w:r>
        <w:t>Чл.</w:t>
      </w:r>
      <w:r w:rsidR="001A263E">
        <w:rPr>
          <w:lang w:val="en-US"/>
        </w:rPr>
        <w:t>2</w:t>
      </w:r>
      <w:r w:rsidR="004C20A2">
        <w:rPr>
          <w:lang w:val="bg-BG"/>
        </w:rPr>
        <w:t>1</w:t>
      </w:r>
      <w:r>
        <w:t>. ИЗПЪЛНИТЕЛЯТ носи гаранционна отговорност за всички извършени по настоящия Договор работи, описани в Предложението за участие в процедурата, което е неразделна част от този Договор.</w:t>
      </w:r>
      <w:r>
        <w:rPr>
          <w:lang w:val="en-US"/>
        </w:rPr>
        <w:t xml:space="preserve"> </w:t>
      </w:r>
      <w:r w:rsidR="004C20A2">
        <w:rPr>
          <w:color w:val="000000"/>
        </w:rPr>
        <w:t xml:space="preserve">Гаранционният срок е </w:t>
      </w:r>
      <w:r w:rsidR="004C20A2">
        <w:rPr>
          <w:color w:val="000000"/>
          <w:lang w:val="bg-BG"/>
        </w:rPr>
        <w:t>пет</w:t>
      </w:r>
      <w:r>
        <w:rPr>
          <w:color w:val="000000"/>
        </w:rPr>
        <w:t xml:space="preserve"> години съгласно чл.20, ал.4 от </w:t>
      </w:r>
      <w:r>
        <w:rPr>
          <w:color w:val="000000"/>
          <w:shd w:val="clear" w:color="auto" w:fill="FEFEFE"/>
        </w:rPr>
        <w:t>Наредба № 2 от 2003 г. за разрешаване ползването на строежите в Република България и минимални гаранционни срокове за изпълнени строителни и монтажни работи, съоръжения и строителни обекти.</w:t>
      </w:r>
      <w:r>
        <w:rPr>
          <w:color w:val="FF0000"/>
        </w:rPr>
        <w:t xml:space="preserve"> </w:t>
      </w:r>
    </w:p>
    <w:p w:rsidR="0099605C" w:rsidRDefault="0099605C" w:rsidP="0099605C">
      <w:pPr>
        <w:ind w:firstLine="720"/>
        <w:jc w:val="both"/>
        <w:rPr>
          <w:color w:val="000000"/>
        </w:rPr>
      </w:pPr>
      <w:r>
        <w:rPr>
          <w:color w:val="000000"/>
        </w:rPr>
        <w:t>Чл.</w:t>
      </w:r>
      <w:r>
        <w:rPr>
          <w:color w:val="000000"/>
          <w:lang w:val="en-US"/>
        </w:rPr>
        <w:t>2</w:t>
      </w:r>
      <w:r w:rsidR="004C20A2">
        <w:rPr>
          <w:color w:val="000000"/>
          <w:lang w:val="bg-BG"/>
        </w:rPr>
        <w:t>2</w:t>
      </w:r>
      <w:r>
        <w:rPr>
          <w:color w:val="000000"/>
        </w:rPr>
        <w:t>.При поява на дефекти в сроковете на предходната алинея, ВЪЗЛОЖИТЕЛЯТ уведомява писмено ИЗПЪЛНИТЕЛЯ в срок от 5 (пет) работни дни от установяването им.</w:t>
      </w:r>
    </w:p>
    <w:p w:rsidR="0099605C" w:rsidRDefault="0099605C" w:rsidP="0099605C">
      <w:pPr>
        <w:ind w:firstLine="720"/>
        <w:jc w:val="both"/>
        <w:rPr>
          <w:color w:val="000000"/>
        </w:rPr>
      </w:pPr>
      <w:r>
        <w:rPr>
          <w:color w:val="000000"/>
        </w:rPr>
        <w:t>Чл.</w:t>
      </w:r>
      <w:r w:rsidR="001A263E">
        <w:rPr>
          <w:color w:val="000000"/>
          <w:lang w:val="en-US"/>
        </w:rPr>
        <w:t>2</w:t>
      </w:r>
      <w:r w:rsidR="004C20A2">
        <w:rPr>
          <w:color w:val="000000"/>
          <w:lang w:val="bg-BG"/>
        </w:rPr>
        <w:t>3</w:t>
      </w:r>
      <w:r>
        <w:rPr>
          <w:color w:val="000000"/>
        </w:rPr>
        <w:t xml:space="preserve">.ИЗПЪЛНИТЕЛЯТ се задължава да отстрани за своя сметка появилите се дефекти в гаранционния срок, в срок от 15 (петнадесет) работни дни от получаването </w:t>
      </w:r>
      <w:r>
        <w:rPr>
          <w:color w:val="000000"/>
        </w:rPr>
        <w:lastRenderedPageBreak/>
        <w:t>на писменото известие от ВЪЗЛОЖИТЕЛЯ, като започне работа не по-късно от 3 (три) работни дни след получаване на известието.</w:t>
      </w:r>
    </w:p>
    <w:p w:rsidR="0099605C" w:rsidRDefault="0099605C" w:rsidP="0099605C">
      <w:pPr>
        <w:spacing w:after="120"/>
        <w:ind w:left="181" w:firstLine="539"/>
        <w:jc w:val="both"/>
        <w:rPr>
          <w:b/>
        </w:rPr>
      </w:pPr>
    </w:p>
    <w:p w:rsidR="0099605C" w:rsidRDefault="0099605C" w:rsidP="0099605C">
      <w:pPr>
        <w:spacing w:after="120"/>
        <w:ind w:left="181" w:firstLine="539"/>
        <w:jc w:val="both"/>
        <w:rPr>
          <w:b/>
        </w:rPr>
      </w:pPr>
      <w:r>
        <w:rPr>
          <w:b/>
        </w:rPr>
        <w:t>VІІІ. НЕУСТОЙКИ И САНКЦИИ</w:t>
      </w:r>
    </w:p>
    <w:p w:rsidR="0099605C" w:rsidRDefault="0099605C" w:rsidP="0099605C">
      <w:pPr>
        <w:ind w:left="180" w:firstLine="540"/>
        <w:jc w:val="both"/>
      </w:pPr>
      <w:r>
        <w:t>Чл.</w:t>
      </w:r>
      <w:r w:rsidR="001A263E">
        <w:rPr>
          <w:lang w:val="en-US"/>
        </w:rPr>
        <w:t>2</w:t>
      </w:r>
      <w:r w:rsidR="004C20A2">
        <w:rPr>
          <w:lang w:val="bg-BG"/>
        </w:rPr>
        <w:t>4</w:t>
      </w:r>
      <w:r>
        <w:t>. В случай че не извърши в срок възложеното му строителство, ИЗПЪЛНИТЕЛЯТ ще дължи на ВЪЗЛОЖИТЕЛЯ неустойка в размер на 0,5% от общата стойност на строителните работи за всеки ден просрочие, но не повече от 5% от общата стойност на строителните работи.</w:t>
      </w:r>
    </w:p>
    <w:p w:rsidR="0099605C" w:rsidRDefault="0099605C" w:rsidP="0099605C">
      <w:pPr>
        <w:ind w:left="180" w:firstLine="540"/>
        <w:jc w:val="both"/>
      </w:pPr>
      <w:r>
        <w:t>Чл.</w:t>
      </w:r>
      <w:r>
        <w:rPr>
          <w:lang w:val="en-US"/>
        </w:rPr>
        <w:t>2</w:t>
      </w:r>
      <w:r w:rsidR="001A263E">
        <w:rPr>
          <w:lang w:val="bg-BG"/>
        </w:rPr>
        <w:t>6</w:t>
      </w:r>
      <w:r>
        <w:t>. При лошо качество на работа или неотстраняване в срок на констатираните недостатъци ИЗПЪЛНИТЕЛЯТ дължи на ВЪЗЛОЖИТЕЛЯ неустойка в размер на 5% върху общата стойност на договорените СМР или обезщетение за претърпените вреди, ако вредите са големи.</w:t>
      </w:r>
    </w:p>
    <w:p w:rsidR="0099605C" w:rsidRDefault="0099605C" w:rsidP="0099605C">
      <w:pPr>
        <w:ind w:left="180" w:firstLine="540"/>
        <w:jc w:val="both"/>
      </w:pPr>
    </w:p>
    <w:p w:rsidR="0099605C" w:rsidRDefault="0099605C" w:rsidP="0099605C">
      <w:pPr>
        <w:tabs>
          <w:tab w:val="left" w:pos="3261"/>
        </w:tabs>
        <w:ind w:firstLine="540"/>
        <w:rPr>
          <w:b/>
          <w:color w:val="000000"/>
        </w:rPr>
      </w:pPr>
      <w:r>
        <w:rPr>
          <w:b/>
          <w:lang w:val="en-US"/>
        </w:rPr>
        <w:t>IX</w:t>
      </w:r>
      <w:r>
        <w:rPr>
          <w:b/>
        </w:rPr>
        <w:t xml:space="preserve">. </w:t>
      </w:r>
      <w:r>
        <w:rPr>
          <w:b/>
          <w:color w:val="000000"/>
        </w:rPr>
        <w:t>ПРЕКРАТЯВАНЕ НА ДОГОВОРА</w:t>
      </w:r>
    </w:p>
    <w:p w:rsidR="0099605C" w:rsidRDefault="0099605C" w:rsidP="0099605C">
      <w:pPr>
        <w:tabs>
          <w:tab w:val="left" w:pos="3261"/>
        </w:tabs>
        <w:ind w:firstLine="540"/>
        <w:jc w:val="both"/>
        <w:rPr>
          <w:color w:val="000000"/>
          <w:sz w:val="16"/>
          <w:szCs w:val="16"/>
          <w:lang w:val="en-US"/>
        </w:rPr>
      </w:pPr>
    </w:p>
    <w:p w:rsidR="0099605C" w:rsidRDefault="0099605C" w:rsidP="0099605C">
      <w:pPr>
        <w:tabs>
          <w:tab w:val="left" w:pos="3261"/>
        </w:tabs>
        <w:ind w:firstLine="567"/>
        <w:jc w:val="both"/>
        <w:rPr>
          <w:color w:val="000000"/>
        </w:rPr>
      </w:pPr>
      <w:r>
        <w:t>Чл.</w:t>
      </w:r>
      <w:r>
        <w:rPr>
          <w:lang w:val="en-US"/>
        </w:rPr>
        <w:t>27</w:t>
      </w:r>
      <w:r>
        <w:rPr>
          <w:color w:val="000000"/>
        </w:rPr>
        <w:t>. Договорът се прекратява в следните случаи:</w:t>
      </w:r>
    </w:p>
    <w:p w:rsidR="0099605C" w:rsidRDefault="0099605C" w:rsidP="0099605C">
      <w:pPr>
        <w:tabs>
          <w:tab w:val="left" w:pos="3261"/>
        </w:tabs>
        <w:ind w:firstLine="567"/>
        <w:jc w:val="both"/>
        <w:rPr>
          <w:color w:val="000000"/>
          <w:lang w:val="en-US"/>
        </w:rPr>
      </w:pPr>
      <w:r>
        <w:t>Чл.2</w:t>
      </w:r>
      <w:r>
        <w:rPr>
          <w:lang w:val="en-US"/>
        </w:rPr>
        <w:t>7</w:t>
      </w:r>
      <w:r>
        <w:t>.1</w:t>
      </w:r>
      <w:r>
        <w:rPr>
          <w:color w:val="000000"/>
        </w:rPr>
        <w:t>. с изтичане на срока на договора, включващ срока на изпълнение на възложеното строителство и гаранционните срокове</w:t>
      </w:r>
      <w:r>
        <w:rPr>
          <w:color w:val="000000"/>
          <w:lang w:val="en-US"/>
        </w:rPr>
        <w:t>.</w:t>
      </w:r>
    </w:p>
    <w:p w:rsidR="0099605C" w:rsidRDefault="0099605C" w:rsidP="0099605C">
      <w:pPr>
        <w:tabs>
          <w:tab w:val="left" w:pos="3261"/>
        </w:tabs>
        <w:ind w:firstLine="567"/>
        <w:jc w:val="both"/>
        <w:rPr>
          <w:color w:val="000000"/>
        </w:rPr>
      </w:pPr>
      <w:r>
        <w:t>Чл.2</w:t>
      </w:r>
      <w:r>
        <w:rPr>
          <w:lang w:val="en-US"/>
        </w:rPr>
        <w:t>7</w:t>
      </w:r>
      <w:r>
        <w:t>.2</w:t>
      </w:r>
      <w:r>
        <w:rPr>
          <w:color w:val="000000"/>
        </w:rPr>
        <w:t>. по взаимно писмено съгласие между страните;</w:t>
      </w:r>
    </w:p>
    <w:p w:rsidR="0099605C" w:rsidRDefault="0099605C" w:rsidP="0099605C">
      <w:pPr>
        <w:tabs>
          <w:tab w:val="left" w:pos="3261"/>
        </w:tabs>
        <w:spacing w:line="259" w:lineRule="auto"/>
        <w:ind w:firstLine="567"/>
        <w:jc w:val="both"/>
      </w:pPr>
      <w:r>
        <w:t>Чл.2</w:t>
      </w:r>
      <w:r>
        <w:rPr>
          <w:lang w:val="en-US"/>
        </w:rPr>
        <w:t>7</w:t>
      </w:r>
      <w:r>
        <w:rPr>
          <w:color w:val="000000"/>
        </w:rPr>
        <w:t xml:space="preserve">.3. </w:t>
      </w:r>
      <w:r>
        <w:t>едностранно</w:t>
      </w:r>
      <w:r>
        <w:rPr>
          <w:b/>
          <w:bCs/>
        </w:rPr>
        <w:t xml:space="preserve"> </w:t>
      </w:r>
      <w:r>
        <w:rPr>
          <w:bCs/>
        </w:rPr>
        <w:t>от ВЪЗЛОЖИТЕЛЯ</w:t>
      </w:r>
      <w:r>
        <w:t xml:space="preserve"> след изпращане на едноседмично писмено предизвестие, в случай, че:</w:t>
      </w:r>
    </w:p>
    <w:p w:rsidR="0099605C" w:rsidRDefault="0099605C" w:rsidP="0099605C">
      <w:pPr>
        <w:widowControl w:val="0"/>
        <w:tabs>
          <w:tab w:val="left" w:pos="3261"/>
        </w:tabs>
        <w:autoSpaceDE w:val="0"/>
        <w:autoSpaceDN w:val="0"/>
        <w:adjustRightInd w:val="0"/>
        <w:ind w:firstLine="567"/>
        <w:jc w:val="both"/>
      </w:pPr>
      <w:r>
        <w:t>а) се констатират съществени отклонения от офертата, допуснати от ИЗПЪЛНИТЕЛЯ;</w:t>
      </w:r>
    </w:p>
    <w:p w:rsidR="0099605C" w:rsidRDefault="0099605C" w:rsidP="0099605C">
      <w:pPr>
        <w:widowControl w:val="0"/>
        <w:tabs>
          <w:tab w:val="left" w:pos="3261"/>
        </w:tabs>
        <w:autoSpaceDE w:val="0"/>
        <w:autoSpaceDN w:val="0"/>
        <w:adjustRightInd w:val="0"/>
        <w:ind w:firstLine="567"/>
        <w:jc w:val="both"/>
      </w:pPr>
      <w:r>
        <w:t>б) при грубо неизпълнение от страна на ИЗПЪЛНИТЕЛЯ на други негови задължения</w:t>
      </w:r>
      <w:r>
        <w:rPr>
          <w:b/>
          <w:bCs/>
        </w:rPr>
        <w:t xml:space="preserve"> </w:t>
      </w:r>
      <w:r>
        <w:rPr>
          <w:bCs/>
        </w:rPr>
        <w:t xml:space="preserve">по </w:t>
      </w:r>
      <w:r>
        <w:t>договора;</w:t>
      </w:r>
    </w:p>
    <w:p w:rsidR="0099605C" w:rsidRDefault="00D9320E" w:rsidP="0099605C">
      <w:pPr>
        <w:tabs>
          <w:tab w:val="left" w:pos="-2977"/>
        </w:tabs>
        <w:spacing w:line="259" w:lineRule="auto"/>
        <w:ind w:firstLine="567"/>
        <w:jc w:val="both"/>
        <w:rPr>
          <w:i/>
        </w:rPr>
      </w:pPr>
      <w:r>
        <w:rPr>
          <w:i/>
          <w:lang w:val="bg-BG"/>
        </w:rPr>
        <w:t>в)</w:t>
      </w:r>
      <w:r w:rsidR="0099605C">
        <w:rPr>
          <w:i/>
        </w:rPr>
        <w:t>Договорът не се прекратява, ако в срока на предизвестието нарушението бъде отстранено за сметка на ИЗПЪЛНИТЕЛЯ.</w:t>
      </w:r>
    </w:p>
    <w:p w:rsidR="0099605C" w:rsidRDefault="0099605C" w:rsidP="0099605C">
      <w:pPr>
        <w:tabs>
          <w:tab w:val="left" w:pos="3261"/>
        </w:tabs>
        <w:ind w:firstLine="567"/>
        <w:jc w:val="both"/>
        <w:rPr>
          <w:color w:val="000000"/>
        </w:rPr>
      </w:pPr>
      <w:r>
        <w:t>Чл.2</w:t>
      </w:r>
      <w:r>
        <w:rPr>
          <w:lang w:val="en-US"/>
        </w:rPr>
        <w:t>8</w:t>
      </w:r>
      <w:r>
        <w:rPr>
          <w:color w:val="000000"/>
        </w:rPr>
        <w:t>. При прекратяването на договора, ИЗПЪЛНИТЕЛЯТ има право да получи цената само на успешно завършените преди прекратяването строителни работи.</w:t>
      </w:r>
    </w:p>
    <w:p w:rsidR="0099605C" w:rsidRDefault="0099605C" w:rsidP="0099605C">
      <w:pPr>
        <w:ind w:firstLine="567"/>
        <w:jc w:val="both"/>
        <w:rPr>
          <w:color w:val="000000"/>
        </w:rPr>
      </w:pPr>
      <w:r>
        <w:t>Чл.2</w:t>
      </w:r>
      <w:r>
        <w:rPr>
          <w:lang w:val="en-US"/>
        </w:rPr>
        <w:t>9</w:t>
      </w:r>
      <w:r>
        <w:rPr>
          <w:color w:val="000000"/>
        </w:rPr>
        <w:t>. При прекратявате на договора договорените гаранции за успешно завършените работи се запазват, като за целта ИЗПЪЛНИТЕЛЯТ издава Гаранционен протокол.</w:t>
      </w:r>
    </w:p>
    <w:p w:rsidR="0099605C" w:rsidRDefault="0099605C" w:rsidP="0099605C">
      <w:pPr>
        <w:ind w:firstLine="567"/>
        <w:jc w:val="both"/>
      </w:pPr>
      <w:r>
        <w:t>Чл.</w:t>
      </w:r>
      <w:r>
        <w:rPr>
          <w:lang w:val="en-US"/>
        </w:rPr>
        <w:t>30</w:t>
      </w:r>
      <w:r>
        <w:t>. При прекратяване на договора, независимо от вината, ИЗПЪЛНИТЕЛЯТ е длъжен незабавно след узнаването да направи всичко необходимо за приключване на започнатите работи до степен да бъдат годни за ползване от ВЪЗЛОЖИТЕЛЯ.</w:t>
      </w:r>
    </w:p>
    <w:p w:rsidR="0099605C" w:rsidRDefault="0099605C" w:rsidP="0099605C">
      <w:pPr>
        <w:jc w:val="both"/>
      </w:pPr>
    </w:p>
    <w:p w:rsidR="0099605C" w:rsidRDefault="0099605C" w:rsidP="0099605C">
      <w:pPr>
        <w:spacing w:after="120"/>
        <w:ind w:left="181" w:firstLine="539"/>
        <w:jc w:val="both"/>
        <w:rPr>
          <w:b/>
        </w:rPr>
      </w:pPr>
      <w:r>
        <w:rPr>
          <w:b/>
        </w:rPr>
        <w:t>Х. ЗАКЛЮЧИТЕЛНИ РАЗПОРЕДБИ</w:t>
      </w:r>
    </w:p>
    <w:p w:rsidR="0099605C" w:rsidRDefault="0099605C" w:rsidP="0099605C">
      <w:pPr>
        <w:ind w:firstLine="540"/>
        <w:jc w:val="both"/>
        <w:rPr>
          <w:color w:val="000000"/>
        </w:rPr>
      </w:pPr>
      <w:r>
        <w:t>Чл.</w:t>
      </w:r>
      <w:r>
        <w:rPr>
          <w:lang w:val="en-US"/>
        </w:rPr>
        <w:t>31</w:t>
      </w:r>
      <w:r>
        <w:t xml:space="preserve">. Договорът се сключи на основание чл. 101е от Закона за обществени поръчки и Протокол на комисия, определена със Заповед </w:t>
      </w:r>
      <w:r>
        <w:rPr>
          <w:lang w:val="en-US"/>
        </w:rPr>
        <w:t>№</w:t>
      </w:r>
      <w:r>
        <w:t xml:space="preserve"> ……. на кмета на Община ...........................</w:t>
      </w:r>
    </w:p>
    <w:p w:rsidR="0099605C" w:rsidRDefault="0099605C" w:rsidP="0099605C">
      <w:pPr>
        <w:ind w:firstLine="540"/>
        <w:jc w:val="both"/>
      </w:pPr>
      <w:r>
        <w:t>Чл.</w:t>
      </w:r>
      <w:r>
        <w:rPr>
          <w:lang w:val="en-US"/>
        </w:rPr>
        <w:t>32</w:t>
      </w:r>
      <w:r>
        <w:t>. Промяна в адреса или банковата сметка на ИЗПЪЛНИТЕЛЯ се извършва по силата на уведомително писмо от ИЗПЪЛНИТЕЛЯ до ВЪЗЛОЖИТЕЛЯ.</w:t>
      </w:r>
    </w:p>
    <w:p w:rsidR="0099605C" w:rsidRDefault="0099605C" w:rsidP="0099605C">
      <w:pPr>
        <w:ind w:left="180" w:firstLine="360"/>
        <w:jc w:val="both"/>
      </w:pPr>
      <w:r>
        <w:t>Чл.</w:t>
      </w:r>
      <w:r>
        <w:rPr>
          <w:lang w:val="en-US"/>
        </w:rPr>
        <w:t>3</w:t>
      </w:r>
      <w:r>
        <w:t>3. Споровете относно тълкуването и / или изпълнението на настоящия договор ще се уреждат между страните чрез преговори, а когато е невъзможно постигане на съгласие – по съдебен ред пред съответния компетентен съд на територията на Република България.</w:t>
      </w:r>
    </w:p>
    <w:p w:rsidR="0099605C" w:rsidRDefault="0099605C" w:rsidP="0099605C">
      <w:pPr>
        <w:ind w:firstLine="540"/>
        <w:jc w:val="both"/>
      </w:pPr>
      <w:r>
        <w:t>Чл.3</w:t>
      </w:r>
      <w:r>
        <w:rPr>
          <w:lang w:val="en-US"/>
        </w:rPr>
        <w:t>4</w:t>
      </w:r>
      <w:r>
        <w:t>. За всички неуредени в този Договор въпроси се прилагат разпоредбите на действащото законодателство на Република България.</w:t>
      </w:r>
    </w:p>
    <w:p w:rsidR="0099605C" w:rsidRDefault="0099605C" w:rsidP="0099605C">
      <w:pPr>
        <w:ind w:firstLine="540"/>
        <w:jc w:val="both"/>
        <w:rPr>
          <w:lang w:val="bg-BG"/>
        </w:rPr>
      </w:pPr>
      <w:r>
        <w:t>Чл.3</w:t>
      </w:r>
      <w:r>
        <w:rPr>
          <w:lang w:val="en-US"/>
        </w:rPr>
        <w:t>5</w:t>
      </w:r>
      <w:r>
        <w:t>. Неразделна част от договора са описаните по-долу приложения.</w:t>
      </w:r>
    </w:p>
    <w:p w:rsidR="0099605C" w:rsidRDefault="0099605C" w:rsidP="0099605C">
      <w:pPr>
        <w:ind w:firstLine="540"/>
        <w:jc w:val="both"/>
        <w:rPr>
          <w:lang w:val="bg-BG"/>
        </w:rPr>
      </w:pPr>
    </w:p>
    <w:p w:rsidR="0099605C" w:rsidRDefault="0099605C" w:rsidP="0099605C">
      <w:pPr>
        <w:ind w:firstLine="540"/>
        <w:jc w:val="both"/>
        <w:rPr>
          <w:lang w:val="bg-BG"/>
        </w:rPr>
      </w:pPr>
    </w:p>
    <w:p w:rsidR="0099605C" w:rsidRDefault="0099605C" w:rsidP="0099605C">
      <w:pPr>
        <w:ind w:left="180" w:firstLine="540"/>
        <w:jc w:val="both"/>
      </w:pPr>
    </w:p>
    <w:p w:rsidR="0099605C" w:rsidRDefault="0099605C" w:rsidP="0099605C">
      <w:pPr>
        <w:ind w:left="180" w:firstLine="540"/>
        <w:jc w:val="both"/>
        <w:rPr>
          <w:b/>
          <w:lang w:val="bg-BG"/>
        </w:rPr>
      </w:pPr>
      <w:r>
        <w:rPr>
          <w:b/>
        </w:rPr>
        <w:t xml:space="preserve">Настоящият Договор се подписва в </w:t>
      </w:r>
      <w:r>
        <w:rPr>
          <w:b/>
          <w:lang w:val="bg-BG"/>
        </w:rPr>
        <w:t>три</w:t>
      </w:r>
      <w:r>
        <w:rPr>
          <w:b/>
        </w:rPr>
        <w:t xml:space="preserve"> еднообразни екземпляри</w:t>
      </w:r>
      <w:r>
        <w:rPr>
          <w:b/>
          <w:lang w:val="bg-BG"/>
        </w:rPr>
        <w:t>, един за ИЗПЪЛНИТЕЛЯ и два за ВЪЗЛОЖИТЕЛЯ.</w:t>
      </w:r>
    </w:p>
    <w:p w:rsidR="0099605C" w:rsidRDefault="0099605C" w:rsidP="0099605C">
      <w:pPr>
        <w:jc w:val="both"/>
        <w:rPr>
          <w:lang w:val="bg-BG"/>
        </w:rPr>
      </w:pPr>
    </w:p>
    <w:p w:rsidR="0099605C" w:rsidRDefault="0099605C" w:rsidP="0099605C">
      <w:pPr>
        <w:jc w:val="both"/>
        <w:rPr>
          <w:lang w:val="bg-BG"/>
        </w:rPr>
      </w:pPr>
    </w:p>
    <w:p w:rsidR="0099605C" w:rsidRDefault="0099605C" w:rsidP="0099605C">
      <w:pPr>
        <w:jc w:val="both"/>
        <w:rPr>
          <w:lang w:val="bg-BG"/>
        </w:rPr>
      </w:pPr>
    </w:p>
    <w:p w:rsidR="0099605C" w:rsidRDefault="0099605C" w:rsidP="0099605C">
      <w:pPr>
        <w:jc w:val="both"/>
        <w:rPr>
          <w:b/>
        </w:rPr>
      </w:pPr>
      <w:r>
        <w:rPr>
          <w:b/>
        </w:rPr>
        <w:t>ПРИЛОЖЕНИЯ:</w:t>
      </w:r>
    </w:p>
    <w:p w:rsidR="0099605C" w:rsidRDefault="0099605C" w:rsidP="0099605C">
      <w:pPr>
        <w:tabs>
          <w:tab w:val="num" w:pos="1701"/>
        </w:tabs>
        <w:jc w:val="both"/>
        <w:rPr>
          <w:b/>
        </w:rPr>
      </w:pPr>
      <w:r>
        <w:rPr>
          <w:b/>
          <w:lang w:val="bg-BG"/>
        </w:rPr>
        <w:t xml:space="preserve">                 1.</w:t>
      </w:r>
      <w:r>
        <w:rPr>
          <w:b/>
        </w:rPr>
        <w:t>Ценово предложение.</w:t>
      </w:r>
    </w:p>
    <w:p w:rsidR="0099605C" w:rsidRDefault="0099605C" w:rsidP="0099605C">
      <w:pPr>
        <w:jc w:val="both"/>
        <w:rPr>
          <w:b/>
          <w:lang w:val="bg-BG"/>
        </w:rPr>
      </w:pPr>
      <w:r>
        <w:rPr>
          <w:b/>
          <w:lang w:val="bg-BG"/>
        </w:rPr>
        <w:t xml:space="preserve">                 2.Техническо предложение;</w:t>
      </w:r>
    </w:p>
    <w:p w:rsidR="0099605C" w:rsidRDefault="0099605C" w:rsidP="0099605C">
      <w:pPr>
        <w:jc w:val="both"/>
        <w:rPr>
          <w:b/>
        </w:rPr>
      </w:pPr>
    </w:p>
    <w:p w:rsidR="0099605C" w:rsidRDefault="0099605C" w:rsidP="0099605C">
      <w:pPr>
        <w:jc w:val="both"/>
        <w:rPr>
          <w:lang w:val="en-US"/>
        </w:rPr>
      </w:pPr>
    </w:p>
    <w:p w:rsidR="0099605C" w:rsidRDefault="0099605C" w:rsidP="0099605C">
      <w:pPr>
        <w:jc w:val="both"/>
        <w:rPr>
          <w:lang w:val="en-US"/>
        </w:rPr>
      </w:pPr>
    </w:p>
    <w:p w:rsidR="0099605C" w:rsidRDefault="0099605C" w:rsidP="0099605C">
      <w:pPr>
        <w:jc w:val="both"/>
        <w:rPr>
          <w:lang w:val="en-US"/>
        </w:rPr>
      </w:pPr>
    </w:p>
    <w:p w:rsidR="0099605C" w:rsidRDefault="0099605C" w:rsidP="0099605C">
      <w:pPr>
        <w:jc w:val="both"/>
        <w:rPr>
          <w:b/>
          <w:bCs/>
          <w:lang w:val="bg-BG" w:eastAsia="bg-BG"/>
        </w:rPr>
      </w:pPr>
      <w:r>
        <w:rPr>
          <w:b/>
          <w:bCs/>
          <w:lang w:val="bg-BG" w:eastAsia="bg-BG"/>
        </w:rPr>
        <w:t xml:space="preserve">ВЪЗЛОЖИТЕЛ:                                                                     </w:t>
      </w:r>
      <w:r>
        <w:rPr>
          <w:b/>
          <w:bCs/>
          <w:lang w:val="bg-BG" w:eastAsia="bg-BG"/>
        </w:rPr>
        <w:tab/>
        <w:t xml:space="preserve"> ИЗПЪЛНИТЕЛ:</w:t>
      </w:r>
    </w:p>
    <w:p w:rsidR="0099605C" w:rsidRDefault="0099605C" w:rsidP="0099605C">
      <w:pPr>
        <w:jc w:val="both"/>
        <w:rPr>
          <w:lang w:val="bg-BG" w:eastAsia="bg-BG"/>
        </w:rPr>
      </w:pPr>
    </w:p>
    <w:p w:rsidR="0099605C" w:rsidRDefault="0099605C" w:rsidP="0099605C">
      <w:pPr>
        <w:numPr>
          <w:ilvl w:val="0"/>
          <w:numId w:val="20"/>
        </w:numPr>
        <w:jc w:val="both"/>
        <w:rPr>
          <w:lang w:val="bg-BG" w:eastAsia="bg-BG"/>
        </w:rPr>
      </w:pPr>
      <w:r>
        <w:rPr>
          <w:lang w:val="bg-BG" w:eastAsia="bg-BG"/>
        </w:rPr>
        <w:t xml:space="preserve">........………………..                                                 </w:t>
      </w:r>
      <w:r>
        <w:rPr>
          <w:lang w:val="bg-BG" w:eastAsia="bg-BG"/>
        </w:rPr>
        <w:tab/>
        <w:t xml:space="preserve">    …………….................</w:t>
      </w:r>
    </w:p>
    <w:p w:rsidR="0099605C" w:rsidRDefault="0099605C" w:rsidP="0099605C">
      <w:pPr>
        <w:jc w:val="both"/>
        <w:rPr>
          <w:i/>
          <w:iCs/>
          <w:color w:val="808080"/>
          <w:lang w:val="ru-RU" w:eastAsia="bg-BG"/>
        </w:rPr>
      </w:pPr>
      <w:r>
        <w:rPr>
          <w:i/>
          <w:iCs/>
          <w:color w:val="808080"/>
          <w:lang w:val="ru-RU" w:eastAsia="bg-BG"/>
        </w:rPr>
        <w:t>(подпис и печат)                                                                        (подпис и печат)</w:t>
      </w:r>
    </w:p>
    <w:p w:rsidR="0099605C" w:rsidRDefault="0099605C" w:rsidP="0099605C">
      <w:pPr>
        <w:shd w:val="clear" w:color="auto" w:fill="FFFFFF"/>
        <w:rPr>
          <w:b/>
          <w:i/>
          <w:iCs/>
          <w:spacing w:val="-2"/>
          <w:sz w:val="28"/>
          <w:szCs w:val="28"/>
          <w:lang w:val="bg-BG"/>
        </w:rPr>
      </w:pPr>
      <w:r>
        <w:rPr>
          <w:b/>
          <w:bCs/>
          <w:color w:val="000000"/>
          <w:spacing w:val="-2"/>
          <w:sz w:val="28"/>
          <w:szCs w:val="28"/>
          <w:lang w:val="bg-BG"/>
        </w:rPr>
        <w:t>/</w:t>
      </w:r>
      <w:r w:rsidR="00261D00">
        <w:rPr>
          <w:b/>
          <w:bCs/>
          <w:color w:val="000000"/>
          <w:spacing w:val="-2"/>
          <w:sz w:val="28"/>
          <w:szCs w:val="28"/>
          <w:lang w:val="bg-BG"/>
        </w:rPr>
        <w:t>инж.</w:t>
      </w:r>
      <w:r>
        <w:rPr>
          <w:b/>
          <w:i/>
          <w:iCs/>
          <w:spacing w:val="-2"/>
          <w:sz w:val="28"/>
          <w:szCs w:val="28"/>
          <w:lang w:val="bg-BG"/>
        </w:rPr>
        <w:t>Слави Милев Димитров</w:t>
      </w:r>
    </w:p>
    <w:p w:rsidR="0099605C" w:rsidRDefault="0099605C" w:rsidP="0099605C">
      <w:pPr>
        <w:shd w:val="clear" w:color="auto" w:fill="FFFFFF"/>
        <w:rPr>
          <w:b/>
          <w:i/>
          <w:iCs/>
          <w:spacing w:val="-2"/>
          <w:sz w:val="28"/>
          <w:szCs w:val="28"/>
          <w:lang w:val="en-US"/>
        </w:rPr>
      </w:pPr>
      <w:r>
        <w:rPr>
          <w:b/>
          <w:i/>
          <w:iCs/>
          <w:spacing w:val="-2"/>
          <w:sz w:val="28"/>
          <w:szCs w:val="28"/>
          <w:lang w:val="bg-BG"/>
        </w:rPr>
        <w:t>зам.кмет на община Борован</w:t>
      </w:r>
      <w:r>
        <w:rPr>
          <w:b/>
          <w:i/>
          <w:iCs/>
          <w:spacing w:val="-2"/>
          <w:sz w:val="28"/>
          <w:szCs w:val="28"/>
          <w:lang w:val="en-US"/>
        </w:rPr>
        <w:t xml:space="preserve"> </w:t>
      </w:r>
    </w:p>
    <w:p w:rsidR="0099605C" w:rsidRDefault="0099605C" w:rsidP="0099605C">
      <w:pPr>
        <w:shd w:val="clear" w:color="auto" w:fill="FFFFFF"/>
        <w:rPr>
          <w:b/>
          <w:i/>
          <w:iCs/>
          <w:spacing w:val="-2"/>
          <w:sz w:val="28"/>
          <w:szCs w:val="28"/>
          <w:lang w:val="bg-BG"/>
        </w:rPr>
      </w:pPr>
      <w:r>
        <w:rPr>
          <w:b/>
          <w:i/>
          <w:iCs/>
          <w:spacing w:val="-2"/>
          <w:sz w:val="28"/>
          <w:szCs w:val="28"/>
          <w:lang w:val="bg-BG"/>
        </w:rPr>
        <w:t>упълномощено  длъжностно лице</w:t>
      </w:r>
    </w:p>
    <w:p w:rsidR="0099605C" w:rsidRDefault="0099605C" w:rsidP="0099605C">
      <w:pPr>
        <w:shd w:val="clear" w:color="auto" w:fill="FFFFFF"/>
        <w:rPr>
          <w:i/>
          <w:iCs/>
          <w:spacing w:val="-2"/>
          <w:sz w:val="28"/>
          <w:szCs w:val="28"/>
          <w:lang w:val="bg-BG"/>
        </w:rPr>
      </w:pPr>
      <w:r>
        <w:rPr>
          <w:b/>
          <w:i/>
          <w:iCs/>
          <w:spacing w:val="-2"/>
          <w:sz w:val="28"/>
          <w:szCs w:val="28"/>
          <w:lang w:val="bg-BG"/>
        </w:rPr>
        <w:t>със Заповед №323/24.11.2015г</w:t>
      </w:r>
      <w:r>
        <w:rPr>
          <w:i/>
          <w:iCs/>
          <w:spacing w:val="-2"/>
          <w:sz w:val="28"/>
          <w:szCs w:val="28"/>
          <w:lang w:val="bg-BG"/>
        </w:rPr>
        <w:t>./</w:t>
      </w:r>
    </w:p>
    <w:p w:rsidR="0099605C" w:rsidRDefault="0099605C" w:rsidP="0099605C">
      <w:pPr>
        <w:ind w:left="2124" w:firstLine="708"/>
        <w:rPr>
          <w:lang w:val="bg-BG" w:eastAsia="bg-BG"/>
        </w:rPr>
      </w:pPr>
      <w:r>
        <w:rPr>
          <w:lang w:val="bg-BG" w:eastAsia="bg-BG"/>
        </w:rPr>
        <w:t xml:space="preserve"> </w:t>
      </w:r>
    </w:p>
    <w:p w:rsidR="0099605C" w:rsidRDefault="0099605C" w:rsidP="0099605C">
      <w:pPr>
        <w:ind w:left="7788" w:firstLine="708"/>
        <w:jc w:val="both"/>
        <w:rPr>
          <w:i/>
          <w:iCs/>
          <w:lang w:val="ru-RU" w:eastAsia="bg-BG"/>
        </w:rPr>
      </w:pPr>
      <w:r>
        <w:rPr>
          <w:i/>
          <w:iCs/>
          <w:lang w:val="ru-RU" w:eastAsia="bg-BG"/>
        </w:rPr>
        <w:t>Управител</w:t>
      </w:r>
    </w:p>
    <w:p w:rsidR="0099605C" w:rsidRDefault="0099605C" w:rsidP="0099605C">
      <w:pPr>
        <w:tabs>
          <w:tab w:val="center" w:pos="4536"/>
          <w:tab w:val="right" w:pos="9072"/>
        </w:tabs>
        <w:jc w:val="both"/>
        <w:rPr>
          <w:i/>
          <w:iCs/>
          <w:color w:val="808080"/>
          <w:lang w:val="bg-BG" w:eastAsia="bg-BG"/>
        </w:rPr>
      </w:pPr>
      <w:r>
        <w:rPr>
          <w:lang w:val="bg-BG" w:eastAsia="bg-BG"/>
        </w:rPr>
        <w:t xml:space="preserve">2. ………………………                                                        .......………....................………………                                                       </w:t>
      </w:r>
      <w:r>
        <w:rPr>
          <w:i/>
          <w:iCs/>
          <w:color w:val="808080"/>
          <w:lang w:val="bg-BG" w:eastAsia="bg-BG"/>
        </w:rPr>
        <w:t>(фирма)</w:t>
      </w:r>
    </w:p>
    <w:p w:rsidR="0099605C" w:rsidRDefault="0099605C" w:rsidP="0099605C">
      <w:pPr>
        <w:jc w:val="both"/>
        <w:rPr>
          <w:lang w:val="ru-RU" w:eastAsia="bg-BG"/>
        </w:rPr>
      </w:pPr>
      <w:r>
        <w:rPr>
          <w:i/>
          <w:iCs/>
          <w:color w:val="808080"/>
          <w:lang w:val="ru-RU" w:eastAsia="bg-BG"/>
        </w:rPr>
        <w:t>(подпис)</w:t>
      </w:r>
    </w:p>
    <w:p w:rsidR="0099605C" w:rsidRDefault="0099605C" w:rsidP="0099605C">
      <w:pPr>
        <w:tabs>
          <w:tab w:val="center" w:pos="4536"/>
          <w:tab w:val="right" w:pos="9072"/>
        </w:tabs>
        <w:jc w:val="both"/>
        <w:rPr>
          <w:lang w:val="bg-BG" w:eastAsia="bg-BG"/>
        </w:rPr>
      </w:pPr>
      <w:r>
        <w:rPr>
          <w:b/>
          <w:bCs/>
          <w:lang w:val="bg-BG" w:eastAsia="bg-BG"/>
        </w:rPr>
        <w:t>Мариана Ангелова Вельовска</w:t>
      </w:r>
    </w:p>
    <w:p w:rsidR="0099605C" w:rsidRDefault="0099605C" w:rsidP="0099605C">
      <w:pPr>
        <w:tabs>
          <w:tab w:val="center" w:pos="4536"/>
          <w:tab w:val="right" w:pos="9072"/>
        </w:tabs>
        <w:jc w:val="both"/>
        <w:rPr>
          <w:i/>
          <w:iCs/>
          <w:lang w:val="bg-BG" w:eastAsia="bg-BG"/>
        </w:rPr>
      </w:pPr>
      <w:r>
        <w:rPr>
          <w:i/>
          <w:iCs/>
          <w:lang w:val="bg-BG" w:eastAsia="bg-BG"/>
        </w:rPr>
        <w:t>Гл. счетоводител</w:t>
      </w:r>
    </w:p>
    <w:p w:rsidR="0099605C" w:rsidRDefault="0099605C" w:rsidP="0099605C">
      <w:pPr>
        <w:tabs>
          <w:tab w:val="center" w:pos="4536"/>
          <w:tab w:val="right" w:pos="9072"/>
        </w:tabs>
        <w:jc w:val="both"/>
        <w:rPr>
          <w:lang w:val="bg-BG" w:eastAsia="bg-BG"/>
        </w:rPr>
      </w:pPr>
    </w:p>
    <w:p w:rsidR="0099605C" w:rsidRDefault="0099605C" w:rsidP="0099605C">
      <w:pPr>
        <w:tabs>
          <w:tab w:val="center" w:pos="4536"/>
          <w:tab w:val="right" w:pos="9072"/>
        </w:tabs>
        <w:jc w:val="both"/>
        <w:rPr>
          <w:lang w:val="ru-RU" w:eastAsia="bg-BG"/>
        </w:rPr>
      </w:pPr>
      <w:r>
        <w:rPr>
          <w:lang w:val="bg-BG" w:eastAsia="bg-BG"/>
        </w:rPr>
        <w:t>Дата: ……………. 20</w:t>
      </w:r>
      <w:r>
        <w:rPr>
          <w:lang w:val="ru-RU" w:eastAsia="bg-BG"/>
        </w:rPr>
        <w:t>15</w:t>
      </w:r>
      <w:r>
        <w:rPr>
          <w:lang w:val="bg-BG" w:eastAsia="bg-BG"/>
        </w:rPr>
        <w:t xml:space="preserve"> г.                                                               </w:t>
      </w:r>
    </w:p>
    <w:p w:rsidR="0099605C" w:rsidRDefault="0099605C" w:rsidP="0099605C">
      <w:pPr>
        <w:jc w:val="both"/>
        <w:rPr>
          <w:lang w:val="ru-RU" w:eastAsia="bg-BG"/>
        </w:rPr>
      </w:pPr>
    </w:p>
    <w:p w:rsidR="0099605C" w:rsidRDefault="0099605C" w:rsidP="0099605C">
      <w:pPr>
        <w:keepNext/>
        <w:autoSpaceDE w:val="0"/>
        <w:autoSpaceDN w:val="0"/>
        <w:adjustRightInd w:val="0"/>
        <w:ind w:left="4944" w:firstLine="720"/>
        <w:jc w:val="right"/>
        <w:outlineLvl w:val="0"/>
        <w:rPr>
          <w:lang w:val="ru-RU" w:eastAsia="bg-BG"/>
        </w:rPr>
      </w:pPr>
    </w:p>
    <w:p w:rsidR="00916CC7" w:rsidRDefault="00916CC7" w:rsidP="0099605C">
      <w:pPr>
        <w:keepNext/>
        <w:autoSpaceDE w:val="0"/>
        <w:autoSpaceDN w:val="0"/>
        <w:adjustRightInd w:val="0"/>
        <w:ind w:left="4944" w:firstLine="720"/>
        <w:jc w:val="right"/>
        <w:outlineLvl w:val="0"/>
        <w:rPr>
          <w:lang w:val="ru-RU" w:eastAsia="bg-BG"/>
        </w:rPr>
      </w:pPr>
    </w:p>
    <w:p w:rsidR="00916CC7" w:rsidRDefault="00916CC7" w:rsidP="0099605C">
      <w:pPr>
        <w:keepNext/>
        <w:autoSpaceDE w:val="0"/>
        <w:autoSpaceDN w:val="0"/>
        <w:adjustRightInd w:val="0"/>
        <w:ind w:left="4944" w:firstLine="720"/>
        <w:jc w:val="right"/>
        <w:outlineLvl w:val="0"/>
        <w:rPr>
          <w:lang w:val="ru-RU" w:eastAsia="bg-BG"/>
        </w:rPr>
      </w:pPr>
    </w:p>
    <w:p w:rsidR="00916CC7" w:rsidRDefault="00916CC7" w:rsidP="0099605C">
      <w:pPr>
        <w:keepNext/>
        <w:autoSpaceDE w:val="0"/>
        <w:autoSpaceDN w:val="0"/>
        <w:adjustRightInd w:val="0"/>
        <w:ind w:left="4944" w:firstLine="720"/>
        <w:jc w:val="right"/>
        <w:outlineLvl w:val="0"/>
        <w:rPr>
          <w:lang w:val="ru-RU" w:eastAsia="bg-BG"/>
        </w:rPr>
      </w:pPr>
    </w:p>
    <w:p w:rsidR="00916CC7" w:rsidRPr="00916CC7" w:rsidRDefault="00916CC7" w:rsidP="0099605C">
      <w:pPr>
        <w:keepNext/>
        <w:autoSpaceDE w:val="0"/>
        <w:autoSpaceDN w:val="0"/>
        <w:adjustRightInd w:val="0"/>
        <w:ind w:left="4944" w:firstLine="720"/>
        <w:jc w:val="right"/>
        <w:outlineLvl w:val="0"/>
        <w:rPr>
          <w:lang w:val="bg-BG"/>
        </w:rPr>
      </w:pPr>
    </w:p>
    <w:p w:rsidR="0099605C" w:rsidRDefault="0099605C" w:rsidP="0099605C">
      <w:pPr>
        <w:ind w:right="23"/>
        <w:rPr>
          <w:b/>
          <w:sz w:val="28"/>
          <w:szCs w:val="28"/>
        </w:rPr>
      </w:pPr>
    </w:p>
    <w:p w:rsidR="0099605C" w:rsidRDefault="0099605C" w:rsidP="0099605C">
      <w:pPr>
        <w:ind w:right="23"/>
        <w:jc w:val="center"/>
        <w:rPr>
          <w:b/>
          <w:sz w:val="28"/>
          <w:szCs w:val="28"/>
        </w:rPr>
      </w:pPr>
    </w:p>
    <w:p w:rsidR="006F1DE9" w:rsidRDefault="0099605C" w:rsidP="0099605C">
      <w:pPr>
        <w:keepNext/>
        <w:autoSpaceDE w:val="0"/>
        <w:autoSpaceDN w:val="0"/>
        <w:adjustRightInd w:val="0"/>
        <w:ind w:left="4944" w:firstLine="720"/>
        <w:jc w:val="right"/>
        <w:outlineLvl w:val="0"/>
        <w:rPr>
          <w:b/>
          <w:i/>
          <w:sz w:val="28"/>
          <w:szCs w:val="28"/>
          <w:lang w:val="bg-BG"/>
        </w:rPr>
      </w:pPr>
      <w:r>
        <w:rPr>
          <w:b/>
          <w:i/>
          <w:sz w:val="28"/>
          <w:szCs w:val="28"/>
        </w:rPr>
        <w:lastRenderedPageBreak/>
        <w:tab/>
      </w:r>
      <w:r>
        <w:rPr>
          <w:b/>
          <w:i/>
          <w:sz w:val="28"/>
          <w:szCs w:val="28"/>
        </w:rPr>
        <w:tab/>
      </w:r>
    </w:p>
    <w:p w:rsidR="002A0CF9" w:rsidRDefault="002A0CF9" w:rsidP="001C06A8">
      <w:pPr>
        <w:keepNext/>
        <w:autoSpaceDE w:val="0"/>
        <w:autoSpaceDN w:val="0"/>
        <w:adjustRightInd w:val="0"/>
        <w:outlineLvl w:val="0"/>
        <w:rPr>
          <w:b/>
          <w:i/>
          <w:sz w:val="28"/>
          <w:szCs w:val="28"/>
          <w:lang w:val="bg-BG"/>
        </w:rPr>
      </w:pPr>
    </w:p>
    <w:p w:rsidR="001C06A8" w:rsidRDefault="001C06A8" w:rsidP="001C06A8">
      <w:pPr>
        <w:keepNext/>
        <w:autoSpaceDE w:val="0"/>
        <w:autoSpaceDN w:val="0"/>
        <w:adjustRightInd w:val="0"/>
        <w:outlineLvl w:val="0"/>
        <w:rPr>
          <w:b/>
          <w:i/>
          <w:sz w:val="28"/>
          <w:szCs w:val="28"/>
          <w:lang w:val="bg-BG"/>
        </w:rPr>
      </w:pPr>
    </w:p>
    <w:p w:rsidR="001C06A8" w:rsidRDefault="001C06A8" w:rsidP="001C06A8">
      <w:pPr>
        <w:keepNext/>
        <w:autoSpaceDE w:val="0"/>
        <w:autoSpaceDN w:val="0"/>
        <w:adjustRightInd w:val="0"/>
        <w:outlineLvl w:val="0"/>
        <w:rPr>
          <w:b/>
          <w:i/>
          <w:sz w:val="28"/>
          <w:szCs w:val="28"/>
          <w:lang w:val="bg-BG"/>
        </w:rPr>
      </w:pPr>
    </w:p>
    <w:p w:rsidR="0099605C" w:rsidRDefault="0099605C" w:rsidP="0099605C">
      <w:pPr>
        <w:keepNext/>
        <w:autoSpaceDE w:val="0"/>
        <w:autoSpaceDN w:val="0"/>
        <w:adjustRightInd w:val="0"/>
        <w:ind w:left="4944" w:firstLine="720"/>
        <w:jc w:val="right"/>
        <w:outlineLvl w:val="0"/>
        <w:rPr>
          <w:b/>
          <w:bCs/>
          <w:i/>
          <w:u w:val="single"/>
          <w:lang w:val="bg-BG"/>
        </w:rPr>
      </w:pPr>
      <w:r>
        <w:rPr>
          <w:b/>
          <w:bCs/>
          <w:i/>
          <w:color w:val="000000"/>
          <w:u w:val="single"/>
          <w:lang w:val="bg-BG"/>
        </w:rPr>
        <w:t>Приложение</w:t>
      </w:r>
      <w:r w:rsidR="006F1DE9">
        <w:rPr>
          <w:b/>
          <w:bCs/>
          <w:i/>
          <w:u w:val="single"/>
          <w:lang w:val="bg-BG"/>
        </w:rPr>
        <w:t xml:space="preserve"> № 16</w:t>
      </w:r>
    </w:p>
    <w:p w:rsidR="0099605C" w:rsidRDefault="0099605C" w:rsidP="0099605C">
      <w:pPr>
        <w:keepNext/>
        <w:autoSpaceDE w:val="0"/>
        <w:autoSpaceDN w:val="0"/>
        <w:adjustRightInd w:val="0"/>
        <w:ind w:left="4944" w:firstLine="720"/>
        <w:jc w:val="both"/>
        <w:rPr>
          <w:b/>
          <w:bCs/>
          <w:u w:val="single"/>
          <w:lang w:val="bg-BG"/>
        </w:rPr>
      </w:pPr>
    </w:p>
    <w:p w:rsidR="0099605C" w:rsidRDefault="0099605C" w:rsidP="0099605C">
      <w:pPr>
        <w:numPr>
          <w:ilvl w:val="12"/>
          <w:numId w:val="0"/>
        </w:numPr>
        <w:ind w:left="2340" w:firstLine="1260"/>
        <w:rPr>
          <w:bCs/>
          <w:i/>
          <w:color w:val="C0C0C0"/>
          <w:sz w:val="28"/>
          <w:szCs w:val="28"/>
        </w:rPr>
      </w:pPr>
      <w:r>
        <w:rPr>
          <w:b/>
          <w:bCs/>
          <w:sz w:val="28"/>
          <w:szCs w:val="28"/>
          <w:lang w:val="ru-RU"/>
        </w:rPr>
        <w:t>БАНКОВА ГАРАНЦИЯ</w:t>
      </w:r>
      <w:r>
        <w:rPr>
          <w:sz w:val="28"/>
          <w:szCs w:val="28"/>
          <w:lang w:val="ru-RU"/>
        </w:rPr>
        <w:t xml:space="preserve"> </w:t>
      </w:r>
      <w:r>
        <w:rPr>
          <w:sz w:val="28"/>
          <w:szCs w:val="28"/>
          <w:lang w:val="en-US"/>
        </w:rPr>
        <w:tab/>
      </w:r>
      <w:r>
        <w:rPr>
          <w:sz w:val="28"/>
          <w:szCs w:val="28"/>
          <w:lang w:val="en-US"/>
        </w:rPr>
        <w:tab/>
      </w:r>
      <w:r>
        <w:rPr>
          <w:sz w:val="28"/>
          <w:szCs w:val="28"/>
          <w:lang w:val="ru-RU"/>
        </w:rPr>
        <w:tab/>
      </w:r>
      <w:r>
        <w:rPr>
          <w:sz w:val="28"/>
          <w:szCs w:val="28"/>
          <w:lang w:val="ru-RU"/>
        </w:rPr>
        <w:tab/>
      </w:r>
      <w:r>
        <w:rPr>
          <w:sz w:val="28"/>
          <w:szCs w:val="28"/>
          <w:lang w:val="ru-RU"/>
        </w:rPr>
        <w:tab/>
      </w:r>
      <w:r>
        <w:rPr>
          <w:b/>
          <w:i/>
          <w:sz w:val="28"/>
          <w:szCs w:val="28"/>
          <w:lang w:val="ru-RU"/>
        </w:rPr>
        <w:t xml:space="preserve"> </w:t>
      </w:r>
    </w:p>
    <w:p w:rsidR="0099605C" w:rsidRDefault="0099605C" w:rsidP="0099605C">
      <w:pPr>
        <w:pStyle w:val="1"/>
        <w:numPr>
          <w:ilvl w:val="12"/>
          <w:numId w:val="0"/>
        </w:numPr>
        <w:jc w:val="center"/>
        <w:rPr>
          <w:szCs w:val="28"/>
        </w:rPr>
      </w:pPr>
      <w:r>
        <w:rPr>
          <w:szCs w:val="28"/>
        </w:rPr>
        <w:t>ЗА ИЗПЪЛНЕНИЕ НА ДОГОВОР</w:t>
      </w:r>
    </w:p>
    <w:p w:rsidR="0099605C" w:rsidRDefault="0099605C" w:rsidP="0099605C">
      <w:pPr>
        <w:pStyle w:val="ad"/>
        <w:ind w:firstLine="6120"/>
        <w:rPr>
          <w:sz w:val="28"/>
          <w:szCs w:val="28"/>
        </w:rPr>
      </w:pPr>
    </w:p>
    <w:p w:rsidR="00916CC7" w:rsidRDefault="00916CC7" w:rsidP="00916CC7">
      <w:pPr>
        <w:pStyle w:val="ad"/>
        <w:rPr>
          <w:b/>
          <w:bCs/>
          <w:sz w:val="28"/>
          <w:szCs w:val="28"/>
          <w:lang w:val="bg-BG"/>
        </w:rPr>
      </w:pPr>
    </w:p>
    <w:p w:rsidR="0099605C" w:rsidRPr="00916CC7" w:rsidRDefault="0099605C" w:rsidP="00916CC7">
      <w:pPr>
        <w:pStyle w:val="ad"/>
        <w:ind w:left="4248" w:firstLine="708"/>
        <w:rPr>
          <w:b/>
          <w:bCs/>
          <w:sz w:val="28"/>
          <w:szCs w:val="28"/>
        </w:rPr>
      </w:pPr>
      <w:r>
        <w:rPr>
          <w:b/>
          <w:bCs/>
          <w:sz w:val="28"/>
          <w:szCs w:val="28"/>
        </w:rPr>
        <w:t xml:space="preserve">До </w:t>
      </w:r>
      <w:r>
        <w:rPr>
          <w:b/>
          <w:bCs/>
          <w:sz w:val="28"/>
          <w:szCs w:val="28"/>
          <w:u w:val="single"/>
        </w:rPr>
        <w:tab/>
      </w:r>
      <w:r>
        <w:rPr>
          <w:b/>
          <w:bCs/>
          <w:sz w:val="28"/>
          <w:szCs w:val="28"/>
          <w:u w:val="single"/>
        </w:rPr>
        <w:tab/>
      </w:r>
      <w:r>
        <w:rPr>
          <w:b/>
          <w:bCs/>
          <w:sz w:val="28"/>
          <w:szCs w:val="28"/>
          <w:u w:val="single"/>
        </w:rPr>
        <w:tab/>
      </w:r>
    </w:p>
    <w:p w:rsidR="0099605C" w:rsidRDefault="0099605C" w:rsidP="00916CC7">
      <w:pPr>
        <w:pStyle w:val="ad"/>
        <w:ind w:left="4248" w:firstLine="708"/>
        <w:rPr>
          <w:b/>
          <w:bCs/>
          <w:sz w:val="28"/>
          <w:szCs w:val="28"/>
        </w:rPr>
      </w:pPr>
      <w:r>
        <w:rPr>
          <w:b/>
          <w:bCs/>
          <w:sz w:val="28"/>
          <w:szCs w:val="28"/>
        </w:rPr>
        <w:t xml:space="preserve">гр. </w:t>
      </w:r>
      <w:r>
        <w:rPr>
          <w:b/>
          <w:bCs/>
          <w:sz w:val="28"/>
          <w:szCs w:val="28"/>
          <w:u w:val="single"/>
        </w:rPr>
        <w:tab/>
      </w:r>
      <w:r>
        <w:rPr>
          <w:b/>
          <w:bCs/>
          <w:sz w:val="28"/>
          <w:szCs w:val="28"/>
          <w:u w:val="single"/>
        </w:rPr>
        <w:tab/>
      </w:r>
    </w:p>
    <w:p w:rsidR="0099605C" w:rsidRDefault="0099605C" w:rsidP="00916CC7">
      <w:pPr>
        <w:pStyle w:val="ad"/>
        <w:ind w:left="4248" w:firstLine="708"/>
        <w:rPr>
          <w:b/>
          <w:bCs/>
          <w:sz w:val="28"/>
          <w:szCs w:val="28"/>
          <w:lang w:val="ru-RU"/>
        </w:rPr>
      </w:pPr>
      <w:r>
        <w:rPr>
          <w:b/>
          <w:bCs/>
          <w:sz w:val="28"/>
          <w:szCs w:val="28"/>
        </w:rPr>
        <w:t>Р. България</w:t>
      </w:r>
    </w:p>
    <w:p w:rsidR="00916CC7" w:rsidRDefault="00916CC7" w:rsidP="00916CC7">
      <w:pPr>
        <w:pStyle w:val="ad"/>
        <w:rPr>
          <w:sz w:val="28"/>
          <w:szCs w:val="28"/>
          <w:lang w:val="bg-BG"/>
        </w:rPr>
      </w:pPr>
    </w:p>
    <w:p w:rsidR="00916CC7" w:rsidRDefault="00916CC7" w:rsidP="00916CC7">
      <w:pPr>
        <w:pStyle w:val="ad"/>
        <w:rPr>
          <w:sz w:val="28"/>
          <w:szCs w:val="28"/>
          <w:lang w:val="bg-BG"/>
        </w:rPr>
      </w:pPr>
    </w:p>
    <w:p w:rsidR="0099605C" w:rsidRDefault="0099605C" w:rsidP="00916CC7">
      <w:pPr>
        <w:pStyle w:val="ad"/>
        <w:ind w:left="4248" w:firstLine="708"/>
        <w:rPr>
          <w:sz w:val="28"/>
          <w:szCs w:val="28"/>
        </w:rPr>
      </w:pPr>
      <w:r>
        <w:rPr>
          <w:sz w:val="28"/>
          <w:szCs w:val="28"/>
        </w:rPr>
        <w:t>(име и адрес на Възложителя)</w:t>
      </w:r>
    </w:p>
    <w:p w:rsidR="0099605C" w:rsidRDefault="0099605C" w:rsidP="0099605C">
      <w:pPr>
        <w:pStyle w:val="ad"/>
        <w:ind w:firstLine="6120"/>
        <w:rPr>
          <w:b/>
          <w:bCs/>
          <w:sz w:val="28"/>
          <w:szCs w:val="28"/>
          <w:lang w:val="ru-RU"/>
        </w:rPr>
      </w:pPr>
    </w:p>
    <w:p w:rsidR="0099605C" w:rsidRDefault="0099605C" w:rsidP="0099605C">
      <w:pPr>
        <w:numPr>
          <w:ilvl w:val="12"/>
          <w:numId w:val="0"/>
        </w:numPr>
        <w:jc w:val="both"/>
        <w:rPr>
          <w:sz w:val="28"/>
          <w:szCs w:val="28"/>
        </w:rPr>
      </w:pPr>
      <w:r>
        <w:rPr>
          <w:sz w:val="28"/>
          <w:szCs w:val="28"/>
        </w:rPr>
        <w:tab/>
        <w:t>Известени сме, че нашият Клиент,</w:t>
      </w:r>
      <w:r>
        <w:rPr>
          <w:sz w:val="28"/>
          <w:szCs w:val="28"/>
          <w:u w:val="single"/>
        </w:rPr>
        <w:tab/>
      </w:r>
      <w:r>
        <w:rPr>
          <w:sz w:val="28"/>
          <w:szCs w:val="28"/>
          <w:u w:val="single"/>
        </w:rPr>
        <w:tab/>
      </w:r>
      <w:r>
        <w:rPr>
          <w:sz w:val="28"/>
          <w:szCs w:val="28"/>
          <w:u w:val="single"/>
        </w:rPr>
        <w:tab/>
      </w:r>
      <w:r>
        <w:rPr>
          <w:sz w:val="28"/>
          <w:szCs w:val="28"/>
          <w:u w:val="single"/>
        </w:rPr>
        <w:tab/>
        <w:t xml:space="preserve">    </w:t>
      </w:r>
      <w:r>
        <w:rPr>
          <w:sz w:val="28"/>
          <w:szCs w:val="28"/>
          <w:lang w:val="ru-RU"/>
        </w:rPr>
        <w:t>[</w:t>
      </w:r>
      <w:r>
        <w:rPr>
          <w:i/>
          <w:sz w:val="28"/>
          <w:szCs w:val="28"/>
          <w:lang w:val="ru-RU"/>
        </w:rPr>
        <w:t>наименование и</w:t>
      </w:r>
      <w:r>
        <w:rPr>
          <w:i/>
          <w:sz w:val="28"/>
          <w:szCs w:val="28"/>
        </w:rPr>
        <w:t xml:space="preserve"> адрес на участника</w:t>
      </w:r>
      <w:r>
        <w:rPr>
          <w:sz w:val="28"/>
          <w:szCs w:val="28"/>
          <w:lang w:val="ru-RU"/>
        </w:rPr>
        <w:t>]</w:t>
      </w:r>
      <w:r>
        <w:rPr>
          <w:sz w:val="28"/>
          <w:szCs w:val="28"/>
        </w:rPr>
        <w:t xml:space="preserve">,  наричан за краткост по-долу </w:t>
      </w:r>
      <w:r>
        <w:rPr>
          <w:caps/>
          <w:sz w:val="28"/>
          <w:szCs w:val="28"/>
        </w:rPr>
        <w:t>Изпълнител</w:t>
      </w:r>
      <w:r>
        <w:rPr>
          <w:sz w:val="28"/>
          <w:szCs w:val="28"/>
        </w:rPr>
        <w:t xml:space="preserve">, с Ваше Решение № </w:t>
      </w:r>
      <w:r>
        <w:rPr>
          <w:sz w:val="28"/>
          <w:szCs w:val="28"/>
          <w:u w:val="single"/>
        </w:rPr>
        <w:tab/>
      </w:r>
      <w:r>
        <w:rPr>
          <w:sz w:val="28"/>
          <w:szCs w:val="28"/>
          <w:u w:val="single"/>
        </w:rPr>
        <w:tab/>
        <w:t>/</w:t>
      </w:r>
      <w:r>
        <w:rPr>
          <w:sz w:val="28"/>
          <w:szCs w:val="28"/>
          <w:u w:val="single"/>
        </w:rPr>
        <w:tab/>
      </w:r>
      <w:r>
        <w:rPr>
          <w:sz w:val="28"/>
          <w:szCs w:val="28"/>
          <w:u w:val="single"/>
        </w:rPr>
        <w:tab/>
      </w:r>
      <w:r>
        <w:rPr>
          <w:sz w:val="28"/>
          <w:szCs w:val="28"/>
        </w:rPr>
        <w:t xml:space="preserve">г. </w:t>
      </w:r>
      <w:r>
        <w:rPr>
          <w:sz w:val="28"/>
          <w:szCs w:val="28"/>
          <w:lang w:val="ru-RU"/>
        </w:rPr>
        <w:t>[</w:t>
      </w:r>
      <w:r>
        <w:rPr>
          <w:i/>
          <w:sz w:val="28"/>
          <w:szCs w:val="28"/>
        </w:rPr>
        <w:t>посочва се № и дата на Решението за класиране</w:t>
      </w:r>
      <w:r>
        <w:rPr>
          <w:sz w:val="28"/>
          <w:szCs w:val="28"/>
          <w:lang w:val="ru-RU"/>
        </w:rPr>
        <w:t>]</w:t>
      </w:r>
      <w:r>
        <w:rPr>
          <w:sz w:val="28"/>
          <w:szCs w:val="28"/>
        </w:rPr>
        <w:t xml:space="preserve"> е класиран на първо място в процедурата за възлагане на обществена поръчка с обект: </w:t>
      </w:r>
      <w:r>
        <w:rPr>
          <w:sz w:val="28"/>
          <w:szCs w:val="28"/>
          <w:u w:val="single"/>
        </w:rPr>
        <w:tab/>
      </w:r>
      <w:r>
        <w:rPr>
          <w:sz w:val="28"/>
          <w:szCs w:val="28"/>
          <w:u w:val="single"/>
        </w:rPr>
        <w:tab/>
      </w:r>
      <w:r>
        <w:rPr>
          <w:sz w:val="28"/>
          <w:szCs w:val="28"/>
          <w:u w:val="single"/>
        </w:rPr>
        <w:tab/>
        <w:t xml:space="preserve">          </w:t>
      </w:r>
      <w:r>
        <w:rPr>
          <w:sz w:val="28"/>
          <w:szCs w:val="28"/>
          <w:u w:val="single"/>
        </w:rPr>
        <w:tab/>
      </w:r>
      <w:r>
        <w:rPr>
          <w:sz w:val="28"/>
          <w:szCs w:val="28"/>
          <w:u w:val="single"/>
        </w:rPr>
        <w:tab/>
      </w:r>
      <w:r>
        <w:rPr>
          <w:sz w:val="28"/>
          <w:szCs w:val="28"/>
          <w:u w:val="single"/>
        </w:rPr>
        <w:tab/>
      </w:r>
      <w:r>
        <w:rPr>
          <w:sz w:val="28"/>
          <w:szCs w:val="28"/>
          <w:u w:val="single"/>
        </w:rPr>
        <w:tab/>
        <w:t xml:space="preserve">                                         </w:t>
      </w:r>
      <w:r>
        <w:rPr>
          <w:sz w:val="28"/>
          <w:szCs w:val="28"/>
        </w:rPr>
        <w:t xml:space="preserve"> </w:t>
      </w:r>
      <w:r>
        <w:rPr>
          <w:sz w:val="28"/>
          <w:szCs w:val="28"/>
          <w:lang w:val="ru-RU"/>
        </w:rPr>
        <w:t>[</w:t>
      </w:r>
      <w:r>
        <w:rPr>
          <w:i/>
          <w:sz w:val="28"/>
          <w:szCs w:val="28"/>
        </w:rPr>
        <w:t>описва се обекта и съответната обособена позиция, ако има такава</w:t>
      </w:r>
      <w:r>
        <w:rPr>
          <w:sz w:val="28"/>
          <w:szCs w:val="28"/>
          <w:lang w:val="ru-RU"/>
        </w:rPr>
        <w:t>]</w:t>
      </w:r>
      <w:r>
        <w:rPr>
          <w:sz w:val="28"/>
          <w:szCs w:val="28"/>
        </w:rPr>
        <w:t xml:space="preserve">, с което е определен за </w:t>
      </w:r>
      <w:r>
        <w:rPr>
          <w:caps/>
          <w:sz w:val="28"/>
          <w:szCs w:val="28"/>
        </w:rPr>
        <w:t xml:space="preserve">Изпълнител </w:t>
      </w:r>
      <w:r>
        <w:rPr>
          <w:sz w:val="28"/>
          <w:szCs w:val="28"/>
        </w:rPr>
        <w:t>на посочената обществена поръчка.</w:t>
      </w:r>
    </w:p>
    <w:p w:rsidR="0099605C" w:rsidRDefault="0099605C" w:rsidP="0099605C">
      <w:pPr>
        <w:numPr>
          <w:ilvl w:val="12"/>
          <w:numId w:val="0"/>
        </w:numPr>
        <w:jc w:val="both"/>
        <w:rPr>
          <w:sz w:val="28"/>
          <w:szCs w:val="28"/>
        </w:rPr>
      </w:pPr>
    </w:p>
    <w:p w:rsidR="0099605C" w:rsidRDefault="0099605C" w:rsidP="0099605C">
      <w:pPr>
        <w:numPr>
          <w:ilvl w:val="12"/>
          <w:numId w:val="0"/>
        </w:numPr>
        <w:jc w:val="both"/>
        <w:rPr>
          <w:sz w:val="28"/>
          <w:szCs w:val="28"/>
        </w:rPr>
      </w:pPr>
      <w:r>
        <w:rPr>
          <w:sz w:val="28"/>
          <w:szCs w:val="28"/>
        </w:rPr>
        <w:tab/>
        <w:t xml:space="preserve">Също така, сме информирани, че в съответствие с условията на процедурата и разпоредбите на Закона на обществените поръчки, при подписването на Договора за възлагането на обществената поръчка, </w:t>
      </w:r>
      <w:r>
        <w:rPr>
          <w:caps/>
          <w:sz w:val="28"/>
          <w:szCs w:val="28"/>
        </w:rPr>
        <w:t xml:space="preserve">Изпълнителят </w:t>
      </w:r>
      <w:r>
        <w:rPr>
          <w:sz w:val="28"/>
          <w:szCs w:val="28"/>
        </w:rPr>
        <w:t>следва на Вас</w:t>
      </w:r>
      <w:r>
        <w:rPr>
          <w:sz w:val="28"/>
          <w:szCs w:val="28"/>
          <w:lang w:val="ru-RU"/>
        </w:rPr>
        <w:t xml:space="preserve">, в качеството Ви на </w:t>
      </w:r>
      <w:r>
        <w:rPr>
          <w:sz w:val="28"/>
          <w:szCs w:val="28"/>
        </w:rPr>
        <w:t xml:space="preserve">Възложител на горепосочената поръчка, да представи банкова гаранция за добро изпълнение открита във Ваша полза, за сумата в размер на </w:t>
      </w:r>
      <w:r>
        <w:rPr>
          <w:sz w:val="28"/>
          <w:szCs w:val="28"/>
        </w:rPr>
        <w:tab/>
      </w:r>
      <w:r>
        <w:rPr>
          <w:sz w:val="28"/>
          <w:szCs w:val="28"/>
          <w:u w:val="single"/>
          <w:lang w:val="ru-RU"/>
        </w:rPr>
        <w:tab/>
      </w:r>
      <w:r>
        <w:rPr>
          <w:sz w:val="28"/>
          <w:szCs w:val="28"/>
        </w:rPr>
        <w:t xml:space="preserve"> %</w:t>
      </w:r>
      <w:r>
        <w:rPr>
          <w:sz w:val="28"/>
          <w:szCs w:val="28"/>
          <w:lang w:val="ru-RU"/>
        </w:rPr>
        <w:t xml:space="preserve"> [</w:t>
      </w:r>
      <w:r>
        <w:rPr>
          <w:i/>
          <w:sz w:val="28"/>
          <w:szCs w:val="28"/>
        </w:rPr>
        <w:t>посочва се размера от Обявлението</w:t>
      </w:r>
      <w:r>
        <w:rPr>
          <w:sz w:val="28"/>
          <w:szCs w:val="28"/>
          <w:lang w:val="ru-RU"/>
        </w:rPr>
        <w:t xml:space="preserve">] </w:t>
      </w:r>
      <w:r>
        <w:rPr>
          <w:sz w:val="28"/>
          <w:szCs w:val="28"/>
        </w:rPr>
        <w:t xml:space="preserve">от общата стойност на поръчката, а именно  </w:t>
      </w:r>
      <w:r>
        <w:rPr>
          <w:sz w:val="28"/>
          <w:szCs w:val="28"/>
        </w:rPr>
        <w:tab/>
      </w:r>
      <w:r>
        <w:rPr>
          <w:sz w:val="28"/>
          <w:szCs w:val="28"/>
          <w:u w:val="single"/>
        </w:rPr>
        <w:tab/>
      </w:r>
      <w:r>
        <w:rPr>
          <w:sz w:val="28"/>
          <w:szCs w:val="28"/>
          <w:u w:val="single"/>
        </w:rPr>
        <w:tab/>
      </w:r>
      <w:r>
        <w:rPr>
          <w:sz w:val="28"/>
          <w:szCs w:val="28"/>
        </w:rPr>
        <w:t xml:space="preserve"> (словом: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w:t>
      </w:r>
      <w:r>
        <w:rPr>
          <w:sz w:val="28"/>
          <w:szCs w:val="28"/>
          <w:lang w:val="ru-RU"/>
        </w:rPr>
        <w:t>[</w:t>
      </w:r>
      <w:r>
        <w:rPr>
          <w:i/>
          <w:sz w:val="28"/>
          <w:szCs w:val="28"/>
        </w:rPr>
        <w:t>посочва се цифром и словом стойността и валутата на гаранцията</w:t>
      </w:r>
      <w:r>
        <w:rPr>
          <w:sz w:val="28"/>
          <w:szCs w:val="28"/>
          <w:lang w:val="ru-RU"/>
        </w:rPr>
        <w:t>]</w:t>
      </w:r>
      <w:r>
        <w:rPr>
          <w:sz w:val="28"/>
          <w:szCs w:val="28"/>
        </w:rPr>
        <w:t>, за да гарантира предстоящото изпълнение на задължения</w:t>
      </w:r>
      <w:r>
        <w:rPr>
          <w:sz w:val="28"/>
          <w:szCs w:val="28"/>
          <w:lang w:val="ru-RU"/>
        </w:rPr>
        <w:t xml:space="preserve"> </w:t>
      </w:r>
      <w:r>
        <w:rPr>
          <w:sz w:val="28"/>
          <w:szCs w:val="28"/>
        </w:rPr>
        <w:t>си, в съответствие с договорените условия.</w:t>
      </w:r>
    </w:p>
    <w:p w:rsidR="0099605C" w:rsidRDefault="0099605C" w:rsidP="0099605C">
      <w:pPr>
        <w:numPr>
          <w:ilvl w:val="12"/>
          <w:numId w:val="0"/>
        </w:numPr>
        <w:jc w:val="both"/>
        <w:rPr>
          <w:sz w:val="28"/>
          <w:szCs w:val="28"/>
        </w:rPr>
      </w:pPr>
    </w:p>
    <w:p w:rsidR="0099605C" w:rsidRDefault="0099605C" w:rsidP="0099605C">
      <w:pPr>
        <w:numPr>
          <w:ilvl w:val="12"/>
          <w:numId w:val="0"/>
        </w:numPr>
        <w:jc w:val="both"/>
        <w:rPr>
          <w:sz w:val="28"/>
          <w:szCs w:val="28"/>
        </w:rPr>
      </w:pPr>
      <w:r>
        <w:rPr>
          <w:sz w:val="28"/>
          <w:szCs w:val="28"/>
        </w:rPr>
        <w:tab/>
        <w:t xml:space="preserve">Като се има предвид гореспоменатото, ние ______________ </w:t>
      </w:r>
      <w:r>
        <w:rPr>
          <w:sz w:val="28"/>
          <w:szCs w:val="28"/>
          <w:lang w:val="ru-RU"/>
        </w:rPr>
        <w:t>[</w:t>
      </w:r>
      <w:r>
        <w:rPr>
          <w:i/>
          <w:sz w:val="28"/>
          <w:szCs w:val="28"/>
        </w:rPr>
        <w:t>Банка</w:t>
      </w:r>
      <w:r>
        <w:rPr>
          <w:sz w:val="28"/>
          <w:szCs w:val="28"/>
          <w:lang w:val="ru-RU"/>
        </w:rPr>
        <w:t>]</w:t>
      </w:r>
      <w:r>
        <w:rPr>
          <w:sz w:val="28"/>
          <w:szCs w:val="28"/>
        </w:rPr>
        <w:t xml:space="preserve">, с настоящето поемаме неотменимо и безусловно задължение да Ви заплатим всяка сума, предявена от Вас, но общия размер на които не надвишават </w:t>
      </w:r>
      <w:r>
        <w:rPr>
          <w:sz w:val="28"/>
          <w:szCs w:val="28"/>
          <w:u w:val="single"/>
        </w:rPr>
        <w:tab/>
      </w:r>
      <w:r>
        <w:rPr>
          <w:sz w:val="28"/>
          <w:szCs w:val="28"/>
          <w:u w:val="single"/>
        </w:rPr>
        <w:tab/>
      </w:r>
      <w:r>
        <w:rPr>
          <w:sz w:val="28"/>
          <w:szCs w:val="28"/>
        </w:rPr>
        <w:t xml:space="preserve"> (словом: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w:t>
      </w:r>
      <w:r>
        <w:rPr>
          <w:sz w:val="28"/>
          <w:szCs w:val="28"/>
          <w:lang w:val="ru-RU"/>
        </w:rPr>
        <w:lastRenderedPageBreak/>
        <w:t>[</w:t>
      </w:r>
      <w:r>
        <w:rPr>
          <w:i/>
          <w:sz w:val="28"/>
          <w:szCs w:val="28"/>
        </w:rPr>
        <w:t>посочва се цифром и словом стойността и валутата на гаранцията</w:t>
      </w:r>
      <w:r>
        <w:rPr>
          <w:sz w:val="28"/>
          <w:szCs w:val="28"/>
          <w:lang w:val="ru-RU"/>
        </w:rPr>
        <w:t>]</w:t>
      </w:r>
      <w:r>
        <w:rPr>
          <w:sz w:val="28"/>
          <w:szCs w:val="28"/>
        </w:rPr>
        <w:t>, в срок до 3 (три) работни дни след получаването на първо Ваше писмено поискване, съдържащо Вашата декларация, че ИЗПЪЛНИТЕЛЯТ не е изпълнил някое от договорните си задължения.</w:t>
      </w:r>
    </w:p>
    <w:p w:rsidR="0099605C" w:rsidRDefault="0099605C" w:rsidP="0099605C">
      <w:pPr>
        <w:numPr>
          <w:ilvl w:val="12"/>
          <w:numId w:val="0"/>
        </w:numPr>
        <w:jc w:val="both"/>
        <w:rPr>
          <w:sz w:val="28"/>
          <w:szCs w:val="28"/>
        </w:rPr>
      </w:pPr>
    </w:p>
    <w:p w:rsidR="0099605C" w:rsidRDefault="0099605C" w:rsidP="0099605C">
      <w:pPr>
        <w:jc w:val="both"/>
        <w:rPr>
          <w:sz w:val="28"/>
          <w:szCs w:val="28"/>
        </w:rPr>
      </w:pPr>
      <w:r>
        <w:rPr>
          <w:sz w:val="28"/>
          <w:szCs w:val="28"/>
        </w:rPr>
        <w:tab/>
        <w:t xml:space="preserve">Вашето искане за усвояване  на суми по тази гаранция e приемливо и ако бъде изпратено до нас в пълен текст чрез надлежно кодиран телекс/телеграф от обслужващата Ви банка, потвърждаващ че Вашето оригинално искане е било изпратено до нас чрез препоръчана поща и че подписите на същото правно обвързват Вашата страна. Вашето искане ще се счита за отправено след постъпване или на Вашата писмена молба за плащане, или по телекс, или по телеграф на посочения по-горе адрес. </w:t>
      </w:r>
    </w:p>
    <w:p w:rsidR="0099605C" w:rsidRDefault="0099605C" w:rsidP="0099605C">
      <w:pPr>
        <w:jc w:val="both"/>
        <w:rPr>
          <w:sz w:val="28"/>
          <w:szCs w:val="28"/>
        </w:rPr>
      </w:pPr>
      <w:r>
        <w:rPr>
          <w:sz w:val="28"/>
          <w:szCs w:val="28"/>
        </w:rPr>
        <w:tab/>
        <w:t>Тази гаранция влиза в сила, от момента на нейното издаване.</w:t>
      </w:r>
    </w:p>
    <w:p w:rsidR="0099605C" w:rsidRDefault="0099605C" w:rsidP="0099605C">
      <w:pPr>
        <w:jc w:val="both"/>
        <w:rPr>
          <w:sz w:val="28"/>
          <w:szCs w:val="28"/>
        </w:rPr>
      </w:pPr>
      <w:r>
        <w:rPr>
          <w:sz w:val="28"/>
          <w:szCs w:val="28"/>
        </w:rPr>
        <w:tab/>
        <w:t>Отговорността ни по тази гаранция  ще изтече на  ____________</w:t>
      </w:r>
      <w:r>
        <w:rPr>
          <w:sz w:val="28"/>
          <w:szCs w:val="28"/>
          <w:lang w:val="ru-RU"/>
        </w:rPr>
        <w:t>[</w:t>
      </w:r>
      <w:r>
        <w:rPr>
          <w:i/>
          <w:sz w:val="28"/>
          <w:szCs w:val="28"/>
        </w:rPr>
        <w:t>посочва се дата и час на валидност на гаранцията съобразени с договорените условия</w:t>
      </w:r>
      <w:r>
        <w:rPr>
          <w:sz w:val="28"/>
          <w:szCs w:val="28"/>
          <w:lang w:val="ru-RU"/>
        </w:rPr>
        <w:t>]</w:t>
      </w:r>
      <w:r>
        <w:rPr>
          <w:sz w:val="28"/>
          <w:szCs w:val="28"/>
        </w:rPr>
        <w:t>, до която дата какъвто и да е иск по нея трябва да бъде получен от нас. След тази дата гаранцията автоматично става невалидна, независимо дали това писмо-гаранция ни е изпратено обратно или не.</w:t>
      </w:r>
    </w:p>
    <w:p w:rsidR="0099605C" w:rsidRDefault="0099605C" w:rsidP="0099605C">
      <w:pPr>
        <w:jc w:val="both"/>
        <w:rPr>
          <w:sz w:val="28"/>
          <w:szCs w:val="28"/>
        </w:rPr>
      </w:pPr>
      <w:r>
        <w:rPr>
          <w:sz w:val="28"/>
          <w:szCs w:val="28"/>
        </w:rPr>
        <w:tab/>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p>
    <w:p w:rsidR="0099605C" w:rsidRDefault="0099605C" w:rsidP="0099605C">
      <w:pPr>
        <w:jc w:val="both"/>
        <w:rPr>
          <w:sz w:val="28"/>
          <w:szCs w:val="28"/>
        </w:rPr>
      </w:pPr>
      <w:r>
        <w:rPr>
          <w:sz w:val="28"/>
          <w:szCs w:val="28"/>
        </w:rPr>
        <w:tab/>
        <w:t>Гаранцията е лично за Вас и не може да бъде прехвърляна.</w:t>
      </w:r>
    </w:p>
    <w:p w:rsidR="0099605C" w:rsidRDefault="0099605C" w:rsidP="0099605C">
      <w:pPr>
        <w:jc w:val="both"/>
        <w:rPr>
          <w:sz w:val="28"/>
          <w:szCs w:val="28"/>
        </w:rPr>
      </w:pPr>
      <w:r>
        <w:rPr>
          <w:sz w:val="28"/>
          <w:szCs w:val="28"/>
        </w:rPr>
        <w:t> </w:t>
      </w:r>
    </w:p>
    <w:p w:rsidR="0099605C" w:rsidRDefault="0099605C" w:rsidP="0099605C">
      <w:pPr>
        <w:jc w:val="both"/>
        <w:rPr>
          <w:sz w:val="28"/>
          <w:szCs w:val="28"/>
        </w:rPr>
      </w:pPr>
      <w:r>
        <w:rPr>
          <w:sz w:val="28"/>
          <w:szCs w:val="28"/>
        </w:rPr>
        <w:t>Подпис и печат,</w:t>
      </w:r>
      <w:r>
        <w:rPr>
          <w:sz w:val="28"/>
          <w:szCs w:val="28"/>
          <w:lang w:val="en-US"/>
        </w:rPr>
        <w:t xml:space="preserve"> </w:t>
      </w:r>
    </w:p>
    <w:p w:rsidR="0099605C" w:rsidRDefault="0099605C" w:rsidP="0099605C">
      <w:pPr>
        <w:rPr>
          <w:sz w:val="28"/>
          <w:szCs w:val="28"/>
        </w:rPr>
      </w:pPr>
      <w:r>
        <w:rPr>
          <w:sz w:val="28"/>
          <w:szCs w:val="28"/>
        </w:rPr>
        <w:t>(БАНКА)</w:t>
      </w:r>
    </w:p>
    <w:p w:rsidR="0099605C" w:rsidRDefault="0099605C" w:rsidP="0099605C">
      <w:pPr>
        <w:rPr>
          <w:sz w:val="28"/>
          <w:szCs w:val="28"/>
        </w:rPr>
      </w:pPr>
    </w:p>
    <w:p w:rsidR="0099605C" w:rsidRDefault="0099605C" w:rsidP="0099605C">
      <w:pPr>
        <w:ind w:right="23"/>
        <w:jc w:val="center"/>
        <w:rPr>
          <w:b/>
          <w:sz w:val="28"/>
          <w:szCs w:val="28"/>
        </w:rPr>
      </w:pPr>
    </w:p>
    <w:p w:rsidR="0099605C" w:rsidRDefault="0099605C" w:rsidP="0099605C">
      <w:pPr>
        <w:ind w:right="23"/>
        <w:jc w:val="center"/>
        <w:rPr>
          <w:b/>
          <w:sz w:val="28"/>
          <w:szCs w:val="28"/>
        </w:rPr>
      </w:pPr>
    </w:p>
    <w:p w:rsidR="0099605C" w:rsidRDefault="0099605C" w:rsidP="0099605C">
      <w:pPr>
        <w:ind w:right="23"/>
        <w:jc w:val="center"/>
        <w:rPr>
          <w:b/>
          <w:sz w:val="28"/>
          <w:szCs w:val="28"/>
        </w:rPr>
      </w:pPr>
    </w:p>
    <w:p w:rsidR="0099605C" w:rsidRDefault="0099605C" w:rsidP="0099605C">
      <w:pPr>
        <w:ind w:right="23"/>
        <w:jc w:val="center"/>
        <w:rPr>
          <w:b/>
          <w:sz w:val="28"/>
          <w:szCs w:val="28"/>
        </w:rPr>
      </w:pPr>
    </w:p>
    <w:p w:rsidR="0099605C" w:rsidRDefault="0099605C" w:rsidP="0099605C">
      <w:pPr>
        <w:ind w:right="23"/>
        <w:jc w:val="center"/>
        <w:rPr>
          <w:b/>
          <w:sz w:val="28"/>
          <w:szCs w:val="28"/>
        </w:rPr>
      </w:pPr>
    </w:p>
    <w:p w:rsidR="0099605C" w:rsidRDefault="0099605C" w:rsidP="0099605C">
      <w:pPr>
        <w:keepNext/>
        <w:autoSpaceDE w:val="0"/>
        <w:autoSpaceDN w:val="0"/>
        <w:adjustRightInd w:val="0"/>
        <w:ind w:left="4944" w:firstLine="720"/>
        <w:jc w:val="right"/>
        <w:outlineLvl w:val="0"/>
        <w:rPr>
          <w:lang w:val="bg-BG"/>
        </w:rPr>
      </w:pPr>
    </w:p>
    <w:p w:rsidR="0099605C" w:rsidRDefault="0099605C" w:rsidP="0099605C">
      <w:pPr>
        <w:keepNext/>
        <w:autoSpaceDE w:val="0"/>
        <w:autoSpaceDN w:val="0"/>
        <w:adjustRightInd w:val="0"/>
        <w:ind w:left="4944" w:firstLine="720"/>
        <w:jc w:val="right"/>
        <w:outlineLvl w:val="0"/>
        <w:rPr>
          <w:lang w:val="bg-BG"/>
        </w:rPr>
      </w:pPr>
    </w:p>
    <w:p w:rsidR="0099605C" w:rsidRDefault="0099605C" w:rsidP="0099605C">
      <w:pPr>
        <w:keepNext/>
        <w:autoSpaceDE w:val="0"/>
        <w:autoSpaceDN w:val="0"/>
        <w:adjustRightInd w:val="0"/>
        <w:ind w:left="4944" w:firstLine="720"/>
        <w:jc w:val="right"/>
        <w:outlineLvl w:val="0"/>
        <w:rPr>
          <w:lang w:val="bg-BG"/>
        </w:rPr>
      </w:pPr>
    </w:p>
    <w:p w:rsidR="0099605C" w:rsidRDefault="0099605C" w:rsidP="0099605C">
      <w:pPr>
        <w:keepNext/>
        <w:autoSpaceDE w:val="0"/>
        <w:autoSpaceDN w:val="0"/>
        <w:adjustRightInd w:val="0"/>
        <w:ind w:left="4944" w:firstLine="720"/>
        <w:jc w:val="right"/>
        <w:outlineLvl w:val="0"/>
        <w:rPr>
          <w:lang w:val="bg-BG"/>
        </w:rPr>
      </w:pPr>
    </w:p>
    <w:p w:rsidR="0099605C" w:rsidRDefault="0099605C" w:rsidP="0099605C">
      <w:pPr>
        <w:keepNext/>
        <w:autoSpaceDE w:val="0"/>
        <w:autoSpaceDN w:val="0"/>
        <w:adjustRightInd w:val="0"/>
        <w:ind w:left="4944" w:firstLine="720"/>
        <w:jc w:val="right"/>
        <w:outlineLvl w:val="0"/>
        <w:rPr>
          <w:lang w:val="bg-BG"/>
        </w:rPr>
      </w:pPr>
    </w:p>
    <w:p w:rsidR="0099605C" w:rsidRDefault="0099605C" w:rsidP="0099605C">
      <w:pPr>
        <w:keepNext/>
        <w:autoSpaceDE w:val="0"/>
        <w:autoSpaceDN w:val="0"/>
        <w:adjustRightInd w:val="0"/>
        <w:ind w:left="4944" w:firstLine="720"/>
        <w:jc w:val="right"/>
        <w:outlineLvl w:val="0"/>
        <w:rPr>
          <w:lang w:val="bg-BG"/>
        </w:rPr>
      </w:pPr>
    </w:p>
    <w:p w:rsidR="0099605C" w:rsidRDefault="0099605C" w:rsidP="0099605C">
      <w:pPr>
        <w:keepNext/>
        <w:autoSpaceDE w:val="0"/>
        <w:autoSpaceDN w:val="0"/>
        <w:adjustRightInd w:val="0"/>
        <w:ind w:left="4944" w:firstLine="720"/>
        <w:jc w:val="right"/>
        <w:outlineLvl w:val="0"/>
        <w:rPr>
          <w:lang w:val="bg-BG"/>
        </w:rPr>
      </w:pPr>
    </w:p>
    <w:p w:rsidR="0099605C" w:rsidRDefault="0099605C" w:rsidP="0099605C">
      <w:pPr>
        <w:keepNext/>
        <w:autoSpaceDE w:val="0"/>
        <w:autoSpaceDN w:val="0"/>
        <w:adjustRightInd w:val="0"/>
        <w:outlineLvl w:val="0"/>
        <w:rPr>
          <w:sz w:val="28"/>
          <w:szCs w:val="28"/>
          <w:lang w:val="bg-BG"/>
        </w:rPr>
      </w:pPr>
    </w:p>
    <w:p w:rsidR="00F169E2" w:rsidRDefault="00F169E2"/>
    <w:sectPr w:rsidR="00F169E2" w:rsidSect="009510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C9F" w:rsidRDefault="00604C9F" w:rsidP="0099605C">
      <w:r>
        <w:separator/>
      </w:r>
    </w:p>
  </w:endnote>
  <w:endnote w:type="continuationSeparator" w:id="0">
    <w:p w:rsidR="00604C9F" w:rsidRDefault="00604C9F" w:rsidP="00996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hruti">
    <w:panose1 w:val="020B0502040204020203"/>
    <w:charset w:val="01"/>
    <w:family w:val="roman"/>
    <w:notTrueType/>
    <w:pitch w:val="variable"/>
  </w:font>
  <w:font w:name="Mangal">
    <w:panose1 w:val="02040503050203030202"/>
    <w:charset w:val="01"/>
    <w:family w:val="roman"/>
    <w:notTrueType/>
    <w:pitch w:val="variable"/>
    <w:sig w:usb0="00002000" w:usb1="00000000" w:usb2="00000000" w:usb3="00000000" w:csb0="00000000" w:csb1="00000000"/>
  </w:font>
  <w:font w:name="Bauhaus 93">
    <w:panose1 w:val="04030905020B02020C02"/>
    <w:charset w:val="00"/>
    <w:family w:val="decorativ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C9F" w:rsidRDefault="00604C9F" w:rsidP="0099605C">
      <w:r>
        <w:separator/>
      </w:r>
    </w:p>
  </w:footnote>
  <w:footnote w:type="continuationSeparator" w:id="0">
    <w:p w:rsidR="00604C9F" w:rsidRDefault="00604C9F" w:rsidP="0099605C">
      <w:r>
        <w:continuationSeparator/>
      </w:r>
    </w:p>
  </w:footnote>
  <w:footnote w:id="1">
    <w:p w:rsidR="00BE0DF6" w:rsidRDefault="00BE0DF6" w:rsidP="0099605C">
      <w:pPr>
        <w:pStyle w:val="a5"/>
        <w:rPr>
          <w:sz w:val="18"/>
          <w:szCs w:val="18"/>
          <w:lang w:val="ru-RU"/>
        </w:rPr>
      </w:pPr>
      <w:r>
        <w:rPr>
          <w:rStyle w:val="af9"/>
          <w:sz w:val="18"/>
          <w:szCs w:val="18"/>
          <w:lang w:val="ru-RU"/>
        </w:rPr>
        <w:t>*</w:t>
      </w:r>
      <w:r>
        <w:rPr>
          <w:sz w:val="18"/>
          <w:szCs w:val="18"/>
          <w:lang w:val="ru-RU"/>
        </w:rPr>
        <w:t xml:space="preserve"> </w:t>
      </w:r>
      <w:r>
        <w:rPr>
          <w:i/>
          <w:iCs/>
          <w:sz w:val="18"/>
          <w:szCs w:val="18"/>
          <w:lang w:val="bg-BG"/>
        </w:rPr>
        <w:t xml:space="preserve">Настоящата декларация се попълва </w:t>
      </w:r>
      <w:r>
        <w:rPr>
          <w:i/>
          <w:iCs/>
          <w:sz w:val="18"/>
          <w:szCs w:val="18"/>
          <w:lang w:val="ru-RU"/>
        </w:rPr>
        <w:t xml:space="preserve">задължително от </w:t>
      </w:r>
      <w:r>
        <w:rPr>
          <w:i/>
          <w:iCs/>
          <w:sz w:val="18"/>
          <w:szCs w:val="18"/>
          <w:lang w:val="bg-BG"/>
        </w:rPr>
        <w:t>управляващия участника  по регистрация</w:t>
      </w:r>
      <w:r>
        <w:rPr>
          <w:i/>
          <w:iCs/>
          <w:sz w:val="18"/>
          <w:szCs w:val="18"/>
          <w:lang w:val="ru-RU"/>
        </w:rPr>
        <w:t>.</w:t>
      </w:r>
      <w:r>
        <w:rPr>
          <w:i/>
          <w:iCs/>
          <w:sz w:val="18"/>
          <w:szCs w:val="18"/>
          <w:lang w:val="bg-BG"/>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multilevel"/>
    <w:tmpl w:val="640EF32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990"/>
        </w:tabs>
        <w:ind w:left="990" w:hanging="360"/>
      </w:pPr>
    </w:lvl>
    <w:lvl w:ilvl="3">
      <w:start w:val="1"/>
      <w:numFmt w:val="decimal"/>
      <w:lvlText w:val="%4."/>
      <w:lvlJc w:val="left"/>
      <w:pPr>
        <w:tabs>
          <w:tab w:val="num" w:pos="1353"/>
        </w:tabs>
        <w:ind w:left="1353"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E"/>
    <w:multiLevelType w:val="singleLevel"/>
    <w:tmpl w:val="0000000E"/>
    <w:name w:val="WW8Num26"/>
    <w:lvl w:ilvl="0">
      <w:start w:val="1"/>
      <w:numFmt w:val="decimal"/>
      <w:lvlText w:val="%1."/>
      <w:lvlJc w:val="left"/>
      <w:pPr>
        <w:tabs>
          <w:tab w:val="num" w:pos="720"/>
        </w:tabs>
        <w:ind w:left="720" w:hanging="360"/>
      </w:pPr>
    </w:lvl>
  </w:abstractNum>
  <w:abstractNum w:abstractNumId="3">
    <w:nsid w:val="0000000F"/>
    <w:multiLevelType w:val="multilevel"/>
    <w:tmpl w:val="E52C740E"/>
    <w:name w:val="WW8Num15"/>
    <w:lvl w:ilvl="0">
      <w:start w:val="1"/>
      <w:numFmt w:val="decimal"/>
      <w:lvlText w:val="%1."/>
      <w:lvlJc w:val="left"/>
      <w:pPr>
        <w:tabs>
          <w:tab w:val="num" w:pos="644"/>
        </w:tabs>
        <w:ind w:left="644" w:hanging="360"/>
      </w:pPr>
      <w:rPr>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b/>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17"/>
    <w:multiLevelType w:val="multilevel"/>
    <w:tmpl w:val="00000017"/>
    <w:name w:val="WW8Num49"/>
    <w:lvl w:ilvl="0">
      <w:start w:val="1"/>
      <w:numFmt w:val="bullet"/>
      <w:lvlText w:val=""/>
      <w:lvlJc w:val="left"/>
      <w:pPr>
        <w:tabs>
          <w:tab w:val="num" w:pos="1428"/>
        </w:tabs>
        <w:ind w:left="1428" w:hanging="360"/>
      </w:pPr>
      <w:rPr>
        <w:rFonts w:ascii="Symbol" w:hAnsi="Symbol"/>
      </w:rPr>
    </w:lvl>
    <w:lvl w:ilvl="1">
      <w:start w:val="1"/>
      <w:numFmt w:val="bullet"/>
      <w:lvlText w:val="o"/>
      <w:lvlJc w:val="left"/>
      <w:pPr>
        <w:tabs>
          <w:tab w:val="num" w:pos="2148"/>
        </w:tabs>
        <w:ind w:left="2148" w:hanging="360"/>
      </w:pPr>
      <w:rPr>
        <w:rFonts w:ascii="Courier New" w:hAnsi="Courier New" w:cs="Courier New"/>
      </w:rPr>
    </w:lvl>
    <w:lvl w:ilvl="2">
      <w:start w:val="1"/>
      <w:numFmt w:val="bullet"/>
      <w:lvlText w:val=""/>
      <w:lvlJc w:val="left"/>
      <w:pPr>
        <w:tabs>
          <w:tab w:val="num" w:pos="2868"/>
        </w:tabs>
        <w:ind w:left="2868" w:hanging="360"/>
      </w:pPr>
      <w:rPr>
        <w:rFonts w:ascii="Wingdings" w:hAnsi="Wingdings"/>
      </w:rPr>
    </w:lvl>
    <w:lvl w:ilvl="3">
      <w:start w:val="1"/>
      <w:numFmt w:val="bullet"/>
      <w:lvlText w:val=""/>
      <w:lvlJc w:val="left"/>
      <w:pPr>
        <w:tabs>
          <w:tab w:val="num" w:pos="3588"/>
        </w:tabs>
        <w:ind w:left="3588" w:hanging="360"/>
      </w:pPr>
      <w:rPr>
        <w:rFonts w:ascii="Symbol" w:hAnsi="Symbol"/>
      </w:rPr>
    </w:lvl>
    <w:lvl w:ilvl="4">
      <w:start w:val="1"/>
      <w:numFmt w:val="bullet"/>
      <w:lvlText w:val="o"/>
      <w:lvlJc w:val="left"/>
      <w:pPr>
        <w:tabs>
          <w:tab w:val="num" w:pos="4308"/>
        </w:tabs>
        <w:ind w:left="4308" w:hanging="360"/>
      </w:pPr>
      <w:rPr>
        <w:rFonts w:ascii="Courier New" w:hAnsi="Courier New" w:cs="Courier New"/>
      </w:rPr>
    </w:lvl>
    <w:lvl w:ilvl="5">
      <w:start w:val="1"/>
      <w:numFmt w:val="bullet"/>
      <w:lvlText w:val=""/>
      <w:lvlJc w:val="left"/>
      <w:pPr>
        <w:tabs>
          <w:tab w:val="num" w:pos="5028"/>
        </w:tabs>
        <w:ind w:left="5028" w:hanging="360"/>
      </w:pPr>
      <w:rPr>
        <w:rFonts w:ascii="Wingdings" w:hAnsi="Wingdings"/>
      </w:rPr>
    </w:lvl>
    <w:lvl w:ilvl="6">
      <w:start w:val="1"/>
      <w:numFmt w:val="bullet"/>
      <w:lvlText w:val=""/>
      <w:lvlJc w:val="left"/>
      <w:pPr>
        <w:tabs>
          <w:tab w:val="num" w:pos="5748"/>
        </w:tabs>
        <w:ind w:left="5748" w:hanging="360"/>
      </w:pPr>
      <w:rPr>
        <w:rFonts w:ascii="Symbol" w:hAnsi="Symbol"/>
      </w:rPr>
    </w:lvl>
    <w:lvl w:ilvl="7">
      <w:start w:val="1"/>
      <w:numFmt w:val="bullet"/>
      <w:lvlText w:val="o"/>
      <w:lvlJc w:val="left"/>
      <w:pPr>
        <w:tabs>
          <w:tab w:val="num" w:pos="6468"/>
        </w:tabs>
        <w:ind w:left="6468" w:hanging="360"/>
      </w:pPr>
      <w:rPr>
        <w:rFonts w:ascii="Courier New" w:hAnsi="Courier New" w:cs="Courier New"/>
      </w:rPr>
    </w:lvl>
    <w:lvl w:ilvl="8">
      <w:start w:val="1"/>
      <w:numFmt w:val="bullet"/>
      <w:lvlText w:val=""/>
      <w:lvlJc w:val="left"/>
      <w:pPr>
        <w:tabs>
          <w:tab w:val="num" w:pos="7188"/>
        </w:tabs>
        <w:ind w:left="7188" w:hanging="360"/>
      </w:pPr>
      <w:rPr>
        <w:rFonts w:ascii="Wingdings" w:hAnsi="Wingdings"/>
      </w:rPr>
    </w:lvl>
  </w:abstractNum>
  <w:abstractNum w:abstractNumId="5">
    <w:nsid w:val="00000018"/>
    <w:multiLevelType w:val="multilevel"/>
    <w:tmpl w:val="00000018"/>
    <w:name w:val="WW8Num50"/>
    <w:lvl w:ilvl="0">
      <w:start w:val="1"/>
      <w:numFmt w:val="bullet"/>
      <w:lvlText w:val=""/>
      <w:lvlJc w:val="left"/>
      <w:pPr>
        <w:tabs>
          <w:tab w:val="num" w:pos="1070"/>
        </w:tabs>
        <w:ind w:left="1070" w:hanging="360"/>
      </w:pPr>
      <w:rPr>
        <w:rFonts w:ascii="Symbol" w:hAnsi="Symbol"/>
        <w:color w:val="auto"/>
      </w:rPr>
    </w:lvl>
    <w:lvl w:ilvl="1">
      <w:start w:val="1"/>
      <w:numFmt w:val="bullet"/>
      <w:lvlText w:val=""/>
      <w:lvlJc w:val="left"/>
      <w:pPr>
        <w:tabs>
          <w:tab w:val="num" w:pos="1790"/>
        </w:tabs>
        <w:ind w:left="1790" w:hanging="360"/>
      </w:pPr>
      <w:rPr>
        <w:rFonts w:ascii="Symbol" w:hAnsi="Symbol"/>
        <w:color w:val="auto"/>
      </w:rPr>
    </w:lvl>
    <w:lvl w:ilvl="2">
      <w:start w:val="1"/>
      <w:numFmt w:val="bullet"/>
      <w:lvlText w:val=""/>
      <w:lvlJc w:val="left"/>
      <w:pPr>
        <w:tabs>
          <w:tab w:val="num" w:pos="2510"/>
        </w:tabs>
        <w:ind w:left="2510" w:hanging="360"/>
      </w:pPr>
      <w:rPr>
        <w:rFonts w:ascii="Symbol" w:hAnsi="Symbol"/>
      </w:rPr>
    </w:lvl>
    <w:lvl w:ilvl="3">
      <w:numFmt w:val="bullet"/>
      <w:lvlText w:val="-"/>
      <w:lvlJc w:val="left"/>
      <w:pPr>
        <w:tabs>
          <w:tab w:val="num" w:pos="3725"/>
        </w:tabs>
        <w:ind w:left="3725" w:hanging="855"/>
      </w:pPr>
      <w:rPr>
        <w:rFonts w:ascii="Times New Roman" w:hAnsi="Times New Roman" w:cs="Times New Roman"/>
      </w:rPr>
    </w:lvl>
    <w:lvl w:ilvl="4">
      <w:start w:val="1"/>
      <w:numFmt w:val="bullet"/>
      <w:lvlText w:val="o"/>
      <w:lvlJc w:val="left"/>
      <w:pPr>
        <w:tabs>
          <w:tab w:val="num" w:pos="3950"/>
        </w:tabs>
        <w:ind w:left="3950" w:hanging="360"/>
      </w:pPr>
      <w:rPr>
        <w:rFonts w:ascii="Courier New" w:hAnsi="Courier New" w:cs="Courier New"/>
      </w:rPr>
    </w:lvl>
    <w:lvl w:ilvl="5">
      <w:start w:val="1"/>
      <w:numFmt w:val="bullet"/>
      <w:lvlText w:val=""/>
      <w:lvlJc w:val="left"/>
      <w:pPr>
        <w:tabs>
          <w:tab w:val="num" w:pos="4670"/>
        </w:tabs>
        <w:ind w:left="4670" w:hanging="360"/>
      </w:pPr>
      <w:rPr>
        <w:rFonts w:ascii="Wingdings" w:hAnsi="Wingdings"/>
      </w:rPr>
    </w:lvl>
    <w:lvl w:ilvl="6">
      <w:start w:val="1"/>
      <w:numFmt w:val="bullet"/>
      <w:lvlText w:val=""/>
      <w:lvlJc w:val="left"/>
      <w:pPr>
        <w:tabs>
          <w:tab w:val="num" w:pos="5390"/>
        </w:tabs>
        <w:ind w:left="5390" w:hanging="360"/>
      </w:pPr>
      <w:rPr>
        <w:rFonts w:ascii="Symbol" w:hAnsi="Symbol"/>
      </w:rPr>
    </w:lvl>
    <w:lvl w:ilvl="7">
      <w:start w:val="1"/>
      <w:numFmt w:val="bullet"/>
      <w:lvlText w:val="o"/>
      <w:lvlJc w:val="left"/>
      <w:pPr>
        <w:tabs>
          <w:tab w:val="num" w:pos="6110"/>
        </w:tabs>
        <w:ind w:left="6110" w:hanging="360"/>
      </w:pPr>
      <w:rPr>
        <w:rFonts w:ascii="Courier New" w:hAnsi="Courier New" w:cs="Courier New"/>
      </w:rPr>
    </w:lvl>
    <w:lvl w:ilvl="8">
      <w:start w:val="1"/>
      <w:numFmt w:val="bullet"/>
      <w:lvlText w:val=""/>
      <w:lvlJc w:val="left"/>
      <w:pPr>
        <w:tabs>
          <w:tab w:val="num" w:pos="6830"/>
        </w:tabs>
        <w:ind w:left="6830" w:hanging="360"/>
      </w:pPr>
      <w:rPr>
        <w:rFonts w:ascii="Wingdings" w:hAnsi="Wingdings"/>
      </w:rPr>
    </w:lvl>
  </w:abstractNum>
  <w:abstractNum w:abstractNumId="6">
    <w:nsid w:val="09EB4097"/>
    <w:multiLevelType w:val="hybridMultilevel"/>
    <w:tmpl w:val="2260374E"/>
    <w:lvl w:ilvl="0" w:tplc="04020001">
      <w:start w:val="1"/>
      <w:numFmt w:val="bullet"/>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7">
    <w:nsid w:val="0D7E4550"/>
    <w:multiLevelType w:val="hybridMultilevel"/>
    <w:tmpl w:val="966E608E"/>
    <w:lvl w:ilvl="0" w:tplc="04020005">
      <w:start w:val="1"/>
      <w:numFmt w:val="bullet"/>
      <w:lvlText w:val=""/>
      <w:lvlJc w:val="left"/>
      <w:pPr>
        <w:ind w:left="1470" w:hanging="360"/>
      </w:pPr>
      <w:rPr>
        <w:rFonts w:ascii="Wingdings" w:hAnsi="Wingdings" w:hint="default"/>
      </w:rPr>
    </w:lvl>
    <w:lvl w:ilvl="1" w:tplc="04020003">
      <w:start w:val="1"/>
      <w:numFmt w:val="bullet"/>
      <w:lvlText w:val="o"/>
      <w:lvlJc w:val="left"/>
      <w:pPr>
        <w:ind w:left="2190" w:hanging="360"/>
      </w:pPr>
      <w:rPr>
        <w:rFonts w:ascii="Courier New" w:hAnsi="Courier New" w:cs="Courier New" w:hint="default"/>
      </w:rPr>
    </w:lvl>
    <w:lvl w:ilvl="2" w:tplc="04020005">
      <w:start w:val="1"/>
      <w:numFmt w:val="bullet"/>
      <w:lvlText w:val=""/>
      <w:lvlJc w:val="left"/>
      <w:pPr>
        <w:ind w:left="2910" w:hanging="360"/>
      </w:pPr>
      <w:rPr>
        <w:rFonts w:ascii="Wingdings" w:hAnsi="Wingdings" w:hint="default"/>
      </w:rPr>
    </w:lvl>
    <w:lvl w:ilvl="3" w:tplc="04020001">
      <w:start w:val="1"/>
      <w:numFmt w:val="bullet"/>
      <w:lvlText w:val=""/>
      <w:lvlJc w:val="left"/>
      <w:pPr>
        <w:ind w:left="3630" w:hanging="360"/>
      </w:pPr>
      <w:rPr>
        <w:rFonts w:ascii="Symbol" w:hAnsi="Symbol" w:hint="default"/>
      </w:rPr>
    </w:lvl>
    <w:lvl w:ilvl="4" w:tplc="04020003">
      <w:start w:val="1"/>
      <w:numFmt w:val="bullet"/>
      <w:lvlText w:val="o"/>
      <w:lvlJc w:val="left"/>
      <w:pPr>
        <w:ind w:left="4350" w:hanging="360"/>
      </w:pPr>
      <w:rPr>
        <w:rFonts w:ascii="Courier New" w:hAnsi="Courier New" w:cs="Courier New" w:hint="default"/>
      </w:rPr>
    </w:lvl>
    <w:lvl w:ilvl="5" w:tplc="04020005">
      <w:start w:val="1"/>
      <w:numFmt w:val="bullet"/>
      <w:lvlText w:val=""/>
      <w:lvlJc w:val="left"/>
      <w:pPr>
        <w:ind w:left="5070" w:hanging="360"/>
      </w:pPr>
      <w:rPr>
        <w:rFonts w:ascii="Wingdings" w:hAnsi="Wingdings" w:hint="default"/>
      </w:rPr>
    </w:lvl>
    <w:lvl w:ilvl="6" w:tplc="04020001">
      <w:start w:val="1"/>
      <w:numFmt w:val="bullet"/>
      <w:lvlText w:val=""/>
      <w:lvlJc w:val="left"/>
      <w:pPr>
        <w:ind w:left="5790" w:hanging="360"/>
      </w:pPr>
      <w:rPr>
        <w:rFonts w:ascii="Symbol" w:hAnsi="Symbol" w:hint="default"/>
      </w:rPr>
    </w:lvl>
    <w:lvl w:ilvl="7" w:tplc="04020003">
      <w:start w:val="1"/>
      <w:numFmt w:val="bullet"/>
      <w:lvlText w:val="o"/>
      <w:lvlJc w:val="left"/>
      <w:pPr>
        <w:ind w:left="6510" w:hanging="360"/>
      </w:pPr>
      <w:rPr>
        <w:rFonts w:ascii="Courier New" w:hAnsi="Courier New" w:cs="Courier New" w:hint="default"/>
      </w:rPr>
    </w:lvl>
    <w:lvl w:ilvl="8" w:tplc="04020005">
      <w:start w:val="1"/>
      <w:numFmt w:val="bullet"/>
      <w:lvlText w:val=""/>
      <w:lvlJc w:val="left"/>
      <w:pPr>
        <w:ind w:left="7230" w:hanging="360"/>
      </w:pPr>
      <w:rPr>
        <w:rFonts w:ascii="Wingdings" w:hAnsi="Wingdings" w:hint="default"/>
      </w:rPr>
    </w:lvl>
  </w:abstractNum>
  <w:abstractNum w:abstractNumId="8">
    <w:nsid w:val="0F3C185D"/>
    <w:multiLevelType w:val="hybridMultilevel"/>
    <w:tmpl w:val="042C4CE0"/>
    <w:lvl w:ilvl="0" w:tplc="5E9027E6">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15F459F9"/>
    <w:multiLevelType w:val="hybridMultilevel"/>
    <w:tmpl w:val="F39AEA68"/>
    <w:lvl w:ilvl="0" w:tplc="539AD474">
      <w:start w:val="1"/>
      <w:numFmt w:val="bullet"/>
      <w:lvlText w:val=""/>
      <w:lvlJc w:val="left"/>
      <w:pPr>
        <w:ind w:left="1353" w:hanging="360"/>
      </w:pPr>
      <w:rPr>
        <w:rFonts w:ascii="Symbol" w:hAnsi="Symbol" w:hint="default"/>
        <w:color w:val="000000"/>
      </w:rPr>
    </w:lvl>
    <w:lvl w:ilvl="1" w:tplc="04020003">
      <w:start w:val="1"/>
      <w:numFmt w:val="bullet"/>
      <w:lvlText w:val="o"/>
      <w:lvlJc w:val="left"/>
      <w:pPr>
        <w:ind w:left="2073" w:hanging="360"/>
      </w:pPr>
      <w:rPr>
        <w:rFonts w:ascii="Courier New" w:hAnsi="Courier New" w:cs="Courier New" w:hint="default"/>
      </w:rPr>
    </w:lvl>
    <w:lvl w:ilvl="2" w:tplc="04020005">
      <w:start w:val="1"/>
      <w:numFmt w:val="bullet"/>
      <w:lvlText w:val=""/>
      <w:lvlJc w:val="left"/>
      <w:pPr>
        <w:ind w:left="2793" w:hanging="360"/>
      </w:pPr>
      <w:rPr>
        <w:rFonts w:ascii="Wingdings" w:hAnsi="Wingdings" w:hint="default"/>
      </w:rPr>
    </w:lvl>
    <w:lvl w:ilvl="3" w:tplc="04020001">
      <w:start w:val="1"/>
      <w:numFmt w:val="bullet"/>
      <w:lvlText w:val=""/>
      <w:lvlJc w:val="left"/>
      <w:pPr>
        <w:ind w:left="3513" w:hanging="360"/>
      </w:pPr>
      <w:rPr>
        <w:rFonts w:ascii="Symbol" w:hAnsi="Symbol" w:hint="default"/>
      </w:rPr>
    </w:lvl>
    <w:lvl w:ilvl="4" w:tplc="04020003">
      <w:start w:val="1"/>
      <w:numFmt w:val="bullet"/>
      <w:lvlText w:val="o"/>
      <w:lvlJc w:val="left"/>
      <w:pPr>
        <w:ind w:left="4233" w:hanging="360"/>
      </w:pPr>
      <w:rPr>
        <w:rFonts w:ascii="Courier New" w:hAnsi="Courier New" w:cs="Courier New" w:hint="default"/>
      </w:rPr>
    </w:lvl>
    <w:lvl w:ilvl="5" w:tplc="04020005">
      <w:start w:val="1"/>
      <w:numFmt w:val="bullet"/>
      <w:lvlText w:val=""/>
      <w:lvlJc w:val="left"/>
      <w:pPr>
        <w:ind w:left="4953" w:hanging="360"/>
      </w:pPr>
      <w:rPr>
        <w:rFonts w:ascii="Wingdings" w:hAnsi="Wingdings" w:hint="default"/>
      </w:rPr>
    </w:lvl>
    <w:lvl w:ilvl="6" w:tplc="04020001">
      <w:start w:val="1"/>
      <w:numFmt w:val="bullet"/>
      <w:lvlText w:val=""/>
      <w:lvlJc w:val="left"/>
      <w:pPr>
        <w:ind w:left="5673" w:hanging="360"/>
      </w:pPr>
      <w:rPr>
        <w:rFonts w:ascii="Symbol" w:hAnsi="Symbol" w:hint="default"/>
      </w:rPr>
    </w:lvl>
    <w:lvl w:ilvl="7" w:tplc="04020003">
      <w:start w:val="1"/>
      <w:numFmt w:val="bullet"/>
      <w:lvlText w:val="o"/>
      <w:lvlJc w:val="left"/>
      <w:pPr>
        <w:ind w:left="6393" w:hanging="360"/>
      </w:pPr>
      <w:rPr>
        <w:rFonts w:ascii="Courier New" w:hAnsi="Courier New" w:cs="Courier New" w:hint="default"/>
      </w:rPr>
    </w:lvl>
    <w:lvl w:ilvl="8" w:tplc="04020005">
      <w:start w:val="1"/>
      <w:numFmt w:val="bullet"/>
      <w:lvlText w:val=""/>
      <w:lvlJc w:val="left"/>
      <w:pPr>
        <w:ind w:left="7113" w:hanging="360"/>
      </w:pPr>
      <w:rPr>
        <w:rFonts w:ascii="Wingdings" w:hAnsi="Wingdings" w:hint="default"/>
      </w:rPr>
    </w:lvl>
  </w:abstractNum>
  <w:abstractNum w:abstractNumId="10">
    <w:nsid w:val="1B3462BD"/>
    <w:multiLevelType w:val="hybridMultilevel"/>
    <w:tmpl w:val="8AB0FDDC"/>
    <w:lvl w:ilvl="0" w:tplc="A0CE814A">
      <w:start w:val="1"/>
      <w:numFmt w:val="decimal"/>
      <w:lvlText w:val="%1."/>
      <w:lvlJc w:val="left"/>
      <w:pPr>
        <w:ind w:left="810" w:hanging="45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1">
    <w:nsid w:val="1ED04535"/>
    <w:multiLevelType w:val="hybridMultilevel"/>
    <w:tmpl w:val="3202C8C2"/>
    <w:lvl w:ilvl="0" w:tplc="04020005">
      <w:start w:val="1"/>
      <w:numFmt w:val="bullet"/>
      <w:lvlText w:val=""/>
      <w:lvlJc w:val="left"/>
      <w:pPr>
        <w:ind w:left="1515" w:hanging="360"/>
      </w:pPr>
      <w:rPr>
        <w:rFonts w:ascii="Wingdings" w:hAnsi="Wingdings" w:hint="default"/>
      </w:rPr>
    </w:lvl>
    <w:lvl w:ilvl="1" w:tplc="04020003">
      <w:start w:val="1"/>
      <w:numFmt w:val="bullet"/>
      <w:lvlText w:val="o"/>
      <w:lvlJc w:val="left"/>
      <w:pPr>
        <w:ind w:left="2235" w:hanging="360"/>
      </w:pPr>
      <w:rPr>
        <w:rFonts w:ascii="Courier New" w:hAnsi="Courier New" w:cs="Courier New" w:hint="default"/>
      </w:rPr>
    </w:lvl>
    <w:lvl w:ilvl="2" w:tplc="04020005">
      <w:start w:val="1"/>
      <w:numFmt w:val="bullet"/>
      <w:lvlText w:val=""/>
      <w:lvlJc w:val="left"/>
      <w:pPr>
        <w:ind w:left="2955" w:hanging="360"/>
      </w:pPr>
      <w:rPr>
        <w:rFonts w:ascii="Wingdings" w:hAnsi="Wingdings" w:hint="default"/>
      </w:rPr>
    </w:lvl>
    <w:lvl w:ilvl="3" w:tplc="04020001">
      <w:start w:val="1"/>
      <w:numFmt w:val="bullet"/>
      <w:lvlText w:val=""/>
      <w:lvlJc w:val="left"/>
      <w:pPr>
        <w:ind w:left="3675" w:hanging="360"/>
      </w:pPr>
      <w:rPr>
        <w:rFonts w:ascii="Symbol" w:hAnsi="Symbol" w:hint="default"/>
      </w:rPr>
    </w:lvl>
    <w:lvl w:ilvl="4" w:tplc="04020003">
      <w:start w:val="1"/>
      <w:numFmt w:val="bullet"/>
      <w:lvlText w:val="o"/>
      <w:lvlJc w:val="left"/>
      <w:pPr>
        <w:ind w:left="4395" w:hanging="360"/>
      </w:pPr>
      <w:rPr>
        <w:rFonts w:ascii="Courier New" w:hAnsi="Courier New" w:cs="Courier New" w:hint="default"/>
      </w:rPr>
    </w:lvl>
    <w:lvl w:ilvl="5" w:tplc="04020005">
      <w:start w:val="1"/>
      <w:numFmt w:val="bullet"/>
      <w:lvlText w:val=""/>
      <w:lvlJc w:val="left"/>
      <w:pPr>
        <w:ind w:left="5115" w:hanging="360"/>
      </w:pPr>
      <w:rPr>
        <w:rFonts w:ascii="Wingdings" w:hAnsi="Wingdings" w:hint="default"/>
      </w:rPr>
    </w:lvl>
    <w:lvl w:ilvl="6" w:tplc="04020001">
      <w:start w:val="1"/>
      <w:numFmt w:val="bullet"/>
      <w:lvlText w:val=""/>
      <w:lvlJc w:val="left"/>
      <w:pPr>
        <w:ind w:left="5835" w:hanging="360"/>
      </w:pPr>
      <w:rPr>
        <w:rFonts w:ascii="Symbol" w:hAnsi="Symbol" w:hint="default"/>
      </w:rPr>
    </w:lvl>
    <w:lvl w:ilvl="7" w:tplc="04020003">
      <w:start w:val="1"/>
      <w:numFmt w:val="bullet"/>
      <w:lvlText w:val="o"/>
      <w:lvlJc w:val="left"/>
      <w:pPr>
        <w:ind w:left="6555" w:hanging="360"/>
      </w:pPr>
      <w:rPr>
        <w:rFonts w:ascii="Courier New" w:hAnsi="Courier New" w:cs="Courier New" w:hint="default"/>
      </w:rPr>
    </w:lvl>
    <w:lvl w:ilvl="8" w:tplc="04020005">
      <w:start w:val="1"/>
      <w:numFmt w:val="bullet"/>
      <w:lvlText w:val=""/>
      <w:lvlJc w:val="left"/>
      <w:pPr>
        <w:ind w:left="7275" w:hanging="360"/>
      </w:pPr>
      <w:rPr>
        <w:rFonts w:ascii="Wingdings" w:hAnsi="Wingdings" w:hint="default"/>
      </w:rPr>
    </w:lvl>
  </w:abstractNum>
  <w:abstractNum w:abstractNumId="12">
    <w:nsid w:val="3B764D9F"/>
    <w:multiLevelType w:val="hybridMultilevel"/>
    <w:tmpl w:val="3A88F10E"/>
    <w:lvl w:ilvl="0" w:tplc="04020001">
      <w:start w:val="1"/>
      <w:numFmt w:val="bullet"/>
      <w:lvlText w:val=""/>
      <w:lvlJc w:val="left"/>
      <w:pPr>
        <w:tabs>
          <w:tab w:val="num" w:pos="360"/>
        </w:tabs>
        <w:ind w:left="360" w:hanging="360"/>
      </w:pPr>
      <w:rPr>
        <w:rFonts w:ascii="Symbol" w:hAnsi="Symbol" w:hint="default"/>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bullet"/>
      <w:lvlText w:val=""/>
      <w:lvlJc w:val="left"/>
      <w:pPr>
        <w:tabs>
          <w:tab w:val="num" w:pos="4680"/>
        </w:tabs>
        <w:ind w:left="4680" w:hanging="360"/>
      </w:pPr>
      <w:rPr>
        <w:rFonts w:ascii="Symbol" w:hAnsi="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hint="default"/>
      </w:rPr>
    </w:lvl>
  </w:abstractNum>
  <w:abstractNum w:abstractNumId="13">
    <w:nsid w:val="44EE1F9B"/>
    <w:multiLevelType w:val="hybridMultilevel"/>
    <w:tmpl w:val="65CEED3C"/>
    <w:lvl w:ilvl="0" w:tplc="0402000B">
      <w:start w:val="1"/>
      <w:numFmt w:val="bullet"/>
      <w:lvlText w:val=""/>
      <w:lvlJc w:val="left"/>
      <w:pPr>
        <w:ind w:left="1440" w:hanging="360"/>
      </w:pPr>
      <w:rPr>
        <w:rFonts w:ascii="Wingdings" w:hAnsi="Wingdings"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14">
    <w:nsid w:val="4E3F7F97"/>
    <w:multiLevelType w:val="hybridMultilevel"/>
    <w:tmpl w:val="4096334A"/>
    <w:lvl w:ilvl="0" w:tplc="0402000B">
      <w:start w:val="1"/>
      <w:numFmt w:val="bullet"/>
      <w:lvlText w:val=""/>
      <w:lvlJc w:val="left"/>
      <w:pPr>
        <w:ind w:left="1429" w:hanging="360"/>
      </w:pPr>
      <w:rPr>
        <w:rFonts w:ascii="Wingdings" w:hAnsi="Wingdings" w:hint="default"/>
      </w:rPr>
    </w:lvl>
    <w:lvl w:ilvl="1" w:tplc="04020003">
      <w:start w:val="1"/>
      <w:numFmt w:val="bullet"/>
      <w:lvlText w:val="o"/>
      <w:lvlJc w:val="left"/>
      <w:pPr>
        <w:ind w:left="2149" w:hanging="360"/>
      </w:pPr>
      <w:rPr>
        <w:rFonts w:ascii="Courier New" w:hAnsi="Courier New" w:cs="Courier New" w:hint="default"/>
      </w:rPr>
    </w:lvl>
    <w:lvl w:ilvl="2" w:tplc="04020005">
      <w:start w:val="1"/>
      <w:numFmt w:val="bullet"/>
      <w:lvlText w:val=""/>
      <w:lvlJc w:val="left"/>
      <w:pPr>
        <w:ind w:left="2869" w:hanging="360"/>
      </w:pPr>
      <w:rPr>
        <w:rFonts w:ascii="Wingdings" w:hAnsi="Wingdings" w:hint="default"/>
      </w:rPr>
    </w:lvl>
    <w:lvl w:ilvl="3" w:tplc="04020001">
      <w:start w:val="1"/>
      <w:numFmt w:val="bullet"/>
      <w:lvlText w:val=""/>
      <w:lvlJc w:val="left"/>
      <w:pPr>
        <w:ind w:left="3589" w:hanging="360"/>
      </w:pPr>
      <w:rPr>
        <w:rFonts w:ascii="Symbol" w:hAnsi="Symbol" w:hint="default"/>
      </w:rPr>
    </w:lvl>
    <w:lvl w:ilvl="4" w:tplc="04020003">
      <w:start w:val="1"/>
      <w:numFmt w:val="bullet"/>
      <w:lvlText w:val="o"/>
      <w:lvlJc w:val="left"/>
      <w:pPr>
        <w:ind w:left="4309" w:hanging="360"/>
      </w:pPr>
      <w:rPr>
        <w:rFonts w:ascii="Courier New" w:hAnsi="Courier New" w:cs="Courier New" w:hint="default"/>
      </w:rPr>
    </w:lvl>
    <w:lvl w:ilvl="5" w:tplc="04020005">
      <w:start w:val="1"/>
      <w:numFmt w:val="bullet"/>
      <w:lvlText w:val=""/>
      <w:lvlJc w:val="left"/>
      <w:pPr>
        <w:ind w:left="5029" w:hanging="360"/>
      </w:pPr>
      <w:rPr>
        <w:rFonts w:ascii="Wingdings" w:hAnsi="Wingdings" w:hint="default"/>
      </w:rPr>
    </w:lvl>
    <w:lvl w:ilvl="6" w:tplc="04020001">
      <w:start w:val="1"/>
      <w:numFmt w:val="bullet"/>
      <w:lvlText w:val=""/>
      <w:lvlJc w:val="left"/>
      <w:pPr>
        <w:ind w:left="5749" w:hanging="360"/>
      </w:pPr>
      <w:rPr>
        <w:rFonts w:ascii="Symbol" w:hAnsi="Symbol" w:hint="default"/>
      </w:rPr>
    </w:lvl>
    <w:lvl w:ilvl="7" w:tplc="04020003">
      <w:start w:val="1"/>
      <w:numFmt w:val="bullet"/>
      <w:lvlText w:val="o"/>
      <w:lvlJc w:val="left"/>
      <w:pPr>
        <w:ind w:left="6469" w:hanging="360"/>
      </w:pPr>
      <w:rPr>
        <w:rFonts w:ascii="Courier New" w:hAnsi="Courier New" w:cs="Courier New" w:hint="default"/>
      </w:rPr>
    </w:lvl>
    <w:lvl w:ilvl="8" w:tplc="04020005">
      <w:start w:val="1"/>
      <w:numFmt w:val="bullet"/>
      <w:lvlText w:val=""/>
      <w:lvlJc w:val="left"/>
      <w:pPr>
        <w:ind w:left="7189" w:hanging="360"/>
      </w:pPr>
      <w:rPr>
        <w:rFonts w:ascii="Wingdings" w:hAnsi="Wingdings" w:hint="default"/>
      </w:rPr>
    </w:lvl>
  </w:abstractNum>
  <w:abstractNum w:abstractNumId="15">
    <w:nsid w:val="4F6E02BD"/>
    <w:multiLevelType w:val="singleLevel"/>
    <w:tmpl w:val="7B26D820"/>
    <w:lvl w:ilvl="0">
      <w:numFmt w:val="bullet"/>
      <w:lvlText w:val="-"/>
      <w:lvlJc w:val="left"/>
      <w:pPr>
        <w:tabs>
          <w:tab w:val="num" w:pos="1080"/>
        </w:tabs>
        <w:ind w:left="1080" w:hanging="360"/>
      </w:pPr>
    </w:lvl>
  </w:abstractNum>
  <w:abstractNum w:abstractNumId="16">
    <w:nsid w:val="50227CF3"/>
    <w:multiLevelType w:val="hybridMultilevel"/>
    <w:tmpl w:val="4A8C551C"/>
    <w:lvl w:ilvl="0" w:tplc="43B877DC">
      <w:start w:val="1"/>
      <w:numFmt w:val="bullet"/>
      <w:lvlText w:val=""/>
      <w:lvlJc w:val="left"/>
      <w:pPr>
        <w:tabs>
          <w:tab w:val="num" w:pos="1855"/>
        </w:tabs>
        <w:ind w:left="1871" w:hanging="356"/>
      </w:pPr>
      <w:rPr>
        <w:rFonts w:ascii="Wingdings" w:hAnsi="Wingdings" w:hint="default"/>
        <w:sz w:val="24"/>
        <w:szCs w:val="24"/>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7">
    <w:nsid w:val="56804285"/>
    <w:multiLevelType w:val="hybridMultilevel"/>
    <w:tmpl w:val="1CB6D122"/>
    <w:lvl w:ilvl="0" w:tplc="04020001">
      <w:start w:val="1"/>
      <w:numFmt w:val="bullet"/>
      <w:lvlText w:val=""/>
      <w:lvlJc w:val="left"/>
      <w:pPr>
        <w:ind w:left="786" w:hanging="360"/>
      </w:pPr>
      <w:rPr>
        <w:rFonts w:ascii="Symbol" w:hAnsi="Symbol" w:hint="default"/>
      </w:rPr>
    </w:lvl>
    <w:lvl w:ilvl="1" w:tplc="04020003" w:tentative="1">
      <w:start w:val="1"/>
      <w:numFmt w:val="bullet"/>
      <w:lvlText w:val="o"/>
      <w:lvlJc w:val="left"/>
      <w:pPr>
        <w:ind w:left="1498" w:hanging="360"/>
      </w:pPr>
      <w:rPr>
        <w:rFonts w:ascii="Courier New" w:hAnsi="Courier New" w:cs="Courier New" w:hint="default"/>
      </w:rPr>
    </w:lvl>
    <w:lvl w:ilvl="2" w:tplc="04020005" w:tentative="1">
      <w:start w:val="1"/>
      <w:numFmt w:val="bullet"/>
      <w:lvlText w:val=""/>
      <w:lvlJc w:val="left"/>
      <w:pPr>
        <w:ind w:left="2218" w:hanging="360"/>
      </w:pPr>
      <w:rPr>
        <w:rFonts w:ascii="Wingdings" w:hAnsi="Wingdings" w:hint="default"/>
      </w:rPr>
    </w:lvl>
    <w:lvl w:ilvl="3" w:tplc="04020001" w:tentative="1">
      <w:start w:val="1"/>
      <w:numFmt w:val="bullet"/>
      <w:lvlText w:val=""/>
      <w:lvlJc w:val="left"/>
      <w:pPr>
        <w:ind w:left="2938" w:hanging="360"/>
      </w:pPr>
      <w:rPr>
        <w:rFonts w:ascii="Symbol" w:hAnsi="Symbol" w:hint="default"/>
      </w:rPr>
    </w:lvl>
    <w:lvl w:ilvl="4" w:tplc="04020003" w:tentative="1">
      <w:start w:val="1"/>
      <w:numFmt w:val="bullet"/>
      <w:lvlText w:val="o"/>
      <w:lvlJc w:val="left"/>
      <w:pPr>
        <w:ind w:left="3658" w:hanging="360"/>
      </w:pPr>
      <w:rPr>
        <w:rFonts w:ascii="Courier New" w:hAnsi="Courier New" w:cs="Courier New" w:hint="default"/>
      </w:rPr>
    </w:lvl>
    <w:lvl w:ilvl="5" w:tplc="04020005" w:tentative="1">
      <w:start w:val="1"/>
      <w:numFmt w:val="bullet"/>
      <w:lvlText w:val=""/>
      <w:lvlJc w:val="left"/>
      <w:pPr>
        <w:ind w:left="4378" w:hanging="360"/>
      </w:pPr>
      <w:rPr>
        <w:rFonts w:ascii="Wingdings" w:hAnsi="Wingdings" w:hint="default"/>
      </w:rPr>
    </w:lvl>
    <w:lvl w:ilvl="6" w:tplc="04020001" w:tentative="1">
      <w:start w:val="1"/>
      <w:numFmt w:val="bullet"/>
      <w:lvlText w:val=""/>
      <w:lvlJc w:val="left"/>
      <w:pPr>
        <w:ind w:left="5098" w:hanging="360"/>
      </w:pPr>
      <w:rPr>
        <w:rFonts w:ascii="Symbol" w:hAnsi="Symbol" w:hint="default"/>
      </w:rPr>
    </w:lvl>
    <w:lvl w:ilvl="7" w:tplc="04020003" w:tentative="1">
      <w:start w:val="1"/>
      <w:numFmt w:val="bullet"/>
      <w:lvlText w:val="o"/>
      <w:lvlJc w:val="left"/>
      <w:pPr>
        <w:ind w:left="5818" w:hanging="360"/>
      </w:pPr>
      <w:rPr>
        <w:rFonts w:ascii="Courier New" w:hAnsi="Courier New" w:cs="Courier New" w:hint="default"/>
      </w:rPr>
    </w:lvl>
    <w:lvl w:ilvl="8" w:tplc="04020005" w:tentative="1">
      <w:start w:val="1"/>
      <w:numFmt w:val="bullet"/>
      <w:lvlText w:val=""/>
      <w:lvlJc w:val="left"/>
      <w:pPr>
        <w:ind w:left="6538" w:hanging="360"/>
      </w:pPr>
      <w:rPr>
        <w:rFonts w:ascii="Wingdings" w:hAnsi="Wingdings" w:hint="default"/>
      </w:rPr>
    </w:lvl>
  </w:abstractNum>
  <w:abstractNum w:abstractNumId="18">
    <w:nsid w:val="720F7D9C"/>
    <w:multiLevelType w:val="hybridMultilevel"/>
    <w:tmpl w:val="151C4B36"/>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9">
    <w:nsid w:val="799175EC"/>
    <w:multiLevelType w:val="hybridMultilevel"/>
    <w:tmpl w:val="71FAE708"/>
    <w:lvl w:ilvl="0" w:tplc="43B877DC">
      <w:start w:val="1"/>
      <w:numFmt w:val="bullet"/>
      <w:lvlText w:val=""/>
      <w:lvlJc w:val="left"/>
      <w:pPr>
        <w:tabs>
          <w:tab w:val="num" w:pos="2180"/>
        </w:tabs>
        <w:ind w:left="2196" w:hanging="356"/>
      </w:pPr>
      <w:rPr>
        <w:rFonts w:ascii="Wingdings" w:hAnsi="Wingdings" w:hint="default"/>
        <w:b w:val="0"/>
        <w:i w:val="0"/>
        <w:color w:val="auto"/>
        <w:sz w:val="24"/>
        <w:szCs w:val="24"/>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0">
    <w:nsid w:val="7A3219C5"/>
    <w:multiLevelType w:val="hybridMultilevel"/>
    <w:tmpl w:val="D102E636"/>
    <w:lvl w:ilvl="0" w:tplc="AFAA7F1C">
      <w:start w:val="2"/>
      <w:numFmt w:val="bullet"/>
      <w:lvlText w:val="-"/>
      <w:lvlJc w:val="left"/>
      <w:pPr>
        <w:ind w:left="2040" w:hanging="360"/>
      </w:pPr>
      <w:rPr>
        <w:rFonts w:ascii="Times New Roman" w:eastAsia="Times New Roman" w:hAnsi="Times New Roman" w:cs="Times New Roman" w:hint="default"/>
      </w:rPr>
    </w:lvl>
    <w:lvl w:ilvl="1" w:tplc="04020003" w:tentative="1">
      <w:start w:val="1"/>
      <w:numFmt w:val="bullet"/>
      <w:lvlText w:val="o"/>
      <w:lvlJc w:val="left"/>
      <w:pPr>
        <w:ind w:left="2760" w:hanging="360"/>
      </w:pPr>
      <w:rPr>
        <w:rFonts w:ascii="Courier New" w:hAnsi="Courier New" w:cs="Courier New" w:hint="default"/>
      </w:rPr>
    </w:lvl>
    <w:lvl w:ilvl="2" w:tplc="04020005" w:tentative="1">
      <w:start w:val="1"/>
      <w:numFmt w:val="bullet"/>
      <w:lvlText w:val=""/>
      <w:lvlJc w:val="left"/>
      <w:pPr>
        <w:ind w:left="3480" w:hanging="360"/>
      </w:pPr>
      <w:rPr>
        <w:rFonts w:ascii="Wingdings" w:hAnsi="Wingdings" w:hint="default"/>
      </w:rPr>
    </w:lvl>
    <w:lvl w:ilvl="3" w:tplc="04020001" w:tentative="1">
      <w:start w:val="1"/>
      <w:numFmt w:val="bullet"/>
      <w:lvlText w:val=""/>
      <w:lvlJc w:val="left"/>
      <w:pPr>
        <w:ind w:left="4200" w:hanging="360"/>
      </w:pPr>
      <w:rPr>
        <w:rFonts w:ascii="Symbol" w:hAnsi="Symbol" w:hint="default"/>
      </w:rPr>
    </w:lvl>
    <w:lvl w:ilvl="4" w:tplc="04020003" w:tentative="1">
      <w:start w:val="1"/>
      <w:numFmt w:val="bullet"/>
      <w:lvlText w:val="o"/>
      <w:lvlJc w:val="left"/>
      <w:pPr>
        <w:ind w:left="4920" w:hanging="360"/>
      </w:pPr>
      <w:rPr>
        <w:rFonts w:ascii="Courier New" w:hAnsi="Courier New" w:cs="Courier New" w:hint="default"/>
      </w:rPr>
    </w:lvl>
    <w:lvl w:ilvl="5" w:tplc="04020005" w:tentative="1">
      <w:start w:val="1"/>
      <w:numFmt w:val="bullet"/>
      <w:lvlText w:val=""/>
      <w:lvlJc w:val="left"/>
      <w:pPr>
        <w:ind w:left="5640" w:hanging="360"/>
      </w:pPr>
      <w:rPr>
        <w:rFonts w:ascii="Wingdings" w:hAnsi="Wingdings" w:hint="default"/>
      </w:rPr>
    </w:lvl>
    <w:lvl w:ilvl="6" w:tplc="04020001" w:tentative="1">
      <w:start w:val="1"/>
      <w:numFmt w:val="bullet"/>
      <w:lvlText w:val=""/>
      <w:lvlJc w:val="left"/>
      <w:pPr>
        <w:ind w:left="6360" w:hanging="360"/>
      </w:pPr>
      <w:rPr>
        <w:rFonts w:ascii="Symbol" w:hAnsi="Symbol" w:hint="default"/>
      </w:rPr>
    </w:lvl>
    <w:lvl w:ilvl="7" w:tplc="04020003" w:tentative="1">
      <w:start w:val="1"/>
      <w:numFmt w:val="bullet"/>
      <w:lvlText w:val="o"/>
      <w:lvlJc w:val="left"/>
      <w:pPr>
        <w:ind w:left="7080" w:hanging="360"/>
      </w:pPr>
      <w:rPr>
        <w:rFonts w:ascii="Courier New" w:hAnsi="Courier New" w:cs="Courier New" w:hint="default"/>
      </w:rPr>
    </w:lvl>
    <w:lvl w:ilvl="8" w:tplc="04020005" w:tentative="1">
      <w:start w:val="1"/>
      <w:numFmt w:val="bullet"/>
      <w:lvlText w:val=""/>
      <w:lvlJc w:val="left"/>
      <w:pPr>
        <w:ind w:left="7800" w:hanging="360"/>
      </w:pPr>
      <w:rPr>
        <w:rFonts w:ascii="Wingdings" w:hAnsi="Wingdings" w:hint="default"/>
      </w:rPr>
    </w:lvl>
  </w:abstractNum>
  <w:abstractNum w:abstractNumId="21">
    <w:nsid w:val="7C5C29AD"/>
    <w:multiLevelType w:val="hybridMultilevel"/>
    <w:tmpl w:val="AF2476F8"/>
    <w:lvl w:ilvl="0" w:tplc="0402000B">
      <w:start w:val="1"/>
      <w:numFmt w:val="bullet"/>
      <w:lvlText w:val=""/>
      <w:lvlJc w:val="left"/>
      <w:pPr>
        <w:ind w:left="750" w:hanging="360"/>
      </w:pPr>
      <w:rPr>
        <w:rFonts w:ascii="Wingdings" w:hAnsi="Wingdings" w:hint="default"/>
      </w:rPr>
    </w:lvl>
    <w:lvl w:ilvl="1" w:tplc="19C01948">
      <w:numFmt w:val="bullet"/>
      <w:lvlText w:val="-"/>
      <w:lvlJc w:val="left"/>
      <w:pPr>
        <w:ind w:left="1470" w:hanging="360"/>
      </w:pPr>
      <w:rPr>
        <w:rFonts w:ascii="Times New Roman" w:eastAsia="Times New Roman" w:hAnsi="Times New Roman" w:cs="Times New Roman" w:hint="default"/>
      </w:rPr>
    </w:lvl>
    <w:lvl w:ilvl="2" w:tplc="04020005">
      <w:start w:val="1"/>
      <w:numFmt w:val="bullet"/>
      <w:lvlText w:val=""/>
      <w:lvlJc w:val="left"/>
      <w:pPr>
        <w:ind w:left="2190" w:hanging="360"/>
      </w:pPr>
      <w:rPr>
        <w:rFonts w:ascii="Wingdings" w:hAnsi="Wingdings" w:hint="default"/>
      </w:rPr>
    </w:lvl>
    <w:lvl w:ilvl="3" w:tplc="04020001">
      <w:start w:val="1"/>
      <w:numFmt w:val="bullet"/>
      <w:lvlText w:val=""/>
      <w:lvlJc w:val="left"/>
      <w:pPr>
        <w:ind w:left="2910" w:hanging="360"/>
      </w:pPr>
      <w:rPr>
        <w:rFonts w:ascii="Symbol" w:hAnsi="Symbol" w:hint="default"/>
      </w:rPr>
    </w:lvl>
    <w:lvl w:ilvl="4" w:tplc="04020003">
      <w:start w:val="1"/>
      <w:numFmt w:val="bullet"/>
      <w:lvlText w:val="o"/>
      <w:lvlJc w:val="left"/>
      <w:pPr>
        <w:ind w:left="3630" w:hanging="360"/>
      </w:pPr>
      <w:rPr>
        <w:rFonts w:ascii="Courier New" w:hAnsi="Courier New" w:cs="Courier New" w:hint="default"/>
      </w:rPr>
    </w:lvl>
    <w:lvl w:ilvl="5" w:tplc="04020005">
      <w:start w:val="1"/>
      <w:numFmt w:val="bullet"/>
      <w:lvlText w:val=""/>
      <w:lvlJc w:val="left"/>
      <w:pPr>
        <w:ind w:left="4350" w:hanging="360"/>
      </w:pPr>
      <w:rPr>
        <w:rFonts w:ascii="Wingdings" w:hAnsi="Wingdings" w:hint="default"/>
      </w:rPr>
    </w:lvl>
    <w:lvl w:ilvl="6" w:tplc="04020001">
      <w:start w:val="1"/>
      <w:numFmt w:val="bullet"/>
      <w:lvlText w:val=""/>
      <w:lvlJc w:val="left"/>
      <w:pPr>
        <w:ind w:left="5070" w:hanging="360"/>
      </w:pPr>
      <w:rPr>
        <w:rFonts w:ascii="Symbol" w:hAnsi="Symbol" w:hint="default"/>
      </w:rPr>
    </w:lvl>
    <w:lvl w:ilvl="7" w:tplc="04020003">
      <w:start w:val="1"/>
      <w:numFmt w:val="bullet"/>
      <w:lvlText w:val="o"/>
      <w:lvlJc w:val="left"/>
      <w:pPr>
        <w:ind w:left="5790" w:hanging="360"/>
      </w:pPr>
      <w:rPr>
        <w:rFonts w:ascii="Courier New" w:hAnsi="Courier New" w:cs="Courier New" w:hint="default"/>
      </w:rPr>
    </w:lvl>
    <w:lvl w:ilvl="8" w:tplc="04020005">
      <w:start w:val="1"/>
      <w:numFmt w:val="bullet"/>
      <w:lvlText w:val=""/>
      <w:lvlJc w:val="left"/>
      <w:pPr>
        <w:ind w:left="6510" w:hanging="360"/>
      </w:pPr>
      <w:rPr>
        <w:rFonts w:ascii="Wingdings" w:hAnsi="Wingdings" w:hint="default"/>
      </w:rPr>
    </w:lvl>
  </w:abstractNum>
  <w:abstractNum w:abstractNumId="22">
    <w:nsid w:val="7DC1346E"/>
    <w:multiLevelType w:val="hybridMultilevel"/>
    <w:tmpl w:val="2F8EB336"/>
    <w:lvl w:ilvl="0" w:tplc="0402000B">
      <w:start w:val="1"/>
      <w:numFmt w:val="bullet"/>
      <w:lvlText w:val=""/>
      <w:lvlJc w:val="left"/>
      <w:pPr>
        <w:ind w:left="1287" w:hanging="360"/>
      </w:pPr>
      <w:rPr>
        <w:rFonts w:ascii="Wingdings" w:hAnsi="Wingdings"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23">
    <w:nsid w:val="7FBB6B51"/>
    <w:multiLevelType w:val="hybridMultilevel"/>
    <w:tmpl w:val="3FC86BBC"/>
    <w:lvl w:ilvl="0" w:tplc="60A6271E">
      <w:start w:val="1"/>
      <w:numFmt w:val="bullet"/>
      <w:lvlText w:val="-"/>
      <w:lvlJc w:val="left"/>
      <w:pPr>
        <w:tabs>
          <w:tab w:val="num" w:pos="720"/>
        </w:tabs>
        <w:ind w:left="720" w:hanging="360"/>
      </w:pPr>
      <w:rPr>
        <w:rFonts w:ascii="Times New Roman" w:eastAsia="Times New Roman" w:hAnsi="Times New Roman" w:cs="Times New Roman" w:hint="default"/>
      </w:rPr>
    </w:lvl>
    <w:lvl w:ilvl="1" w:tplc="0402000F">
      <w:start w:val="1"/>
      <w:numFmt w:val="decimal"/>
      <w:lvlText w:val="%2."/>
      <w:lvlJc w:val="left"/>
      <w:pPr>
        <w:tabs>
          <w:tab w:val="num" w:pos="1440"/>
        </w:tabs>
        <w:ind w:left="1440" w:hanging="360"/>
      </w:pPr>
      <w:rPr>
        <w:rFont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16"/>
  </w:num>
  <w:num w:numId="5">
    <w:abstractNumId w:val="1"/>
    <w:lvlOverride w:ilvl="0">
      <w:startOverride w:val="1"/>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2"/>
  </w:num>
  <w:num w:numId="8">
    <w:abstractNumId w:val="4"/>
  </w:num>
  <w:num w:numId="9">
    <w:abstractNumId w:val="11"/>
  </w:num>
  <w:num w:numId="10">
    <w:abstractNumId w:val="13"/>
  </w:num>
  <w:num w:numId="11">
    <w:abstractNumId w:val="7"/>
  </w:num>
  <w:num w:numId="12">
    <w:abstractNumId w:val="5"/>
  </w:num>
  <w:num w:numId="13">
    <w:abstractNumId w:val="9"/>
  </w:num>
  <w:num w:numId="14">
    <w:abstractNumId w:val="1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num>
  <w:num w:numId="17">
    <w:abstractNumId w:val="6"/>
  </w:num>
  <w:num w:numId="18">
    <w:abstractNumId w:val="15"/>
  </w:num>
  <w:num w:numId="19">
    <w:abstractNumId w:val="12"/>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23"/>
  </w:num>
  <w:num w:numId="23">
    <w:abstractNumId w:val="1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5C"/>
    <w:rsid w:val="0003324C"/>
    <w:rsid w:val="00127E6B"/>
    <w:rsid w:val="00171BB5"/>
    <w:rsid w:val="001A15A5"/>
    <w:rsid w:val="001A263E"/>
    <w:rsid w:val="001B37CF"/>
    <w:rsid w:val="001C06A8"/>
    <w:rsid w:val="00245450"/>
    <w:rsid w:val="00261D00"/>
    <w:rsid w:val="002A0CF9"/>
    <w:rsid w:val="00371BAC"/>
    <w:rsid w:val="003B4FB5"/>
    <w:rsid w:val="004576B1"/>
    <w:rsid w:val="00460830"/>
    <w:rsid w:val="00462C4E"/>
    <w:rsid w:val="00486F1B"/>
    <w:rsid w:val="004A53F3"/>
    <w:rsid w:val="004C20A2"/>
    <w:rsid w:val="00507B6A"/>
    <w:rsid w:val="00523490"/>
    <w:rsid w:val="005F5603"/>
    <w:rsid w:val="00604C9F"/>
    <w:rsid w:val="00653655"/>
    <w:rsid w:val="006567EA"/>
    <w:rsid w:val="006B1864"/>
    <w:rsid w:val="006B70DB"/>
    <w:rsid w:val="006F1DE9"/>
    <w:rsid w:val="00787F3A"/>
    <w:rsid w:val="007B2C07"/>
    <w:rsid w:val="00825858"/>
    <w:rsid w:val="00867405"/>
    <w:rsid w:val="008870FE"/>
    <w:rsid w:val="008945C4"/>
    <w:rsid w:val="008A04F7"/>
    <w:rsid w:val="008A4C35"/>
    <w:rsid w:val="008E415C"/>
    <w:rsid w:val="00901B3B"/>
    <w:rsid w:val="00916CC7"/>
    <w:rsid w:val="0095108D"/>
    <w:rsid w:val="00975492"/>
    <w:rsid w:val="0099605C"/>
    <w:rsid w:val="00A03B08"/>
    <w:rsid w:val="00A53E7C"/>
    <w:rsid w:val="00AB4AB1"/>
    <w:rsid w:val="00AB7FE4"/>
    <w:rsid w:val="00AF17B4"/>
    <w:rsid w:val="00B93D21"/>
    <w:rsid w:val="00BE0DF6"/>
    <w:rsid w:val="00BF7B58"/>
    <w:rsid w:val="00C45BF6"/>
    <w:rsid w:val="00C54FB3"/>
    <w:rsid w:val="00C66E5D"/>
    <w:rsid w:val="00CF00E0"/>
    <w:rsid w:val="00D0342C"/>
    <w:rsid w:val="00D81589"/>
    <w:rsid w:val="00D9320E"/>
    <w:rsid w:val="00DB43C3"/>
    <w:rsid w:val="00DC6811"/>
    <w:rsid w:val="00E774A1"/>
    <w:rsid w:val="00E93FD8"/>
    <w:rsid w:val="00EB292E"/>
    <w:rsid w:val="00EF5D63"/>
    <w:rsid w:val="00F169E2"/>
    <w:rsid w:val="00F42EEF"/>
    <w:rsid w:val="00F74B32"/>
    <w:rsid w:val="00FD1E8E"/>
    <w:rsid w:val="00FE1AA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05C"/>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0"/>
    <w:qFormat/>
    <w:rsid w:val="0099605C"/>
    <w:pPr>
      <w:keepNext/>
      <w:outlineLvl w:val="0"/>
    </w:pPr>
    <w:rPr>
      <w:b/>
      <w:sz w:val="28"/>
      <w:szCs w:val="20"/>
      <w:lang w:val="bg-BG" w:eastAsia="bg-BG"/>
    </w:rPr>
  </w:style>
  <w:style w:type="paragraph" w:styleId="2">
    <w:name w:val="heading 2"/>
    <w:basedOn w:val="a"/>
    <w:next w:val="a"/>
    <w:link w:val="20"/>
    <w:semiHidden/>
    <w:unhideWhenUsed/>
    <w:qFormat/>
    <w:rsid w:val="0099605C"/>
    <w:pPr>
      <w:keepNext/>
      <w:ind w:left="360" w:right="23" w:firstLine="72"/>
      <w:outlineLvl w:val="1"/>
    </w:pPr>
    <w:rPr>
      <w:b/>
      <w:lang w:val="bg-BG"/>
    </w:rPr>
  </w:style>
  <w:style w:type="paragraph" w:styleId="3">
    <w:name w:val="heading 3"/>
    <w:basedOn w:val="a"/>
    <w:next w:val="a"/>
    <w:link w:val="30"/>
    <w:semiHidden/>
    <w:unhideWhenUsed/>
    <w:qFormat/>
    <w:rsid w:val="0099605C"/>
    <w:pPr>
      <w:keepNext/>
      <w:jc w:val="both"/>
      <w:outlineLvl w:val="2"/>
    </w:pPr>
    <w:rPr>
      <w:sz w:val="28"/>
      <w:szCs w:val="20"/>
      <w:lang w:val="bg-BG" w:eastAsia="bg-BG"/>
    </w:rPr>
  </w:style>
  <w:style w:type="paragraph" w:styleId="4">
    <w:name w:val="heading 4"/>
    <w:basedOn w:val="a"/>
    <w:next w:val="a"/>
    <w:link w:val="40"/>
    <w:semiHidden/>
    <w:unhideWhenUsed/>
    <w:qFormat/>
    <w:rsid w:val="0099605C"/>
    <w:pPr>
      <w:keepNext/>
      <w:outlineLvl w:val="3"/>
    </w:pPr>
    <w:rPr>
      <w:b/>
      <w:szCs w:val="20"/>
      <w:lang w:val="en-US"/>
    </w:rPr>
  </w:style>
  <w:style w:type="paragraph" w:styleId="5">
    <w:name w:val="heading 5"/>
    <w:basedOn w:val="a"/>
    <w:next w:val="a"/>
    <w:link w:val="50"/>
    <w:semiHidden/>
    <w:unhideWhenUsed/>
    <w:qFormat/>
    <w:rsid w:val="0099605C"/>
    <w:pPr>
      <w:keepNext/>
      <w:ind w:left="1134" w:right="1021"/>
      <w:outlineLvl w:val="4"/>
    </w:pPr>
    <w:rPr>
      <w:rFonts w:ascii="Arial" w:hAnsi="Arial"/>
      <w:b/>
      <w:bCs/>
      <w:sz w:val="20"/>
      <w:lang w:val="bg-BG"/>
    </w:rPr>
  </w:style>
  <w:style w:type="paragraph" w:styleId="6">
    <w:name w:val="heading 6"/>
    <w:basedOn w:val="a"/>
    <w:next w:val="a"/>
    <w:link w:val="60"/>
    <w:semiHidden/>
    <w:unhideWhenUsed/>
    <w:qFormat/>
    <w:rsid w:val="0099605C"/>
    <w:pPr>
      <w:keepNext/>
      <w:jc w:val="center"/>
      <w:outlineLvl w:val="5"/>
    </w:pPr>
    <w:rPr>
      <w:b/>
      <w:u w:val="single"/>
      <w:lang w:val="bg-BG"/>
    </w:rPr>
  </w:style>
  <w:style w:type="paragraph" w:styleId="7">
    <w:name w:val="heading 7"/>
    <w:basedOn w:val="a"/>
    <w:next w:val="a"/>
    <w:link w:val="70"/>
    <w:semiHidden/>
    <w:unhideWhenUsed/>
    <w:qFormat/>
    <w:rsid w:val="0099605C"/>
    <w:pPr>
      <w:keepNext/>
      <w:tabs>
        <w:tab w:val="left" w:pos="851"/>
        <w:tab w:val="right" w:leader="dot" w:pos="9344"/>
      </w:tabs>
      <w:ind w:firstLine="567"/>
      <w:jc w:val="center"/>
      <w:outlineLvl w:val="6"/>
    </w:pPr>
    <w:rPr>
      <w:b/>
      <w:bCs/>
      <w:noProof/>
      <w:color w:val="000000"/>
      <w:lang w:val="bg-BG" w:eastAsia="de-DE"/>
    </w:rPr>
  </w:style>
  <w:style w:type="paragraph" w:styleId="8">
    <w:name w:val="heading 8"/>
    <w:basedOn w:val="a"/>
    <w:next w:val="a"/>
    <w:link w:val="80"/>
    <w:semiHidden/>
    <w:unhideWhenUsed/>
    <w:qFormat/>
    <w:rsid w:val="0099605C"/>
    <w:pPr>
      <w:keepNext/>
      <w:ind w:firstLine="567"/>
      <w:jc w:val="right"/>
      <w:outlineLvl w:val="7"/>
    </w:pPr>
    <w:rPr>
      <w:b/>
      <w:i/>
      <w:color w:val="000000"/>
      <w:u w:val="single"/>
      <w:lang w:val="bg-BG"/>
    </w:rPr>
  </w:style>
  <w:style w:type="paragraph" w:styleId="9">
    <w:name w:val="heading 9"/>
    <w:basedOn w:val="a"/>
    <w:next w:val="a"/>
    <w:link w:val="90"/>
    <w:semiHidden/>
    <w:unhideWhenUsed/>
    <w:qFormat/>
    <w:rsid w:val="0099605C"/>
    <w:pPr>
      <w:keepNext/>
      <w:ind w:left="7080"/>
      <w:jc w:val="right"/>
      <w:outlineLvl w:val="8"/>
    </w:pPr>
    <w:rPr>
      <w:b/>
      <w:i/>
      <w:u w:val="single"/>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99605C"/>
    <w:rPr>
      <w:rFonts w:ascii="Times New Roman" w:eastAsia="Times New Roman" w:hAnsi="Times New Roman" w:cs="Times New Roman"/>
      <w:b/>
      <w:sz w:val="28"/>
      <w:szCs w:val="20"/>
      <w:lang w:eastAsia="bg-BG"/>
    </w:rPr>
  </w:style>
  <w:style w:type="character" w:customStyle="1" w:styleId="20">
    <w:name w:val="Заглавие 2 Знак"/>
    <w:basedOn w:val="a0"/>
    <w:link w:val="2"/>
    <w:semiHidden/>
    <w:rsid w:val="0099605C"/>
    <w:rPr>
      <w:rFonts w:ascii="Times New Roman" w:eastAsia="Times New Roman" w:hAnsi="Times New Roman" w:cs="Times New Roman"/>
      <w:b/>
      <w:sz w:val="24"/>
      <w:szCs w:val="24"/>
    </w:rPr>
  </w:style>
  <w:style w:type="character" w:customStyle="1" w:styleId="30">
    <w:name w:val="Заглавие 3 Знак"/>
    <w:basedOn w:val="a0"/>
    <w:link w:val="3"/>
    <w:semiHidden/>
    <w:rsid w:val="0099605C"/>
    <w:rPr>
      <w:rFonts w:ascii="Times New Roman" w:eastAsia="Times New Roman" w:hAnsi="Times New Roman" w:cs="Times New Roman"/>
      <w:sz w:val="28"/>
      <w:szCs w:val="20"/>
      <w:lang w:eastAsia="bg-BG"/>
    </w:rPr>
  </w:style>
  <w:style w:type="character" w:customStyle="1" w:styleId="40">
    <w:name w:val="Заглавие 4 Знак"/>
    <w:basedOn w:val="a0"/>
    <w:link w:val="4"/>
    <w:semiHidden/>
    <w:rsid w:val="0099605C"/>
    <w:rPr>
      <w:rFonts w:ascii="Times New Roman" w:eastAsia="Times New Roman" w:hAnsi="Times New Roman" w:cs="Times New Roman"/>
      <w:b/>
      <w:sz w:val="24"/>
      <w:szCs w:val="20"/>
      <w:lang w:val="en-US"/>
    </w:rPr>
  </w:style>
  <w:style w:type="character" w:customStyle="1" w:styleId="50">
    <w:name w:val="Заглавие 5 Знак"/>
    <w:basedOn w:val="a0"/>
    <w:link w:val="5"/>
    <w:semiHidden/>
    <w:rsid w:val="0099605C"/>
    <w:rPr>
      <w:rFonts w:ascii="Arial" w:eastAsia="Times New Roman" w:hAnsi="Arial" w:cs="Times New Roman"/>
      <w:b/>
      <w:bCs/>
      <w:sz w:val="20"/>
      <w:szCs w:val="24"/>
    </w:rPr>
  </w:style>
  <w:style w:type="character" w:customStyle="1" w:styleId="60">
    <w:name w:val="Заглавие 6 Знак"/>
    <w:basedOn w:val="a0"/>
    <w:link w:val="6"/>
    <w:semiHidden/>
    <w:rsid w:val="0099605C"/>
    <w:rPr>
      <w:rFonts w:ascii="Times New Roman" w:eastAsia="Times New Roman" w:hAnsi="Times New Roman" w:cs="Times New Roman"/>
      <w:b/>
      <w:sz w:val="24"/>
      <w:szCs w:val="24"/>
      <w:u w:val="single"/>
    </w:rPr>
  </w:style>
  <w:style w:type="character" w:customStyle="1" w:styleId="70">
    <w:name w:val="Заглавие 7 Знак"/>
    <w:basedOn w:val="a0"/>
    <w:link w:val="7"/>
    <w:semiHidden/>
    <w:rsid w:val="0099605C"/>
    <w:rPr>
      <w:rFonts w:ascii="Times New Roman" w:eastAsia="Times New Roman" w:hAnsi="Times New Roman" w:cs="Times New Roman"/>
      <w:b/>
      <w:bCs/>
      <w:noProof/>
      <w:color w:val="000000"/>
      <w:sz w:val="24"/>
      <w:szCs w:val="24"/>
      <w:lang w:eastAsia="de-DE"/>
    </w:rPr>
  </w:style>
  <w:style w:type="character" w:customStyle="1" w:styleId="80">
    <w:name w:val="Заглавие 8 Знак"/>
    <w:basedOn w:val="a0"/>
    <w:link w:val="8"/>
    <w:semiHidden/>
    <w:rsid w:val="0099605C"/>
    <w:rPr>
      <w:rFonts w:ascii="Times New Roman" w:eastAsia="Times New Roman" w:hAnsi="Times New Roman" w:cs="Times New Roman"/>
      <w:b/>
      <w:i/>
      <w:color w:val="000000"/>
      <w:sz w:val="24"/>
      <w:szCs w:val="24"/>
      <w:u w:val="single"/>
    </w:rPr>
  </w:style>
  <w:style w:type="character" w:customStyle="1" w:styleId="90">
    <w:name w:val="Заглавие 9 Знак"/>
    <w:basedOn w:val="a0"/>
    <w:link w:val="9"/>
    <w:semiHidden/>
    <w:rsid w:val="0099605C"/>
    <w:rPr>
      <w:rFonts w:ascii="Times New Roman" w:eastAsia="Times New Roman" w:hAnsi="Times New Roman" w:cs="Times New Roman"/>
      <w:b/>
      <w:i/>
      <w:sz w:val="24"/>
      <w:szCs w:val="24"/>
      <w:u w:val="single"/>
    </w:rPr>
  </w:style>
  <w:style w:type="character" w:styleId="a3">
    <w:name w:val="Hyperlink"/>
    <w:uiPriority w:val="99"/>
    <w:semiHidden/>
    <w:unhideWhenUsed/>
    <w:rsid w:val="0099605C"/>
    <w:rPr>
      <w:color w:val="0000FF"/>
      <w:u w:val="single"/>
    </w:rPr>
  </w:style>
  <w:style w:type="character" w:styleId="a4">
    <w:name w:val="FollowedHyperlink"/>
    <w:basedOn w:val="a0"/>
    <w:uiPriority w:val="99"/>
    <w:semiHidden/>
    <w:unhideWhenUsed/>
    <w:rsid w:val="0099605C"/>
    <w:rPr>
      <w:color w:val="800080" w:themeColor="followedHyperlink"/>
      <w:u w:val="single"/>
    </w:rPr>
  </w:style>
  <w:style w:type="paragraph" w:styleId="a5">
    <w:name w:val="footnote text"/>
    <w:basedOn w:val="a"/>
    <w:link w:val="a6"/>
    <w:semiHidden/>
    <w:unhideWhenUsed/>
    <w:rsid w:val="0099605C"/>
    <w:rPr>
      <w:sz w:val="20"/>
      <w:szCs w:val="20"/>
    </w:rPr>
  </w:style>
  <w:style w:type="character" w:customStyle="1" w:styleId="a6">
    <w:name w:val="Текст под линия Знак"/>
    <w:basedOn w:val="a0"/>
    <w:link w:val="a5"/>
    <w:semiHidden/>
    <w:rsid w:val="0099605C"/>
    <w:rPr>
      <w:rFonts w:ascii="Times New Roman" w:eastAsia="Times New Roman" w:hAnsi="Times New Roman" w:cs="Times New Roman"/>
      <w:sz w:val="20"/>
      <w:szCs w:val="20"/>
      <w:lang w:val="en-GB"/>
    </w:rPr>
  </w:style>
  <w:style w:type="character" w:customStyle="1" w:styleId="a7">
    <w:name w:val="Горен колонтитул Знак"/>
    <w:aliases w:val="Intestazione.int.intestazione Знак,Intestazione.int Знак,Header Char Знак,Char1 Char Знак"/>
    <w:basedOn w:val="a0"/>
    <w:link w:val="a8"/>
    <w:locked/>
    <w:rsid w:val="0099605C"/>
    <w:rPr>
      <w:sz w:val="24"/>
      <w:szCs w:val="24"/>
      <w:lang w:val="en-GB"/>
    </w:rPr>
  </w:style>
  <w:style w:type="paragraph" w:styleId="a8">
    <w:name w:val="header"/>
    <w:aliases w:val="Intestazione.int.intestazione,Intestazione.int,Header Char,Char1 Char"/>
    <w:basedOn w:val="a"/>
    <w:link w:val="a7"/>
    <w:unhideWhenUsed/>
    <w:rsid w:val="0099605C"/>
    <w:pPr>
      <w:tabs>
        <w:tab w:val="center" w:pos="4153"/>
        <w:tab w:val="right" w:pos="8306"/>
      </w:tabs>
    </w:pPr>
    <w:rPr>
      <w:rFonts w:asciiTheme="minorHAnsi" w:eastAsiaTheme="minorHAnsi" w:hAnsiTheme="minorHAnsi" w:cstheme="minorBidi"/>
    </w:rPr>
  </w:style>
  <w:style w:type="character" w:customStyle="1" w:styleId="11">
    <w:name w:val="Горен колонтитул Знак1"/>
    <w:aliases w:val="Intestazione.int.intestazione Знак1,Intestazione.int Знак1,Header Char Знак1,Char1 Char Знак1"/>
    <w:basedOn w:val="a0"/>
    <w:semiHidden/>
    <w:rsid w:val="0099605C"/>
    <w:rPr>
      <w:rFonts w:ascii="Times New Roman" w:eastAsia="Times New Roman" w:hAnsi="Times New Roman" w:cs="Times New Roman"/>
      <w:sz w:val="24"/>
      <w:szCs w:val="24"/>
      <w:lang w:val="en-GB"/>
    </w:rPr>
  </w:style>
  <w:style w:type="paragraph" w:styleId="a9">
    <w:name w:val="footer"/>
    <w:basedOn w:val="a"/>
    <w:link w:val="aa"/>
    <w:semiHidden/>
    <w:unhideWhenUsed/>
    <w:rsid w:val="0099605C"/>
    <w:pPr>
      <w:tabs>
        <w:tab w:val="center" w:pos="4153"/>
        <w:tab w:val="right" w:pos="8306"/>
      </w:tabs>
    </w:pPr>
    <w:rPr>
      <w:lang w:eastAsia="x-none"/>
    </w:rPr>
  </w:style>
  <w:style w:type="character" w:customStyle="1" w:styleId="aa">
    <w:name w:val="Долен колонтитул Знак"/>
    <w:basedOn w:val="a0"/>
    <w:link w:val="a9"/>
    <w:semiHidden/>
    <w:rsid w:val="0099605C"/>
    <w:rPr>
      <w:rFonts w:ascii="Times New Roman" w:eastAsia="Times New Roman" w:hAnsi="Times New Roman" w:cs="Times New Roman"/>
      <w:sz w:val="24"/>
      <w:szCs w:val="24"/>
      <w:lang w:val="en-GB" w:eastAsia="x-none"/>
    </w:rPr>
  </w:style>
  <w:style w:type="paragraph" w:styleId="ab">
    <w:name w:val="Title"/>
    <w:basedOn w:val="a"/>
    <w:link w:val="ac"/>
    <w:qFormat/>
    <w:rsid w:val="0099605C"/>
    <w:pPr>
      <w:widowControl w:val="0"/>
      <w:jc w:val="center"/>
    </w:pPr>
    <w:rPr>
      <w:b/>
      <w:sz w:val="52"/>
      <w:szCs w:val="20"/>
      <w:u w:val="single"/>
      <w:lang w:val="en-AU"/>
    </w:rPr>
  </w:style>
  <w:style w:type="character" w:customStyle="1" w:styleId="ac">
    <w:name w:val="Заглавие Знак"/>
    <w:basedOn w:val="a0"/>
    <w:link w:val="ab"/>
    <w:rsid w:val="0099605C"/>
    <w:rPr>
      <w:rFonts w:ascii="Times New Roman" w:eastAsia="Times New Roman" w:hAnsi="Times New Roman" w:cs="Times New Roman"/>
      <w:b/>
      <w:sz w:val="52"/>
      <w:szCs w:val="20"/>
      <w:u w:val="single"/>
      <w:lang w:val="en-AU"/>
    </w:rPr>
  </w:style>
  <w:style w:type="paragraph" w:styleId="ad">
    <w:name w:val="Body Text"/>
    <w:basedOn w:val="a"/>
    <w:link w:val="ae"/>
    <w:unhideWhenUsed/>
    <w:rsid w:val="0099605C"/>
    <w:pPr>
      <w:jc w:val="both"/>
    </w:pPr>
    <w:rPr>
      <w:szCs w:val="20"/>
      <w:lang w:val="en-US"/>
    </w:rPr>
  </w:style>
  <w:style w:type="character" w:customStyle="1" w:styleId="ae">
    <w:name w:val="Основен текст Знак"/>
    <w:basedOn w:val="a0"/>
    <w:link w:val="ad"/>
    <w:rsid w:val="0099605C"/>
    <w:rPr>
      <w:rFonts w:ascii="Times New Roman" w:eastAsia="Times New Roman" w:hAnsi="Times New Roman" w:cs="Times New Roman"/>
      <w:sz w:val="24"/>
      <w:szCs w:val="20"/>
      <w:lang w:val="en-US"/>
    </w:rPr>
  </w:style>
  <w:style w:type="paragraph" w:styleId="af">
    <w:name w:val="Body Text Indent"/>
    <w:basedOn w:val="a"/>
    <w:link w:val="af0"/>
    <w:semiHidden/>
    <w:unhideWhenUsed/>
    <w:rsid w:val="0099605C"/>
    <w:pPr>
      <w:spacing w:after="120"/>
      <w:ind w:left="283"/>
    </w:pPr>
  </w:style>
  <w:style w:type="character" w:customStyle="1" w:styleId="af0">
    <w:name w:val="Основен текст с отстъп Знак"/>
    <w:basedOn w:val="a0"/>
    <w:link w:val="af"/>
    <w:semiHidden/>
    <w:rsid w:val="0099605C"/>
    <w:rPr>
      <w:rFonts w:ascii="Times New Roman" w:eastAsia="Times New Roman" w:hAnsi="Times New Roman" w:cs="Times New Roman"/>
      <w:sz w:val="24"/>
      <w:szCs w:val="24"/>
      <w:lang w:val="en-GB"/>
    </w:rPr>
  </w:style>
  <w:style w:type="paragraph" w:styleId="af1">
    <w:name w:val="Subtitle"/>
    <w:basedOn w:val="a"/>
    <w:link w:val="af2"/>
    <w:qFormat/>
    <w:rsid w:val="0099605C"/>
    <w:pPr>
      <w:suppressAutoHyphens/>
      <w:spacing w:after="60"/>
      <w:jc w:val="center"/>
      <w:outlineLvl w:val="1"/>
    </w:pPr>
    <w:rPr>
      <w:rFonts w:ascii="Arial" w:hAnsi="Arial" w:cs="Arial"/>
      <w:lang w:val="en-US" w:eastAsia="hi-IN" w:bidi="hi-IN"/>
    </w:rPr>
  </w:style>
  <w:style w:type="character" w:customStyle="1" w:styleId="af2">
    <w:name w:val="Подзаглавие Знак"/>
    <w:basedOn w:val="a0"/>
    <w:link w:val="af1"/>
    <w:rsid w:val="0099605C"/>
    <w:rPr>
      <w:rFonts w:ascii="Arial" w:eastAsia="Times New Roman" w:hAnsi="Arial" w:cs="Arial"/>
      <w:sz w:val="24"/>
      <w:szCs w:val="24"/>
      <w:lang w:val="en-US" w:eastAsia="hi-IN" w:bidi="hi-IN"/>
    </w:rPr>
  </w:style>
  <w:style w:type="paragraph" w:styleId="21">
    <w:name w:val="Body Text 2"/>
    <w:basedOn w:val="a"/>
    <w:link w:val="22"/>
    <w:semiHidden/>
    <w:unhideWhenUsed/>
    <w:rsid w:val="0099605C"/>
    <w:pPr>
      <w:spacing w:after="120" w:line="480" w:lineRule="auto"/>
    </w:pPr>
  </w:style>
  <w:style w:type="character" w:customStyle="1" w:styleId="22">
    <w:name w:val="Основен текст 2 Знак"/>
    <w:basedOn w:val="a0"/>
    <w:link w:val="21"/>
    <w:semiHidden/>
    <w:rsid w:val="0099605C"/>
    <w:rPr>
      <w:rFonts w:ascii="Times New Roman" w:eastAsia="Times New Roman" w:hAnsi="Times New Roman" w:cs="Times New Roman"/>
      <w:sz w:val="24"/>
      <w:szCs w:val="24"/>
      <w:lang w:val="en-GB"/>
    </w:rPr>
  </w:style>
  <w:style w:type="paragraph" w:styleId="31">
    <w:name w:val="Body Text 3"/>
    <w:basedOn w:val="a"/>
    <w:link w:val="32"/>
    <w:semiHidden/>
    <w:unhideWhenUsed/>
    <w:rsid w:val="0099605C"/>
    <w:pPr>
      <w:spacing w:after="120"/>
    </w:pPr>
    <w:rPr>
      <w:sz w:val="16"/>
      <w:szCs w:val="16"/>
    </w:rPr>
  </w:style>
  <w:style w:type="character" w:customStyle="1" w:styleId="32">
    <w:name w:val="Основен текст 3 Знак"/>
    <w:basedOn w:val="a0"/>
    <w:link w:val="31"/>
    <w:semiHidden/>
    <w:rsid w:val="0099605C"/>
    <w:rPr>
      <w:rFonts w:ascii="Times New Roman" w:eastAsia="Times New Roman" w:hAnsi="Times New Roman" w:cs="Times New Roman"/>
      <w:sz w:val="16"/>
      <w:szCs w:val="16"/>
      <w:lang w:val="en-GB"/>
    </w:rPr>
  </w:style>
  <w:style w:type="paragraph" w:styleId="23">
    <w:name w:val="Body Text Indent 2"/>
    <w:basedOn w:val="a"/>
    <w:link w:val="24"/>
    <w:semiHidden/>
    <w:unhideWhenUsed/>
    <w:rsid w:val="0099605C"/>
    <w:pPr>
      <w:spacing w:after="120" w:line="480" w:lineRule="auto"/>
      <w:ind w:left="283"/>
    </w:pPr>
    <w:rPr>
      <w:sz w:val="20"/>
      <w:szCs w:val="20"/>
      <w:lang w:val="en-AU" w:eastAsia="bg-BG"/>
    </w:rPr>
  </w:style>
  <w:style w:type="character" w:customStyle="1" w:styleId="24">
    <w:name w:val="Основен текст с отстъп 2 Знак"/>
    <w:basedOn w:val="a0"/>
    <w:link w:val="23"/>
    <w:semiHidden/>
    <w:rsid w:val="0099605C"/>
    <w:rPr>
      <w:rFonts w:ascii="Times New Roman" w:eastAsia="Times New Roman" w:hAnsi="Times New Roman" w:cs="Times New Roman"/>
      <w:sz w:val="20"/>
      <w:szCs w:val="20"/>
      <w:lang w:val="en-AU" w:eastAsia="bg-BG"/>
    </w:rPr>
  </w:style>
  <w:style w:type="paragraph" w:styleId="33">
    <w:name w:val="Body Text Indent 3"/>
    <w:basedOn w:val="a"/>
    <w:link w:val="34"/>
    <w:semiHidden/>
    <w:unhideWhenUsed/>
    <w:rsid w:val="0099605C"/>
    <w:pPr>
      <w:ind w:firstLine="720"/>
      <w:jc w:val="both"/>
    </w:pPr>
    <w:rPr>
      <w:b/>
      <w:sz w:val="28"/>
      <w:lang w:val="en-US"/>
    </w:rPr>
  </w:style>
  <w:style w:type="character" w:customStyle="1" w:styleId="34">
    <w:name w:val="Основен текст с отстъп 3 Знак"/>
    <w:basedOn w:val="a0"/>
    <w:link w:val="33"/>
    <w:semiHidden/>
    <w:rsid w:val="0099605C"/>
    <w:rPr>
      <w:rFonts w:ascii="Times New Roman" w:eastAsia="Times New Roman" w:hAnsi="Times New Roman" w:cs="Times New Roman"/>
      <w:b/>
      <w:sz w:val="28"/>
      <w:szCs w:val="24"/>
      <w:lang w:val="en-US"/>
    </w:rPr>
  </w:style>
  <w:style w:type="paragraph" w:styleId="af3">
    <w:name w:val="Plain Text"/>
    <w:basedOn w:val="a"/>
    <w:link w:val="af4"/>
    <w:semiHidden/>
    <w:unhideWhenUsed/>
    <w:rsid w:val="0099605C"/>
    <w:rPr>
      <w:rFonts w:ascii="Courier New" w:hAnsi="Courier New" w:cs="Courier New"/>
      <w:sz w:val="20"/>
      <w:szCs w:val="20"/>
      <w:lang w:val="bg-BG" w:eastAsia="bg-BG"/>
    </w:rPr>
  </w:style>
  <w:style w:type="character" w:customStyle="1" w:styleId="af4">
    <w:name w:val="Обикновен текст Знак"/>
    <w:basedOn w:val="a0"/>
    <w:link w:val="af3"/>
    <w:semiHidden/>
    <w:rsid w:val="0099605C"/>
    <w:rPr>
      <w:rFonts w:ascii="Courier New" w:eastAsia="Times New Roman" w:hAnsi="Courier New" w:cs="Courier New"/>
      <w:sz w:val="20"/>
      <w:szCs w:val="20"/>
      <w:lang w:eastAsia="bg-BG"/>
    </w:rPr>
  </w:style>
  <w:style w:type="paragraph" w:styleId="af5">
    <w:name w:val="List Paragraph"/>
    <w:basedOn w:val="a"/>
    <w:uiPriority w:val="34"/>
    <w:qFormat/>
    <w:rsid w:val="0099605C"/>
    <w:pPr>
      <w:spacing w:after="200" w:line="276" w:lineRule="auto"/>
      <w:ind w:left="720"/>
      <w:contextualSpacing/>
    </w:pPr>
    <w:rPr>
      <w:rFonts w:ascii="Calibri" w:eastAsia="Calibri" w:hAnsi="Calibri"/>
      <w:sz w:val="22"/>
      <w:szCs w:val="22"/>
      <w:lang w:val="bg-BG"/>
    </w:rPr>
  </w:style>
  <w:style w:type="paragraph" w:customStyle="1" w:styleId="Style">
    <w:name w:val="Style"/>
    <w:rsid w:val="0099605C"/>
    <w:pPr>
      <w:suppressAutoHyphens/>
      <w:autoSpaceDE w:val="0"/>
      <w:spacing w:after="0" w:line="240" w:lineRule="auto"/>
      <w:ind w:left="140" w:right="140" w:firstLine="840"/>
      <w:jc w:val="both"/>
    </w:pPr>
    <w:rPr>
      <w:rFonts w:ascii="Times New Roman" w:eastAsia="Arial" w:hAnsi="Times New Roman" w:cs="Times New Roman"/>
      <w:sz w:val="24"/>
      <w:szCs w:val="24"/>
      <w:lang w:eastAsia="ar-SA"/>
    </w:rPr>
  </w:style>
  <w:style w:type="paragraph" w:customStyle="1" w:styleId="CharChar4CharCharCharChar">
    <w:name w:val="Char Char4 Знак Знак Char Char Знак Знак Char Char"/>
    <w:basedOn w:val="a"/>
    <w:rsid w:val="0099605C"/>
    <w:pPr>
      <w:tabs>
        <w:tab w:val="left" w:pos="709"/>
      </w:tabs>
    </w:pPr>
    <w:rPr>
      <w:rFonts w:ascii="Tahoma" w:hAnsi="Tahoma"/>
      <w:lang w:val="pl-PL" w:eastAsia="pl-PL"/>
    </w:rPr>
  </w:style>
  <w:style w:type="paragraph" w:customStyle="1" w:styleId="CharCharCharChar">
    <w:name w:val="Char Char Char Char"/>
    <w:basedOn w:val="a"/>
    <w:rsid w:val="0099605C"/>
    <w:pPr>
      <w:tabs>
        <w:tab w:val="left" w:pos="709"/>
      </w:tabs>
    </w:pPr>
    <w:rPr>
      <w:rFonts w:ascii="Tahoma" w:hAnsi="Tahoma"/>
      <w:lang w:val="pl-PL" w:eastAsia="pl-PL"/>
    </w:rPr>
  </w:style>
  <w:style w:type="paragraph" w:customStyle="1" w:styleId="CharChar">
    <w:name w:val="Знак Char Char Знак"/>
    <w:basedOn w:val="a"/>
    <w:rsid w:val="0099605C"/>
    <w:pPr>
      <w:tabs>
        <w:tab w:val="left" w:pos="709"/>
      </w:tabs>
      <w:jc w:val="both"/>
    </w:pPr>
    <w:rPr>
      <w:rFonts w:ascii="Tahoma" w:hAnsi="Tahoma"/>
      <w:lang w:val="pl-PL" w:eastAsia="pl-PL"/>
    </w:rPr>
  </w:style>
  <w:style w:type="paragraph" w:customStyle="1" w:styleId="SubTitle1">
    <w:name w:val="SubTitle 1"/>
    <w:basedOn w:val="a"/>
    <w:next w:val="a"/>
    <w:rsid w:val="0099605C"/>
    <w:pPr>
      <w:snapToGrid w:val="0"/>
      <w:spacing w:after="240"/>
      <w:jc w:val="center"/>
    </w:pPr>
    <w:rPr>
      <w:b/>
      <w:sz w:val="40"/>
      <w:szCs w:val="20"/>
    </w:rPr>
  </w:style>
  <w:style w:type="paragraph" w:customStyle="1" w:styleId="BodyText21">
    <w:name w:val="Body Text 21"/>
    <w:basedOn w:val="a"/>
    <w:rsid w:val="0099605C"/>
    <w:pPr>
      <w:widowControl w:val="0"/>
      <w:suppressAutoHyphens/>
      <w:overflowPunct w:val="0"/>
      <w:autoSpaceDE w:val="0"/>
      <w:jc w:val="center"/>
    </w:pPr>
    <w:rPr>
      <w:b/>
      <w:szCs w:val="20"/>
      <w:lang w:val="en-US" w:eastAsia="ar-SA"/>
    </w:rPr>
  </w:style>
  <w:style w:type="paragraph" w:customStyle="1" w:styleId="WW-BodyTextIndent3">
    <w:name w:val="WW-Body Text Indent 3"/>
    <w:basedOn w:val="a"/>
    <w:rsid w:val="0099605C"/>
    <w:pPr>
      <w:suppressAutoHyphens/>
      <w:overflowPunct w:val="0"/>
      <w:spacing w:after="120"/>
      <w:ind w:left="283"/>
    </w:pPr>
    <w:rPr>
      <w:sz w:val="16"/>
      <w:szCs w:val="16"/>
      <w:lang w:val="bg-BG" w:eastAsia="ar-SA"/>
    </w:rPr>
  </w:style>
  <w:style w:type="paragraph" w:customStyle="1" w:styleId="CharCharCharCharCharChar1">
    <w:name w:val="Char Char Char Char Char Char1"/>
    <w:basedOn w:val="a"/>
    <w:rsid w:val="0099605C"/>
    <w:pPr>
      <w:tabs>
        <w:tab w:val="left" w:pos="709"/>
      </w:tabs>
    </w:pPr>
    <w:rPr>
      <w:rFonts w:ascii="Tahoma" w:hAnsi="Tahoma"/>
      <w:lang w:val="pl-PL" w:eastAsia="pl-PL"/>
    </w:rPr>
  </w:style>
  <w:style w:type="paragraph" w:customStyle="1" w:styleId="CharChar0">
    <w:name w:val="Char Char"/>
    <w:basedOn w:val="a"/>
    <w:rsid w:val="0099605C"/>
    <w:pPr>
      <w:tabs>
        <w:tab w:val="left" w:pos="709"/>
      </w:tabs>
    </w:pPr>
    <w:rPr>
      <w:rFonts w:ascii="Tahoma" w:hAnsi="Tahoma"/>
      <w:lang w:val="pl-PL" w:eastAsia="pl-PL"/>
    </w:rPr>
  </w:style>
  <w:style w:type="paragraph" w:customStyle="1" w:styleId="CharChar11CharChar">
    <w:name w:val="Char Char11 Char Char"/>
    <w:basedOn w:val="a"/>
    <w:rsid w:val="0099605C"/>
    <w:pPr>
      <w:tabs>
        <w:tab w:val="left" w:pos="709"/>
      </w:tabs>
    </w:pPr>
    <w:rPr>
      <w:rFonts w:ascii="Tahoma" w:hAnsi="Tahoma"/>
      <w:lang w:val="pl-PL" w:eastAsia="pl-PL"/>
    </w:rPr>
  </w:style>
  <w:style w:type="paragraph" w:customStyle="1" w:styleId="CharChar1">
    <w:name w:val="Знак Знак Знак Знак Char Char Знак Знак"/>
    <w:basedOn w:val="a"/>
    <w:rsid w:val="0099605C"/>
    <w:pPr>
      <w:tabs>
        <w:tab w:val="left" w:pos="709"/>
      </w:tabs>
    </w:pPr>
    <w:rPr>
      <w:rFonts w:ascii="Tahoma" w:hAnsi="Tahoma"/>
      <w:lang w:val="pl-PL" w:eastAsia="pl-PL"/>
    </w:rPr>
  </w:style>
  <w:style w:type="paragraph" w:customStyle="1" w:styleId="CharChar4CharCharCharCharCharChar">
    <w:name w:val="Char Char4 Знак Знак Char Char Знак Знак Char Char Знак Знак Char Char"/>
    <w:basedOn w:val="a"/>
    <w:rsid w:val="0099605C"/>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CharCharCharCharChar1CharCharCharCharCharChar1CharCharCharCharCharChar">
    <w:name w:val="Char Char Char Char Char Char Char Char Char Char Char Char Char Char Char Char Char Char Char Char Char1 Char Char Char Char Char Char Char Char Char Char Char Char1 Char Char Char Char Char Char1 Char Char Char Char Char Char"/>
    <w:basedOn w:val="a"/>
    <w:rsid w:val="0099605C"/>
    <w:pPr>
      <w:tabs>
        <w:tab w:val="left" w:pos="709"/>
      </w:tabs>
    </w:pPr>
    <w:rPr>
      <w:rFonts w:ascii="Tahoma" w:hAnsi="Tahoma"/>
      <w:lang w:val="pl-PL" w:eastAsia="pl-PL"/>
    </w:rPr>
  </w:style>
  <w:style w:type="paragraph" w:customStyle="1" w:styleId="BalloonText1">
    <w:name w:val="Balloon Text1"/>
    <w:basedOn w:val="a"/>
    <w:semiHidden/>
    <w:rsid w:val="0099605C"/>
    <w:rPr>
      <w:rFonts w:ascii="Tahoma" w:hAnsi="Tahoma" w:cs="Tahoma"/>
      <w:sz w:val="16"/>
      <w:szCs w:val="16"/>
    </w:rPr>
  </w:style>
  <w:style w:type="paragraph" w:customStyle="1" w:styleId="Char">
    <w:name w:val="Знак Знак Char"/>
    <w:basedOn w:val="a"/>
    <w:rsid w:val="0099605C"/>
    <w:pPr>
      <w:tabs>
        <w:tab w:val="left" w:pos="709"/>
      </w:tabs>
    </w:pPr>
    <w:rPr>
      <w:rFonts w:ascii="Tahoma" w:hAnsi="Tahoma"/>
      <w:lang w:val="pl-PL" w:eastAsia="pl-PL"/>
    </w:rPr>
  </w:style>
  <w:style w:type="paragraph" w:customStyle="1" w:styleId="TableHeading">
    <w:name w:val="Table Heading"/>
    <w:basedOn w:val="a"/>
    <w:rsid w:val="0099605C"/>
    <w:pPr>
      <w:tabs>
        <w:tab w:val="left" w:pos="6645"/>
      </w:tabs>
      <w:spacing w:before="120" w:after="120"/>
      <w:jc w:val="both"/>
    </w:pPr>
    <w:rPr>
      <w:b/>
      <w:bCs/>
    </w:rPr>
  </w:style>
  <w:style w:type="paragraph" w:customStyle="1" w:styleId="af6">
    <w:name w:val="Знак Знак"/>
    <w:basedOn w:val="a"/>
    <w:rsid w:val="0099605C"/>
    <w:pPr>
      <w:tabs>
        <w:tab w:val="left" w:pos="709"/>
      </w:tabs>
    </w:pPr>
    <w:rPr>
      <w:rFonts w:ascii="Tahoma" w:hAnsi="Tahoma"/>
      <w:lang w:val="pl-PL" w:eastAsia="pl-PL"/>
    </w:rPr>
  </w:style>
  <w:style w:type="paragraph" w:customStyle="1" w:styleId="af7">
    <w:name w:val="Знак Знак Знак"/>
    <w:basedOn w:val="a"/>
    <w:rsid w:val="0099605C"/>
    <w:pPr>
      <w:tabs>
        <w:tab w:val="left" w:pos="709"/>
      </w:tabs>
    </w:pPr>
    <w:rPr>
      <w:rFonts w:ascii="Tahoma" w:hAnsi="Tahoma"/>
      <w:lang w:val="pl-PL" w:eastAsia="pl-PL"/>
    </w:rPr>
  </w:style>
  <w:style w:type="character" w:customStyle="1" w:styleId="af8">
    <w:name w:val="Основен текст_"/>
    <w:link w:val="12"/>
    <w:locked/>
    <w:rsid w:val="0099605C"/>
    <w:rPr>
      <w:shd w:val="clear" w:color="auto" w:fill="FFFFFF"/>
    </w:rPr>
  </w:style>
  <w:style w:type="paragraph" w:customStyle="1" w:styleId="12">
    <w:name w:val="Основен текст1"/>
    <w:basedOn w:val="a"/>
    <w:link w:val="af8"/>
    <w:rsid w:val="0099605C"/>
    <w:pPr>
      <w:shd w:val="clear" w:color="auto" w:fill="FFFFFF"/>
      <w:spacing w:before="780" w:after="240" w:line="274" w:lineRule="exact"/>
      <w:ind w:hanging="780"/>
      <w:jc w:val="both"/>
    </w:pPr>
    <w:rPr>
      <w:rFonts w:asciiTheme="minorHAnsi" w:eastAsiaTheme="minorHAnsi" w:hAnsiTheme="minorHAnsi" w:cstheme="minorBidi"/>
      <w:sz w:val="22"/>
      <w:szCs w:val="22"/>
      <w:lang w:val="bg-BG"/>
    </w:rPr>
  </w:style>
  <w:style w:type="character" w:customStyle="1" w:styleId="320">
    <w:name w:val="Заглавие #3 (2)_"/>
    <w:link w:val="321"/>
    <w:locked/>
    <w:rsid w:val="0099605C"/>
    <w:rPr>
      <w:shd w:val="clear" w:color="auto" w:fill="FFFFFF"/>
    </w:rPr>
  </w:style>
  <w:style w:type="paragraph" w:customStyle="1" w:styleId="321">
    <w:name w:val="Заглавие #3 (2)1"/>
    <w:basedOn w:val="a"/>
    <w:link w:val="320"/>
    <w:rsid w:val="0099605C"/>
    <w:pPr>
      <w:shd w:val="clear" w:color="auto" w:fill="FFFFFF"/>
      <w:spacing w:before="300" w:after="600" w:line="240" w:lineRule="atLeast"/>
      <w:outlineLvl w:val="2"/>
    </w:pPr>
    <w:rPr>
      <w:rFonts w:asciiTheme="minorHAnsi" w:eastAsiaTheme="minorHAnsi" w:hAnsiTheme="minorHAnsi" w:cstheme="minorBidi"/>
      <w:sz w:val="22"/>
      <w:szCs w:val="22"/>
      <w:lang w:val="bg-BG"/>
    </w:rPr>
  </w:style>
  <w:style w:type="paragraph" w:customStyle="1" w:styleId="Char0">
    <w:name w:val="Char"/>
    <w:basedOn w:val="a"/>
    <w:rsid w:val="0099605C"/>
    <w:pPr>
      <w:tabs>
        <w:tab w:val="left" w:pos="709"/>
      </w:tabs>
    </w:pPr>
    <w:rPr>
      <w:rFonts w:ascii="Tahoma" w:hAnsi="Tahoma"/>
      <w:lang w:val="pl-PL" w:eastAsia="pl-PL"/>
    </w:rPr>
  </w:style>
  <w:style w:type="paragraph" w:customStyle="1" w:styleId="ListParagraph1">
    <w:name w:val="List Paragraph1"/>
    <w:basedOn w:val="a"/>
    <w:qFormat/>
    <w:rsid w:val="0099605C"/>
    <w:pPr>
      <w:ind w:left="720"/>
      <w:contextualSpacing/>
    </w:pPr>
    <w:rPr>
      <w:rFonts w:ascii="Cambria" w:eastAsia="Cambria" w:hAnsi="Cambria"/>
      <w:lang w:val="en-US"/>
    </w:rPr>
  </w:style>
  <w:style w:type="paragraph" w:customStyle="1" w:styleId="Default">
    <w:name w:val="Default"/>
    <w:rsid w:val="0099605C"/>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CharCharCharCharCharCharCharCharCharCharCharCharChar">
    <w:name w:val="Знак Char Знак Char Знак Char Знак Char Знак Char Char Char Знак Char Char Char Char Char Знак Char Char Знак Знак"/>
    <w:basedOn w:val="a"/>
    <w:rsid w:val="0099605C"/>
    <w:pPr>
      <w:spacing w:after="160" w:line="240" w:lineRule="exact"/>
    </w:pPr>
    <w:rPr>
      <w:rFonts w:ascii="Tahoma" w:hAnsi="Tahoma"/>
      <w:sz w:val="20"/>
      <w:szCs w:val="20"/>
      <w:lang w:val="en-US"/>
    </w:rPr>
  </w:style>
  <w:style w:type="paragraph" w:customStyle="1" w:styleId="BodyTextIndent21">
    <w:name w:val="Body Text Indent 21"/>
    <w:basedOn w:val="a"/>
    <w:rsid w:val="0099605C"/>
    <w:pPr>
      <w:suppressAutoHyphens/>
      <w:spacing w:line="360" w:lineRule="auto"/>
      <w:ind w:firstLine="720"/>
      <w:jc w:val="both"/>
    </w:pPr>
    <w:rPr>
      <w:b/>
      <w:szCs w:val="20"/>
      <w:lang w:val="en-US" w:eastAsia="ar-SA"/>
    </w:rPr>
  </w:style>
  <w:style w:type="paragraph" w:customStyle="1" w:styleId="BodyTextIndent31">
    <w:name w:val="Body Text Indent 31"/>
    <w:basedOn w:val="a"/>
    <w:rsid w:val="0099605C"/>
    <w:pPr>
      <w:suppressAutoHyphens/>
      <w:spacing w:line="360" w:lineRule="auto"/>
      <w:ind w:firstLine="720"/>
      <w:jc w:val="both"/>
    </w:pPr>
    <w:rPr>
      <w:szCs w:val="20"/>
      <w:lang w:val="en-US" w:eastAsia="ar-SA"/>
    </w:rPr>
  </w:style>
  <w:style w:type="character" w:styleId="af9">
    <w:name w:val="footnote reference"/>
    <w:aliases w:val="Footnote symbol"/>
    <w:semiHidden/>
    <w:unhideWhenUsed/>
    <w:rsid w:val="0099605C"/>
    <w:rPr>
      <w:vertAlign w:val="superscript"/>
    </w:rPr>
  </w:style>
  <w:style w:type="character" w:customStyle="1" w:styleId="25">
    <w:name w:val="Знак Знак2"/>
    <w:rsid w:val="0099605C"/>
    <w:rPr>
      <w:lang w:val="en-GB" w:eastAsia="en-US" w:bidi="ar-SA"/>
    </w:rPr>
  </w:style>
  <w:style w:type="character" w:customStyle="1" w:styleId="alafa">
    <w:name w:val="al_a fa"/>
    <w:rsid w:val="0099605C"/>
    <w:rPr>
      <w:rFonts w:ascii="Times New Roman" w:hAnsi="Times New Roman" w:cs="Times New Roman" w:hint="default"/>
    </w:rPr>
  </w:style>
  <w:style w:type="character" w:customStyle="1" w:styleId="alcapt1">
    <w:name w:val="al_capt1"/>
    <w:rsid w:val="0099605C"/>
    <w:rPr>
      <w:rFonts w:ascii="Times New Roman" w:hAnsi="Times New Roman" w:cs="Times New Roman" w:hint="default"/>
      <w:i/>
      <w:iCs/>
    </w:rPr>
  </w:style>
  <w:style w:type="character" w:customStyle="1" w:styleId="samedocreference1">
    <w:name w:val="samedocreference1"/>
    <w:rsid w:val="0099605C"/>
    <w:rPr>
      <w:i w:val="0"/>
      <w:iCs w:val="0"/>
      <w:color w:val="8B0000"/>
      <w:u w:val="single"/>
    </w:rPr>
  </w:style>
  <w:style w:type="character" w:customStyle="1" w:styleId="newdocreference1">
    <w:name w:val="newdocreference1"/>
    <w:rsid w:val="0099605C"/>
    <w:rPr>
      <w:i w:val="0"/>
      <w:iCs w:val="0"/>
      <w:color w:val="0000FF"/>
      <w:u w:val="single"/>
    </w:rPr>
  </w:style>
  <w:style w:type="character" w:customStyle="1" w:styleId="FontStyle26">
    <w:name w:val="Font Style26"/>
    <w:rsid w:val="0099605C"/>
    <w:rPr>
      <w:rFonts w:ascii="Times New Roman" w:hAnsi="Times New Roman" w:cs="Times New Roman" w:hint="default"/>
      <w:b/>
      <w:bCs/>
      <w:sz w:val="22"/>
      <w:szCs w:val="22"/>
    </w:rPr>
  </w:style>
  <w:style w:type="character" w:customStyle="1" w:styleId="FontStyle16">
    <w:name w:val="Font Style16"/>
    <w:rsid w:val="0099605C"/>
    <w:rPr>
      <w:rFonts w:ascii="Times New Roman" w:hAnsi="Times New Roman" w:cs="Times New Roman" w:hint="default"/>
      <w:b/>
      <w:bCs/>
      <w:sz w:val="22"/>
      <w:szCs w:val="22"/>
    </w:rPr>
  </w:style>
  <w:style w:type="character" w:customStyle="1" w:styleId="41">
    <w:name w:val="Основен текст4"/>
    <w:basedOn w:val="af8"/>
    <w:rsid w:val="0099605C"/>
    <w:rPr>
      <w:shd w:val="clear" w:color="auto" w:fill="FFFFFF"/>
    </w:rPr>
  </w:style>
  <w:style w:type="character" w:customStyle="1" w:styleId="322">
    <w:name w:val="Заглавие #3 (2)"/>
    <w:basedOn w:val="320"/>
    <w:rsid w:val="0099605C"/>
    <w:rPr>
      <w:shd w:val="clear" w:color="auto" w:fill="FFFFFF"/>
    </w:rPr>
  </w:style>
  <w:style w:type="character" w:customStyle="1" w:styleId="3211">
    <w:name w:val="Заглавие #3 (2) + 11"/>
    <w:aliases w:val="5 pt2,Удебелен1"/>
    <w:rsid w:val="0099605C"/>
    <w:rPr>
      <w:b/>
      <w:bCs/>
      <w:sz w:val="23"/>
      <w:szCs w:val="23"/>
      <w:shd w:val="clear" w:color="auto" w:fill="FFFFFF"/>
      <w:lang w:bidi="ar-SA"/>
    </w:rPr>
  </w:style>
  <w:style w:type="character" w:customStyle="1" w:styleId="samedocreference">
    <w:name w:val="samedocreference"/>
    <w:basedOn w:val="a0"/>
    <w:rsid w:val="0099605C"/>
  </w:style>
  <w:style w:type="character" w:customStyle="1" w:styleId="BodyText2Char">
    <w:name w:val="Body Text 2 Char"/>
    <w:rsid w:val="0099605C"/>
    <w:rPr>
      <w:rFonts w:ascii="Times New Roman" w:hAnsi="Times New Roman" w:cs="Times New Roman" w:hint="default"/>
      <w:sz w:val="24"/>
    </w:rPr>
  </w:style>
  <w:style w:type="table" w:styleId="afa">
    <w:name w:val="Table Grid"/>
    <w:basedOn w:val="a1"/>
    <w:rsid w:val="0099605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link w:val="afc"/>
    <w:uiPriority w:val="99"/>
    <w:semiHidden/>
    <w:unhideWhenUsed/>
    <w:rsid w:val="00AB4AB1"/>
    <w:rPr>
      <w:rFonts w:ascii="Tahoma" w:hAnsi="Tahoma" w:cs="Tahoma"/>
      <w:sz w:val="16"/>
      <w:szCs w:val="16"/>
    </w:rPr>
  </w:style>
  <w:style w:type="character" w:customStyle="1" w:styleId="afc">
    <w:name w:val="Изнесен текст Знак"/>
    <w:basedOn w:val="a0"/>
    <w:link w:val="afb"/>
    <w:uiPriority w:val="99"/>
    <w:semiHidden/>
    <w:rsid w:val="00AB4AB1"/>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605C"/>
    <w:pPr>
      <w:spacing w:after="0" w:line="240" w:lineRule="auto"/>
    </w:pPr>
    <w:rPr>
      <w:rFonts w:ascii="Times New Roman" w:eastAsia="Times New Roman" w:hAnsi="Times New Roman" w:cs="Times New Roman"/>
      <w:sz w:val="24"/>
      <w:szCs w:val="24"/>
      <w:lang w:val="en-GB"/>
    </w:rPr>
  </w:style>
  <w:style w:type="paragraph" w:styleId="1">
    <w:name w:val="heading 1"/>
    <w:basedOn w:val="a"/>
    <w:next w:val="a"/>
    <w:link w:val="10"/>
    <w:qFormat/>
    <w:rsid w:val="0099605C"/>
    <w:pPr>
      <w:keepNext/>
      <w:outlineLvl w:val="0"/>
    </w:pPr>
    <w:rPr>
      <w:b/>
      <w:sz w:val="28"/>
      <w:szCs w:val="20"/>
      <w:lang w:val="bg-BG" w:eastAsia="bg-BG"/>
    </w:rPr>
  </w:style>
  <w:style w:type="paragraph" w:styleId="2">
    <w:name w:val="heading 2"/>
    <w:basedOn w:val="a"/>
    <w:next w:val="a"/>
    <w:link w:val="20"/>
    <w:semiHidden/>
    <w:unhideWhenUsed/>
    <w:qFormat/>
    <w:rsid w:val="0099605C"/>
    <w:pPr>
      <w:keepNext/>
      <w:ind w:left="360" w:right="23" w:firstLine="72"/>
      <w:outlineLvl w:val="1"/>
    </w:pPr>
    <w:rPr>
      <w:b/>
      <w:lang w:val="bg-BG"/>
    </w:rPr>
  </w:style>
  <w:style w:type="paragraph" w:styleId="3">
    <w:name w:val="heading 3"/>
    <w:basedOn w:val="a"/>
    <w:next w:val="a"/>
    <w:link w:val="30"/>
    <w:semiHidden/>
    <w:unhideWhenUsed/>
    <w:qFormat/>
    <w:rsid w:val="0099605C"/>
    <w:pPr>
      <w:keepNext/>
      <w:jc w:val="both"/>
      <w:outlineLvl w:val="2"/>
    </w:pPr>
    <w:rPr>
      <w:sz w:val="28"/>
      <w:szCs w:val="20"/>
      <w:lang w:val="bg-BG" w:eastAsia="bg-BG"/>
    </w:rPr>
  </w:style>
  <w:style w:type="paragraph" w:styleId="4">
    <w:name w:val="heading 4"/>
    <w:basedOn w:val="a"/>
    <w:next w:val="a"/>
    <w:link w:val="40"/>
    <w:semiHidden/>
    <w:unhideWhenUsed/>
    <w:qFormat/>
    <w:rsid w:val="0099605C"/>
    <w:pPr>
      <w:keepNext/>
      <w:outlineLvl w:val="3"/>
    </w:pPr>
    <w:rPr>
      <w:b/>
      <w:szCs w:val="20"/>
      <w:lang w:val="en-US"/>
    </w:rPr>
  </w:style>
  <w:style w:type="paragraph" w:styleId="5">
    <w:name w:val="heading 5"/>
    <w:basedOn w:val="a"/>
    <w:next w:val="a"/>
    <w:link w:val="50"/>
    <w:semiHidden/>
    <w:unhideWhenUsed/>
    <w:qFormat/>
    <w:rsid w:val="0099605C"/>
    <w:pPr>
      <w:keepNext/>
      <w:ind w:left="1134" w:right="1021"/>
      <w:outlineLvl w:val="4"/>
    </w:pPr>
    <w:rPr>
      <w:rFonts w:ascii="Arial" w:hAnsi="Arial"/>
      <w:b/>
      <w:bCs/>
      <w:sz w:val="20"/>
      <w:lang w:val="bg-BG"/>
    </w:rPr>
  </w:style>
  <w:style w:type="paragraph" w:styleId="6">
    <w:name w:val="heading 6"/>
    <w:basedOn w:val="a"/>
    <w:next w:val="a"/>
    <w:link w:val="60"/>
    <w:semiHidden/>
    <w:unhideWhenUsed/>
    <w:qFormat/>
    <w:rsid w:val="0099605C"/>
    <w:pPr>
      <w:keepNext/>
      <w:jc w:val="center"/>
      <w:outlineLvl w:val="5"/>
    </w:pPr>
    <w:rPr>
      <w:b/>
      <w:u w:val="single"/>
      <w:lang w:val="bg-BG"/>
    </w:rPr>
  </w:style>
  <w:style w:type="paragraph" w:styleId="7">
    <w:name w:val="heading 7"/>
    <w:basedOn w:val="a"/>
    <w:next w:val="a"/>
    <w:link w:val="70"/>
    <w:semiHidden/>
    <w:unhideWhenUsed/>
    <w:qFormat/>
    <w:rsid w:val="0099605C"/>
    <w:pPr>
      <w:keepNext/>
      <w:tabs>
        <w:tab w:val="left" w:pos="851"/>
        <w:tab w:val="right" w:leader="dot" w:pos="9344"/>
      </w:tabs>
      <w:ind w:firstLine="567"/>
      <w:jc w:val="center"/>
      <w:outlineLvl w:val="6"/>
    </w:pPr>
    <w:rPr>
      <w:b/>
      <w:bCs/>
      <w:noProof/>
      <w:color w:val="000000"/>
      <w:lang w:val="bg-BG" w:eastAsia="de-DE"/>
    </w:rPr>
  </w:style>
  <w:style w:type="paragraph" w:styleId="8">
    <w:name w:val="heading 8"/>
    <w:basedOn w:val="a"/>
    <w:next w:val="a"/>
    <w:link w:val="80"/>
    <w:semiHidden/>
    <w:unhideWhenUsed/>
    <w:qFormat/>
    <w:rsid w:val="0099605C"/>
    <w:pPr>
      <w:keepNext/>
      <w:ind w:firstLine="567"/>
      <w:jc w:val="right"/>
      <w:outlineLvl w:val="7"/>
    </w:pPr>
    <w:rPr>
      <w:b/>
      <w:i/>
      <w:color w:val="000000"/>
      <w:u w:val="single"/>
      <w:lang w:val="bg-BG"/>
    </w:rPr>
  </w:style>
  <w:style w:type="paragraph" w:styleId="9">
    <w:name w:val="heading 9"/>
    <w:basedOn w:val="a"/>
    <w:next w:val="a"/>
    <w:link w:val="90"/>
    <w:semiHidden/>
    <w:unhideWhenUsed/>
    <w:qFormat/>
    <w:rsid w:val="0099605C"/>
    <w:pPr>
      <w:keepNext/>
      <w:ind w:left="7080"/>
      <w:jc w:val="right"/>
      <w:outlineLvl w:val="8"/>
    </w:pPr>
    <w:rPr>
      <w:b/>
      <w:i/>
      <w:u w:val="single"/>
      <w:lang w:val="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rsid w:val="0099605C"/>
    <w:rPr>
      <w:rFonts w:ascii="Times New Roman" w:eastAsia="Times New Roman" w:hAnsi="Times New Roman" w:cs="Times New Roman"/>
      <w:b/>
      <w:sz w:val="28"/>
      <w:szCs w:val="20"/>
      <w:lang w:eastAsia="bg-BG"/>
    </w:rPr>
  </w:style>
  <w:style w:type="character" w:customStyle="1" w:styleId="20">
    <w:name w:val="Заглавие 2 Знак"/>
    <w:basedOn w:val="a0"/>
    <w:link w:val="2"/>
    <w:semiHidden/>
    <w:rsid w:val="0099605C"/>
    <w:rPr>
      <w:rFonts w:ascii="Times New Roman" w:eastAsia="Times New Roman" w:hAnsi="Times New Roman" w:cs="Times New Roman"/>
      <w:b/>
      <w:sz w:val="24"/>
      <w:szCs w:val="24"/>
    </w:rPr>
  </w:style>
  <w:style w:type="character" w:customStyle="1" w:styleId="30">
    <w:name w:val="Заглавие 3 Знак"/>
    <w:basedOn w:val="a0"/>
    <w:link w:val="3"/>
    <w:semiHidden/>
    <w:rsid w:val="0099605C"/>
    <w:rPr>
      <w:rFonts w:ascii="Times New Roman" w:eastAsia="Times New Roman" w:hAnsi="Times New Roman" w:cs="Times New Roman"/>
      <w:sz w:val="28"/>
      <w:szCs w:val="20"/>
      <w:lang w:eastAsia="bg-BG"/>
    </w:rPr>
  </w:style>
  <w:style w:type="character" w:customStyle="1" w:styleId="40">
    <w:name w:val="Заглавие 4 Знак"/>
    <w:basedOn w:val="a0"/>
    <w:link w:val="4"/>
    <w:semiHidden/>
    <w:rsid w:val="0099605C"/>
    <w:rPr>
      <w:rFonts w:ascii="Times New Roman" w:eastAsia="Times New Roman" w:hAnsi="Times New Roman" w:cs="Times New Roman"/>
      <w:b/>
      <w:sz w:val="24"/>
      <w:szCs w:val="20"/>
      <w:lang w:val="en-US"/>
    </w:rPr>
  </w:style>
  <w:style w:type="character" w:customStyle="1" w:styleId="50">
    <w:name w:val="Заглавие 5 Знак"/>
    <w:basedOn w:val="a0"/>
    <w:link w:val="5"/>
    <w:semiHidden/>
    <w:rsid w:val="0099605C"/>
    <w:rPr>
      <w:rFonts w:ascii="Arial" w:eastAsia="Times New Roman" w:hAnsi="Arial" w:cs="Times New Roman"/>
      <w:b/>
      <w:bCs/>
      <w:sz w:val="20"/>
      <w:szCs w:val="24"/>
    </w:rPr>
  </w:style>
  <w:style w:type="character" w:customStyle="1" w:styleId="60">
    <w:name w:val="Заглавие 6 Знак"/>
    <w:basedOn w:val="a0"/>
    <w:link w:val="6"/>
    <w:semiHidden/>
    <w:rsid w:val="0099605C"/>
    <w:rPr>
      <w:rFonts w:ascii="Times New Roman" w:eastAsia="Times New Roman" w:hAnsi="Times New Roman" w:cs="Times New Roman"/>
      <w:b/>
      <w:sz w:val="24"/>
      <w:szCs w:val="24"/>
      <w:u w:val="single"/>
    </w:rPr>
  </w:style>
  <w:style w:type="character" w:customStyle="1" w:styleId="70">
    <w:name w:val="Заглавие 7 Знак"/>
    <w:basedOn w:val="a0"/>
    <w:link w:val="7"/>
    <w:semiHidden/>
    <w:rsid w:val="0099605C"/>
    <w:rPr>
      <w:rFonts w:ascii="Times New Roman" w:eastAsia="Times New Roman" w:hAnsi="Times New Roman" w:cs="Times New Roman"/>
      <w:b/>
      <w:bCs/>
      <w:noProof/>
      <w:color w:val="000000"/>
      <w:sz w:val="24"/>
      <w:szCs w:val="24"/>
      <w:lang w:eastAsia="de-DE"/>
    </w:rPr>
  </w:style>
  <w:style w:type="character" w:customStyle="1" w:styleId="80">
    <w:name w:val="Заглавие 8 Знак"/>
    <w:basedOn w:val="a0"/>
    <w:link w:val="8"/>
    <w:semiHidden/>
    <w:rsid w:val="0099605C"/>
    <w:rPr>
      <w:rFonts w:ascii="Times New Roman" w:eastAsia="Times New Roman" w:hAnsi="Times New Roman" w:cs="Times New Roman"/>
      <w:b/>
      <w:i/>
      <w:color w:val="000000"/>
      <w:sz w:val="24"/>
      <w:szCs w:val="24"/>
      <w:u w:val="single"/>
    </w:rPr>
  </w:style>
  <w:style w:type="character" w:customStyle="1" w:styleId="90">
    <w:name w:val="Заглавие 9 Знак"/>
    <w:basedOn w:val="a0"/>
    <w:link w:val="9"/>
    <w:semiHidden/>
    <w:rsid w:val="0099605C"/>
    <w:rPr>
      <w:rFonts w:ascii="Times New Roman" w:eastAsia="Times New Roman" w:hAnsi="Times New Roman" w:cs="Times New Roman"/>
      <w:b/>
      <w:i/>
      <w:sz w:val="24"/>
      <w:szCs w:val="24"/>
      <w:u w:val="single"/>
    </w:rPr>
  </w:style>
  <w:style w:type="character" w:styleId="a3">
    <w:name w:val="Hyperlink"/>
    <w:uiPriority w:val="99"/>
    <w:semiHidden/>
    <w:unhideWhenUsed/>
    <w:rsid w:val="0099605C"/>
    <w:rPr>
      <w:color w:val="0000FF"/>
      <w:u w:val="single"/>
    </w:rPr>
  </w:style>
  <w:style w:type="character" w:styleId="a4">
    <w:name w:val="FollowedHyperlink"/>
    <w:basedOn w:val="a0"/>
    <w:uiPriority w:val="99"/>
    <w:semiHidden/>
    <w:unhideWhenUsed/>
    <w:rsid w:val="0099605C"/>
    <w:rPr>
      <w:color w:val="800080" w:themeColor="followedHyperlink"/>
      <w:u w:val="single"/>
    </w:rPr>
  </w:style>
  <w:style w:type="paragraph" w:styleId="a5">
    <w:name w:val="footnote text"/>
    <w:basedOn w:val="a"/>
    <w:link w:val="a6"/>
    <w:semiHidden/>
    <w:unhideWhenUsed/>
    <w:rsid w:val="0099605C"/>
    <w:rPr>
      <w:sz w:val="20"/>
      <w:szCs w:val="20"/>
    </w:rPr>
  </w:style>
  <w:style w:type="character" w:customStyle="1" w:styleId="a6">
    <w:name w:val="Текст под линия Знак"/>
    <w:basedOn w:val="a0"/>
    <w:link w:val="a5"/>
    <w:semiHidden/>
    <w:rsid w:val="0099605C"/>
    <w:rPr>
      <w:rFonts w:ascii="Times New Roman" w:eastAsia="Times New Roman" w:hAnsi="Times New Roman" w:cs="Times New Roman"/>
      <w:sz w:val="20"/>
      <w:szCs w:val="20"/>
      <w:lang w:val="en-GB"/>
    </w:rPr>
  </w:style>
  <w:style w:type="character" w:customStyle="1" w:styleId="a7">
    <w:name w:val="Горен колонтитул Знак"/>
    <w:aliases w:val="Intestazione.int.intestazione Знак,Intestazione.int Знак,Header Char Знак,Char1 Char Знак"/>
    <w:basedOn w:val="a0"/>
    <w:link w:val="a8"/>
    <w:locked/>
    <w:rsid w:val="0099605C"/>
    <w:rPr>
      <w:sz w:val="24"/>
      <w:szCs w:val="24"/>
      <w:lang w:val="en-GB"/>
    </w:rPr>
  </w:style>
  <w:style w:type="paragraph" w:styleId="a8">
    <w:name w:val="header"/>
    <w:aliases w:val="Intestazione.int.intestazione,Intestazione.int,Header Char,Char1 Char"/>
    <w:basedOn w:val="a"/>
    <w:link w:val="a7"/>
    <w:unhideWhenUsed/>
    <w:rsid w:val="0099605C"/>
    <w:pPr>
      <w:tabs>
        <w:tab w:val="center" w:pos="4153"/>
        <w:tab w:val="right" w:pos="8306"/>
      </w:tabs>
    </w:pPr>
    <w:rPr>
      <w:rFonts w:asciiTheme="minorHAnsi" w:eastAsiaTheme="minorHAnsi" w:hAnsiTheme="minorHAnsi" w:cstheme="minorBidi"/>
    </w:rPr>
  </w:style>
  <w:style w:type="character" w:customStyle="1" w:styleId="11">
    <w:name w:val="Горен колонтитул Знак1"/>
    <w:aliases w:val="Intestazione.int.intestazione Знак1,Intestazione.int Знак1,Header Char Знак1,Char1 Char Знак1"/>
    <w:basedOn w:val="a0"/>
    <w:semiHidden/>
    <w:rsid w:val="0099605C"/>
    <w:rPr>
      <w:rFonts w:ascii="Times New Roman" w:eastAsia="Times New Roman" w:hAnsi="Times New Roman" w:cs="Times New Roman"/>
      <w:sz w:val="24"/>
      <w:szCs w:val="24"/>
      <w:lang w:val="en-GB"/>
    </w:rPr>
  </w:style>
  <w:style w:type="paragraph" w:styleId="a9">
    <w:name w:val="footer"/>
    <w:basedOn w:val="a"/>
    <w:link w:val="aa"/>
    <w:semiHidden/>
    <w:unhideWhenUsed/>
    <w:rsid w:val="0099605C"/>
    <w:pPr>
      <w:tabs>
        <w:tab w:val="center" w:pos="4153"/>
        <w:tab w:val="right" w:pos="8306"/>
      </w:tabs>
    </w:pPr>
    <w:rPr>
      <w:lang w:eastAsia="x-none"/>
    </w:rPr>
  </w:style>
  <w:style w:type="character" w:customStyle="1" w:styleId="aa">
    <w:name w:val="Долен колонтитул Знак"/>
    <w:basedOn w:val="a0"/>
    <w:link w:val="a9"/>
    <w:semiHidden/>
    <w:rsid w:val="0099605C"/>
    <w:rPr>
      <w:rFonts w:ascii="Times New Roman" w:eastAsia="Times New Roman" w:hAnsi="Times New Roman" w:cs="Times New Roman"/>
      <w:sz w:val="24"/>
      <w:szCs w:val="24"/>
      <w:lang w:val="en-GB" w:eastAsia="x-none"/>
    </w:rPr>
  </w:style>
  <w:style w:type="paragraph" w:styleId="ab">
    <w:name w:val="Title"/>
    <w:basedOn w:val="a"/>
    <w:link w:val="ac"/>
    <w:qFormat/>
    <w:rsid w:val="0099605C"/>
    <w:pPr>
      <w:widowControl w:val="0"/>
      <w:jc w:val="center"/>
    </w:pPr>
    <w:rPr>
      <w:b/>
      <w:sz w:val="52"/>
      <w:szCs w:val="20"/>
      <w:u w:val="single"/>
      <w:lang w:val="en-AU"/>
    </w:rPr>
  </w:style>
  <w:style w:type="character" w:customStyle="1" w:styleId="ac">
    <w:name w:val="Заглавие Знак"/>
    <w:basedOn w:val="a0"/>
    <w:link w:val="ab"/>
    <w:rsid w:val="0099605C"/>
    <w:rPr>
      <w:rFonts w:ascii="Times New Roman" w:eastAsia="Times New Roman" w:hAnsi="Times New Roman" w:cs="Times New Roman"/>
      <w:b/>
      <w:sz w:val="52"/>
      <w:szCs w:val="20"/>
      <w:u w:val="single"/>
      <w:lang w:val="en-AU"/>
    </w:rPr>
  </w:style>
  <w:style w:type="paragraph" w:styleId="ad">
    <w:name w:val="Body Text"/>
    <w:basedOn w:val="a"/>
    <w:link w:val="ae"/>
    <w:unhideWhenUsed/>
    <w:rsid w:val="0099605C"/>
    <w:pPr>
      <w:jc w:val="both"/>
    </w:pPr>
    <w:rPr>
      <w:szCs w:val="20"/>
      <w:lang w:val="en-US"/>
    </w:rPr>
  </w:style>
  <w:style w:type="character" w:customStyle="1" w:styleId="ae">
    <w:name w:val="Основен текст Знак"/>
    <w:basedOn w:val="a0"/>
    <w:link w:val="ad"/>
    <w:rsid w:val="0099605C"/>
    <w:rPr>
      <w:rFonts w:ascii="Times New Roman" w:eastAsia="Times New Roman" w:hAnsi="Times New Roman" w:cs="Times New Roman"/>
      <w:sz w:val="24"/>
      <w:szCs w:val="20"/>
      <w:lang w:val="en-US"/>
    </w:rPr>
  </w:style>
  <w:style w:type="paragraph" w:styleId="af">
    <w:name w:val="Body Text Indent"/>
    <w:basedOn w:val="a"/>
    <w:link w:val="af0"/>
    <w:semiHidden/>
    <w:unhideWhenUsed/>
    <w:rsid w:val="0099605C"/>
    <w:pPr>
      <w:spacing w:after="120"/>
      <w:ind w:left="283"/>
    </w:pPr>
  </w:style>
  <w:style w:type="character" w:customStyle="1" w:styleId="af0">
    <w:name w:val="Основен текст с отстъп Знак"/>
    <w:basedOn w:val="a0"/>
    <w:link w:val="af"/>
    <w:semiHidden/>
    <w:rsid w:val="0099605C"/>
    <w:rPr>
      <w:rFonts w:ascii="Times New Roman" w:eastAsia="Times New Roman" w:hAnsi="Times New Roman" w:cs="Times New Roman"/>
      <w:sz w:val="24"/>
      <w:szCs w:val="24"/>
      <w:lang w:val="en-GB"/>
    </w:rPr>
  </w:style>
  <w:style w:type="paragraph" w:styleId="af1">
    <w:name w:val="Subtitle"/>
    <w:basedOn w:val="a"/>
    <w:link w:val="af2"/>
    <w:qFormat/>
    <w:rsid w:val="0099605C"/>
    <w:pPr>
      <w:suppressAutoHyphens/>
      <w:spacing w:after="60"/>
      <w:jc w:val="center"/>
      <w:outlineLvl w:val="1"/>
    </w:pPr>
    <w:rPr>
      <w:rFonts w:ascii="Arial" w:hAnsi="Arial" w:cs="Arial"/>
      <w:lang w:val="en-US" w:eastAsia="hi-IN" w:bidi="hi-IN"/>
    </w:rPr>
  </w:style>
  <w:style w:type="character" w:customStyle="1" w:styleId="af2">
    <w:name w:val="Подзаглавие Знак"/>
    <w:basedOn w:val="a0"/>
    <w:link w:val="af1"/>
    <w:rsid w:val="0099605C"/>
    <w:rPr>
      <w:rFonts w:ascii="Arial" w:eastAsia="Times New Roman" w:hAnsi="Arial" w:cs="Arial"/>
      <w:sz w:val="24"/>
      <w:szCs w:val="24"/>
      <w:lang w:val="en-US" w:eastAsia="hi-IN" w:bidi="hi-IN"/>
    </w:rPr>
  </w:style>
  <w:style w:type="paragraph" w:styleId="21">
    <w:name w:val="Body Text 2"/>
    <w:basedOn w:val="a"/>
    <w:link w:val="22"/>
    <w:semiHidden/>
    <w:unhideWhenUsed/>
    <w:rsid w:val="0099605C"/>
    <w:pPr>
      <w:spacing w:after="120" w:line="480" w:lineRule="auto"/>
    </w:pPr>
  </w:style>
  <w:style w:type="character" w:customStyle="1" w:styleId="22">
    <w:name w:val="Основен текст 2 Знак"/>
    <w:basedOn w:val="a0"/>
    <w:link w:val="21"/>
    <w:semiHidden/>
    <w:rsid w:val="0099605C"/>
    <w:rPr>
      <w:rFonts w:ascii="Times New Roman" w:eastAsia="Times New Roman" w:hAnsi="Times New Roman" w:cs="Times New Roman"/>
      <w:sz w:val="24"/>
      <w:szCs w:val="24"/>
      <w:lang w:val="en-GB"/>
    </w:rPr>
  </w:style>
  <w:style w:type="paragraph" w:styleId="31">
    <w:name w:val="Body Text 3"/>
    <w:basedOn w:val="a"/>
    <w:link w:val="32"/>
    <w:semiHidden/>
    <w:unhideWhenUsed/>
    <w:rsid w:val="0099605C"/>
    <w:pPr>
      <w:spacing w:after="120"/>
    </w:pPr>
    <w:rPr>
      <w:sz w:val="16"/>
      <w:szCs w:val="16"/>
    </w:rPr>
  </w:style>
  <w:style w:type="character" w:customStyle="1" w:styleId="32">
    <w:name w:val="Основен текст 3 Знак"/>
    <w:basedOn w:val="a0"/>
    <w:link w:val="31"/>
    <w:semiHidden/>
    <w:rsid w:val="0099605C"/>
    <w:rPr>
      <w:rFonts w:ascii="Times New Roman" w:eastAsia="Times New Roman" w:hAnsi="Times New Roman" w:cs="Times New Roman"/>
      <w:sz w:val="16"/>
      <w:szCs w:val="16"/>
      <w:lang w:val="en-GB"/>
    </w:rPr>
  </w:style>
  <w:style w:type="paragraph" w:styleId="23">
    <w:name w:val="Body Text Indent 2"/>
    <w:basedOn w:val="a"/>
    <w:link w:val="24"/>
    <w:semiHidden/>
    <w:unhideWhenUsed/>
    <w:rsid w:val="0099605C"/>
    <w:pPr>
      <w:spacing w:after="120" w:line="480" w:lineRule="auto"/>
      <w:ind w:left="283"/>
    </w:pPr>
    <w:rPr>
      <w:sz w:val="20"/>
      <w:szCs w:val="20"/>
      <w:lang w:val="en-AU" w:eastAsia="bg-BG"/>
    </w:rPr>
  </w:style>
  <w:style w:type="character" w:customStyle="1" w:styleId="24">
    <w:name w:val="Основен текст с отстъп 2 Знак"/>
    <w:basedOn w:val="a0"/>
    <w:link w:val="23"/>
    <w:semiHidden/>
    <w:rsid w:val="0099605C"/>
    <w:rPr>
      <w:rFonts w:ascii="Times New Roman" w:eastAsia="Times New Roman" w:hAnsi="Times New Roman" w:cs="Times New Roman"/>
      <w:sz w:val="20"/>
      <w:szCs w:val="20"/>
      <w:lang w:val="en-AU" w:eastAsia="bg-BG"/>
    </w:rPr>
  </w:style>
  <w:style w:type="paragraph" w:styleId="33">
    <w:name w:val="Body Text Indent 3"/>
    <w:basedOn w:val="a"/>
    <w:link w:val="34"/>
    <w:semiHidden/>
    <w:unhideWhenUsed/>
    <w:rsid w:val="0099605C"/>
    <w:pPr>
      <w:ind w:firstLine="720"/>
      <w:jc w:val="both"/>
    </w:pPr>
    <w:rPr>
      <w:b/>
      <w:sz w:val="28"/>
      <w:lang w:val="en-US"/>
    </w:rPr>
  </w:style>
  <w:style w:type="character" w:customStyle="1" w:styleId="34">
    <w:name w:val="Основен текст с отстъп 3 Знак"/>
    <w:basedOn w:val="a0"/>
    <w:link w:val="33"/>
    <w:semiHidden/>
    <w:rsid w:val="0099605C"/>
    <w:rPr>
      <w:rFonts w:ascii="Times New Roman" w:eastAsia="Times New Roman" w:hAnsi="Times New Roman" w:cs="Times New Roman"/>
      <w:b/>
      <w:sz w:val="28"/>
      <w:szCs w:val="24"/>
      <w:lang w:val="en-US"/>
    </w:rPr>
  </w:style>
  <w:style w:type="paragraph" w:styleId="af3">
    <w:name w:val="Plain Text"/>
    <w:basedOn w:val="a"/>
    <w:link w:val="af4"/>
    <w:semiHidden/>
    <w:unhideWhenUsed/>
    <w:rsid w:val="0099605C"/>
    <w:rPr>
      <w:rFonts w:ascii="Courier New" w:hAnsi="Courier New" w:cs="Courier New"/>
      <w:sz w:val="20"/>
      <w:szCs w:val="20"/>
      <w:lang w:val="bg-BG" w:eastAsia="bg-BG"/>
    </w:rPr>
  </w:style>
  <w:style w:type="character" w:customStyle="1" w:styleId="af4">
    <w:name w:val="Обикновен текст Знак"/>
    <w:basedOn w:val="a0"/>
    <w:link w:val="af3"/>
    <w:semiHidden/>
    <w:rsid w:val="0099605C"/>
    <w:rPr>
      <w:rFonts w:ascii="Courier New" w:eastAsia="Times New Roman" w:hAnsi="Courier New" w:cs="Courier New"/>
      <w:sz w:val="20"/>
      <w:szCs w:val="20"/>
      <w:lang w:eastAsia="bg-BG"/>
    </w:rPr>
  </w:style>
  <w:style w:type="paragraph" w:styleId="af5">
    <w:name w:val="List Paragraph"/>
    <w:basedOn w:val="a"/>
    <w:uiPriority w:val="34"/>
    <w:qFormat/>
    <w:rsid w:val="0099605C"/>
    <w:pPr>
      <w:spacing w:after="200" w:line="276" w:lineRule="auto"/>
      <w:ind w:left="720"/>
      <w:contextualSpacing/>
    </w:pPr>
    <w:rPr>
      <w:rFonts w:ascii="Calibri" w:eastAsia="Calibri" w:hAnsi="Calibri"/>
      <w:sz w:val="22"/>
      <w:szCs w:val="22"/>
      <w:lang w:val="bg-BG"/>
    </w:rPr>
  </w:style>
  <w:style w:type="paragraph" w:customStyle="1" w:styleId="Style">
    <w:name w:val="Style"/>
    <w:rsid w:val="0099605C"/>
    <w:pPr>
      <w:suppressAutoHyphens/>
      <w:autoSpaceDE w:val="0"/>
      <w:spacing w:after="0" w:line="240" w:lineRule="auto"/>
      <w:ind w:left="140" w:right="140" w:firstLine="840"/>
      <w:jc w:val="both"/>
    </w:pPr>
    <w:rPr>
      <w:rFonts w:ascii="Times New Roman" w:eastAsia="Arial" w:hAnsi="Times New Roman" w:cs="Times New Roman"/>
      <w:sz w:val="24"/>
      <w:szCs w:val="24"/>
      <w:lang w:eastAsia="ar-SA"/>
    </w:rPr>
  </w:style>
  <w:style w:type="paragraph" w:customStyle="1" w:styleId="CharChar4CharCharCharChar">
    <w:name w:val="Char Char4 Знак Знак Char Char Знак Знак Char Char"/>
    <w:basedOn w:val="a"/>
    <w:rsid w:val="0099605C"/>
    <w:pPr>
      <w:tabs>
        <w:tab w:val="left" w:pos="709"/>
      </w:tabs>
    </w:pPr>
    <w:rPr>
      <w:rFonts w:ascii="Tahoma" w:hAnsi="Tahoma"/>
      <w:lang w:val="pl-PL" w:eastAsia="pl-PL"/>
    </w:rPr>
  </w:style>
  <w:style w:type="paragraph" w:customStyle="1" w:styleId="CharCharCharChar">
    <w:name w:val="Char Char Char Char"/>
    <w:basedOn w:val="a"/>
    <w:rsid w:val="0099605C"/>
    <w:pPr>
      <w:tabs>
        <w:tab w:val="left" w:pos="709"/>
      </w:tabs>
    </w:pPr>
    <w:rPr>
      <w:rFonts w:ascii="Tahoma" w:hAnsi="Tahoma"/>
      <w:lang w:val="pl-PL" w:eastAsia="pl-PL"/>
    </w:rPr>
  </w:style>
  <w:style w:type="paragraph" w:customStyle="1" w:styleId="CharChar">
    <w:name w:val="Знак Char Char Знак"/>
    <w:basedOn w:val="a"/>
    <w:rsid w:val="0099605C"/>
    <w:pPr>
      <w:tabs>
        <w:tab w:val="left" w:pos="709"/>
      </w:tabs>
      <w:jc w:val="both"/>
    </w:pPr>
    <w:rPr>
      <w:rFonts w:ascii="Tahoma" w:hAnsi="Tahoma"/>
      <w:lang w:val="pl-PL" w:eastAsia="pl-PL"/>
    </w:rPr>
  </w:style>
  <w:style w:type="paragraph" w:customStyle="1" w:styleId="SubTitle1">
    <w:name w:val="SubTitle 1"/>
    <w:basedOn w:val="a"/>
    <w:next w:val="a"/>
    <w:rsid w:val="0099605C"/>
    <w:pPr>
      <w:snapToGrid w:val="0"/>
      <w:spacing w:after="240"/>
      <w:jc w:val="center"/>
    </w:pPr>
    <w:rPr>
      <w:b/>
      <w:sz w:val="40"/>
      <w:szCs w:val="20"/>
    </w:rPr>
  </w:style>
  <w:style w:type="paragraph" w:customStyle="1" w:styleId="BodyText21">
    <w:name w:val="Body Text 21"/>
    <w:basedOn w:val="a"/>
    <w:rsid w:val="0099605C"/>
    <w:pPr>
      <w:widowControl w:val="0"/>
      <w:suppressAutoHyphens/>
      <w:overflowPunct w:val="0"/>
      <w:autoSpaceDE w:val="0"/>
      <w:jc w:val="center"/>
    </w:pPr>
    <w:rPr>
      <w:b/>
      <w:szCs w:val="20"/>
      <w:lang w:val="en-US" w:eastAsia="ar-SA"/>
    </w:rPr>
  </w:style>
  <w:style w:type="paragraph" w:customStyle="1" w:styleId="WW-BodyTextIndent3">
    <w:name w:val="WW-Body Text Indent 3"/>
    <w:basedOn w:val="a"/>
    <w:rsid w:val="0099605C"/>
    <w:pPr>
      <w:suppressAutoHyphens/>
      <w:overflowPunct w:val="0"/>
      <w:spacing w:after="120"/>
      <w:ind w:left="283"/>
    </w:pPr>
    <w:rPr>
      <w:sz w:val="16"/>
      <w:szCs w:val="16"/>
      <w:lang w:val="bg-BG" w:eastAsia="ar-SA"/>
    </w:rPr>
  </w:style>
  <w:style w:type="paragraph" w:customStyle="1" w:styleId="CharCharCharCharCharChar1">
    <w:name w:val="Char Char Char Char Char Char1"/>
    <w:basedOn w:val="a"/>
    <w:rsid w:val="0099605C"/>
    <w:pPr>
      <w:tabs>
        <w:tab w:val="left" w:pos="709"/>
      </w:tabs>
    </w:pPr>
    <w:rPr>
      <w:rFonts w:ascii="Tahoma" w:hAnsi="Tahoma"/>
      <w:lang w:val="pl-PL" w:eastAsia="pl-PL"/>
    </w:rPr>
  </w:style>
  <w:style w:type="paragraph" w:customStyle="1" w:styleId="CharChar0">
    <w:name w:val="Char Char"/>
    <w:basedOn w:val="a"/>
    <w:rsid w:val="0099605C"/>
    <w:pPr>
      <w:tabs>
        <w:tab w:val="left" w:pos="709"/>
      </w:tabs>
    </w:pPr>
    <w:rPr>
      <w:rFonts w:ascii="Tahoma" w:hAnsi="Tahoma"/>
      <w:lang w:val="pl-PL" w:eastAsia="pl-PL"/>
    </w:rPr>
  </w:style>
  <w:style w:type="paragraph" w:customStyle="1" w:styleId="CharChar11CharChar">
    <w:name w:val="Char Char11 Char Char"/>
    <w:basedOn w:val="a"/>
    <w:rsid w:val="0099605C"/>
    <w:pPr>
      <w:tabs>
        <w:tab w:val="left" w:pos="709"/>
      </w:tabs>
    </w:pPr>
    <w:rPr>
      <w:rFonts w:ascii="Tahoma" w:hAnsi="Tahoma"/>
      <w:lang w:val="pl-PL" w:eastAsia="pl-PL"/>
    </w:rPr>
  </w:style>
  <w:style w:type="paragraph" w:customStyle="1" w:styleId="CharChar1">
    <w:name w:val="Знак Знак Знак Знак Char Char Знак Знак"/>
    <w:basedOn w:val="a"/>
    <w:rsid w:val="0099605C"/>
    <w:pPr>
      <w:tabs>
        <w:tab w:val="left" w:pos="709"/>
      </w:tabs>
    </w:pPr>
    <w:rPr>
      <w:rFonts w:ascii="Tahoma" w:hAnsi="Tahoma"/>
      <w:lang w:val="pl-PL" w:eastAsia="pl-PL"/>
    </w:rPr>
  </w:style>
  <w:style w:type="paragraph" w:customStyle="1" w:styleId="CharChar4CharCharCharCharCharChar">
    <w:name w:val="Char Char4 Знак Знак Char Char Знак Знак Char Char Знак Знак Char Char"/>
    <w:basedOn w:val="a"/>
    <w:rsid w:val="0099605C"/>
    <w:pPr>
      <w:tabs>
        <w:tab w:val="left" w:pos="709"/>
      </w:tabs>
    </w:pPr>
    <w:rPr>
      <w:rFonts w:ascii="Tahoma" w:hAnsi="Tahoma"/>
      <w:lang w:val="pl-PL" w:eastAsia="pl-PL"/>
    </w:rPr>
  </w:style>
  <w:style w:type="paragraph" w:customStyle="1" w:styleId="CharCharCharCharCharCharCharCharCharCharCharCharCharCharCharCharCharCharCharCharChar1CharCharCharCharCharCharCharCharCharCharCharChar1CharCharCharCharCharChar1CharCharCharCharCharChar">
    <w:name w:val="Char Char Char Char Char Char Char Char Char Char Char Char Char Char Char Char Char Char Char Char Char1 Char Char Char Char Char Char Char Char Char Char Char Char1 Char Char Char Char Char Char1 Char Char Char Char Char Char"/>
    <w:basedOn w:val="a"/>
    <w:rsid w:val="0099605C"/>
    <w:pPr>
      <w:tabs>
        <w:tab w:val="left" w:pos="709"/>
      </w:tabs>
    </w:pPr>
    <w:rPr>
      <w:rFonts w:ascii="Tahoma" w:hAnsi="Tahoma"/>
      <w:lang w:val="pl-PL" w:eastAsia="pl-PL"/>
    </w:rPr>
  </w:style>
  <w:style w:type="paragraph" w:customStyle="1" w:styleId="BalloonText1">
    <w:name w:val="Balloon Text1"/>
    <w:basedOn w:val="a"/>
    <w:semiHidden/>
    <w:rsid w:val="0099605C"/>
    <w:rPr>
      <w:rFonts w:ascii="Tahoma" w:hAnsi="Tahoma" w:cs="Tahoma"/>
      <w:sz w:val="16"/>
      <w:szCs w:val="16"/>
    </w:rPr>
  </w:style>
  <w:style w:type="paragraph" w:customStyle="1" w:styleId="Char">
    <w:name w:val="Знак Знак Char"/>
    <w:basedOn w:val="a"/>
    <w:rsid w:val="0099605C"/>
    <w:pPr>
      <w:tabs>
        <w:tab w:val="left" w:pos="709"/>
      </w:tabs>
    </w:pPr>
    <w:rPr>
      <w:rFonts w:ascii="Tahoma" w:hAnsi="Tahoma"/>
      <w:lang w:val="pl-PL" w:eastAsia="pl-PL"/>
    </w:rPr>
  </w:style>
  <w:style w:type="paragraph" w:customStyle="1" w:styleId="TableHeading">
    <w:name w:val="Table Heading"/>
    <w:basedOn w:val="a"/>
    <w:rsid w:val="0099605C"/>
    <w:pPr>
      <w:tabs>
        <w:tab w:val="left" w:pos="6645"/>
      </w:tabs>
      <w:spacing w:before="120" w:after="120"/>
      <w:jc w:val="both"/>
    </w:pPr>
    <w:rPr>
      <w:b/>
      <w:bCs/>
    </w:rPr>
  </w:style>
  <w:style w:type="paragraph" w:customStyle="1" w:styleId="af6">
    <w:name w:val="Знак Знак"/>
    <w:basedOn w:val="a"/>
    <w:rsid w:val="0099605C"/>
    <w:pPr>
      <w:tabs>
        <w:tab w:val="left" w:pos="709"/>
      </w:tabs>
    </w:pPr>
    <w:rPr>
      <w:rFonts w:ascii="Tahoma" w:hAnsi="Tahoma"/>
      <w:lang w:val="pl-PL" w:eastAsia="pl-PL"/>
    </w:rPr>
  </w:style>
  <w:style w:type="paragraph" w:customStyle="1" w:styleId="af7">
    <w:name w:val="Знак Знак Знак"/>
    <w:basedOn w:val="a"/>
    <w:rsid w:val="0099605C"/>
    <w:pPr>
      <w:tabs>
        <w:tab w:val="left" w:pos="709"/>
      </w:tabs>
    </w:pPr>
    <w:rPr>
      <w:rFonts w:ascii="Tahoma" w:hAnsi="Tahoma"/>
      <w:lang w:val="pl-PL" w:eastAsia="pl-PL"/>
    </w:rPr>
  </w:style>
  <w:style w:type="character" w:customStyle="1" w:styleId="af8">
    <w:name w:val="Основен текст_"/>
    <w:link w:val="12"/>
    <w:locked/>
    <w:rsid w:val="0099605C"/>
    <w:rPr>
      <w:shd w:val="clear" w:color="auto" w:fill="FFFFFF"/>
    </w:rPr>
  </w:style>
  <w:style w:type="paragraph" w:customStyle="1" w:styleId="12">
    <w:name w:val="Основен текст1"/>
    <w:basedOn w:val="a"/>
    <w:link w:val="af8"/>
    <w:rsid w:val="0099605C"/>
    <w:pPr>
      <w:shd w:val="clear" w:color="auto" w:fill="FFFFFF"/>
      <w:spacing w:before="780" w:after="240" w:line="274" w:lineRule="exact"/>
      <w:ind w:hanging="780"/>
      <w:jc w:val="both"/>
    </w:pPr>
    <w:rPr>
      <w:rFonts w:asciiTheme="minorHAnsi" w:eastAsiaTheme="minorHAnsi" w:hAnsiTheme="minorHAnsi" w:cstheme="minorBidi"/>
      <w:sz w:val="22"/>
      <w:szCs w:val="22"/>
      <w:lang w:val="bg-BG"/>
    </w:rPr>
  </w:style>
  <w:style w:type="character" w:customStyle="1" w:styleId="320">
    <w:name w:val="Заглавие #3 (2)_"/>
    <w:link w:val="321"/>
    <w:locked/>
    <w:rsid w:val="0099605C"/>
    <w:rPr>
      <w:shd w:val="clear" w:color="auto" w:fill="FFFFFF"/>
    </w:rPr>
  </w:style>
  <w:style w:type="paragraph" w:customStyle="1" w:styleId="321">
    <w:name w:val="Заглавие #3 (2)1"/>
    <w:basedOn w:val="a"/>
    <w:link w:val="320"/>
    <w:rsid w:val="0099605C"/>
    <w:pPr>
      <w:shd w:val="clear" w:color="auto" w:fill="FFFFFF"/>
      <w:spacing w:before="300" w:after="600" w:line="240" w:lineRule="atLeast"/>
      <w:outlineLvl w:val="2"/>
    </w:pPr>
    <w:rPr>
      <w:rFonts w:asciiTheme="minorHAnsi" w:eastAsiaTheme="minorHAnsi" w:hAnsiTheme="minorHAnsi" w:cstheme="minorBidi"/>
      <w:sz w:val="22"/>
      <w:szCs w:val="22"/>
      <w:lang w:val="bg-BG"/>
    </w:rPr>
  </w:style>
  <w:style w:type="paragraph" w:customStyle="1" w:styleId="Char0">
    <w:name w:val="Char"/>
    <w:basedOn w:val="a"/>
    <w:rsid w:val="0099605C"/>
    <w:pPr>
      <w:tabs>
        <w:tab w:val="left" w:pos="709"/>
      </w:tabs>
    </w:pPr>
    <w:rPr>
      <w:rFonts w:ascii="Tahoma" w:hAnsi="Tahoma"/>
      <w:lang w:val="pl-PL" w:eastAsia="pl-PL"/>
    </w:rPr>
  </w:style>
  <w:style w:type="paragraph" w:customStyle="1" w:styleId="ListParagraph1">
    <w:name w:val="List Paragraph1"/>
    <w:basedOn w:val="a"/>
    <w:qFormat/>
    <w:rsid w:val="0099605C"/>
    <w:pPr>
      <w:ind w:left="720"/>
      <w:contextualSpacing/>
    </w:pPr>
    <w:rPr>
      <w:rFonts w:ascii="Cambria" w:eastAsia="Cambria" w:hAnsi="Cambria"/>
      <w:lang w:val="en-US"/>
    </w:rPr>
  </w:style>
  <w:style w:type="paragraph" w:customStyle="1" w:styleId="Default">
    <w:name w:val="Default"/>
    <w:rsid w:val="0099605C"/>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CharCharCharCharCharCharCharCharCharCharCharCharChar">
    <w:name w:val="Знак Char Знак Char Знак Char Знак Char Знак Char Char Char Знак Char Char Char Char Char Знак Char Char Знак Знак"/>
    <w:basedOn w:val="a"/>
    <w:rsid w:val="0099605C"/>
    <w:pPr>
      <w:spacing w:after="160" w:line="240" w:lineRule="exact"/>
    </w:pPr>
    <w:rPr>
      <w:rFonts w:ascii="Tahoma" w:hAnsi="Tahoma"/>
      <w:sz w:val="20"/>
      <w:szCs w:val="20"/>
      <w:lang w:val="en-US"/>
    </w:rPr>
  </w:style>
  <w:style w:type="paragraph" w:customStyle="1" w:styleId="BodyTextIndent21">
    <w:name w:val="Body Text Indent 21"/>
    <w:basedOn w:val="a"/>
    <w:rsid w:val="0099605C"/>
    <w:pPr>
      <w:suppressAutoHyphens/>
      <w:spacing w:line="360" w:lineRule="auto"/>
      <w:ind w:firstLine="720"/>
      <w:jc w:val="both"/>
    </w:pPr>
    <w:rPr>
      <w:b/>
      <w:szCs w:val="20"/>
      <w:lang w:val="en-US" w:eastAsia="ar-SA"/>
    </w:rPr>
  </w:style>
  <w:style w:type="paragraph" w:customStyle="1" w:styleId="BodyTextIndent31">
    <w:name w:val="Body Text Indent 31"/>
    <w:basedOn w:val="a"/>
    <w:rsid w:val="0099605C"/>
    <w:pPr>
      <w:suppressAutoHyphens/>
      <w:spacing w:line="360" w:lineRule="auto"/>
      <w:ind w:firstLine="720"/>
      <w:jc w:val="both"/>
    </w:pPr>
    <w:rPr>
      <w:szCs w:val="20"/>
      <w:lang w:val="en-US" w:eastAsia="ar-SA"/>
    </w:rPr>
  </w:style>
  <w:style w:type="character" w:styleId="af9">
    <w:name w:val="footnote reference"/>
    <w:aliases w:val="Footnote symbol"/>
    <w:semiHidden/>
    <w:unhideWhenUsed/>
    <w:rsid w:val="0099605C"/>
    <w:rPr>
      <w:vertAlign w:val="superscript"/>
    </w:rPr>
  </w:style>
  <w:style w:type="character" w:customStyle="1" w:styleId="25">
    <w:name w:val="Знак Знак2"/>
    <w:rsid w:val="0099605C"/>
    <w:rPr>
      <w:lang w:val="en-GB" w:eastAsia="en-US" w:bidi="ar-SA"/>
    </w:rPr>
  </w:style>
  <w:style w:type="character" w:customStyle="1" w:styleId="alafa">
    <w:name w:val="al_a fa"/>
    <w:rsid w:val="0099605C"/>
    <w:rPr>
      <w:rFonts w:ascii="Times New Roman" w:hAnsi="Times New Roman" w:cs="Times New Roman" w:hint="default"/>
    </w:rPr>
  </w:style>
  <w:style w:type="character" w:customStyle="1" w:styleId="alcapt1">
    <w:name w:val="al_capt1"/>
    <w:rsid w:val="0099605C"/>
    <w:rPr>
      <w:rFonts w:ascii="Times New Roman" w:hAnsi="Times New Roman" w:cs="Times New Roman" w:hint="default"/>
      <w:i/>
      <w:iCs/>
    </w:rPr>
  </w:style>
  <w:style w:type="character" w:customStyle="1" w:styleId="samedocreference1">
    <w:name w:val="samedocreference1"/>
    <w:rsid w:val="0099605C"/>
    <w:rPr>
      <w:i w:val="0"/>
      <w:iCs w:val="0"/>
      <w:color w:val="8B0000"/>
      <w:u w:val="single"/>
    </w:rPr>
  </w:style>
  <w:style w:type="character" w:customStyle="1" w:styleId="newdocreference1">
    <w:name w:val="newdocreference1"/>
    <w:rsid w:val="0099605C"/>
    <w:rPr>
      <w:i w:val="0"/>
      <w:iCs w:val="0"/>
      <w:color w:val="0000FF"/>
      <w:u w:val="single"/>
    </w:rPr>
  </w:style>
  <w:style w:type="character" w:customStyle="1" w:styleId="FontStyle26">
    <w:name w:val="Font Style26"/>
    <w:rsid w:val="0099605C"/>
    <w:rPr>
      <w:rFonts w:ascii="Times New Roman" w:hAnsi="Times New Roman" w:cs="Times New Roman" w:hint="default"/>
      <w:b/>
      <w:bCs/>
      <w:sz w:val="22"/>
      <w:szCs w:val="22"/>
    </w:rPr>
  </w:style>
  <w:style w:type="character" w:customStyle="1" w:styleId="FontStyle16">
    <w:name w:val="Font Style16"/>
    <w:rsid w:val="0099605C"/>
    <w:rPr>
      <w:rFonts w:ascii="Times New Roman" w:hAnsi="Times New Roman" w:cs="Times New Roman" w:hint="default"/>
      <w:b/>
      <w:bCs/>
      <w:sz w:val="22"/>
      <w:szCs w:val="22"/>
    </w:rPr>
  </w:style>
  <w:style w:type="character" w:customStyle="1" w:styleId="41">
    <w:name w:val="Основен текст4"/>
    <w:basedOn w:val="af8"/>
    <w:rsid w:val="0099605C"/>
    <w:rPr>
      <w:shd w:val="clear" w:color="auto" w:fill="FFFFFF"/>
    </w:rPr>
  </w:style>
  <w:style w:type="character" w:customStyle="1" w:styleId="322">
    <w:name w:val="Заглавие #3 (2)"/>
    <w:basedOn w:val="320"/>
    <w:rsid w:val="0099605C"/>
    <w:rPr>
      <w:shd w:val="clear" w:color="auto" w:fill="FFFFFF"/>
    </w:rPr>
  </w:style>
  <w:style w:type="character" w:customStyle="1" w:styleId="3211">
    <w:name w:val="Заглавие #3 (2) + 11"/>
    <w:aliases w:val="5 pt2,Удебелен1"/>
    <w:rsid w:val="0099605C"/>
    <w:rPr>
      <w:b/>
      <w:bCs/>
      <w:sz w:val="23"/>
      <w:szCs w:val="23"/>
      <w:shd w:val="clear" w:color="auto" w:fill="FFFFFF"/>
      <w:lang w:bidi="ar-SA"/>
    </w:rPr>
  </w:style>
  <w:style w:type="character" w:customStyle="1" w:styleId="samedocreference">
    <w:name w:val="samedocreference"/>
    <w:basedOn w:val="a0"/>
    <w:rsid w:val="0099605C"/>
  </w:style>
  <w:style w:type="character" w:customStyle="1" w:styleId="BodyText2Char">
    <w:name w:val="Body Text 2 Char"/>
    <w:rsid w:val="0099605C"/>
    <w:rPr>
      <w:rFonts w:ascii="Times New Roman" w:hAnsi="Times New Roman" w:cs="Times New Roman" w:hint="default"/>
      <w:sz w:val="24"/>
    </w:rPr>
  </w:style>
  <w:style w:type="table" w:styleId="afa">
    <w:name w:val="Table Grid"/>
    <w:basedOn w:val="a1"/>
    <w:rsid w:val="0099605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alloon Text"/>
    <w:basedOn w:val="a"/>
    <w:link w:val="afc"/>
    <w:uiPriority w:val="99"/>
    <w:semiHidden/>
    <w:unhideWhenUsed/>
    <w:rsid w:val="00AB4AB1"/>
    <w:rPr>
      <w:rFonts w:ascii="Tahoma" w:hAnsi="Tahoma" w:cs="Tahoma"/>
      <w:sz w:val="16"/>
      <w:szCs w:val="16"/>
    </w:rPr>
  </w:style>
  <w:style w:type="character" w:customStyle="1" w:styleId="afc">
    <w:name w:val="Изнесен текст Знак"/>
    <w:basedOn w:val="a0"/>
    <w:link w:val="afb"/>
    <w:uiPriority w:val="99"/>
    <w:semiHidden/>
    <w:rsid w:val="00AB4AB1"/>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96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ob_borovan@abv.bg"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E5DC7-B66C-4776-8742-229360332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15713</Words>
  <Characters>89570</Characters>
  <Application>Microsoft Office Word</Application>
  <DocSecurity>0</DocSecurity>
  <Lines>746</Lines>
  <Paragraphs>210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105073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ani</cp:lastModifiedBy>
  <cp:revision>2</cp:revision>
  <cp:lastPrinted>2015-12-01T09:45:00Z</cp:lastPrinted>
  <dcterms:created xsi:type="dcterms:W3CDTF">2015-12-01T11:22:00Z</dcterms:created>
  <dcterms:modified xsi:type="dcterms:W3CDTF">2015-12-01T11:22:00Z</dcterms:modified>
</cp:coreProperties>
</file>