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0A49" w:rsidRDefault="00050A49" w:rsidP="00050A49">
      <w:pPr>
        <w:spacing w:before="100" w:beforeAutospacing="1" w:after="120" w:afterAutospacing="1"/>
        <w:ind w:left="1416" w:firstLine="708"/>
        <w:jc w:val="both"/>
        <w:rPr>
          <w:b/>
          <w:szCs w:val="24"/>
          <w:lang w:val="bg-BG"/>
        </w:rPr>
      </w:pPr>
      <w:bookmarkStart w:id="0" w:name="_GoBack"/>
      <w:bookmarkEnd w:id="0"/>
    </w:p>
    <w:p w:rsidR="00AC3852" w:rsidRPr="00AC3852" w:rsidRDefault="00AC3852" w:rsidP="00050A49">
      <w:pPr>
        <w:spacing w:before="100" w:beforeAutospacing="1" w:after="120" w:afterAutospacing="1"/>
        <w:ind w:left="1416" w:firstLine="708"/>
        <w:jc w:val="both"/>
        <w:rPr>
          <w:b/>
          <w:szCs w:val="24"/>
          <w:lang w:val="bg-BG"/>
        </w:rPr>
      </w:pPr>
      <w:r w:rsidRPr="00AC3852">
        <w:rPr>
          <w:b/>
          <w:szCs w:val="24"/>
          <w:lang w:val="bg-BG"/>
        </w:rPr>
        <w:t>ТЕХНИЧЕСКА СПЕЦИФИКАЦИЯ</w:t>
      </w:r>
    </w:p>
    <w:p w:rsidR="00AC3852" w:rsidRPr="00AC3852" w:rsidRDefault="00AC3852" w:rsidP="00AC3852">
      <w:pPr>
        <w:spacing w:before="100" w:beforeAutospacing="1" w:after="120" w:afterAutospacing="1"/>
        <w:jc w:val="both"/>
        <w:rPr>
          <w:b/>
          <w:szCs w:val="24"/>
          <w:lang w:val="bg-BG"/>
        </w:rPr>
      </w:pPr>
      <w:r w:rsidRPr="00AC3852">
        <w:rPr>
          <w:b/>
          <w:szCs w:val="24"/>
          <w:lang w:val="bg-BG"/>
        </w:rPr>
        <w:t>ЗА ОБЕКТ: РЕКОНСТРУКЦИЯ НА ОБЩИНСКА ЧЕТВЪРТОКЛАС</w:t>
      </w:r>
      <w:r w:rsidR="00F875E2">
        <w:rPr>
          <w:b/>
          <w:szCs w:val="24"/>
          <w:lang w:val="bg-BG"/>
        </w:rPr>
        <w:t>НА ПЪТНА МРЕЖА В ОБЩИНА БОРОВАН</w:t>
      </w:r>
      <w:r w:rsidRPr="00AC3852">
        <w:rPr>
          <w:b/>
          <w:szCs w:val="24"/>
          <w:lang w:val="bg-BG"/>
        </w:rPr>
        <w:t>:</w:t>
      </w:r>
    </w:p>
    <w:p w:rsidR="00AC3852" w:rsidRPr="00AC3852" w:rsidRDefault="00AC3852" w:rsidP="00AC3852">
      <w:pPr>
        <w:spacing w:before="100" w:beforeAutospacing="1" w:after="120" w:afterAutospacing="1"/>
        <w:jc w:val="both"/>
        <w:rPr>
          <w:b/>
          <w:szCs w:val="24"/>
          <w:lang w:val="bg-BG"/>
        </w:rPr>
      </w:pPr>
      <w:r w:rsidRPr="00AC3852">
        <w:rPr>
          <w:b/>
          <w:szCs w:val="24"/>
          <w:lang w:val="bg-BG"/>
        </w:rPr>
        <w:t>Път VRC1015, с.Борован, ул. Иван Вазов - от ОТ 380 до Път II-13 и Път VRC 1015 (Нивянин – Борован - Малорад) - Допълнително изграждане на бетоново водоотвеждащо съоръжение;</w:t>
      </w:r>
    </w:p>
    <w:p w:rsidR="00AC3852" w:rsidRPr="00AC3852" w:rsidRDefault="00AC3852" w:rsidP="00AC3852">
      <w:pPr>
        <w:spacing w:before="100" w:beforeAutospacing="1" w:after="120" w:afterAutospacing="1"/>
        <w:jc w:val="both"/>
        <w:rPr>
          <w:b/>
          <w:szCs w:val="24"/>
          <w:lang w:val="bg-BG"/>
        </w:rPr>
      </w:pPr>
      <w:r w:rsidRPr="00AC3852">
        <w:rPr>
          <w:b/>
          <w:szCs w:val="24"/>
          <w:lang w:val="bg-BG"/>
        </w:rPr>
        <w:t>Път VRC2002, от края на с. Добролево до началото на с. Сираково с дължина 1400м</w:t>
      </w:r>
    </w:p>
    <w:p w:rsidR="00AC3852" w:rsidRPr="00AC3852" w:rsidRDefault="00AC3852" w:rsidP="00AC3852">
      <w:pPr>
        <w:spacing w:before="100" w:beforeAutospacing="1" w:after="120" w:afterAutospacing="1"/>
        <w:jc w:val="both"/>
        <w:rPr>
          <w:b/>
          <w:szCs w:val="24"/>
          <w:lang w:val="bg-BG"/>
        </w:rPr>
      </w:pPr>
      <w:r w:rsidRPr="00AC3852">
        <w:rPr>
          <w:b/>
          <w:szCs w:val="24"/>
          <w:lang w:val="bg-BG"/>
        </w:rPr>
        <w:t>Път VRC1037, с. Малорад, ул. Георги Димитров от ОТ 72 (мост) - ОТ 259 - границата с Рогозен с дължина 1343.51 м</w:t>
      </w:r>
    </w:p>
    <w:p w:rsidR="00AC3852" w:rsidRPr="00AC3852" w:rsidRDefault="00AC3852" w:rsidP="00AC3852">
      <w:pPr>
        <w:spacing w:before="100" w:beforeAutospacing="1" w:after="120" w:afterAutospacing="1"/>
        <w:jc w:val="both"/>
        <w:rPr>
          <w:b/>
          <w:szCs w:val="24"/>
          <w:lang w:val="bg-BG"/>
        </w:rPr>
      </w:pPr>
      <w:r w:rsidRPr="00AC3852">
        <w:rPr>
          <w:b/>
          <w:szCs w:val="24"/>
          <w:lang w:val="bg-BG"/>
        </w:rPr>
        <w:t>Път VRC1016 (с. Рогозен - с. Сираково), от границата с Рогозен до ОТ 48; ул.“Ерменко“ - от ОТ 48 до ОТ 63; ул. „Иван Вазов“ - от ОТ 63 до ОТ 60; ул. „Георги Димитров“ - от ОТ 48 до ОТ 63 с дължина 2300.00м</w:t>
      </w:r>
    </w:p>
    <w:p w:rsidR="00AC3852" w:rsidRPr="00AC3852" w:rsidRDefault="00AC3852" w:rsidP="00AC3852">
      <w:pPr>
        <w:spacing w:before="100" w:beforeAutospacing="1" w:after="120" w:afterAutospacing="1"/>
        <w:jc w:val="both"/>
        <w:rPr>
          <w:b/>
          <w:szCs w:val="24"/>
          <w:lang w:val="bg-BG"/>
        </w:rPr>
      </w:pPr>
      <w:r w:rsidRPr="00AC3852">
        <w:rPr>
          <w:b/>
          <w:szCs w:val="24"/>
          <w:lang w:val="bg-BG"/>
        </w:rPr>
        <w:t>Път VRC1015 (с. Нивяни - с. Буковец), ул. „Димитър Илиев“ -от ОТ 37 до ОТ 112; ул. „Иван Нивянин -от ОТ 112 до ОТ 123; ул. „Максим Горки“ - от ОТ 123 до ОТ 130 с дължина 2251.93м</w:t>
      </w:r>
    </w:p>
    <w:p w:rsidR="00AC3852" w:rsidRPr="00AC3852" w:rsidRDefault="00AC3852" w:rsidP="00AC3852">
      <w:pPr>
        <w:spacing w:before="100" w:beforeAutospacing="1" w:after="120" w:afterAutospacing="1"/>
        <w:jc w:val="both"/>
        <w:rPr>
          <w:b/>
          <w:szCs w:val="24"/>
          <w:lang w:val="bg-BG"/>
        </w:rPr>
      </w:pPr>
      <w:r w:rsidRPr="00AC3852">
        <w:rPr>
          <w:b/>
          <w:szCs w:val="24"/>
          <w:lang w:val="bg-BG"/>
        </w:rPr>
        <w:t>Път VRC2001 (с. Нивяни - с. Соколаре), ул. „Лазар Петров“ - от ОТ 37 до ОТ 83; ул. „Иван Нивянин“ - от ОТ 83 до ОТ 76; ул. „Иван Нивянин“ - от ОТ 76 до ОТ 70; ул. „Иван Нивянин“ - от ОТ 70 до ОТ 69 с дължина 1730.00м.</w:t>
      </w:r>
    </w:p>
    <w:p w:rsidR="00AC3852" w:rsidRPr="00AC3852" w:rsidRDefault="00AC3852" w:rsidP="00AC3852">
      <w:pPr>
        <w:spacing w:before="100" w:beforeAutospacing="1" w:after="120" w:afterAutospacing="1"/>
        <w:jc w:val="both"/>
        <w:rPr>
          <w:b/>
          <w:szCs w:val="24"/>
          <w:lang w:val="bg-BG"/>
        </w:rPr>
      </w:pPr>
      <w:r w:rsidRPr="00AC3852">
        <w:rPr>
          <w:b/>
          <w:szCs w:val="24"/>
          <w:lang w:val="bg-BG"/>
        </w:rPr>
        <w:t>ОБХВАТ И ЦЕЛИ НА ПРОЕКТА</w:t>
      </w:r>
    </w:p>
    <w:p w:rsidR="00AC3852" w:rsidRPr="00AC3852" w:rsidRDefault="00AC3852" w:rsidP="00AC3852">
      <w:pPr>
        <w:spacing w:before="100" w:beforeAutospacing="1" w:after="120" w:afterAutospacing="1"/>
        <w:jc w:val="both"/>
        <w:rPr>
          <w:b/>
          <w:szCs w:val="24"/>
          <w:lang w:val="bg-BG"/>
        </w:rPr>
      </w:pPr>
    </w:p>
    <w:p w:rsidR="00AC3852" w:rsidRPr="00AC3852" w:rsidRDefault="00AC3852" w:rsidP="00AC3852">
      <w:pPr>
        <w:spacing w:before="100" w:beforeAutospacing="1" w:after="120" w:afterAutospacing="1"/>
        <w:jc w:val="both"/>
        <w:rPr>
          <w:b/>
          <w:szCs w:val="24"/>
          <w:lang w:val="bg-BG"/>
        </w:rPr>
      </w:pPr>
      <w:r w:rsidRPr="00AC3852">
        <w:rPr>
          <w:b/>
          <w:szCs w:val="24"/>
          <w:lang w:val="bg-BG"/>
        </w:rPr>
        <w:t>Целта на проекта е възстановяване и подобряване на транспортно - експлоатационните качества и носимоспособността на настилката и пътното тяло с оглед осигуряване условия за безопасност на движението, комфорт на пътуващите и добро отводняване на пътищата в разглежданите участъци.</w:t>
      </w:r>
    </w:p>
    <w:p w:rsidR="00AC3852" w:rsidRPr="00AC3852" w:rsidRDefault="00AC3852" w:rsidP="00AC3852">
      <w:pPr>
        <w:spacing w:before="100" w:beforeAutospacing="1" w:after="120" w:afterAutospacing="1"/>
        <w:jc w:val="both"/>
        <w:rPr>
          <w:b/>
          <w:szCs w:val="24"/>
          <w:lang w:val="bg-BG"/>
        </w:rPr>
      </w:pPr>
      <w:r w:rsidRPr="00AC3852">
        <w:rPr>
          <w:b/>
          <w:szCs w:val="24"/>
          <w:lang w:val="bg-BG"/>
        </w:rPr>
        <w:lastRenderedPageBreak/>
        <w:t>Проектът ще се разработи с технически елементи, съответстващи на проектната скорост в отделните хомогенни участъци от пътищата и настоящото задание за проектиране, съгласно изискванията на Норми за проектиране на пътища /НПП/ приложение към чл.4 от Наредба № 1 от 26 май 2000 год.: при условието за максимално придържане към съществуващото ситуационно и нивелетно състояние на пътищата. Всички изключения и допълнения към НПП и технически изисквания ще бъдат описани в записката.</w:t>
      </w:r>
    </w:p>
    <w:p w:rsidR="00AC3852" w:rsidRPr="00AC3852" w:rsidRDefault="00AC3852" w:rsidP="00AC3852">
      <w:pPr>
        <w:spacing w:before="100" w:beforeAutospacing="1" w:after="120" w:afterAutospacing="1"/>
        <w:jc w:val="both"/>
        <w:rPr>
          <w:b/>
          <w:szCs w:val="24"/>
          <w:lang w:val="bg-BG"/>
        </w:rPr>
      </w:pPr>
      <w:r w:rsidRPr="00AC3852">
        <w:rPr>
          <w:b/>
          <w:szCs w:val="24"/>
          <w:lang w:val="bg-BG"/>
        </w:rPr>
        <w:t>Предмета на поръчката включва участъци от пътища в община Борован, както следва:</w:t>
      </w:r>
    </w:p>
    <w:p w:rsidR="00AC3852" w:rsidRPr="00AC3852" w:rsidRDefault="00AC3852" w:rsidP="00AC3852">
      <w:pPr>
        <w:spacing w:before="100" w:beforeAutospacing="1" w:after="120" w:afterAutospacing="1"/>
        <w:jc w:val="both"/>
        <w:rPr>
          <w:b/>
          <w:szCs w:val="24"/>
        </w:rPr>
      </w:pPr>
      <w:r w:rsidRPr="00AC3852">
        <w:rPr>
          <w:b/>
          <w:szCs w:val="24"/>
          <w:lang w:val="bg-BG"/>
        </w:rPr>
        <w:t>Подобект 1: Път VRC1015, с. Борован, ул. Иван Вазов - от ОТ 380 до Път II-13</w:t>
      </w:r>
      <w:r w:rsidRPr="00AC3852">
        <w:rPr>
          <w:b/>
          <w:szCs w:val="24"/>
        </w:rPr>
        <w:t xml:space="preserve"> </w:t>
      </w:r>
      <w:r w:rsidRPr="00AC3852">
        <w:rPr>
          <w:b/>
          <w:szCs w:val="24"/>
          <w:lang w:val="bg-BG"/>
        </w:rPr>
        <w:t>дължина 1041.00м и Път VRC 1015 (Нивянин – Борован - Малорад) - Допълнително изграждане на бетоново водоотвеждащо съоръжение</w:t>
      </w:r>
      <w:r w:rsidRPr="00AC3852">
        <w:rPr>
          <w:b/>
          <w:szCs w:val="24"/>
        </w:rPr>
        <w:t>;</w:t>
      </w:r>
    </w:p>
    <w:p w:rsidR="00AC3852" w:rsidRPr="00AC3852" w:rsidRDefault="00AC3852" w:rsidP="00AC3852">
      <w:pPr>
        <w:spacing w:before="100" w:beforeAutospacing="1" w:after="120" w:afterAutospacing="1"/>
        <w:jc w:val="both"/>
        <w:rPr>
          <w:b/>
          <w:szCs w:val="24"/>
          <w:lang w:val="bg-BG"/>
        </w:rPr>
      </w:pPr>
      <w:r w:rsidRPr="00AC3852">
        <w:rPr>
          <w:b/>
          <w:szCs w:val="24"/>
          <w:lang w:val="bg-BG"/>
        </w:rPr>
        <w:t>Подобект 2: Път VRC2002, от края на с. Добролево до началото на с. Сираково с дължина 1400м</w:t>
      </w:r>
    </w:p>
    <w:p w:rsidR="00AC3852" w:rsidRPr="00AC3852" w:rsidRDefault="00AC3852" w:rsidP="00AC3852">
      <w:pPr>
        <w:spacing w:before="100" w:beforeAutospacing="1" w:after="120" w:afterAutospacing="1"/>
        <w:jc w:val="both"/>
        <w:rPr>
          <w:b/>
          <w:szCs w:val="24"/>
          <w:lang w:val="bg-BG"/>
        </w:rPr>
      </w:pPr>
      <w:r w:rsidRPr="00AC3852">
        <w:rPr>
          <w:b/>
          <w:szCs w:val="24"/>
          <w:lang w:val="bg-BG"/>
        </w:rPr>
        <w:t>Подобект 3: Път VRC1037, с. Малорад, ул. Георги Димитров от ОТ 72 (мост) - ОТ 259 - границата с Рогозен с дължина 1343.51 м</w:t>
      </w:r>
    </w:p>
    <w:p w:rsidR="00AC3852" w:rsidRPr="00AC3852" w:rsidRDefault="00AC3852" w:rsidP="00AC3852">
      <w:pPr>
        <w:spacing w:before="100" w:beforeAutospacing="1" w:after="120" w:afterAutospacing="1"/>
        <w:jc w:val="both"/>
        <w:rPr>
          <w:b/>
          <w:szCs w:val="24"/>
          <w:lang w:val="bg-BG"/>
        </w:rPr>
      </w:pPr>
      <w:r w:rsidRPr="00AC3852">
        <w:rPr>
          <w:b/>
          <w:szCs w:val="24"/>
          <w:lang w:val="bg-BG"/>
        </w:rPr>
        <w:t>Подобект 4: Път VRC1016 (с. Рогозен - с. Сираково), от границата с Рогозен до ОТ 48; ул.“Ерменко“ - от ОТ 48 до ОТ 63; ул. „Иван Вазов“ - от ОТ 63 до ОТ 60; ул. „Георги Димитров“ - от ОТ 48 до ОТ 63 с дължина 2300.00м</w:t>
      </w:r>
    </w:p>
    <w:p w:rsidR="00AC3852" w:rsidRPr="00AC3852" w:rsidRDefault="00AC3852" w:rsidP="00AC3852">
      <w:pPr>
        <w:spacing w:before="100" w:beforeAutospacing="1" w:after="120" w:afterAutospacing="1"/>
        <w:jc w:val="both"/>
        <w:rPr>
          <w:b/>
          <w:szCs w:val="24"/>
          <w:lang w:val="bg-BG"/>
        </w:rPr>
      </w:pPr>
      <w:r w:rsidRPr="00AC3852">
        <w:rPr>
          <w:b/>
          <w:szCs w:val="24"/>
          <w:lang w:val="bg-BG"/>
        </w:rPr>
        <w:t>Подобект 5: Път VRC1015 (с. Нивяни - с. Буковец), ул. „Димитър Илиев“ -от ОТ 37 до ОТ 112; ул. „Иван Нивянин -от ОТ 112 до ОТ 123; ул. „Максим Горки“ - от ОТ 123 до ОТ 130 с дължина 2251.93м</w:t>
      </w:r>
    </w:p>
    <w:p w:rsidR="00AC3852" w:rsidRPr="00AC3852" w:rsidRDefault="00AC3852" w:rsidP="00AC3852">
      <w:pPr>
        <w:spacing w:before="100" w:beforeAutospacing="1" w:after="120" w:afterAutospacing="1"/>
        <w:jc w:val="both"/>
        <w:rPr>
          <w:b/>
          <w:szCs w:val="24"/>
          <w:lang w:val="bg-BG"/>
        </w:rPr>
      </w:pPr>
      <w:r w:rsidRPr="00AC3852">
        <w:rPr>
          <w:b/>
          <w:szCs w:val="24"/>
          <w:lang w:val="bg-BG"/>
        </w:rPr>
        <w:t>Подобект 6: Път VRC2001 (с. Нивяни - с. Соколаре), ул. „Лазар Петров“ - от ОТ 37 до ОТ 83; ул. „Иван Нивянин“ - от ОТ 83 до ОТ 76; ул. „Иван Нивянин“ - от ОТ 76 до ОТ 70; ул. „Иван Нивянин“ - от ОТ 70 до ОТ 69 с дължина 1730.00m</w:t>
      </w:r>
    </w:p>
    <w:p w:rsidR="00AC3852" w:rsidRPr="00AC3852" w:rsidRDefault="00AC3852" w:rsidP="00AC3852">
      <w:pPr>
        <w:spacing w:before="100" w:beforeAutospacing="1" w:after="120" w:afterAutospacing="1"/>
        <w:jc w:val="both"/>
        <w:rPr>
          <w:b/>
          <w:szCs w:val="24"/>
          <w:lang w:val="bg-BG"/>
        </w:rPr>
      </w:pPr>
      <w:r w:rsidRPr="00AC3852">
        <w:rPr>
          <w:b/>
          <w:szCs w:val="24"/>
          <w:lang w:val="bg-BG"/>
        </w:rPr>
        <w:t xml:space="preserve">СЪЩЕСТВУВАЩО ПОЛОЖЕНИЕ НА ПЪТНИТЕ УЧАСТЪЦИ ПО ОТДЕЛНИТЕ </w:t>
      </w:r>
    </w:p>
    <w:p w:rsidR="00AC3852" w:rsidRPr="00AC3852" w:rsidRDefault="00AC3852" w:rsidP="00AC3852">
      <w:pPr>
        <w:spacing w:before="100" w:beforeAutospacing="1" w:after="120" w:afterAutospacing="1"/>
        <w:jc w:val="both"/>
        <w:rPr>
          <w:b/>
          <w:szCs w:val="24"/>
          <w:lang w:val="bg-BG"/>
        </w:rPr>
      </w:pPr>
      <w:r w:rsidRPr="00AC3852">
        <w:rPr>
          <w:b/>
          <w:szCs w:val="24"/>
          <w:lang w:val="bg-BG"/>
        </w:rPr>
        <w:t>Път VRC1015, с. Борован, ул. Иван Вазов - от км.</w:t>
      </w:r>
      <w:r w:rsidRPr="00AC3852">
        <w:rPr>
          <w:b/>
          <w:szCs w:val="24"/>
        </w:rPr>
        <w:t xml:space="preserve"> </w:t>
      </w:r>
      <w:r w:rsidRPr="00AC3852">
        <w:rPr>
          <w:b/>
          <w:szCs w:val="24"/>
          <w:lang w:val="bg-BG"/>
        </w:rPr>
        <w:t xml:space="preserve">17+990 </w:t>
      </w:r>
      <w:r w:rsidRPr="00AC3852">
        <w:rPr>
          <w:b/>
          <w:szCs w:val="24"/>
        </w:rPr>
        <w:t>(</w:t>
      </w:r>
      <w:r w:rsidRPr="00AC3852">
        <w:rPr>
          <w:b/>
          <w:szCs w:val="24"/>
          <w:lang w:val="bg-BG"/>
        </w:rPr>
        <w:t>ОТ 380</w:t>
      </w:r>
      <w:r w:rsidRPr="00AC3852">
        <w:rPr>
          <w:b/>
          <w:szCs w:val="24"/>
        </w:rPr>
        <w:t xml:space="preserve">) </w:t>
      </w:r>
      <w:r w:rsidRPr="00AC3852">
        <w:rPr>
          <w:b/>
          <w:szCs w:val="24"/>
          <w:lang w:val="bg-BG"/>
        </w:rPr>
        <w:t>до Път II-13 с дължина 1041.00м;</w:t>
      </w:r>
    </w:p>
    <w:p w:rsidR="00AC3852" w:rsidRPr="00AC3852" w:rsidRDefault="00AC3852" w:rsidP="00AC3852">
      <w:pPr>
        <w:spacing w:before="100" w:beforeAutospacing="1" w:after="120" w:afterAutospacing="1"/>
        <w:jc w:val="both"/>
        <w:rPr>
          <w:b/>
          <w:szCs w:val="24"/>
          <w:lang w:val="bg-BG"/>
        </w:rPr>
      </w:pPr>
      <w:r w:rsidRPr="00AC3852">
        <w:rPr>
          <w:b/>
          <w:szCs w:val="24"/>
          <w:lang w:val="bg-BG"/>
        </w:rPr>
        <w:lastRenderedPageBreak/>
        <w:t>Пътят е част от уличната мрежа на гр. Борован. Началото на участъка е при км.</w:t>
      </w:r>
      <w:r w:rsidRPr="00AC3852">
        <w:rPr>
          <w:b/>
          <w:szCs w:val="24"/>
        </w:rPr>
        <w:t xml:space="preserve"> </w:t>
      </w:r>
      <w:r w:rsidRPr="00AC3852">
        <w:rPr>
          <w:b/>
          <w:szCs w:val="24"/>
          <w:lang w:val="bg-BG"/>
        </w:rPr>
        <w:t xml:space="preserve">17+990 </w:t>
      </w:r>
      <w:r w:rsidRPr="00AC3852">
        <w:rPr>
          <w:b/>
          <w:szCs w:val="24"/>
        </w:rPr>
        <w:t>(</w:t>
      </w:r>
      <w:r w:rsidRPr="00AC3852">
        <w:rPr>
          <w:b/>
          <w:szCs w:val="24"/>
          <w:lang w:val="bg-BG"/>
        </w:rPr>
        <w:t>ОТ 380</w:t>
      </w:r>
      <w:r w:rsidRPr="00AC3852">
        <w:rPr>
          <w:b/>
          <w:szCs w:val="24"/>
        </w:rPr>
        <w:t>)</w:t>
      </w:r>
      <w:r w:rsidRPr="00AC3852">
        <w:rPr>
          <w:b/>
          <w:szCs w:val="24"/>
          <w:lang w:val="bg-BG"/>
        </w:rPr>
        <w:t xml:space="preserve"> на ул. Иван Вазов, развива се в северозападна посока, а краят и е при кръстовище с Път 11-13. Дължината на участъка е от 1041м.</w:t>
      </w:r>
    </w:p>
    <w:p w:rsidR="00AC3852" w:rsidRPr="00AC3852" w:rsidRDefault="00AC3852" w:rsidP="00AC3852">
      <w:pPr>
        <w:spacing w:before="100" w:beforeAutospacing="1" w:after="120" w:afterAutospacing="1"/>
        <w:jc w:val="both"/>
        <w:rPr>
          <w:b/>
          <w:szCs w:val="24"/>
          <w:lang w:val="bg-BG"/>
        </w:rPr>
      </w:pPr>
      <w:r w:rsidRPr="00AC3852">
        <w:rPr>
          <w:b/>
          <w:szCs w:val="24"/>
          <w:lang w:val="bg-BG"/>
        </w:rPr>
        <w:t>Настилката на улицата е асфалтобетонова, ширината и по цялата дължина е 8м., като на места по ръбовете е разрушена, също така се наблюдават мрежовидни пукнатини по цялата и дължина.</w:t>
      </w:r>
    </w:p>
    <w:p w:rsidR="00AC3852" w:rsidRPr="00AC3852" w:rsidRDefault="00AC3852" w:rsidP="00AC3852">
      <w:pPr>
        <w:spacing w:before="100" w:beforeAutospacing="1" w:after="120" w:afterAutospacing="1"/>
        <w:jc w:val="both"/>
        <w:rPr>
          <w:b/>
          <w:szCs w:val="24"/>
          <w:lang w:val="bg-BG"/>
        </w:rPr>
      </w:pPr>
      <w:r w:rsidRPr="00AC3852">
        <w:rPr>
          <w:b/>
          <w:szCs w:val="24"/>
          <w:lang w:val="bg-BG"/>
        </w:rPr>
        <w:t>В началото на участъка (в началото на града) няма изпълнени бордюри и тротоари, а изпълнените са в лошо състояние.</w:t>
      </w:r>
    </w:p>
    <w:p w:rsidR="00AC3852" w:rsidRPr="00AC3852" w:rsidRDefault="00AC3852" w:rsidP="00AC3852">
      <w:pPr>
        <w:spacing w:before="100" w:beforeAutospacing="1" w:after="120" w:afterAutospacing="1"/>
        <w:jc w:val="both"/>
        <w:rPr>
          <w:b/>
          <w:szCs w:val="24"/>
          <w:lang w:val="bg-BG"/>
        </w:rPr>
      </w:pPr>
      <w:r w:rsidRPr="00AC3852">
        <w:rPr>
          <w:b/>
          <w:szCs w:val="24"/>
          <w:lang w:val="bg-BG"/>
        </w:rPr>
        <w:t>По продължението си улицата се пресича от пет по-малки улици от уличната мрежа на града.</w:t>
      </w:r>
    </w:p>
    <w:p w:rsidR="00AC3852" w:rsidRPr="00AC3852" w:rsidRDefault="00AC3852" w:rsidP="00AC3852">
      <w:pPr>
        <w:spacing w:before="100" w:beforeAutospacing="1" w:after="120" w:afterAutospacing="1"/>
        <w:jc w:val="both"/>
        <w:rPr>
          <w:b/>
          <w:szCs w:val="24"/>
          <w:lang w:val="bg-BG"/>
        </w:rPr>
      </w:pPr>
      <w:r w:rsidRPr="00AC3852">
        <w:rPr>
          <w:b/>
          <w:szCs w:val="24"/>
          <w:lang w:val="bg-BG"/>
        </w:rPr>
        <w:t>Теренът е равнинен с малки надлъжни наклони, като максималния наклон е около 5%.</w:t>
      </w:r>
    </w:p>
    <w:p w:rsidR="00AC3852" w:rsidRPr="00AC3852" w:rsidRDefault="00AC3852" w:rsidP="00AC3852">
      <w:pPr>
        <w:spacing w:before="100" w:beforeAutospacing="1" w:after="120" w:afterAutospacing="1"/>
        <w:jc w:val="both"/>
        <w:rPr>
          <w:b/>
          <w:szCs w:val="24"/>
          <w:lang w:val="bg-BG"/>
        </w:rPr>
      </w:pPr>
      <w:r w:rsidRPr="00AC3852">
        <w:rPr>
          <w:b/>
          <w:szCs w:val="24"/>
          <w:lang w:val="bg-BG"/>
        </w:rPr>
        <w:t>Отводняването е гравитачно, чрез надлъжния и напречните наклони на настилката.</w:t>
      </w:r>
    </w:p>
    <w:p w:rsidR="00AC3852" w:rsidRPr="00AC3852" w:rsidRDefault="00AC3852" w:rsidP="00AC3852">
      <w:pPr>
        <w:spacing w:before="100" w:beforeAutospacing="1" w:after="120" w:afterAutospacing="1"/>
        <w:jc w:val="both"/>
        <w:rPr>
          <w:b/>
          <w:szCs w:val="24"/>
          <w:lang w:val="bg-BG"/>
        </w:rPr>
      </w:pPr>
      <w:r w:rsidRPr="00AC3852">
        <w:rPr>
          <w:b/>
          <w:szCs w:val="24"/>
          <w:lang w:val="bg-BG"/>
        </w:rPr>
        <w:t>През целия пътен участък липсва хоризонтална маркировка. Съществуващата вертикална сигнализация е само при пътното кръстовище в края на обекта. При останалата част от трасето липсва вертикална сигнализация.</w:t>
      </w:r>
    </w:p>
    <w:p w:rsidR="00AC3852" w:rsidRPr="00AC3852" w:rsidRDefault="00AC3852" w:rsidP="00AC3852">
      <w:pPr>
        <w:spacing w:before="100" w:beforeAutospacing="1" w:after="120" w:afterAutospacing="1"/>
        <w:jc w:val="both"/>
        <w:rPr>
          <w:b/>
          <w:szCs w:val="24"/>
          <w:lang w:val="bg-BG"/>
        </w:rPr>
      </w:pPr>
      <w:r w:rsidRPr="00AC3852">
        <w:rPr>
          <w:b/>
          <w:szCs w:val="24"/>
          <w:lang w:val="bg-BG"/>
        </w:rPr>
        <w:t>„Път VRC 1015 (Нивянин – Борован - Малорад) от км.13+600 до км.17+990- Допълнително изграждане на бетоново водоотвеждащо съоръжение.</w:t>
      </w:r>
    </w:p>
    <w:p w:rsidR="00AC3852" w:rsidRPr="00AC3852" w:rsidRDefault="00AC3852" w:rsidP="00AC3852">
      <w:pPr>
        <w:spacing w:before="100" w:beforeAutospacing="1" w:after="120" w:afterAutospacing="1"/>
        <w:jc w:val="both"/>
        <w:rPr>
          <w:b/>
          <w:szCs w:val="24"/>
          <w:lang w:val="bg-BG"/>
        </w:rPr>
      </w:pPr>
      <w:r w:rsidRPr="00AC3852">
        <w:rPr>
          <w:b/>
          <w:szCs w:val="24"/>
          <w:lang w:val="bg-BG"/>
        </w:rPr>
        <w:t>Съществуващият окоп на пътя е земен, като в по-голямата си цялост той е запълнен със земна маса почти на 80 процента. Също така е обрасъл с дървета и храсти, което допълнително усложнява и прави невъзможно нормалното водоотвеждане на водните количества попаднали в отводнителния окоп на подходящите за това места.</w:t>
      </w:r>
    </w:p>
    <w:p w:rsidR="00AC3852" w:rsidRPr="00AC3852" w:rsidRDefault="00AC3852" w:rsidP="00AC3852">
      <w:pPr>
        <w:spacing w:before="100" w:beforeAutospacing="1" w:after="120" w:afterAutospacing="1"/>
        <w:jc w:val="both"/>
        <w:rPr>
          <w:b/>
          <w:szCs w:val="24"/>
          <w:lang w:val="bg-BG"/>
        </w:rPr>
      </w:pPr>
      <w:r w:rsidRPr="00AC3852">
        <w:rPr>
          <w:b/>
          <w:szCs w:val="24"/>
          <w:lang w:val="bg-BG"/>
        </w:rPr>
        <w:t>Проливните дъждове са причината за изронването на голяма част от съществуващия земен окоп, като образувалите се дълбоки ерозионни вади, могат да бъдат и предпоставка за компрометиране на пътната настилка.</w:t>
      </w:r>
    </w:p>
    <w:p w:rsidR="00AC3852" w:rsidRPr="00AC3852" w:rsidRDefault="00AC3852" w:rsidP="00AC3852">
      <w:pPr>
        <w:spacing w:before="100" w:beforeAutospacing="1" w:after="120" w:afterAutospacing="1"/>
        <w:jc w:val="both"/>
        <w:rPr>
          <w:b/>
          <w:szCs w:val="24"/>
          <w:lang w:val="bg-BG"/>
        </w:rPr>
      </w:pPr>
      <w:r w:rsidRPr="00AC3852">
        <w:rPr>
          <w:b/>
          <w:szCs w:val="24"/>
          <w:lang w:val="bg-BG"/>
        </w:rPr>
        <w:t>Път VRC2002, от края на с. Добролево до началото на с. Сираково с дължина 1400м</w:t>
      </w:r>
    </w:p>
    <w:p w:rsidR="00AC3852" w:rsidRPr="00AC3852" w:rsidRDefault="00AC3852" w:rsidP="00AC3852">
      <w:pPr>
        <w:spacing w:before="100" w:beforeAutospacing="1" w:after="120" w:afterAutospacing="1"/>
        <w:jc w:val="both"/>
        <w:rPr>
          <w:b/>
          <w:szCs w:val="24"/>
          <w:lang w:val="bg-BG"/>
        </w:rPr>
      </w:pPr>
      <w:r w:rsidRPr="00AC3852">
        <w:rPr>
          <w:b/>
          <w:szCs w:val="24"/>
          <w:lang w:val="bg-BG"/>
        </w:rPr>
        <w:lastRenderedPageBreak/>
        <w:t>Пътят свързва двете села Добролево и Сираково, като началото му е в края на село Добролево, след това се развива в северозападна посока и достига края си в началото на село Сираково. Дължината на участъка е 1400м.</w:t>
      </w:r>
    </w:p>
    <w:p w:rsidR="00AC3852" w:rsidRPr="00AC3852" w:rsidRDefault="00AC3852" w:rsidP="00AC3852">
      <w:pPr>
        <w:spacing w:before="100" w:beforeAutospacing="1" w:after="120" w:afterAutospacing="1"/>
        <w:jc w:val="both"/>
        <w:rPr>
          <w:b/>
          <w:szCs w:val="24"/>
          <w:lang w:val="bg-BG"/>
        </w:rPr>
      </w:pPr>
      <w:r w:rsidRPr="00AC3852">
        <w:rPr>
          <w:b/>
          <w:szCs w:val="24"/>
          <w:lang w:val="bg-BG"/>
        </w:rPr>
        <w:t>Теренът е равнинен с малки надлъжни наклони.</w:t>
      </w:r>
    </w:p>
    <w:p w:rsidR="00AC3852" w:rsidRPr="00AC3852" w:rsidRDefault="00AC3852" w:rsidP="00AC3852">
      <w:pPr>
        <w:spacing w:before="100" w:beforeAutospacing="1" w:after="120" w:afterAutospacing="1"/>
        <w:jc w:val="both"/>
        <w:rPr>
          <w:b/>
          <w:szCs w:val="24"/>
          <w:lang w:val="bg-BG"/>
        </w:rPr>
      </w:pPr>
      <w:r w:rsidRPr="00AC3852">
        <w:rPr>
          <w:b/>
          <w:szCs w:val="24"/>
          <w:lang w:val="bg-BG"/>
        </w:rPr>
        <w:t>Разглеждания участък се намира изцяло извън населените места.</w:t>
      </w:r>
    </w:p>
    <w:p w:rsidR="00AC3852" w:rsidRPr="00AC3852" w:rsidRDefault="00AC3852" w:rsidP="00AC3852">
      <w:pPr>
        <w:spacing w:before="100" w:beforeAutospacing="1" w:after="120" w:afterAutospacing="1"/>
        <w:jc w:val="both"/>
        <w:rPr>
          <w:b/>
          <w:szCs w:val="24"/>
          <w:lang w:val="bg-BG"/>
        </w:rPr>
      </w:pPr>
      <w:r w:rsidRPr="00AC3852">
        <w:rPr>
          <w:b/>
          <w:szCs w:val="24"/>
          <w:lang w:val="bg-BG"/>
        </w:rPr>
        <w:t>Пътя не се пресича от други пътища от държавната или общинска пътна мрежа.</w:t>
      </w:r>
    </w:p>
    <w:p w:rsidR="00AC3852" w:rsidRPr="00AC3852" w:rsidRDefault="00AC3852" w:rsidP="00AC3852">
      <w:pPr>
        <w:spacing w:before="100" w:beforeAutospacing="1" w:after="120" w:afterAutospacing="1"/>
        <w:jc w:val="both"/>
        <w:rPr>
          <w:b/>
          <w:szCs w:val="24"/>
          <w:lang w:val="bg-BG"/>
        </w:rPr>
      </w:pPr>
      <w:r w:rsidRPr="00AC3852">
        <w:rPr>
          <w:b/>
          <w:szCs w:val="24"/>
          <w:lang w:val="bg-BG"/>
        </w:rPr>
        <w:t>Настилката е асфалтобетонова с ширината в по-голямата си част от 5.20м, като варира от 5.00 до 5.50м. Наблюдават се множество от надлъжни и напречни пукнатини по продължение на пътя.</w:t>
      </w:r>
    </w:p>
    <w:p w:rsidR="00AC3852" w:rsidRPr="00AC3852" w:rsidRDefault="00AC3852" w:rsidP="00AC3852">
      <w:pPr>
        <w:spacing w:before="100" w:beforeAutospacing="1" w:after="120" w:afterAutospacing="1"/>
        <w:jc w:val="both"/>
        <w:rPr>
          <w:b/>
          <w:szCs w:val="24"/>
          <w:lang w:val="bg-BG"/>
        </w:rPr>
      </w:pPr>
      <w:r w:rsidRPr="00AC3852">
        <w:rPr>
          <w:b/>
          <w:szCs w:val="24"/>
          <w:lang w:val="bg-BG"/>
        </w:rPr>
        <w:t>Банкетите са земни и обрасли с видима ширина около 1м.</w:t>
      </w:r>
    </w:p>
    <w:p w:rsidR="00AC3852" w:rsidRPr="00AC3852" w:rsidRDefault="00AC3852" w:rsidP="00AC3852">
      <w:pPr>
        <w:spacing w:before="100" w:beforeAutospacing="1" w:after="120" w:afterAutospacing="1"/>
        <w:jc w:val="both"/>
        <w:rPr>
          <w:b/>
          <w:szCs w:val="24"/>
          <w:lang w:val="bg-BG"/>
        </w:rPr>
      </w:pPr>
      <w:r w:rsidRPr="00AC3852">
        <w:rPr>
          <w:b/>
          <w:szCs w:val="24"/>
          <w:lang w:val="bg-BG"/>
        </w:rPr>
        <w:t>Отводняването на пътя е чрез надлъжния и напречните наклони. От лявата страна в посока село Сираково има изградена земна канавка която е обрасла с растителност и затлачена. Банкетите също за обрасли и засипани с почва, което пречи на правилното отводняване на пътя и води до разрушаване на настилката. По продължението на пътя няма големи и малки съоръжения.</w:t>
      </w:r>
    </w:p>
    <w:p w:rsidR="00AC3852" w:rsidRPr="00AC3852" w:rsidRDefault="00AC3852" w:rsidP="00AC3852">
      <w:pPr>
        <w:spacing w:before="100" w:beforeAutospacing="1" w:after="120" w:afterAutospacing="1"/>
        <w:jc w:val="both"/>
        <w:rPr>
          <w:b/>
          <w:szCs w:val="24"/>
          <w:lang w:val="bg-BG"/>
        </w:rPr>
      </w:pPr>
      <w:r w:rsidRPr="00AC3852">
        <w:rPr>
          <w:b/>
          <w:szCs w:val="24"/>
          <w:lang w:val="bg-BG"/>
        </w:rPr>
        <w:t>По цялата дължина на участъка липсват хоризонтална маркировка и вертикална сигнализация.</w:t>
      </w:r>
    </w:p>
    <w:p w:rsidR="00AC3852" w:rsidRPr="00AC3852" w:rsidRDefault="00AC3852" w:rsidP="00AC3852">
      <w:pPr>
        <w:spacing w:before="100" w:beforeAutospacing="1" w:after="120" w:afterAutospacing="1"/>
        <w:jc w:val="both"/>
        <w:rPr>
          <w:b/>
          <w:szCs w:val="24"/>
          <w:lang w:val="bg-BG"/>
        </w:rPr>
      </w:pPr>
      <w:r w:rsidRPr="00AC3852">
        <w:rPr>
          <w:b/>
          <w:szCs w:val="24"/>
          <w:lang w:val="bg-BG"/>
        </w:rPr>
        <w:t>Път VRC1037, с. Малорад, ул. Георги Димитров от ОТ 72 (мост) - ОТ 259 - границата с Рогозен с дължина 1343.51 м</w:t>
      </w:r>
    </w:p>
    <w:p w:rsidR="00AC3852" w:rsidRPr="00AC3852" w:rsidRDefault="00AC3852" w:rsidP="00AC3852">
      <w:pPr>
        <w:spacing w:before="100" w:beforeAutospacing="1" w:after="120" w:afterAutospacing="1"/>
        <w:jc w:val="both"/>
        <w:rPr>
          <w:b/>
          <w:szCs w:val="24"/>
          <w:lang w:val="bg-BG"/>
        </w:rPr>
      </w:pPr>
      <w:r w:rsidRPr="00AC3852">
        <w:rPr>
          <w:b/>
          <w:szCs w:val="24"/>
          <w:lang w:val="bg-BG"/>
        </w:rPr>
        <w:t>Разглеждания участък е част от Път VRC1037 започва от ОТ 72 при мост в село Малорад намиращ се на ул. Георги Димитров, при ОТ 259 пътя излиза от пределите на селото и се развива в североизточна посока. Краят на пътя е при границата със землището на село Рогозен.</w:t>
      </w:r>
    </w:p>
    <w:p w:rsidR="00AC3852" w:rsidRPr="00AC3852" w:rsidRDefault="00AC3852" w:rsidP="00AC3852">
      <w:pPr>
        <w:spacing w:before="100" w:beforeAutospacing="1" w:after="120" w:afterAutospacing="1"/>
        <w:jc w:val="both"/>
        <w:rPr>
          <w:b/>
          <w:szCs w:val="24"/>
          <w:lang w:val="bg-BG"/>
        </w:rPr>
      </w:pPr>
      <w:r w:rsidRPr="00AC3852">
        <w:rPr>
          <w:b/>
          <w:szCs w:val="24"/>
          <w:lang w:val="bg-BG"/>
        </w:rPr>
        <w:t>Цялата дължина на участъка е 1343.51 м.</w:t>
      </w:r>
    </w:p>
    <w:p w:rsidR="00AC3852" w:rsidRPr="00AC3852" w:rsidRDefault="00AC3852" w:rsidP="00AC3852">
      <w:pPr>
        <w:spacing w:before="100" w:beforeAutospacing="1" w:after="120" w:afterAutospacing="1"/>
        <w:jc w:val="both"/>
        <w:rPr>
          <w:b/>
          <w:szCs w:val="24"/>
          <w:lang w:val="bg-BG"/>
        </w:rPr>
      </w:pPr>
      <w:r w:rsidRPr="00AC3852">
        <w:rPr>
          <w:b/>
          <w:szCs w:val="24"/>
          <w:lang w:val="bg-BG"/>
        </w:rPr>
        <w:t>В частта си в границите на населеното място пътя се пресича на 3 места от улици, като се формират две триклонни и едно четириклонно кръстовища. В извънградската си част пътя не се пресича от други пътища.</w:t>
      </w:r>
    </w:p>
    <w:p w:rsidR="00AC3852" w:rsidRPr="00AC3852" w:rsidRDefault="00AC3852" w:rsidP="00AC3852">
      <w:pPr>
        <w:spacing w:before="100" w:beforeAutospacing="1" w:after="120" w:afterAutospacing="1"/>
        <w:jc w:val="both"/>
        <w:rPr>
          <w:b/>
          <w:szCs w:val="24"/>
          <w:lang w:val="bg-BG"/>
        </w:rPr>
      </w:pPr>
      <w:r w:rsidRPr="00AC3852">
        <w:rPr>
          <w:b/>
          <w:szCs w:val="24"/>
          <w:lang w:val="bg-BG"/>
        </w:rPr>
        <w:lastRenderedPageBreak/>
        <w:t>Настилката на пътя е асфалтобетонова, като в първия си участък с дължина от около 100м ширината на и е 7.00м, след това до края на участъка ширината е 6,00м. В границите на населеното място няма изградени тротоари, пътя завършва с банкети, които са обрасли с наслоена почва и с неопределена ширина.</w:t>
      </w:r>
    </w:p>
    <w:p w:rsidR="00AC3852" w:rsidRPr="00AC3852" w:rsidRDefault="00AC3852" w:rsidP="00AC3852">
      <w:pPr>
        <w:spacing w:before="100" w:beforeAutospacing="1" w:after="120" w:afterAutospacing="1"/>
        <w:jc w:val="both"/>
        <w:rPr>
          <w:b/>
          <w:szCs w:val="24"/>
          <w:lang w:val="bg-BG"/>
        </w:rPr>
      </w:pPr>
      <w:r w:rsidRPr="00AC3852">
        <w:rPr>
          <w:b/>
          <w:szCs w:val="24"/>
          <w:lang w:val="bg-BG"/>
        </w:rPr>
        <w:t>Теренът е хълмист, най големият наклон е около 9% в началото на участъка.</w:t>
      </w:r>
    </w:p>
    <w:p w:rsidR="00AC3852" w:rsidRPr="00AC3852" w:rsidRDefault="00AC3852" w:rsidP="00AC3852">
      <w:pPr>
        <w:spacing w:before="100" w:beforeAutospacing="1" w:after="120" w:afterAutospacing="1"/>
        <w:jc w:val="both"/>
        <w:rPr>
          <w:b/>
          <w:szCs w:val="24"/>
          <w:lang w:val="bg-BG"/>
        </w:rPr>
      </w:pPr>
      <w:r w:rsidRPr="00AC3852">
        <w:rPr>
          <w:b/>
          <w:szCs w:val="24"/>
          <w:lang w:val="bg-BG"/>
        </w:rPr>
        <w:t>Отводняването на пътя е чрез надлъжния и напречните наклони. В отделните участъци от двете страни има изградени земни канавки, които са обрасли с растителност и затлачени.</w:t>
      </w:r>
    </w:p>
    <w:p w:rsidR="00AC3852" w:rsidRPr="00AC3852" w:rsidRDefault="00AC3852" w:rsidP="00AC3852">
      <w:pPr>
        <w:spacing w:before="100" w:beforeAutospacing="1" w:after="120" w:afterAutospacing="1"/>
        <w:jc w:val="both"/>
        <w:rPr>
          <w:b/>
          <w:szCs w:val="24"/>
          <w:lang w:val="bg-BG"/>
        </w:rPr>
      </w:pPr>
      <w:r w:rsidRPr="00AC3852">
        <w:rPr>
          <w:b/>
          <w:szCs w:val="24"/>
          <w:lang w:val="bg-BG"/>
        </w:rPr>
        <w:t>По цялата дължина на участъка липсват хоризонтална маркировка и вертикална сигнализация.</w:t>
      </w:r>
    </w:p>
    <w:p w:rsidR="00AC3852" w:rsidRPr="00AC3852" w:rsidRDefault="00AC3852" w:rsidP="00AC3852">
      <w:pPr>
        <w:spacing w:before="100" w:beforeAutospacing="1" w:after="120" w:afterAutospacing="1"/>
        <w:jc w:val="both"/>
        <w:rPr>
          <w:b/>
          <w:szCs w:val="24"/>
          <w:lang w:val="bg-BG"/>
        </w:rPr>
      </w:pPr>
    </w:p>
    <w:p w:rsidR="00AC3852" w:rsidRPr="00AC3852" w:rsidRDefault="00AC3852" w:rsidP="00AC3852">
      <w:pPr>
        <w:spacing w:before="100" w:beforeAutospacing="1" w:after="120" w:afterAutospacing="1"/>
        <w:jc w:val="both"/>
        <w:rPr>
          <w:b/>
          <w:szCs w:val="24"/>
          <w:lang w:val="bg-BG"/>
        </w:rPr>
      </w:pPr>
      <w:r w:rsidRPr="00AC3852">
        <w:rPr>
          <w:b/>
          <w:szCs w:val="24"/>
          <w:lang w:val="bg-BG"/>
        </w:rPr>
        <w:t>Път VRC1016 (с. Рогозен - с. Сираково), от границата с Рогозен до ОТ 48; ул.“Ерменко“ - от ОТ 48 до ОТ 63; ул. „Иван Вазов“ - от ОТ 63 до ОТ 60; ул. „Георги Димитров“ - от ОТ 48 до ОТ 63 с дължина 2300.00м</w:t>
      </w:r>
    </w:p>
    <w:p w:rsidR="00AC3852" w:rsidRPr="00AC3852" w:rsidRDefault="00AC3852" w:rsidP="00AC3852">
      <w:pPr>
        <w:spacing w:before="100" w:beforeAutospacing="1" w:after="120" w:afterAutospacing="1"/>
        <w:jc w:val="both"/>
        <w:rPr>
          <w:b/>
          <w:szCs w:val="24"/>
          <w:lang w:val="bg-BG"/>
        </w:rPr>
      </w:pPr>
      <w:r w:rsidRPr="00AC3852">
        <w:rPr>
          <w:b/>
          <w:szCs w:val="24"/>
          <w:lang w:val="bg-BG"/>
        </w:rPr>
        <w:t>Участъкът от започва от границата с землището на село Рогозен, развива се в източна посока до ОТ 48, където навлиза в село Сираково по ул."Ерменко“ - от ОТ 48 до ОТ 63, след това по ул. „Иван Вазов“ - от ОТ 63 до ОТ 60 и се отклонява по ул. „Георги Димитров1' - от ОТ48 в посока село Добролево и достига до ОТ 63. където е краят на село Сираково. Цялата дължина на участъка е 2300.00м.</w:t>
      </w:r>
    </w:p>
    <w:p w:rsidR="00AC3852" w:rsidRPr="00AC3852" w:rsidRDefault="00AC3852" w:rsidP="00AC3852">
      <w:pPr>
        <w:spacing w:before="100" w:beforeAutospacing="1" w:after="120" w:afterAutospacing="1"/>
        <w:jc w:val="both"/>
        <w:rPr>
          <w:b/>
          <w:szCs w:val="24"/>
          <w:lang w:val="bg-BG"/>
        </w:rPr>
      </w:pPr>
      <w:r w:rsidRPr="00AC3852">
        <w:rPr>
          <w:b/>
          <w:szCs w:val="24"/>
          <w:lang w:val="bg-BG"/>
        </w:rPr>
        <w:t>Пътя минава през централната част на село Сираково и се пресича от 8 улици, повечето от които са с макадамова настилка. Извън населеното място пътя не се пресича от други пътища.</w:t>
      </w:r>
    </w:p>
    <w:p w:rsidR="00AC3852" w:rsidRPr="00AC3852" w:rsidRDefault="00AC3852" w:rsidP="00AC3852">
      <w:pPr>
        <w:spacing w:before="100" w:beforeAutospacing="1" w:after="120" w:afterAutospacing="1"/>
        <w:jc w:val="both"/>
        <w:rPr>
          <w:b/>
          <w:szCs w:val="24"/>
          <w:lang w:val="bg-BG"/>
        </w:rPr>
      </w:pPr>
      <w:r w:rsidRPr="00AC3852">
        <w:rPr>
          <w:b/>
          <w:szCs w:val="24"/>
          <w:lang w:val="bg-BG"/>
        </w:rPr>
        <w:t>Пътната настилка в разглеждания участък е асфалтобетонова с ширини вариращи от 6,00м до 6,50м извън населеното място и от 5,50м до 7,50м в населеното. Настилката в населеното място е доста амортизирана.</w:t>
      </w:r>
    </w:p>
    <w:p w:rsidR="00AC3852" w:rsidRPr="00AC3852" w:rsidRDefault="00AC3852" w:rsidP="00AC3852">
      <w:pPr>
        <w:spacing w:before="100" w:beforeAutospacing="1" w:after="120" w:afterAutospacing="1"/>
        <w:jc w:val="both"/>
        <w:rPr>
          <w:b/>
          <w:szCs w:val="24"/>
          <w:lang w:val="bg-BG"/>
        </w:rPr>
      </w:pPr>
      <w:r w:rsidRPr="00AC3852">
        <w:rPr>
          <w:b/>
          <w:szCs w:val="24"/>
          <w:lang w:val="bg-BG"/>
        </w:rPr>
        <w:t>Извън населеното място пътното платно завършва с банкети с ширина около 1.00м., а в селото с бордюри и зелена ивица или тротоар от бетонови плочи. Бордюрите и тротоарите са в лошо експлоатационно състояние. Банкетите са обрасли и насипани с пясък и почва в следствие на времето.</w:t>
      </w:r>
    </w:p>
    <w:p w:rsidR="00AC3852" w:rsidRPr="00AC3852" w:rsidRDefault="00AC3852" w:rsidP="00AC3852">
      <w:pPr>
        <w:spacing w:before="100" w:beforeAutospacing="1" w:after="120" w:afterAutospacing="1"/>
        <w:jc w:val="both"/>
        <w:rPr>
          <w:b/>
          <w:szCs w:val="24"/>
          <w:lang w:val="bg-BG"/>
        </w:rPr>
      </w:pPr>
      <w:r w:rsidRPr="00AC3852">
        <w:rPr>
          <w:b/>
          <w:szCs w:val="24"/>
          <w:lang w:val="bg-BG"/>
        </w:rPr>
        <w:lastRenderedPageBreak/>
        <w:t>Теренът е равнинен, като най големият наклон е около 4%.</w:t>
      </w:r>
    </w:p>
    <w:p w:rsidR="00AC3852" w:rsidRPr="00AC3852" w:rsidRDefault="00AC3852" w:rsidP="00AC3852">
      <w:pPr>
        <w:spacing w:before="100" w:beforeAutospacing="1" w:after="120" w:afterAutospacing="1"/>
        <w:jc w:val="both"/>
        <w:rPr>
          <w:b/>
          <w:szCs w:val="24"/>
          <w:lang w:val="bg-BG"/>
        </w:rPr>
      </w:pPr>
      <w:r w:rsidRPr="00AC3852">
        <w:rPr>
          <w:b/>
          <w:szCs w:val="24"/>
          <w:lang w:val="bg-BG"/>
        </w:rPr>
        <w:t>Отводняването на пътя е чрез надлъжния и напречните наклони. В частта извън населеното място от двете страни има изградени земни канавки, които са обрасли с растителност и затлачени. При км 1+015 има изграден тръбен водосток ф100, който е в добро състояние.</w:t>
      </w:r>
    </w:p>
    <w:p w:rsidR="00AC3852" w:rsidRPr="00AC3852" w:rsidRDefault="00AC3852" w:rsidP="00AC3852">
      <w:pPr>
        <w:spacing w:before="100" w:beforeAutospacing="1" w:after="120" w:afterAutospacing="1"/>
        <w:jc w:val="both"/>
        <w:rPr>
          <w:b/>
          <w:szCs w:val="24"/>
          <w:lang w:val="bg-BG"/>
        </w:rPr>
      </w:pPr>
      <w:r w:rsidRPr="00AC3852">
        <w:rPr>
          <w:b/>
          <w:szCs w:val="24"/>
          <w:lang w:val="bg-BG"/>
        </w:rPr>
        <w:t>По цялата дължина на участъка липсват хоризонтална маркировка и вертикална сигнализация, с изключение на центъра на селото, където има указателни табели към съседните и по-големите населени места.</w:t>
      </w:r>
    </w:p>
    <w:p w:rsidR="00AC3852" w:rsidRPr="00AC3852" w:rsidRDefault="00AC3852" w:rsidP="00AC3852">
      <w:pPr>
        <w:spacing w:before="100" w:beforeAutospacing="1" w:after="120" w:afterAutospacing="1"/>
        <w:jc w:val="both"/>
        <w:rPr>
          <w:b/>
          <w:szCs w:val="24"/>
          <w:lang w:val="bg-BG"/>
        </w:rPr>
      </w:pPr>
      <w:r w:rsidRPr="00AC3852">
        <w:rPr>
          <w:b/>
          <w:szCs w:val="24"/>
          <w:lang w:val="bg-BG"/>
        </w:rPr>
        <w:t>Път VRC1015 (с. Нивяни - с. Буковец), ул. „Димитър Илиев“ -от ОТ 37 до ОТ 112; ул. „Иван Нивянин -от ОТ 112 до ОТ 123; ул. „Максим Горки“ - от ОТ 123 до ОТ 130 с дължина 2251.93м</w:t>
      </w:r>
    </w:p>
    <w:p w:rsidR="00AC3852" w:rsidRPr="00AC3852" w:rsidRDefault="00AC3852" w:rsidP="00AC3852">
      <w:pPr>
        <w:spacing w:before="100" w:beforeAutospacing="1" w:after="120" w:afterAutospacing="1"/>
        <w:jc w:val="both"/>
        <w:rPr>
          <w:b/>
          <w:szCs w:val="24"/>
          <w:lang w:val="bg-BG"/>
        </w:rPr>
      </w:pPr>
      <w:r w:rsidRPr="00AC3852">
        <w:rPr>
          <w:b/>
          <w:szCs w:val="24"/>
          <w:lang w:val="bg-BG"/>
        </w:rPr>
        <w:t>Разглежданият участък по Път VRC1015 включва улиците в посока село Буковец, както следва: ул. „Димитър Илиев“ -от ОТ 37 до ОТ 112; ул. „Иван Нивянин - от ОТ 112 до ОТ 123; ул. „Максим Горки1' - от ОТ 123 до ОТ 130. Общата дължина на участъка е 2251.93м.</w:t>
      </w:r>
    </w:p>
    <w:p w:rsidR="00AC3852" w:rsidRPr="00AC3852" w:rsidRDefault="00AC3852" w:rsidP="00AC3852">
      <w:pPr>
        <w:spacing w:before="100" w:beforeAutospacing="1" w:after="120" w:afterAutospacing="1"/>
        <w:jc w:val="both"/>
        <w:rPr>
          <w:b/>
          <w:szCs w:val="24"/>
          <w:lang w:val="bg-BG"/>
        </w:rPr>
      </w:pPr>
      <w:r w:rsidRPr="00AC3852">
        <w:rPr>
          <w:b/>
          <w:szCs w:val="24"/>
          <w:lang w:val="bg-BG"/>
        </w:rPr>
        <w:t>Участъкът е изцяло в границите на село Нивянин и минава през централната част на селото, като образува триклонни и четириклонни кръстовища, както и две малки площадчета.</w:t>
      </w:r>
    </w:p>
    <w:p w:rsidR="00AC3852" w:rsidRPr="00AC3852" w:rsidRDefault="00AC3852" w:rsidP="00AC3852">
      <w:pPr>
        <w:spacing w:before="100" w:beforeAutospacing="1" w:after="120" w:afterAutospacing="1"/>
        <w:jc w:val="both"/>
        <w:rPr>
          <w:b/>
          <w:szCs w:val="24"/>
          <w:lang w:val="bg-BG"/>
        </w:rPr>
      </w:pPr>
      <w:r w:rsidRPr="00AC3852">
        <w:rPr>
          <w:b/>
          <w:szCs w:val="24"/>
          <w:lang w:val="bg-BG"/>
        </w:rPr>
        <w:t>Ширината на асфалтовата настилка варира от 6.00м до 9.00м. Състоянието на настилката по цялата дължина на трасето не е добро. Наблюдават се множество надлъжни, напречни и мрежовидни пукнатини. В по голямата си част в напречен профил платното на пътя завършва с бордюри от двете страни, само в центъра на селото има изградени тротоари от бетонови плочки, които са в лошо експлоатационно състояние.</w:t>
      </w:r>
    </w:p>
    <w:p w:rsidR="00AC3852" w:rsidRPr="00AC3852" w:rsidRDefault="00AC3852" w:rsidP="00AC3852">
      <w:pPr>
        <w:spacing w:before="100" w:beforeAutospacing="1" w:after="120" w:afterAutospacing="1"/>
        <w:jc w:val="both"/>
        <w:rPr>
          <w:b/>
          <w:szCs w:val="24"/>
          <w:lang w:val="bg-BG"/>
        </w:rPr>
      </w:pPr>
      <w:r w:rsidRPr="00AC3852">
        <w:rPr>
          <w:b/>
          <w:szCs w:val="24"/>
          <w:lang w:val="bg-BG"/>
        </w:rPr>
        <w:t>Теренът е равнинен и най-големият надлъжен наклон е около 5%.</w:t>
      </w:r>
    </w:p>
    <w:p w:rsidR="00AC3852" w:rsidRPr="00AC3852" w:rsidRDefault="00AC3852" w:rsidP="00AC3852">
      <w:pPr>
        <w:spacing w:before="100" w:beforeAutospacing="1" w:after="120" w:afterAutospacing="1"/>
        <w:jc w:val="both"/>
        <w:rPr>
          <w:b/>
          <w:szCs w:val="24"/>
          <w:lang w:val="bg-BG"/>
        </w:rPr>
      </w:pPr>
      <w:r w:rsidRPr="00AC3852">
        <w:rPr>
          <w:b/>
          <w:szCs w:val="24"/>
          <w:lang w:val="bg-BG"/>
        </w:rPr>
        <w:t>Отводняването на пътя е чрез надлъжния и напречните наклони на улиците.</w:t>
      </w:r>
    </w:p>
    <w:p w:rsidR="00AC3852" w:rsidRPr="00AC3852" w:rsidRDefault="00AC3852" w:rsidP="00AC3852">
      <w:pPr>
        <w:spacing w:before="100" w:beforeAutospacing="1" w:after="120" w:afterAutospacing="1"/>
        <w:jc w:val="both"/>
        <w:rPr>
          <w:b/>
          <w:szCs w:val="24"/>
          <w:lang w:val="bg-BG"/>
        </w:rPr>
      </w:pPr>
      <w:r w:rsidRPr="00AC3852">
        <w:rPr>
          <w:b/>
          <w:szCs w:val="24"/>
          <w:lang w:val="bg-BG"/>
        </w:rPr>
        <w:t>При км 1+530 трасето минава през стоманобетонов мост с дължина от 33.5м. който е в добро състояния.</w:t>
      </w:r>
    </w:p>
    <w:p w:rsidR="00AC3852" w:rsidRPr="00AC3852" w:rsidRDefault="00AC3852" w:rsidP="00AC3852">
      <w:pPr>
        <w:spacing w:before="100" w:beforeAutospacing="1" w:after="120" w:afterAutospacing="1"/>
        <w:jc w:val="both"/>
        <w:rPr>
          <w:b/>
          <w:szCs w:val="24"/>
          <w:lang w:val="bg-BG"/>
        </w:rPr>
      </w:pPr>
      <w:r w:rsidRPr="00AC3852">
        <w:rPr>
          <w:b/>
          <w:szCs w:val="24"/>
          <w:lang w:val="bg-BG"/>
        </w:rPr>
        <w:lastRenderedPageBreak/>
        <w:t>По цялата дължина на участъка липсват хоризонтална маркировка и вертикална сигнализация.</w:t>
      </w:r>
    </w:p>
    <w:p w:rsidR="00AC3852" w:rsidRPr="00AC3852" w:rsidRDefault="00AC3852" w:rsidP="00AC3852">
      <w:pPr>
        <w:spacing w:before="100" w:beforeAutospacing="1" w:after="120" w:afterAutospacing="1"/>
        <w:jc w:val="both"/>
        <w:rPr>
          <w:b/>
          <w:szCs w:val="24"/>
          <w:lang w:val="bg-BG"/>
        </w:rPr>
      </w:pPr>
      <w:r w:rsidRPr="00AC3852">
        <w:rPr>
          <w:b/>
          <w:szCs w:val="24"/>
          <w:lang w:val="bg-BG"/>
        </w:rPr>
        <w:t>Път VRC2001 (с. Нивяни - с. Соколаре), ул. „Лазар Петров“ - от ОТ 37 до ОТ 83; ул. „Иван Нивянин“ - от ОТ 83 до ОТ 76; ул. „Иван Нивянин“ - от ОТ 76 до ОТ 70; ул. „Иван Нивянин“ - от ОТ 70 до ОТ 69 с дължина 1730.00м</w:t>
      </w:r>
    </w:p>
    <w:p w:rsidR="00AC3852" w:rsidRPr="00AC3852" w:rsidRDefault="00AC3852" w:rsidP="00AC3852">
      <w:pPr>
        <w:spacing w:before="100" w:beforeAutospacing="1" w:after="120" w:afterAutospacing="1"/>
        <w:jc w:val="both"/>
        <w:rPr>
          <w:b/>
          <w:szCs w:val="24"/>
          <w:lang w:val="bg-BG"/>
        </w:rPr>
      </w:pPr>
      <w:r w:rsidRPr="00AC3852">
        <w:rPr>
          <w:b/>
          <w:szCs w:val="24"/>
          <w:lang w:val="bg-BG"/>
        </w:rPr>
        <w:t>Разглежданият участък включва улици в село Нивянин в посока село Соколаре, както следва: ул. „Лазар Петров" - от ОТ 37 до ОТ 83; ул. „Иван Нивянин“ - от ОТ 83 до ОТ 76; ул. „Иван Нивянин“ - от ОТ 76 до ОТ 70; ул. „Иван Нивянин" - от ОТ 70 до ОТ 69. Общата дължина на участъка е 1730.00м.</w:t>
      </w:r>
    </w:p>
    <w:p w:rsidR="00AC3852" w:rsidRPr="00AC3852" w:rsidRDefault="00AC3852" w:rsidP="00AC3852">
      <w:pPr>
        <w:spacing w:before="100" w:beforeAutospacing="1" w:after="120" w:afterAutospacing="1"/>
        <w:jc w:val="both"/>
        <w:rPr>
          <w:b/>
          <w:szCs w:val="24"/>
          <w:lang w:val="bg-BG"/>
        </w:rPr>
      </w:pPr>
      <w:r w:rsidRPr="00AC3852">
        <w:rPr>
          <w:b/>
          <w:szCs w:val="24"/>
          <w:lang w:val="bg-BG"/>
        </w:rPr>
        <w:t>Участъкът е изцяло в границите на село Нивянин и минава през централната част на селото, като образува триклонни и четириклонни кръстовища.</w:t>
      </w:r>
    </w:p>
    <w:p w:rsidR="00AC3852" w:rsidRPr="00AC3852" w:rsidRDefault="00AC3852" w:rsidP="00AC3852">
      <w:pPr>
        <w:spacing w:before="100" w:beforeAutospacing="1" w:after="120" w:afterAutospacing="1"/>
        <w:jc w:val="both"/>
        <w:rPr>
          <w:b/>
          <w:szCs w:val="24"/>
          <w:lang w:val="bg-BG"/>
        </w:rPr>
      </w:pPr>
      <w:r w:rsidRPr="00AC3852">
        <w:rPr>
          <w:b/>
          <w:szCs w:val="24"/>
          <w:lang w:val="bg-BG"/>
        </w:rPr>
        <w:t>Ширината на асфалтовата настилка в по-голямата си част е около 6.00м, само в частта си от Път VRC2001 ширината е 6.50м. Състоянието на настилката по цялата дължина на трасето не е добро. Наблюдават се множество надлъжни, напречни и мрежовидни пукнатини, а краищата на настилката се рушат. По цялата си дължина липсват бордюри и тротоари от двете страни.</w:t>
      </w:r>
    </w:p>
    <w:p w:rsidR="00AC3852" w:rsidRPr="00AC3852" w:rsidRDefault="00AC3852" w:rsidP="00AC3852">
      <w:pPr>
        <w:spacing w:before="100" w:beforeAutospacing="1" w:after="120" w:afterAutospacing="1"/>
        <w:jc w:val="both"/>
        <w:rPr>
          <w:b/>
          <w:szCs w:val="24"/>
          <w:lang w:val="bg-BG"/>
        </w:rPr>
      </w:pPr>
      <w:r w:rsidRPr="00AC3852">
        <w:rPr>
          <w:b/>
          <w:szCs w:val="24"/>
          <w:lang w:val="bg-BG"/>
        </w:rPr>
        <w:t>Теренът е равнинен и най-големият надлъжен наклон е около 6%.</w:t>
      </w:r>
    </w:p>
    <w:p w:rsidR="00AC3852" w:rsidRPr="00AC3852" w:rsidRDefault="00AC3852" w:rsidP="00AC3852">
      <w:pPr>
        <w:spacing w:before="100" w:beforeAutospacing="1" w:after="120" w:afterAutospacing="1"/>
        <w:jc w:val="both"/>
        <w:rPr>
          <w:b/>
          <w:szCs w:val="24"/>
          <w:lang w:val="bg-BG"/>
        </w:rPr>
      </w:pPr>
      <w:r w:rsidRPr="00AC3852">
        <w:rPr>
          <w:b/>
          <w:szCs w:val="24"/>
          <w:lang w:val="bg-BG"/>
        </w:rPr>
        <w:t>Отводняването на пътя е чрез надлъжния и напречните наклони на улиците. Липсват отводнителни съоръжения.</w:t>
      </w:r>
    </w:p>
    <w:p w:rsidR="00AC3852" w:rsidRPr="00AC3852" w:rsidRDefault="00AC3852" w:rsidP="00AC3852">
      <w:pPr>
        <w:spacing w:before="100" w:beforeAutospacing="1" w:after="120" w:afterAutospacing="1"/>
        <w:jc w:val="both"/>
        <w:rPr>
          <w:b/>
          <w:szCs w:val="24"/>
          <w:lang w:val="bg-BG"/>
        </w:rPr>
      </w:pPr>
      <w:r w:rsidRPr="00AC3852">
        <w:rPr>
          <w:b/>
          <w:szCs w:val="24"/>
          <w:lang w:val="bg-BG"/>
        </w:rPr>
        <w:t>По цялата дължина на участъка липсват хоризонтална маркировка и вертикална сигнализация.</w:t>
      </w:r>
    </w:p>
    <w:p w:rsidR="00F875E2" w:rsidRDefault="00AC3852" w:rsidP="00AC3852">
      <w:pPr>
        <w:spacing w:before="100" w:beforeAutospacing="1" w:after="120" w:afterAutospacing="1"/>
        <w:jc w:val="both"/>
        <w:rPr>
          <w:b/>
          <w:szCs w:val="24"/>
          <w:lang w:val="bg-BG"/>
        </w:rPr>
      </w:pPr>
      <w:r w:rsidRPr="00AC3852">
        <w:rPr>
          <w:b/>
          <w:szCs w:val="24"/>
          <w:lang w:val="bg-BG"/>
        </w:rPr>
        <w:t xml:space="preserve">ТЕХНИЧЕСКИ ПАРАМЕТРИ НА ПЪТНИТЕ УЧАСТЪЦИ </w:t>
      </w:r>
    </w:p>
    <w:p w:rsidR="00AC3852" w:rsidRPr="00AC3852" w:rsidRDefault="00AC3852" w:rsidP="00AC3852">
      <w:pPr>
        <w:spacing w:before="100" w:beforeAutospacing="1" w:after="120" w:afterAutospacing="1"/>
        <w:jc w:val="both"/>
        <w:rPr>
          <w:b/>
          <w:szCs w:val="24"/>
          <w:lang w:val="bg-BG"/>
        </w:rPr>
      </w:pPr>
      <w:r w:rsidRPr="00AC3852">
        <w:rPr>
          <w:b/>
          <w:szCs w:val="24"/>
          <w:lang w:val="bg-BG"/>
        </w:rPr>
        <w:t>Път VRC1015, с. Борован, ул. Иван Вазов - от км.</w:t>
      </w:r>
      <w:r w:rsidRPr="00AC3852">
        <w:rPr>
          <w:b/>
          <w:szCs w:val="24"/>
        </w:rPr>
        <w:t xml:space="preserve"> </w:t>
      </w:r>
      <w:r w:rsidRPr="00AC3852">
        <w:rPr>
          <w:b/>
          <w:szCs w:val="24"/>
          <w:lang w:val="bg-BG"/>
        </w:rPr>
        <w:t xml:space="preserve">17+990 </w:t>
      </w:r>
      <w:r w:rsidRPr="00AC3852">
        <w:rPr>
          <w:b/>
          <w:szCs w:val="24"/>
        </w:rPr>
        <w:t>(</w:t>
      </w:r>
      <w:r w:rsidRPr="00AC3852">
        <w:rPr>
          <w:b/>
          <w:szCs w:val="24"/>
          <w:lang w:val="bg-BG"/>
        </w:rPr>
        <w:t>ОТ 380</w:t>
      </w:r>
      <w:r w:rsidRPr="00AC3852">
        <w:rPr>
          <w:b/>
          <w:szCs w:val="24"/>
        </w:rPr>
        <w:t xml:space="preserve">) </w:t>
      </w:r>
      <w:r w:rsidRPr="00AC3852">
        <w:rPr>
          <w:b/>
          <w:szCs w:val="24"/>
          <w:lang w:val="bg-BG"/>
        </w:rPr>
        <w:t>до Път II-13 с дължина 1041.00м;</w:t>
      </w:r>
    </w:p>
    <w:p w:rsidR="00AC3852" w:rsidRPr="00AC3852" w:rsidRDefault="00AC3852" w:rsidP="00AC3852">
      <w:pPr>
        <w:spacing w:before="100" w:beforeAutospacing="1" w:after="120" w:afterAutospacing="1"/>
        <w:jc w:val="both"/>
        <w:rPr>
          <w:b/>
          <w:szCs w:val="24"/>
          <w:lang w:val="bg-BG"/>
        </w:rPr>
      </w:pPr>
      <w:r w:rsidRPr="00AC3852">
        <w:rPr>
          <w:b/>
          <w:szCs w:val="24"/>
          <w:lang w:val="bg-BG"/>
        </w:rPr>
        <w:t>В регулация:</w:t>
      </w:r>
    </w:p>
    <w:p w:rsidR="00AC3852" w:rsidRPr="00AC3852" w:rsidRDefault="00AC3852" w:rsidP="00AC3852">
      <w:pPr>
        <w:spacing w:before="100" w:beforeAutospacing="1" w:after="120" w:afterAutospacing="1"/>
        <w:jc w:val="both"/>
        <w:rPr>
          <w:b/>
          <w:szCs w:val="24"/>
          <w:lang w:val="bg-BG"/>
        </w:rPr>
      </w:pPr>
      <w:r w:rsidRPr="00AC3852">
        <w:rPr>
          <w:b/>
          <w:szCs w:val="24"/>
          <w:lang w:val="bg-BG"/>
        </w:rPr>
        <w:t>проектна скорост- 50 км/час;</w:t>
      </w:r>
    </w:p>
    <w:p w:rsidR="00AC3852" w:rsidRPr="00AC3852" w:rsidRDefault="00AC3852" w:rsidP="00AC3852">
      <w:pPr>
        <w:spacing w:before="100" w:beforeAutospacing="1" w:after="120" w:afterAutospacing="1"/>
        <w:jc w:val="both"/>
        <w:rPr>
          <w:b/>
          <w:szCs w:val="24"/>
          <w:lang w:val="bg-BG"/>
        </w:rPr>
      </w:pPr>
      <w:r w:rsidRPr="00AC3852">
        <w:rPr>
          <w:b/>
          <w:szCs w:val="24"/>
          <w:lang w:val="bg-BG"/>
        </w:rPr>
        <w:lastRenderedPageBreak/>
        <w:t>максимален надлъжен наклон- 5.15%;</w:t>
      </w:r>
    </w:p>
    <w:p w:rsidR="00AC3852" w:rsidRPr="00AC3852" w:rsidRDefault="00AC3852" w:rsidP="00AC3852">
      <w:pPr>
        <w:spacing w:before="100" w:beforeAutospacing="1" w:after="120" w:afterAutospacing="1"/>
        <w:jc w:val="both"/>
        <w:rPr>
          <w:b/>
          <w:szCs w:val="24"/>
          <w:lang w:val="bg-BG"/>
        </w:rPr>
      </w:pPr>
      <w:r w:rsidRPr="00AC3852">
        <w:rPr>
          <w:b/>
          <w:szCs w:val="24"/>
          <w:lang w:val="bg-BG"/>
        </w:rPr>
        <w:t>ширина на настилката- 8.00 м;</w:t>
      </w:r>
    </w:p>
    <w:p w:rsidR="00AC3852" w:rsidRPr="00AC3852" w:rsidRDefault="00AC3852" w:rsidP="00AC3852">
      <w:pPr>
        <w:spacing w:before="100" w:beforeAutospacing="1" w:after="120" w:afterAutospacing="1"/>
        <w:jc w:val="both"/>
        <w:rPr>
          <w:b/>
          <w:szCs w:val="24"/>
          <w:lang w:val="bg-BG"/>
        </w:rPr>
      </w:pPr>
      <w:r w:rsidRPr="00AC3852">
        <w:rPr>
          <w:b/>
          <w:szCs w:val="24"/>
          <w:lang w:val="bg-BG"/>
        </w:rPr>
        <w:t>ленти за движение- 2 х 4.00м;</w:t>
      </w:r>
    </w:p>
    <w:p w:rsidR="00AC3852" w:rsidRPr="00AC3852" w:rsidRDefault="00AC3852" w:rsidP="00AC3852">
      <w:pPr>
        <w:spacing w:before="100" w:beforeAutospacing="1" w:after="120" w:afterAutospacing="1"/>
        <w:jc w:val="both"/>
        <w:rPr>
          <w:b/>
          <w:szCs w:val="24"/>
          <w:lang w:val="bg-BG"/>
        </w:rPr>
      </w:pPr>
      <w:r w:rsidRPr="00AC3852">
        <w:rPr>
          <w:b/>
          <w:szCs w:val="24"/>
          <w:lang w:val="bg-BG"/>
        </w:rPr>
        <w:t>тротоари- 1.50 до 2.5м;</w:t>
      </w:r>
    </w:p>
    <w:p w:rsidR="00AC3852" w:rsidRPr="00AC3852" w:rsidRDefault="00AC3852" w:rsidP="00AC3852">
      <w:pPr>
        <w:spacing w:before="100" w:beforeAutospacing="1" w:after="120" w:afterAutospacing="1"/>
        <w:jc w:val="both"/>
        <w:rPr>
          <w:b/>
          <w:szCs w:val="24"/>
          <w:lang w:val="bg-BG"/>
        </w:rPr>
      </w:pPr>
      <w:r w:rsidRPr="00AC3852">
        <w:rPr>
          <w:b/>
          <w:szCs w:val="24"/>
          <w:lang w:val="bg-BG"/>
        </w:rPr>
        <w:t>зелени ивици- 1.20 до 2.5м;</w:t>
      </w:r>
    </w:p>
    <w:p w:rsidR="00AC3852" w:rsidRPr="00AC3852" w:rsidRDefault="00AC3852" w:rsidP="00AC3852">
      <w:pPr>
        <w:spacing w:before="100" w:beforeAutospacing="1" w:after="120" w:afterAutospacing="1"/>
        <w:jc w:val="both"/>
        <w:rPr>
          <w:b/>
          <w:szCs w:val="24"/>
          <w:lang w:val="bg-BG"/>
        </w:rPr>
      </w:pPr>
      <w:r w:rsidRPr="00AC3852">
        <w:rPr>
          <w:b/>
          <w:szCs w:val="24"/>
          <w:lang w:val="bg-BG"/>
        </w:rPr>
        <w:t>площ на нова настилка- 8 320м2;</w:t>
      </w:r>
    </w:p>
    <w:p w:rsidR="00AC3852" w:rsidRPr="00AC3852" w:rsidRDefault="00AC3852" w:rsidP="00AC3852">
      <w:pPr>
        <w:spacing w:before="100" w:beforeAutospacing="1" w:after="120" w:afterAutospacing="1"/>
        <w:jc w:val="both"/>
        <w:rPr>
          <w:b/>
          <w:szCs w:val="24"/>
          <w:lang w:val="bg-BG"/>
        </w:rPr>
      </w:pPr>
      <w:r w:rsidRPr="00AC3852">
        <w:rPr>
          <w:b/>
          <w:szCs w:val="24"/>
          <w:lang w:val="bg-BG"/>
        </w:rPr>
        <w:t>площ на нови тротоари- 1 633м2.</w:t>
      </w:r>
    </w:p>
    <w:p w:rsidR="00AC3852" w:rsidRPr="00AC3852" w:rsidRDefault="00AC3852" w:rsidP="00AC3852">
      <w:pPr>
        <w:spacing w:before="100" w:beforeAutospacing="1" w:after="120" w:afterAutospacing="1"/>
        <w:jc w:val="both"/>
        <w:rPr>
          <w:b/>
          <w:szCs w:val="24"/>
          <w:lang w:val="bg-BG"/>
        </w:rPr>
      </w:pPr>
      <w:r w:rsidRPr="00AC3852">
        <w:rPr>
          <w:b/>
          <w:szCs w:val="24"/>
          <w:lang w:val="bg-BG"/>
        </w:rPr>
        <w:t>„Път VRC 1015 (Нивянин – Борован - Малорад) от км.13+600 до км.17+990- Допълнително изграждане на бетоново водоотвеждащо съоръжение.</w:t>
      </w:r>
    </w:p>
    <w:p w:rsidR="00AC3852" w:rsidRPr="00AC3852" w:rsidRDefault="00AC3852" w:rsidP="00AC3852">
      <w:pPr>
        <w:spacing w:before="100" w:beforeAutospacing="1" w:after="120" w:afterAutospacing="1"/>
        <w:jc w:val="both"/>
        <w:rPr>
          <w:b/>
          <w:szCs w:val="24"/>
          <w:lang w:val="bg-BG"/>
        </w:rPr>
      </w:pPr>
      <w:r w:rsidRPr="00AC3852">
        <w:rPr>
          <w:b/>
          <w:szCs w:val="24"/>
          <w:lang w:val="bg-BG"/>
        </w:rPr>
        <w:t>Предвижда се направата на нови облицовани окопи, които се предвижда да бъдат изпълнени монолитно изляти на място - машинно от бетон клас - С20/25 с дебелина на стените -10см и на подложен пясък - 5см.</w:t>
      </w:r>
    </w:p>
    <w:p w:rsidR="00AC3852" w:rsidRPr="00AC3852" w:rsidRDefault="00AC3852" w:rsidP="00AC3852">
      <w:pPr>
        <w:spacing w:before="100" w:beforeAutospacing="1" w:after="120" w:afterAutospacing="1"/>
        <w:jc w:val="both"/>
        <w:rPr>
          <w:b/>
          <w:szCs w:val="24"/>
          <w:lang w:val="bg-BG"/>
        </w:rPr>
      </w:pPr>
      <w:r w:rsidRPr="00AC3852">
        <w:rPr>
          <w:b/>
          <w:szCs w:val="24"/>
          <w:lang w:val="bg-BG"/>
        </w:rPr>
        <w:t>По този начин в максимална степен ще улесним нормалното водоотвеждане на попадналите в отводнителните окопи повърхностни води, като същевременно се създава и предпоставка за дълготрайна експлоатация и лесно поддържане на същите.</w:t>
      </w:r>
    </w:p>
    <w:p w:rsidR="00AC3852" w:rsidRPr="00AC3852" w:rsidRDefault="00AC3852" w:rsidP="00AC3852">
      <w:pPr>
        <w:spacing w:before="100" w:beforeAutospacing="1" w:after="120" w:afterAutospacing="1"/>
        <w:jc w:val="both"/>
        <w:rPr>
          <w:b/>
          <w:szCs w:val="24"/>
          <w:lang w:val="bg-BG"/>
        </w:rPr>
      </w:pPr>
      <w:r w:rsidRPr="00AC3852">
        <w:rPr>
          <w:b/>
          <w:szCs w:val="24"/>
          <w:lang w:val="bg-BG"/>
        </w:rPr>
        <w:t>Има представени подробни типови напречни профили от, където става видно начина за изпълнение на отводнителните съоръжения и материала от, който са предвидени за изпълнение.</w:t>
      </w:r>
    </w:p>
    <w:p w:rsidR="00AC3852" w:rsidRPr="00AC3852" w:rsidRDefault="00AC3852" w:rsidP="00AC3852">
      <w:pPr>
        <w:spacing w:before="100" w:beforeAutospacing="1" w:after="120" w:afterAutospacing="1"/>
        <w:jc w:val="both"/>
        <w:rPr>
          <w:b/>
          <w:szCs w:val="24"/>
          <w:lang w:val="bg-BG"/>
        </w:rPr>
      </w:pPr>
      <w:r w:rsidRPr="00AC3852">
        <w:rPr>
          <w:b/>
          <w:szCs w:val="24"/>
          <w:lang w:val="bg-BG"/>
        </w:rPr>
        <w:t>При изграждане на новия монолитен окоп се предвижда профилиране и почистване на съществуващият необлицован окоп от земни почви, храсти др.</w:t>
      </w:r>
    </w:p>
    <w:p w:rsidR="00AC3852" w:rsidRPr="00AC3852" w:rsidRDefault="00AC3852" w:rsidP="00AC3852">
      <w:pPr>
        <w:spacing w:before="100" w:beforeAutospacing="1" w:after="120" w:afterAutospacing="1"/>
        <w:jc w:val="both"/>
        <w:rPr>
          <w:b/>
          <w:szCs w:val="24"/>
          <w:lang w:val="bg-BG"/>
        </w:rPr>
      </w:pPr>
      <w:r w:rsidRPr="00AC3852">
        <w:rPr>
          <w:b/>
          <w:szCs w:val="24"/>
          <w:lang w:val="bg-BG"/>
        </w:rPr>
        <w:t>При изграждане на новия монолитен окоп, да не се допусне компрометиране на пътната настилка и пътните банкети.</w:t>
      </w:r>
    </w:p>
    <w:p w:rsidR="00AC3852" w:rsidRPr="00AC3852" w:rsidRDefault="00AC3852" w:rsidP="00AC3852">
      <w:pPr>
        <w:spacing w:before="100" w:beforeAutospacing="1" w:after="120" w:afterAutospacing="1"/>
        <w:jc w:val="both"/>
        <w:rPr>
          <w:b/>
          <w:szCs w:val="24"/>
          <w:lang w:val="bg-BG"/>
        </w:rPr>
      </w:pPr>
      <w:r w:rsidRPr="00AC3852">
        <w:rPr>
          <w:b/>
          <w:szCs w:val="24"/>
          <w:lang w:val="bg-BG"/>
        </w:rPr>
        <w:t>Път VRC2002, от края на с. Добролево до началото на с. Сираково с дължина 1400м</w:t>
      </w:r>
    </w:p>
    <w:p w:rsidR="00AC3852" w:rsidRPr="00AC3852" w:rsidRDefault="00AC3852" w:rsidP="00AC3852">
      <w:pPr>
        <w:spacing w:before="100" w:beforeAutospacing="1" w:after="120" w:afterAutospacing="1"/>
        <w:jc w:val="both"/>
        <w:rPr>
          <w:b/>
          <w:szCs w:val="24"/>
          <w:lang w:val="bg-BG"/>
        </w:rPr>
      </w:pPr>
      <w:r w:rsidRPr="00AC3852">
        <w:rPr>
          <w:b/>
          <w:szCs w:val="24"/>
          <w:lang w:val="bg-BG"/>
        </w:rPr>
        <w:t>Извън регулация:</w:t>
      </w:r>
    </w:p>
    <w:p w:rsidR="00AC3852" w:rsidRPr="00AC3852" w:rsidRDefault="00AC3852" w:rsidP="00AC3852">
      <w:pPr>
        <w:spacing w:before="100" w:beforeAutospacing="1" w:after="120" w:afterAutospacing="1"/>
        <w:jc w:val="both"/>
        <w:rPr>
          <w:b/>
          <w:szCs w:val="24"/>
          <w:lang w:val="bg-BG"/>
        </w:rPr>
      </w:pPr>
      <w:r w:rsidRPr="00AC3852">
        <w:rPr>
          <w:b/>
          <w:szCs w:val="24"/>
          <w:lang w:val="bg-BG"/>
        </w:rPr>
        <w:lastRenderedPageBreak/>
        <w:t>проектна скорост- 60 км/час;</w:t>
      </w:r>
    </w:p>
    <w:p w:rsidR="00AC3852" w:rsidRPr="00AC3852" w:rsidRDefault="00AC3852" w:rsidP="00AC3852">
      <w:pPr>
        <w:spacing w:before="100" w:beforeAutospacing="1" w:after="120" w:afterAutospacing="1"/>
        <w:jc w:val="both"/>
        <w:rPr>
          <w:b/>
          <w:szCs w:val="24"/>
          <w:lang w:val="bg-BG"/>
        </w:rPr>
      </w:pPr>
      <w:r w:rsidRPr="00AC3852">
        <w:rPr>
          <w:b/>
          <w:szCs w:val="24"/>
          <w:lang w:val="bg-BG"/>
        </w:rPr>
        <w:t>максимален надлъжен наклон- 1.87%;</w:t>
      </w:r>
    </w:p>
    <w:p w:rsidR="00AC3852" w:rsidRPr="00AC3852" w:rsidRDefault="00AC3852" w:rsidP="00AC3852">
      <w:pPr>
        <w:spacing w:before="100" w:beforeAutospacing="1" w:after="120" w:afterAutospacing="1"/>
        <w:jc w:val="both"/>
        <w:rPr>
          <w:b/>
          <w:szCs w:val="24"/>
          <w:lang w:val="bg-BG"/>
        </w:rPr>
      </w:pPr>
      <w:r w:rsidRPr="00AC3852">
        <w:rPr>
          <w:b/>
          <w:szCs w:val="24"/>
          <w:lang w:val="bg-BG"/>
        </w:rPr>
        <w:t>ширина на настилката- 5.00 м;</w:t>
      </w:r>
    </w:p>
    <w:p w:rsidR="00AC3852" w:rsidRPr="00AC3852" w:rsidRDefault="00AC3852" w:rsidP="00AC3852">
      <w:pPr>
        <w:spacing w:before="100" w:beforeAutospacing="1" w:after="120" w:afterAutospacing="1"/>
        <w:jc w:val="both"/>
        <w:rPr>
          <w:b/>
          <w:szCs w:val="24"/>
          <w:lang w:val="bg-BG"/>
        </w:rPr>
      </w:pPr>
      <w:r w:rsidRPr="00AC3852">
        <w:rPr>
          <w:b/>
          <w:szCs w:val="24"/>
          <w:lang w:val="bg-BG"/>
        </w:rPr>
        <w:t>ленти за движение- 2 х 2.50м;</w:t>
      </w:r>
    </w:p>
    <w:p w:rsidR="00AC3852" w:rsidRPr="00AC3852" w:rsidRDefault="00AC3852" w:rsidP="00AC3852">
      <w:pPr>
        <w:spacing w:before="100" w:beforeAutospacing="1" w:after="120" w:afterAutospacing="1"/>
        <w:jc w:val="both"/>
        <w:rPr>
          <w:b/>
          <w:szCs w:val="24"/>
          <w:lang w:val="bg-BG"/>
        </w:rPr>
      </w:pPr>
      <w:r w:rsidRPr="00AC3852">
        <w:rPr>
          <w:b/>
          <w:szCs w:val="24"/>
          <w:lang w:val="bg-BG"/>
        </w:rPr>
        <w:t>банкети- 2 х 1.00м;</w:t>
      </w:r>
    </w:p>
    <w:p w:rsidR="00AC3852" w:rsidRPr="00AC3852" w:rsidRDefault="00AC3852" w:rsidP="00AC3852">
      <w:pPr>
        <w:spacing w:before="100" w:beforeAutospacing="1" w:after="120" w:afterAutospacing="1"/>
        <w:jc w:val="both"/>
        <w:rPr>
          <w:b/>
          <w:szCs w:val="24"/>
          <w:lang w:val="bg-BG"/>
        </w:rPr>
      </w:pPr>
      <w:r w:rsidRPr="00AC3852">
        <w:rPr>
          <w:b/>
          <w:szCs w:val="24"/>
          <w:lang w:val="bg-BG"/>
        </w:rPr>
        <w:t>площ на нова настилка- 6 780м2;</w:t>
      </w:r>
    </w:p>
    <w:p w:rsidR="00AC3852" w:rsidRPr="00AC3852" w:rsidRDefault="00AC3852" w:rsidP="00AC3852">
      <w:pPr>
        <w:spacing w:before="100" w:beforeAutospacing="1" w:after="120" w:afterAutospacing="1"/>
        <w:jc w:val="both"/>
        <w:rPr>
          <w:b/>
          <w:szCs w:val="24"/>
          <w:lang w:val="bg-BG"/>
        </w:rPr>
      </w:pPr>
      <w:r w:rsidRPr="00AC3852">
        <w:rPr>
          <w:b/>
          <w:szCs w:val="24"/>
          <w:lang w:val="bg-BG"/>
        </w:rPr>
        <w:t>площ на нови тротоари- 0 м2.</w:t>
      </w:r>
    </w:p>
    <w:p w:rsidR="00AC3852" w:rsidRPr="00AC3852" w:rsidRDefault="00AC3852" w:rsidP="00AC3852">
      <w:pPr>
        <w:spacing w:before="100" w:beforeAutospacing="1" w:after="120" w:afterAutospacing="1"/>
        <w:jc w:val="both"/>
        <w:rPr>
          <w:b/>
          <w:szCs w:val="24"/>
          <w:lang w:val="bg-BG"/>
        </w:rPr>
      </w:pPr>
      <w:r w:rsidRPr="00AC3852">
        <w:rPr>
          <w:b/>
          <w:szCs w:val="24"/>
          <w:lang w:val="bg-BG"/>
        </w:rPr>
        <w:t>Път VRC1037, с. Малорад, ул. Георги Димитров от ОТ 72 (мост) - ОТ 259 - границата с Рогозен с дължина 1343.51 м</w:t>
      </w:r>
    </w:p>
    <w:p w:rsidR="00AC3852" w:rsidRPr="00AC3852" w:rsidRDefault="00AC3852" w:rsidP="00AC3852">
      <w:pPr>
        <w:spacing w:before="100" w:beforeAutospacing="1" w:after="120" w:afterAutospacing="1"/>
        <w:jc w:val="both"/>
        <w:rPr>
          <w:b/>
          <w:szCs w:val="24"/>
          <w:lang w:val="bg-BG"/>
        </w:rPr>
      </w:pPr>
      <w:r w:rsidRPr="00AC3852">
        <w:rPr>
          <w:b/>
          <w:szCs w:val="24"/>
          <w:lang w:val="bg-BG"/>
        </w:rPr>
        <w:t>Извън регулация:</w:t>
      </w:r>
    </w:p>
    <w:p w:rsidR="00AC3852" w:rsidRPr="00AC3852" w:rsidRDefault="00AC3852" w:rsidP="00AC3852">
      <w:pPr>
        <w:spacing w:before="100" w:beforeAutospacing="1" w:after="120" w:afterAutospacing="1"/>
        <w:jc w:val="both"/>
        <w:rPr>
          <w:b/>
          <w:szCs w:val="24"/>
          <w:lang w:val="bg-BG"/>
        </w:rPr>
      </w:pPr>
      <w:r w:rsidRPr="00AC3852">
        <w:rPr>
          <w:b/>
          <w:szCs w:val="24"/>
          <w:lang w:val="bg-BG"/>
        </w:rPr>
        <w:t>проектна скорост- 60 км/час;</w:t>
      </w:r>
    </w:p>
    <w:p w:rsidR="00AC3852" w:rsidRPr="00AC3852" w:rsidRDefault="00AC3852" w:rsidP="00AC3852">
      <w:pPr>
        <w:spacing w:before="100" w:beforeAutospacing="1" w:after="120" w:afterAutospacing="1"/>
        <w:jc w:val="both"/>
        <w:rPr>
          <w:b/>
          <w:szCs w:val="24"/>
          <w:lang w:val="bg-BG"/>
        </w:rPr>
      </w:pPr>
      <w:r w:rsidRPr="00AC3852">
        <w:rPr>
          <w:b/>
          <w:szCs w:val="24"/>
          <w:lang w:val="bg-BG"/>
        </w:rPr>
        <w:t>максимален надлъжен наклон- 3.11%;</w:t>
      </w:r>
    </w:p>
    <w:p w:rsidR="00AC3852" w:rsidRPr="00AC3852" w:rsidRDefault="00AC3852" w:rsidP="00AC3852">
      <w:pPr>
        <w:spacing w:before="100" w:beforeAutospacing="1" w:after="120" w:afterAutospacing="1"/>
        <w:jc w:val="both"/>
        <w:rPr>
          <w:b/>
          <w:szCs w:val="24"/>
          <w:lang w:val="bg-BG"/>
        </w:rPr>
      </w:pPr>
      <w:r w:rsidRPr="00AC3852">
        <w:rPr>
          <w:b/>
          <w:szCs w:val="24"/>
          <w:lang w:val="bg-BG"/>
        </w:rPr>
        <w:t>ширина на настилката- 6.00 м;</w:t>
      </w:r>
    </w:p>
    <w:p w:rsidR="00AC3852" w:rsidRPr="00AC3852" w:rsidRDefault="00AC3852" w:rsidP="00AC3852">
      <w:pPr>
        <w:spacing w:before="100" w:beforeAutospacing="1" w:after="120" w:afterAutospacing="1"/>
        <w:jc w:val="both"/>
        <w:rPr>
          <w:b/>
          <w:szCs w:val="24"/>
          <w:lang w:val="bg-BG"/>
        </w:rPr>
      </w:pPr>
      <w:r w:rsidRPr="00AC3852">
        <w:rPr>
          <w:b/>
          <w:szCs w:val="24"/>
          <w:lang w:val="bg-BG"/>
        </w:rPr>
        <w:t>ленти за движение- 2 х 3.00м;</w:t>
      </w:r>
    </w:p>
    <w:p w:rsidR="00AC3852" w:rsidRPr="00AC3852" w:rsidRDefault="00AC3852" w:rsidP="00AC3852">
      <w:pPr>
        <w:spacing w:before="100" w:beforeAutospacing="1" w:after="120" w:afterAutospacing="1"/>
        <w:jc w:val="both"/>
        <w:rPr>
          <w:b/>
          <w:szCs w:val="24"/>
          <w:lang w:val="bg-BG"/>
        </w:rPr>
      </w:pPr>
      <w:r w:rsidRPr="00AC3852">
        <w:rPr>
          <w:b/>
          <w:szCs w:val="24"/>
          <w:lang w:val="bg-BG"/>
        </w:rPr>
        <w:t>банкети- 2 х 1.00м;</w:t>
      </w:r>
    </w:p>
    <w:p w:rsidR="00AC3852" w:rsidRPr="00AC3852" w:rsidRDefault="00AC3852" w:rsidP="00AC3852">
      <w:pPr>
        <w:spacing w:before="100" w:beforeAutospacing="1" w:after="120" w:afterAutospacing="1"/>
        <w:jc w:val="both"/>
        <w:rPr>
          <w:b/>
          <w:szCs w:val="24"/>
          <w:lang w:val="bg-BG"/>
        </w:rPr>
      </w:pPr>
      <w:r w:rsidRPr="00AC3852">
        <w:rPr>
          <w:b/>
          <w:szCs w:val="24"/>
          <w:lang w:val="bg-BG"/>
        </w:rPr>
        <w:t>площ на нова настилка- 8 659м2;</w:t>
      </w:r>
    </w:p>
    <w:p w:rsidR="00AC3852" w:rsidRPr="00AC3852" w:rsidRDefault="00AC3852" w:rsidP="00AC3852">
      <w:pPr>
        <w:spacing w:before="100" w:beforeAutospacing="1" w:after="120" w:afterAutospacing="1"/>
        <w:jc w:val="both"/>
        <w:rPr>
          <w:b/>
          <w:szCs w:val="24"/>
          <w:lang w:val="bg-BG"/>
        </w:rPr>
      </w:pPr>
      <w:r w:rsidRPr="00AC3852">
        <w:rPr>
          <w:b/>
          <w:szCs w:val="24"/>
          <w:lang w:val="bg-BG"/>
        </w:rPr>
        <w:t>площ на нови тротоари- 0 м2.</w:t>
      </w:r>
    </w:p>
    <w:p w:rsidR="00AC3852" w:rsidRPr="00AC3852" w:rsidRDefault="00AC3852" w:rsidP="00AC3852">
      <w:pPr>
        <w:spacing w:before="100" w:beforeAutospacing="1" w:after="120" w:afterAutospacing="1"/>
        <w:jc w:val="both"/>
        <w:rPr>
          <w:b/>
          <w:szCs w:val="24"/>
          <w:lang w:val="bg-BG"/>
        </w:rPr>
      </w:pPr>
      <w:r w:rsidRPr="00AC3852">
        <w:rPr>
          <w:b/>
          <w:szCs w:val="24"/>
          <w:lang w:val="bg-BG"/>
        </w:rPr>
        <w:t>В регулация:</w:t>
      </w:r>
    </w:p>
    <w:p w:rsidR="00AC3852" w:rsidRPr="00AC3852" w:rsidRDefault="00AC3852" w:rsidP="00AC3852">
      <w:pPr>
        <w:spacing w:before="100" w:beforeAutospacing="1" w:after="120" w:afterAutospacing="1"/>
        <w:jc w:val="both"/>
        <w:rPr>
          <w:b/>
          <w:szCs w:val="24"/>
          <w:lang w:val="bg-BG"/>
        </w:rPr>
      </w:pPr>
      <w:r w:rsidRPr="00AC3852">
        <w:rPr>
          <w:b/>
          <w:szCs w:val="24"/>
          <w:lang w:val="bg-BG"/>
        </w:rPr>
        <w:t>проектна скорост- 50 км/час;</w:t>
      </w:r>
    </w:p>
    <w:p w:rsidR="00AC3852" w:rsidRPr="00AC3852" w:rsidRDefault="00AC3852" w:rsidP="00AC3852">
      <w:pPr>
        <w:spacing w:before="100" w:beforeAutospacing="1" w:after="120" w:afterAutospacing="1"/>
        <w:jc w:val="both"/>
        <w:rPr>
          <w:b/>
          <w:szCs w:val="24"/>
          <w:lang w:val="bg-BG"/>
        </w:rPr>
      </w:pPr>
      <w:r w:rsidRPr="00AC3852">
        <w:rPr>
          <w:b/>
          <w:szCs w:val="24"/>
          <w:lang w:val="bg-BG"/>
        </w:rPr>
        <w:t>максимален надлъжен наклон- 9.78%;</w:t>
      </w:r>
    </w:p>
    <w:p w:rsidR="00AC3852" w:rsidRPr="00AC3852" w:rsidRDefault="00AC3852" w:rsidP="00AC3852">
      <w:pPr>
        <w:spacing w:before="100" w:beforeAutospacing="1" w:after="120" w:afterAutospacing="1"/>
        <w:jc w:val="both"/>
        <w:rPr>
          <w:b/>
          <w:szCs w:val="24"/>
          <w:lang w:val="bg-BG"/>
        </w:rPr>
      </w:pPr>
      <w:r w:rsidRPr="00AC3852">
        <w:rPr>
          <w:b/>
          <w:szCs w:val="24"/>
          <w:lang w:val="bg-BG"/>
        </w:rPr>
        <w:lastRenderedPageBreak/>
        <w:t>ширина на настилката- 6.00 ДО 7.00м;</w:t>
      </w:r>
    </w:p>
    <w:p w:rsidR="00AC3852" w:rsidRPr="00AC3852" w:rsidRDefault="00AC3852" w:rsidP="00AC3852">
      <w:pPr>
        <w:spacing w:before="100" w:beforeAutospacing="1" w:after="120" w:afterAutospacing="1"/>
        <w:jc w:val="both"/>
        <w:rPr>
          <w:b/>
          <w:szCs w:val="24"/>
          <w:lang w:val="bg-BG"/>
        </w:rPr>
      </w:pPr>
      <w:r w:rsidRPr="00AC3852">
        <w:rPr>
          <w:b/>
          <w:szCs w:val="24"/>
          <w:lang w:val="bg-BG"/>
        </w:rPr>
        <w:t>ленти за движение- 2 х 3.00 до 3.50м;</w:t>
      </w:r>
    </w:p>
    <w:p w:rsidR="00AC3852" w:rsidRPr="00AC3852" w:rsidRDefault="00AC3852" w:rsidP="00AC3852">
      <w:pPr>
        <w:spacing w:before="100" w:beforeAutospacing="1" w:after="120" w:afterAutospacing="1"/>
        <w:jc w:val="both"/>
        <w:rPr>
          <w:b/>
          <w:szCs w:val="24"/>
          <w:lang w:val="bg-BG"/>
        </w:rPr>
      </w:pPr>
      <w:r w:rsidRPr="00AC3852">
        <w:rPr>
          <w:b/>
          <w:szCs w:val="24"/>
          <w:lang w:val="bg-BG"/>
        </w:rPr>
        <w:t>банкети- 2 х 1.00м;</w:t>
      </w:r>
    </w:p>
    <w:p w:rsidR="00AC3852" w:rsidRPr="00AC3852" w:rsidRDefault="00AC3852" w:rsidP="00AC3852">
      <w:pPr>
        <w:spacing w:before="100" w:beforeAutospacing="1" w:after="120" w:afterAutospacing="1"/>
        <w:jc w:val="both"/>
        <w:rPr>
          <w:b/>
          <w:szCs w:val="24"/>
          <w:lang w:val="bg-BG"/>
        </w:rPr>
      </w:pPr>
      <w:r w:rsidRPr="00AC3852">
        <w:rPr>
          <w:b/>
          <w:szCs w:val="24"/>
          <w:lang w:val="bg-BG"/>
        </w:rPr>
        <w:t>Път VRC1016 (с. Рогозен - с. Сираково), от границата с Рогозен до ОТ 48; ул.“Ерменко“ - от ОТ 48 до ОТ 63; ул. „Иван Вазов“ - от ОТ 63 до ОТ 60; ул. „Георги Димитров“ - от ОТ 48 до ОТ 63 с дължина 2300.00м</w:t>
      </w:r>
    </w:p>
    <w:p w:rsidR="00AC3852" w:rsidRPr="00AC3852" w:rsidRDefault="00AC3852" w:rsidP="00AC3852">
      <w:pPr>
        <w:spacing w:before="100" w:beforeAutospacing="1" w:after="120" w:afterAutospacing="1"/>
        <w:jc w:val="both"/>
        <w:rPr>
          <w:b/>
          <w:szCs w:val="24"/>
          <w:lang w:val="bg-BG"/>
        </w:rPr>
      </w:pPr>
      <w:r w:rsidRPr="00AC3852">
        <w:rPr>
          <w:b/>
          <w:szCs w:val="24"/>
          <w:lang w:val="bg-BG"/>
        </w:rPr>
        <w:t>Извън регулация:</w:t>
      </w:r>
    </w:p>
    <w:p w:rsidR="00AC3852" w:rsidRPr="00AC3852" w:rsidRDefault="00AC3852" w:rsidP="00AC3852">
      <w:pPr>
        <w:spacing w:before="100" w:beforeAutospacing="1" w:after="120" w:afterAutospacing="1"/>
        <w:jc w:val="both"/>
        <w:rPr>
          <w:b/>
          <w:szCs w:val="24"/>
          <w:lang w:val="bg-BG"/>
        </w:rPr>
      </w:pPr>
      <w:r w:rsidRPr="00AC3852">
        <w:rPr>
          <w:b/>
          <w:szCs w:val="24"/>
          <w:lang w:val="bg-BG"/>
        </w:rPr>
        <w:t>проектна скорост- 60 км/час;</w:t>
      </w:r>
    </w:p>
    <w:p w:rsidR="00AC3852" w:rsidRPr="00AC3852" w:rsidRDefault="00AC3852" w:rsidP="00AC3852">
      <w:pPr>
        <w:spacing w:before="100" w:beforeAutospacing="1" w:after="120" w:afterAutospacing="1"/>
        <w:jc w:val="both"/>
        <w:rPr>
          <w:b/>
          <w:szCs w:val="24"/>
          <w:lang w:val="bg-BG"/>
        </w:rPr>
      </w:pPr>
      <w:r w:rsidRPr="00AC3852">
        <w:rPr>
          <w:b/>
          <w:szCs w:val="24"/>
          <w:lang w:val="bg-BG"/>
        </w:rPr>
        <w:t>максимален надлъжен наклон- 4.14%;</w:t>
      </w:r>
    </w:p>
    <w:p w:rsidR="00AC3852" w:rsidRPr="00AC3852" w:rsidRDefault="00AC3852" w:rsidP="00AC3852">
      <w:pPr>
        <w:spacing w:before="100" w:beforeAutospacing="1" w:after="120" w:afterAutospacing="1"/>
        <w:jc w:val="both"/>
        <w:rPr>
          <w:b/>
          <w:szCs w:val="24"/>
          <w:lang w:val="bg-BG"/>
        </w:rPr>
      </w:pPr>
      <w:r w:rsidRPr="00AC3852">
        <w:rPr>
          <w:b/>
          <w:szCs w:val="24"/>
          <w:lang w:val="bg-BG"/>
        </w:rPr>
        <w:t>ширина на настилката- 6.00 м;</w:t>
      </w:r>
    </w:p>
    <w:p w:rsidR="00AC3852" w:rsidRPr="00AC3852" w:rsidRDefault="00AC3852" w:rsidP="00AC3852">
      <w:pPr>
        <w:spacing w:before="100" w:beforeAutospacing="1" w:after="120" w:afterAutospacing="1"/>
        <w:jc w:val="both"/>
        <w:rPr>
          <w:b/>
          <w:szCs w:val="24"/>
          <w:lang w:val="bg-BG"/>
        </w:rPr>
      </w:pPr>
      <w:r w:rsidRPr="00AC3852">
        <w:rPr>
          <w:b/>
          <w:szCs w:val="24"/>
          <w:lang w:val="bg-BG"/>
        </w:rPr>
        <w:t>ленти за движение- 2 х 3.00м;</w:t>
      </w:r>
    </w:p>
    <w:p w:rsidR="00AC3852" w:rsidRPr="00AC3852" w:rsidRDefault="00AC3852" w:rsidP="00AC3852">
      <w:pPr>
        <w:spacing w:before="100" w:beforeAutospacing="1" w:after="120" w:afterAutospacing="1"/>
        <w:jc w:val="both"/>
        <w:rPr>
          <w:b/>
          <w:szCs w:val="24"/>
          <w:lang w:val="bg-BG"/>
        </w:rPr>
      </w:pPr>
      <w:r w:rsidRPr="00AC3852">
        <w:rPr>
          <w:b/>
          <w:szCs w:val="24"/>
          <w:lang w:val="bg-BG"/>
        </w:rPr>
        <w:t>банкети- 2 х 1.00м;</w:t>
      </w:r>
    </w:p>
    <w:p w:rsidR="00AC3852" w:rsidRPr="00AC3852" w:rsidRDefault="00AC3852" w:rsidP="00AC3852">
      <w:pPr>
        <w:spacing w:before="100" w:beforeAutospacing="1" w:after="120" w:afterAutospacing="1"/>
        <w:jc w:val="both"/>
        <w:rPr>
          <w:b/>
          <w:szCs w:val="24"/>
          <w:lang w:val="bg-BG"/>
        </w:rPr>
      </w:pPr>
      <w:r w:rsidRPr="00AC3852">
        <w:rPr>
          <w:b/>
          <w:szCs w:val="24"/>
          <w:lang w:val="bg-BG"/>
        </w:rPr>
        <w:t>площ на нова настилка- 15 864м2;</w:t>
      </w:r>
    </w:p>
    <w:p w:rsidR="00AC3852" w:rsidRPr="00AC3852" w:rsidRDefault="00AC3852" w:rsidP="00AC3852">
      <w:pPr>
        <w:spacing w:before="100" w:beforeAutospacing="1" w:after="120" w:afterAutospacing="1"/>
        <w:jc w:val="both"/>
        <w:rPr>
          <w:b/>
          <w:szCs w:val="24"/>
          <w:lang w:val="bg-BG"/>
        </w:rPr>
      </w:pPr>
      <w:r w:rsidRPr="00AC3852">
        <w:rPr>
          <w:b/>
          <w:szCs w:val="24"/>
          <w:lang w:val="bg-BG"/>
        </w:rPr>
        <w:t>площ на нови тротоари- 2 026 м2.</w:t>
      </w:r>
    </w:p>
    <w:p w:rsidR="00AC3852" w:rsidRPr="00AC3852" w:rsidRDefault="00AC3852" w:rsidP="00AC3852">
      <w:pPr>
        <w:spacing w:before="100" w:beforeAutospacing="1" w:after="120" w:afterAutospacing="1"/>
        <w:jc w:val="both"/>
        <w:rPr>
          <w:b/>
          <w:szCs w:val="24"/>
          <w:lang w:val="bg-BG"/>
        </w:rPr>
      </w:pPr>
      <w:r w:rsidRPr="00AC3852">
        <w:rPr>
          <w:b/>
          <w:szCs w:val="24"/>
          <w:lang w:val="bg-BG"/>
        </w:rPr>
        <w:t>В регулация:</w:t>
      </w:r>
    </w:p>
    <w:p w:rsidR="00AC3852" w:rsidRPr="00AC3852" w:rsidRDefault="00AC3852" w:rsidP="00AC3852">
      <w:pPr>
        <w:spacing w:before="100" w:beforeAutospacing="1" w:after="120" w:afterAutospacing="1"/>
        <w:jc w:val="both"/>
        <w:rPr>
          <w:b/>
          <w:szCs w:val="24"/>
          <w:lang w:val="bg-BG"/>
        </w:rPr>
      </w:pPr>
      <w:r w:rsidRPr="00AC3852">
        <w:rPr>
          <w:b/>
          <w:szCs w:val="24"/>
          <w:lang w:val="bg-BG"/>
        </w:rPr>
        <w:t>проектна скорост- 50 км/час;</w:t>
      </w:r>
    </w:p>
    <w:p w:rsidR="00AC3852" w:rsidRPr="00AC3852" w:rsidRDefault="00AC3852" w:rsidP="00AC3852">
      <w:pPr>
        <w:spacing w:before="100" w:beforeAutospacing="1" w:after="120" w:afterAutospacing="1"/>
        <w:jc w:val="both"/>
        <w:rPr>
          <w:b/>
          <w:szCs w:val="24"/>
          <w:lang w:val="bg-BG"/>
        </w:rPr>
      </w:pPr>
      <w:r w:rsidRPr="00AC3852">
        <w:rPr>
          <w:b/>
          <w:szCs w:val="24"/>
          <w:lang w:val="bg-BG"/>
        </w:rPr>
        <w:t>максимален надлъжен наклон- 4.14%;</w:t>
      </w:r>
    </w:p>
    <w:p w:rsidR="00AC3852" w:rsidRPr="00AC3852" w:rsidRDefault="00AC3852" w:rsidP="00AC3852">
      <w:pPr>
        <w:spacing w:before="100" w:beforeAutospacing="1" w:after="120" w:afterAutospacing="1"/>
        <w:jc w:val="both"/>
        <w:rPr>
          <w:b/>
          <w:szCs w:val="24"/>
          <w:lang w:val="bg-BG"/>
        </w:rPr>
      </w:pPr>
      <w:r w:rsidRPr="00AC3852">
        <w:rPr>
          <w:b/>
          <w:szCs w:val="24"/>
          <w:lang w:val="bg-BG"/>
        </w:rPr>
        <w:t>ширина на настилката- 5.00 ДО 7.00м;</w:t>
      </w:r>
    </w:p>
    <w:p w:rsidR="00AC3852" w:rsidRPr="00AC3852" w:rsidRDefault="00AC3852" w:rsidP="00AC3852">
      <w:pPr>
        <w:spacing w:before="100" w:beforeAutospacing="1" w:after="120" w:afterAutospacing="1"/>
        <w:jc w:val="both"/>
        <w:rPr>
          <w:b/>
          <w:szCs w:val="24"/>
          <w:lang w:val="bg-BG"/>
        </w:rPr>
      </w:pPr>
      <w:r w:rsidRPr="00AC3852">
        <w:rPr>
          <w:b/>
          <w:szCs w:val="24"/>
          <w:lang w:val="bg-BG"/>
        </w:rPr>
        <w:t>ленти за движение- 2 х 2.50 до 3.50м;</w:t>
      </w:r>
    </w:p>
    <w:p w:rsidR="00AC3852" w:rsidRPr="00AC3852" w:rsidRDefault="00AC3852" w:rsidP="00AC3852">
      <w:pPr>
        <w:spacing w:before="100" w:beforeAutospacing="1" w:after="120" w:afterAutospacing="1"/>
        <w:jc w:val="both"/>
        <w:rPr>
          <w:b/>
          <w:szCs w:val="24"/>
          <w:lang w:val="bg-BG"/>
        </w:rPr>
      </w:pPr>
      <w:r w:rsidRPr="00AC3852">
        <w:rPr>
          <w:b/>
          <w:szCs w:val="24"/>
          <w:lang w:val="bg-BG"/>
        </w:rPr>
        <w:t>банкети- 2 х 1.00м;</w:t>
      </w:r>
    </w:p>
    <w:p w:rsidR="00AC3852" w:rsidRPr="00AC3852" w:rsidRDefault="00AC3852" w:rsidP="00AC3852">
      <w:pPr>
        <w:spacing w:before="100" w:beforeAutospacing="1" w:after="120" w:afterAutospacing="1"/>
        <w:jc w:val="both"/>
        <w:rPr>
          <w:b/>
          <w:szCs w:val="24"/>
          <w:lang w:val="bg-BG"/>
        </w:rPr>
      </w:pPr>
    </w:p>
    <w:p w:rsidR="00AC3852" w:rsidRPr="00AC3852" w:rsidRDefault="00AC3852" w:rsidP="00AC3852">
      <w:pPr>
        <w:spacing w:before="100" w:beforeAutospacing="1" w:after="120" w:afterAutospacing="1"/>
        <w:jc w:val="both"/>
        <w:rPr>
          <w:b/>
          <w:szCs w:val="24"/>
          <w:lang w:val="bg-BG"/>
        </w:rPr>
      </w:pPr>
      <w:r w:rsidRPr="00AC3852">
        <w:rPr>
          <w:b/>
          <w:szCs w:val="24"/>
          <w:lang w:val="bg-BG"/>
        </w:rPr>
        <w:t>Път VRC1015 (с. Нивяни - с. Буковец), ул. „Димитър Илиев“ -от ОТ 37 до ОТ 112; ул. „Иван Нивянин -от ОТ 112 до ОТ 123; ул. „Максим Горки“ - от ОТ 123 до ОТ 130 с дължина 2251.93м</w:t>
      </w:r>
    </w:p>
    <w:p w:rsidR="00AC3852" w:rsidRPr="00AC3852" w:rsidRDefault="00AC3852" w:rsidP="00AC3852">
      <w:pPr>
        <w:spacing w:before="100" w:beforeAutospacing="1" w:after="120" w:afterAutospacing="1"/>
        <w:jc w:val="both"/>
        <w:rPr>
          <w:b/>
          <w:szCs w:val="24"/>
          <w:lang w:val="bg-BG"/>
        </w:rPr>
      </w:pPr>
      <w:r w:rsidRPr="00AC3852">
        <w:rPr>
          <w:b/>
          <w:szCs w:val="24"/>
          <w:lang w:val="bg-BG"/>
        </w:rPr>
        <w:t>В регулация:</w:t>
      </w:r>
    </w:p>
    <w:p w:rsidR="00AC3852" w:rsidRPr="00AC3852" w:rsidRDefault="00AC3852" w:rsidP="00AC3852">
      <w:pPr>
        <w:spacing w:before="100" w:beforeAutospacing="1" w:after="120" w:afterAutospacing="1"/>
        <w:jc w:val="both"/>
        <w:rPr>
          <w:b/>
          <w:szCs w:val="24"/>
          <w:lang w:val="bg-BG"/>
        </w:rPr>
      </w:pPr>
      <w:r w:rsidRPr="00AC3852">
        <w:rPr>
          <w:b/>
          <w:szCs w:val="24"/>
          <w:lang w:val="bg-BG"/>
        </w:rPr>
        <w:t>проектна скорост- 50 км/час;</w:t>
      </w:r>
    </w:p>
    <w:p w:rsidR="00AC3852" w:rsidRPr="00AC3852" w:rsidRDefault="00AC3852" w:rsidP="00AC3852">
      <w:pPr>
        <w:spacing w:before="100" w:beforeAutospacing="1" w:after="120" w:afterAutospacing="1"/>
        <w:jc w:val="both"/>
        <w:rPr>
          <w:b/>
          <w:szCs w:val="24"/>
          <w:lang w:val="bg-BG"/>
        </w:rPr>
      </w:pPr>
      <w:r w:rsidRPr="00AC3852">
        <w:rPr>
          <w:b/>
          <w:szCs w:val="24"/>
          <w:lang w:val="bg-BG"/>
        </w:rPr>
        <w:t>максимален надлъжен наклон- 4.93%;</w:t>
      </w:r>
    </w:p>
    <w:p w:rsidR="00AC3852" w:rsidRPr="00AC3852" w:rsidRDefault="00AC3852" w:rsidP="00AC3852">
      <w:pPr>
        <w:spacing w:before="100" w:beforeAutospacing="1" w:after="120" w:afterAutospacing="1"/>
        <w:jc w:val="both"/>
        <w:rPr>
          <w:b/>
          <w:szCs w:val="24"/>
          <w:lang w:val="bg-BG"/>
        </w:rPr>
      </w:pPr>
      <w:r w:rsidRPr="00AC3852">
        <w:rPr>
          <w:b/>
          <w:szCs w:val="24"/>
          <w:lang w:val="bg-BG"/>
        </w:rPr>
        <w:t>ширина на настилката- 6.00 до 9.00 м;</w:t>
      </w:r>
    </w:p>
    <w:p w:rsidR="00AC3852" w:rsidRPr="00AC3852" w:rsidRDefault="00AC3852" w:rsidP="00AC3852">
      <w:pPr>
        <w:spacing w:before="100" w:beforeAutospacing="1" w:after="120" w:afterAutospacing="1"/>
        <w:jc w:val="both"/>
        <w:rPr>
          <w:b/>
          <w:szCs w:val="24"/>
          <w:lang w:val="bg-BG"/>
        </w:rPr>
      </w:pPr>
      <w:r w:rsidRPr="00AC3852">
        <w:rPr>
          <w:b/>
          <w:szCs w:val="24"/>
          <w:lang w:val="bg-BG"/>
        </w:rPr>
        <w:t>ленти за движение- 2 х 3.00 до 4.50м;</w:t>
      </w:r>
    </w:p>
    <w:p w:rsidR="00AC3852" w:rsidRPr="00AC3852" w:rsidRDefault="00AC3852" w:rsidP="00AC3852">
      <w:pPr>
        <w:spacing w:before="100" w:beforeAutospacing="1" w:after="120" w:afterAutospacing="1"/>
        <w:jc w:val="both"/>
        <w:rPr>
          <w:b/>
          <w:szCs w:val="24"/>
          <w:lang w:val="bg-BG"/>
        </w:rPr>
      </w:pPr>
      <w:r w:rsidRPr="00AC3852">
        <w:rPr>
          <w:b/>
          <w:szCs w:val="24"/>
          <w:lang w:val="bg-BG"/>
        </w:rPr>
        <w:t>тротоари- 1.00 до 3.20м;</w:t>
      </w:r>
    </w:p>
    <w:p w:rsidR="00AC3852" w:rsidRPr="00AC3852" w:rsidRDefault="00AC3852" w:rsidP="00AC3852">
      <w:pPr>
        <w:spacing w:before="100" w:beforeAutospacing="1" w:after="120" w:afterAutospacing="1"/>
        <w:jc w:val="both"/>
        <w:rPr>
          <w:b/>
          <w:szCs w:val="24"/>
          <w:lang w:val="bg-BG"/>
        </w:rPr>
      </w:pPr>
      <w:r w:rsidRPr="00AC3852">
        <w:rPr>
          <w:b/>
          <w:szCs w:val="24"/>
          <w:lang w:val="bg-BG"/>
        </w:rPr>
        <w:t>зелени ивици- 2.00 до 7.00м;</w:t>
      </w:r>
    </w:p>
    <w:p w:rsidR="00AC3852" w:rsidRPr="00AC3852" w:rsidRDefault="00AC3852" w:rsidP="00AC3852">
      <w:pPr>
        <w:spacing w:before="100" w:beforeAutospacing="1" w:after="120" w:afterAutospacing="1"/>
        <w:jc w:val="both"/>
        <w:rPr>
          <w:b/>
          <w:szCs w:val="24"/>
          <w:lang w:val="bg-BG"/>
        </w:rPr>
      </w:pPr>
      <w:r w:rsidRPr="00AC3852">
        <w:rPr>
          <w:b/>
          <w:szCs w:val="24"/>
          <w:lang w:val="bg-BG"/>
        </w:rPr>
        <w:t>площ на нова настилка- 21 804м2;</w:t>
      </w:r>
    </w:p>
    <w:p w:rsidR="00AC3852" w:rsidRPr="00AC3852" w:rsidRDefault="00AC3852" w:rsidP="00AC3852">
      <w:pPr>
        <w:spacing w:before="100" w:beforeAutospacing="1" w:after="120" w:afterAutospacing="1"/>
        <w:jc w:val="both"/>
        <w:rPr>
          <w:b/>
          <w:szCs w:val="24"/>
          <w:lang w:val="bg-BG"/>
        </w:rPr>
      </w:pPr>
      <w:r w:rsidRPr="00AC3852">
        <w:rPr>
          <w:b/>
          <w:szCs w:val="24"/>
          <w:lang w:val="bg-BG"/>
        </w:rPr>
        <w:t>площ на нови тротоари- 1 626м2.</w:t>
      </w:r>
    </w:p>
    <w:p w:rsidR="00AC3852" w:rsidRPr="00AC3852" w:rsidRDefault="00AC3852" w:rsidP="00AC3852">
      <w:pPr>
        <w:spacing w:before="100" w:beforeAutospacing="1" w:after="120" w:afterAutospacing="1"/>
        <w:jc w:val="both"/>
        <w:rPr>
          <w:b/>
          <w:szCs w:val="24"/>
          <w:lang w:val="bg-BG"/>
        </w:rPr>
      </w:pPr>
    </w:p>
    <w:p w:rsidR="00AC3852" w:rsidRPr="00AC3852" w:rsidRDefault="00AC3852" w:rsidP="00AC3852">
      <w:pPr>
        <w:spacing w:before="100" w:beforeAutospacing="1" w:after="120" w:afterAutospacing="1"/>
        <w:jc w:val="both"/>
        <w:rPr>
          <w:b/>
          <w:szCs w:val="24"/>
          <w:lang w:val="bg-BG"/>
        </w:rPr>
      </w:pPr>
      <w:r w:rsidRPr="00AC3852">
        <w:rPr>
          <w:b/>
          <w:szCs w:val="24"/>
          <w:lang w:val="bg-BG"/>
        </w:rPr>
        <w:t>Път VRC2001 (с. Нивяни - с. Соколаре), ул. „Лазар Петров“ - от ОТ 37 до ОТ 83; ул. „Иван Нивянин“ - от ОТ 83 до ОТ 76; ул. „Иван Нивянин“ - от ОТ 76 до ОТ 70; ул. „Иван Нивянин“ - от ОТ 70 до ОТ 69 с дължина 1730.00м</w:t>
      </w:r>
    </w:p>
    <w:p w:rsidR="00AC3852" w:rsidRPr="00AC3852" w:rsidRDefault="00AC3852" w:rsidP="00AC3852">
      <w:pPr>
        <w:spacing w:before="100" w:beforeAutospacing="1" w:after="120" w:afterAutospacing="1"/>
        <w:jc w:val="both"/>
        <w:rPr>
          <w:b/>
          <w:szCs w:val="24"/>
          <w:lang w:val="bg-BG"/>
        </w:rPr>
      </w:pPr>
      <w:r w:rsidRPr="00AC3852">
        <w:rPr>
          <w:b/>
          <w:szCs w:val="24"/>
          <w:lang w:val="bg-BG"/>
        </w:rPr>
        <w:t>В регулация:</w:t>
      </w:r>
    </w:p>
    <w:p w:rsidR="00AC3852" w:rsidRPr="00AC3852" w:rsidRDefault="00AC3852" w:rsidP="00AC3852">
      <w:pPr>
        <w:spacing w:before="100" w:beforeAutospacing="1" w:after="120" w:afterAutospacing="1"/>
        <w:jc w:val="both"/>
        <w:rPr>
          <w:b/>
          <w:szCs w:val="24"/>
          <w:lang w:val="bg-BG"/>
        </w:rPr>
      </w:pPr>
      <w:r w:rsidRPr="00AC3852">
        <w:rPr>
          <w:b/>
          <w:szCs w:val="24"/>
          <w:lang w:val="bg-BG"/>
        </w:rPr>
        <w:t>проектна скорост- 50 км/час;</w:t>
      </w:r>
    </w:p>
    <w:p w:rsidR="00AC3852" w:rsidRPr="00AC3852" w:rsidRDefault="00AC3852" w:rsidP="00AC3852">
      <w:pPr>
        <w:spacing w:before="100" w:beforeAutospacing="1" w:after="120" w:afterAutospacing="1"/>
        <w:jc w:val="both"/>
        <w:rPr>
          <w:b/>
          <w:szCs w:val="24"/>
          <w:lang w:val="bg-BG"/>
        </w:rPr>
      </w:pPr>
      <w:r w:rsidRPr="00AC3852">
        <w:rPr>
          <w:b/>
          <w:szCs w:val="24"/>
          <w:lang w:val="bg-BG"/>
        </w:rPr>
        <w:t>максимален надлъжен наклон- 4.93%;</w:t>
      </w:r>
    </w:p>
    <w:p w:rsidR="00AC3852" w:rsidRPr="00AC3852" w:rsidRDefault="00AC3852" w:rsidP="00AC3852">
      <w:pPr>
        <w:spacing w:before="100" w:beforeAutospacing="1" w:after="120" w:afterAutospacing="1"/>
        <w:jc w:val="both"/>
        <w:rPr>
          <w:b/>
          <w:szCs w:val="24"/>
          <w:lang w:val="bg-BG"/>
        </w:rPr>
      </w:pPr>
      <w:r w:rsidRPr="00AC3852">
        <w:rPr>
          <w:b/>
          <w:szCs w:val="24"/>
          <w:lang w:val="bg-BG"/>
        </w:rPr>
        <w:t>ширина на настилката- 2.00 ДО 6.50 м;</w:t>
      </w:r>
    </w:p>
    <w:p w:rsidR="00AC3852" w:rsidRPr="00AC3852" w:rsidRDefault="00AC3852" w:rsidP="00AC3852">
      <w:pPr>
        <w:spacing w:before="100" w:beforeAutospacing="1" w:after="120" w:afterAutospacing="1"/>
        <w:jc w:val="both"/>
        <w:rPr>
          <w:b/>
          <w:szCs w:val="24"/>
          <w:lang w:val="bg-BG"/>
        </w:rPr>
      </w:pPr>
      <w:r w:rsidRPr="00AC3852">
        <w:rPr>
          <w:b/>
          <w:szCs w:val="24"/>
          <w:lang w:val="bg-BG"/>
        </w:rPr>
        <w:lastRenderedPageBreak/>
        <w:t>ленти за движение- 1 х 4.00м; 2 х 3.25м</w:t>
      </w:r>
    </w:p>
    <w:p w:rsidR="00AC3852" w:rsidRPr="00AC3852" w:rsidRDefault="00AC3852" w:rsidP="00AC3852">
      <w:pPr>
        <w:spacing w:before="100" w:beforeAutospacing="1" w:after="120" w:afterAutospacing="1"/>
        <w:jc w:val="both"/>
        <w:rPr>
          <w:b/>
          <w:szCs w:val="24"/>
          <w:lang w:val="bg-BG"/>
        </w:rPr>
      </w:pPr>
      <w:r w:rsidRPr="00AC3852">
        <w:rPr>
          <w:b/>
          <w:szCs w:val="24"/>
          <w:lang w:val="bg-BG"/>
        </w:rPr>
        <w:t>зелени ивици- 4.00 до 12.00м;</w:t>
      </w:r>
    </w:p>
    <w:p w:rsidR="00AC3852" w:rsidRPr="00AC3852" w:rsidRDefault="00AC3852" w:rsidP="00AC3852">
      <w:pPr>
        <w:spacing w:before="100" w:beforeAutospacing="1" w:after="120" w:afterAutospacing="1"/>
        <w:jc w:val="both"/>
        <w:rPr>
          <w:b/>
          <w:szCs w:val="24"/>
          <w:lang w:val="bg-BG"/>
        </w:rPr>
      </w:pPr>
      <w:r w:rsidRPr="00AC3852">
        <w:rPr>
          <w:b/>
          <w:szCs w:val="24"/>
          <w:lang w:val="bg-BG"/>
        </w:rPr>
        <w:t>площ на нова настилка- 10 088м2;</w:t>
      </w:r>
    </w:p>
    <w:p w:rsidR="00AC3852" w:rsidRPr="00AC3852" w:rsidRDefault="00AC3852" w:rsidP="00AC3852">
      <w:pPr>
        <w:spacing w:before="100" w:beforeAutospacing="1" w:after="120" w:afterAutospacing="1"/>
        <w:jc w:val="both"/>
        <w:rPr>
          <w:b/>
          <w:szCs w:val="24"/>
          <w:lang w:val="bg-BG"/>
        </w:rPr>
      </w:pPr>
      <w:r w:rsidRPr="00AC3852">
        <w:rPr>
          <w:b/>
          <w:szCs w:val="24"/>
          <w:lang w:val="bg-BG"/>
        </w:rPr>
        <w:t>площ на нови тротоари- 864м2.</w:t>
      </w:r>
    </w:p>
    <w:p w:rsidR="00AC3852" w:rsidRPr="00AC3852" w:rsidRDefault="00AC3852" w:rsidP="00AC3852">
      <w:pPr>
        <w:spacing w:before="100" w:beforeAutospacing="1" w:after="120" w:afterAutospacing="1"/>
        <w:jc w:val="both"/>
        <w:rPr>
          <w:b/>
          <w:szCs w:val="24"/>
          <w:lang w:val="bg-BG"/>
        </w:rPr>
      </w:pPr>
      <w:r w:rsidRPr="00AC3852">
        <w:rPr>
          <w:b/>
          <w:szCs w:val="24"/>
          <w:lang w:val="bg-BG"/>
        </w:rPr>
        <w:t>ОПИСАНИЕ НА ДЕЙНОСТИТЕ ВКЛЮЧЕНИ В ПРОЕКТА:</w:t>
      </w:r>
    </w:p>
    <w:p w:rsidR="00AC3852" w:rsidRPr="00AC3852" w:rsidRDefault="00AC3852" w:rsidP="00AC3852">
      <w:pPr>
        <w:spacing w:before="100" w:beforeAutospacing="1" w:after="120" w:afterAutospacing="1"/>
        <w:jc w:val="both"/>
        <w:rPr>
          <w:b/>
          <w:szCs w:val="24"/>
          <w:lang w:val="bg-BG"/>
        </w:rPr>
      </w:pPr>
      <w:r w:rsidRPr="00AC3852">
        <w:rPr>
          <w:b/>
          <w:szCs w:val="24"/>
          <w:lang w:val="bg-BG"/>
        </w:rPr>
        <w:t>ПЪТ VRC1015, С. БОРОВАН, УЛ. ИВАН ВАЗОВ - ОТ КМ.</w:t>
      </w:r>
      <w:r w:rsidRPr="00AC3852">
        <w:rPr>
          <w:b/>
          <w:szCs w:val="24"/>
        </w:rPr>
        <w:t xml:space="preserve"> </w:t>
      </w:r>
      <w:r w:rsidRPr="00AC3852">
        <w:rPr>
          <w:b/>
          <w:szCs w:val="24"/>
          <w:lang w:val="bg-BG"/>
        </w:rPr>
        <w:t xml:space="preserve">17+990 </w:t>
      </w:r>
      <w:r w:rsidRPr="00AC3852">
        <w:rPr>
          <w:b/>
          <w:szCs w:val="24"/>
        </w:rPr>
        <w:t>(</w:t>
      </w:r>
      <w:r w:rsidRPr="00AC3852">
        <w:rPr>
          <w:b/>
          <w:szCs w:val="24"/>
          <w:lang w:val="bg-BG"/>
        </w:rPr>
        <w:t>ОТ 380</w:t>
      </w:r>
      <w:r w:rsidRPr="00AC3852">
        <w:rPr>
          <w:b/>
          <w:szCs w:val="24"/>
        </w:rPr>
        <w:t xml:space="preserve">) </w:t>
      </w:r>
      <w:r w:rsidRPr="00AC3852">
        <w:rPr>
          <w:b/>
          <w:szCs w:val="24"/>
          <w:lang w:val="bg-BG"/>
        </w:rPr>
        <w:t xml:space="preserve">ДО ПЪТ II-13 С ДЪЛЖИНА 1041.00М; </w:t>
      </w:r>
      <w:r w:rsidRPr="00AC3852">
        <w:rPr>
          <w:b/>
          <w:szCs w:val="24"/>
          <w:lang w:val="bg-BG"/>
        </w:rPr>
        <w:tab/>
      </w:r>
      <w:r w:rsidRPr="00AC3852">
        <w:rPr>
          <w:b/>
          <w:szCs w:val="24"/>
          <w:lang w:val="bg-BG"/>
        </w:rPr>
        <w:tab/>
      </w:r>
    </w:p>
    <w:p w:rsidR="00AC3852" w:rsidRPr="00AC3852" w:rsidRDefault="00AC3852" w:rsidP="00AC3852">
      <w:pPr>
        <w:spacing w:before="100" w:beforeAutospacing="1" w:after="120" w:afterAutospacing="1"/>
        <w:jc w:val="both"/>
        <w:rPr>
          <w:b/>
          <w:szCs w:val="24"/>
          <w:lang w:val="bg-BG"/>
        </w:rPr>
      </w:pPr>
      <w:r w:rsidRPr="00AC3852">
        <w:rPr>
          <w:b/>
          <w:szCs w:val="24"/>
          <w:lang w:val="bg-BG"/>
        </w:rPr>
        <w:tab/>
        <w:t>Част: "Пътна"</w:t>
      </w:r>
      <w:r w:rsidRPr="00AC3852">
        <w:rPr>
          <w:b/>
          <w:szCs w:val="24"/>
          <w:lang w:val="bg-BG"/>
        </w:rPr>
        <w:tab/>
      </w:r>
      <w:r w:rsidRPr="00AC3852">
        <w:rPr>
          <w:b/>
          <w:szCs w:val="24"/>
          <w:lang w:val="bg-BG"/>
        </w:rPr>
        <w:tab/>
      </w:r>
    </w:p>
    <w:p w:rsidR="00AC3852" w:rsidRPr="00AC3852" w:rsidRDefault="00AC3852" w:rsidP="00AC3852">
      <w:pPr>
        <w:spacing w:before="100" w:beforeAutospacing="1" w:after="120" w:afterAutospacing="1"/>
        <w:jc w:val="both"/>
        <w:rPr>
          <w:b/>
          <w:szCs w:val="24"/>
          <w:lang w:val="bg-BG"/>
        </w:rPr>
      </w:pPr>
      <w:r w:rsidRPr="00AC3852">
        <w:rPr>
          <w:b/>
          <w:szCs w:val="24"/>
          <w:lang w:val="bg-BG"/>
        </w:rPr>
        <w:tab/>
        <w:t>ЗЕМНИ РАБОТИ</w:t>
      </w:r>
      <w:r w:rsidRPr="00AC3852">
        <w:rPr>
          <w:b/>
          <w:szCs w:val="24"/>
          <w:lang w:val="bg-BG"/>
        </w:rPr>
        <w:tab/>
      </w:r>
      <w:r w:rsidRPr="00AC3852">
        <w:rPr>
          <w:b/>
          <w:szCs w:val="24"/>
          <w:lang w:val="bg-BG"/>
        </w:rPr>
        <w:tab/>
      </w:r>
    </w:p>
    <w:p w:rsidR="00AC3852" w:rsidRPr="00AC3852" w:rsidRDefault="00AC3852" w:rsidP="00AC3852">
      <w:pPr>
        <w:spacing w:before="100" w:beforeAutospacing="1" w:after="120" w:afterAutospacing="1"/>
        <w:jc w:val="both"/>
        <w:rPr>
          <w:b/>
          <w:szCs w:val="24"/>
          <w:lang w:val="bg-BG"/>
        </w:rPr>
      </w:pPr>
      <w:r w:rsidRPr="00AC3852">
        <w:rPr>
          <w:b/>
          <w:szCs w:val="24"/>
          <w:lang w:val="bg-BG"/>
        </w:rPr>
        <w:t>1</w:t>
      </w:r>
      <w:r w:rsidRPr="00AC3852">
        <w:rPr>
          <w:b/>
          <w:szCs w:val="24"/>
          <w:lang w:val="bg-BG"/>
        </w:rPr>
        <w:tab/>
        <w:t>Студено фрезоване на деформации на същ. асфбет. настилка</w:t>
      </w:r>
      <w:r w:rsidRPr="00AC3852">
        <w:rPr>
          <w:b/>
          <w:szCs w:val="24"/>
          <w:lang w:val="bg-BG"/>
        </w:rPr>
        <w:tab/>
        <w:t>м3</w:t>
      </w:r>
      <w:r w:rsidRPr="00AC3852">
        <w:rPr>
          <w:b/>
          <w:szCs w:val="24"/>
          <w:lang w:val="bg-BG"/>
        </w:rPr>
        <w:tab/>
        <w:t>1 524,72</w:t>
      </w:r>
    </w:p>
    <w:p w:rsidR="00AC3852" w:rsidRPr="00AC3852" w:rsidRDefault="00AC3852" w:rsidP="00AC3852">
      <w:pPr>
        <w:spacing w:before="100" w:beforeAutospacing="1" w:after="120" w:afterAutospacing="1"/>
        <w:jc w:val="both"/>
        <w:rPr>
          <w:b/>
          <w:szCs w:val="24"/>
          <w:lang w:val="bg-BG"/>
        </w:rPr>
      </w:pPr>
      <w:r w:rsidRPr="00AC3852">
        <w:rPr>
          <w:b/>
          <w:szCs w:val="24"/>
          <w:lang w:val="bg-BG"/>
        </w:rPr>
        <w:t>2</w:t>
      </w:r>
      <w:r w:rsidRPr="00AC3852">
        <w:rPr>
          <w:b/>
          <w:szCs w:val="24"/>
          <w:lang w:val="bg-BG"/>
        </w:rPr>
        <w:tab/>
        <w:t>Разваляне на бетонови бордюри и извозване на отпадъците на подходящо място, вкл. всички разходи</w:t>
      </w:r>
      <w:r w:rsidRPr="00AC3852">
        <w:rPr>
          <w:b/>
          <w:szCs w:val="24"/>
          <w:lang w:val="bg-BG"/>
        </w:rPr>
        <w:tab/>
        <w:t>м1</w:t>
      </w:r>
      <w:r w:rsidRPr="00AC3852">
        <w:rPr>
          <w:b/>
          <w:szCs w:val="24"/>
          <w:lang w:val="bg-BG"/>
        </w:rPr>
        <w:tab/>
        <w:t>2 212,00</w:t>
      </w:r>
    </w:p>
    <w:p w:rsidR="00AC3852" w:rsidRPr="00AC3852" w:rsidRDefault="00AC3852" w:rsidP="00AC3852">
      <w:pPr>
        <w:spacing w:before="100" w:beforeAutospacing="1" w:after="120" w:afterAutospacing="1"/>
        <w:jc w:val="both"/>
        <w:rPr>
          <w:b/>
          <w:szCs w:val="24"/>
          <w:lang w:val="bg-BG"/>
        </w:rPr>
      </w:pPr>
      <w:r w:rsidRPr="00AC3852">
        <w:rPr>
          <w:b/>
          <w:szCs w:val="24"/>
          <w:lang w:val="bg-BG"/>
        </w:rPr>
        <w:t>3</w:t>
      </w:r>
      <w:r w:rsidRPr="00AC3852">
        <w:rPr>
          <w:b/>
          <w:szCs w:val="24"/>
          <w:lang w:val="bg-BG"/>
        </w:rPr>
        <w:tab/>
        <w:t>Рекултивация с хумусен пласт на зелени площи зад бордюра с ширина 1м</w:t>
      </w:r>
      <w:r w:rsidRPr="00AC3852">
        <w:rPr>
          <w:b/>
          <w:szCs w:val="24"/>
          <w:lang w:val="bg-BG"/>
        </w:rPr>
        <w:tab/>
        <w:t>м3</w:t>
      </w:r>
      <w:r w:rsidRPr="00AC3852">
        <w:rPr>
          <w:b/>
          <w:szCs w:val="24"/>
          <w:lang w:val="bg-BG"/>
        </w:rPr>
        <w:tab/>
        <w:t>400,00</w:t>
      </w:r>
    </w:p>
    <w:p w:rsidR="00AC3852" w:rsidRPr="00AC3852" w:rsidRDefault="00AC3852" w:rsidP="00AC3852">
      <w:pPr>
        <w:spacing w:before="100" w:beforeAutospacing="1" w:after="120" w:afterAutospacing="1"/>
        <w:jc w:val="both"/>
        <w:rPr>
          <w:b/>
          <w:szCs w:val="24"/>
          <w:lang w:val="bg-BG"/>
        </w:rPr>
      </w:pPr>
      <w:r w:rsidRPr="00AC3852">
        <w:rPr>
          <w:b/>
          <w:szCs w:val="24"/>
          <w:lang w:val="bg-BG"/>
        </w:rPr>
        <w:tab/>
        <w:t xml:space="preserve"> АСФАЛТОВИ РАБОТИ</w:t>
      </w:r>
      <w:r w:rsidRPr="00AC3852">
        <w:rPr>
          <w:b/>
          <w:szCs w:val="24"/>
          <w:lang w:val="bg-BG"/>
        </w:rPr>
        <w:tab/>
      </w:r>
      <w:r w:rsidRPr="00AC3852">
        <w:rPr>
          <w:b/>
          <w:szCs w:val="24"/>
          <w:lang w:val="bg-BG"/>
        </w:rPr>
        <w:tab/>
      </w:r>
    </w:p>
    <w:p w:rsidR="00AC3852" w:rsidRPr="00AC3852" w:rsidRDefault="00AC3852" w:rsidP="00AC3852">
      <w:pPr>
        <w:spacing w:before="100" w:beforeAutospacing="1" w:after="120" w:afterAutospacing="1"/>
        <w:jc w:val="both"/>
        <w:rPr>
          <w:b/>
          <w:szCs w:val="24"/>
          <w:lang w:val="bg-BG"/>
        </w:rPr>
      </w:pPr>
      <w:r w:rsidRPr="00AC3852">
        <w:rPr>
          <w:b/>
          <w:szCs w:val="24"/>
          <w:lang w:val="bg-BG"/>
        </w:rPr>
        <w:t>4</w:t>
      </w:r>
      <w:r w:rsidRPr="00AC3852">
        <w:rPr>
          <w:b/>
          <w:szCs w:val="24"/>
          <w:lang w:val="bg-BG"/>
        </w:rPr>
        <w:tab/>
        <w:t xml:space="preserve">Доставка и полагане на плътен асфалтобетон тип "А" с фракции с показател на ускорено полиране над 50 с дебелина 4см, след уплътняване. </w:t>
      </w:r>
      <w:r w:rsidRPr="00AC3852">
        <w:rPr>
          <w:b/>
          <w:szCs w:val="24"/>
          <w:lang w:val="bg-BG"/>
        </w:rPr>
        <w:tab/>
        <w:t>м2</w:t>
      </w:r>
      <w:r w:rsidRPr="00AC3852">
        <w:rPr>
          <w:b/>
          <w:szCs w:val="24"/>
          <w:lang w:val="bg-BG"/>
        </w:rPr>
        <w:tab/>
        <w:t>8 320,00</w:t>
      </w:r>
    </w:p>
    <w:p w:rsidR="00AC3852" w:rsidRPr="00AC3852" w:rsidRDefault="00AC3852" w:rsidP="00AC3852">
      <w:pPr>
        <w:spacing w:before="100" w:beforeAutospacing="1" w:after="120" w:afterAutospacing="1"/>
        <w:jc w:val="both"/>
        <w:rPr>
          <w:b/>
          <w:szCs w:val="24"/>
          <w:lang w:val="bg-BG"/>
        </w:rPr>
      </w:pPr>
      <w:r w:rsidRPr="00AC3852">
        <w:rPr>
          <w:b/>
          <w:szCs w:val="24"/>
          <w:lang w:val="bg-BG"/>
        </w:rPr>
        <w:t>5</w:t>
      </w:r>
      <w:r w:rsidRPr="00AC3852">
        <w:rPr>
          <w:b/>
          <w:szCs w:val="24"/>
          <w:lang w:val="bg-BG"/>
        </w:rPr>
        <w:tab/>
        <w:t>Неплътен асфалтобетон  ( биндер ) - min4сm</w:t>
      </w:r>
      <w:r w:rsidRPr="00AC3852">
        <w:rPr>
          <w:b/>
          <w:szCs w:val="24"/>
          <w:lang w:val="bg-BG"/>
        </w:rPr>
        <w:tab/>
        <w:t>т</w:t>
      </w:r>
      <w:r w:rsidRPr="00AC3852">
        <w:rPr>
          <w:b/>
          <w:szCs w:val="24"/>
          <w:lang w:val="bg-BG"/>
        </w:rPr>
        <w:tab/>
        <w:t>1 605,94</w:t>
      </w:r>
    </w:p>
    <w:p w:rsidR="00AC3852" w:rsidRPr="00AC3852" w:rsidRDefault="00AC3852" w:rsidP="00AC3852">
      <w:pPr>
        <w:spacing w:before="100" w:beforeAutospacing="1" w:after="120" w:afterAutospacing="1"/>
        <w:jc w:val="both"/>
        <w:rPr>
          <w:b/>
          <w:szCs w:val="24"/>
          <w:lang w:val="bg-BG"/>
        </w:rPr>
      </w:pPr>
      <w:r w:rsidRPr="00AC3852">
        <w:rPr>
          <w:b/>
          <w:szCs w:val="24"/>
          <w:lang w:val="bg-BG"/>
        </w:rPr>
        <w:t>6</w:t>
      </w:r>
      <w:r w:rsidRPr="00AC3852">
        <w:rPr>
          <w:b/>
          <w:szCs w:val="24"/>
          <w:lang w:val="bg-BG"/>
        </w:rPr>
        <w:tab/>
        <w:t xml:space="preserve">Втори битумен разлив                                  </w:t>
      </w:r>
      <w:r w:rsidRPr="00AC3852">
        <w:rPr>
          <w:b/>
          <w:szCs w:val="24"/>
          <w:lang w:val="bg-BG"/>
        </w:rPr>
        <w:tab/>
        <w:t>м2</w:t>
      </w:r>
      <w:r w:rsidRPr="00AC3852">
        <w:rPr>
          <w:b/>
          <w:szCs w:val="24"/>
          <w:lang w:val="bg-BG"/>
        </w:rPr>
        <w:tab/>
        <w:t>8 320,00</w:t>
      </w:r>
    </w:p>
    <w:p w:rsidR="00AC3852" w:rsidRPr="00AC3852" w:rsidRDefault="00AC3852" w:rsidP="00AC3852">
      <w:pPr>
        <w:spacing w:before="100" w:beforeAutospacing="1" w:after="120" w:afterAutospacing="1"/>
        <w:jc w:val="both"/>
        <w:rPr>
          <w:b/>
          <w:szCs w:val="24"/>
          <w:lang w:val="bg-BG"/>
        </w:rPr>
      </w:pPr>
      <w:r w:rsidRPr="00AC3852">
        <w:rPr>
          <w:b/>
          <w:szCs w:val="24"/>
          <w:lang w:val="bg-BG"/>
        </w:rPr>
        <w:tab/>
        <w:t xml:space="preserve"> ПЪТНИ РАБОТИ</w:t>
      </w:r>
      <w:r w:rsidRPr="00AC3852">
        <w:rPr>
          <w:b/>
          <w:szCs w:val="24"/>
          <w:lang w:val="bg-BG"/>
        </w:rPr>
        <w:tab/>
      </w:r>
      <w:r w:rsidRPr="00AC3852">
        <w:rPr>
          <w:b/>
          <w:szCs w:val="24"/>
          <w:lang w:val="bg-BG"/>
        </w:rPr>
        <w:tab/>
      </w:r>
    </w:p>
    <w:p w:rsidR="00AC3852" w:rsidRPr="00AC3852" w:rsidRDefault="00AC3852" w:rsidP="00AC3852">
      <w:pPr>
        <w:spacing w:before="100" w:beforeAutospacing="1" w:after="120" w:afterAutospacing="1"/>
        <w:jc w:val="both"/>
        <w:rPr>
          <w:b/>
          <w:szCs w:val="24"/>
          <w:lang w:val="bg-BG"/>
        </w:rPr>
      </w:pPr>
      <w:r w:rsidRPr="00AC3852">
        <w:rPr>
          <w:b/>
          <w:szCs w:val="24"/>
          <w:lang w:val="bg-BG"/>
        </w:rPr>
        <w:t>7</w:t>
      </w:r>
      <w:r w:rsidRPr="00AC3852">
        <w:rPr>
          <w:b/>
          <w:szCs w:val="24"/>
          <w:lang w:val="bg-BG"/>
        </w:rPr>
        <w:tab/>
        <w:t xml:space="preserve">Доставка и полагане на нов бетонов бордюр - 18/35/50см, включително всички свързани с това разходи </w:t>
      </w:r>
      <w:r w:rsidRPr="00AC3852">
        <w:rPr>
          <w:b/>
          <w:szCs w:val="24"/>
          <w:lang w:val="bg-BG"/>
        </w:rPr>
        <w:tab/>
        <w:t>м1</w:t>
      </w:r>
      <w:r w:rsidRPr="00AC3852">
        <w:rPr>
          <w:b/>
          <w:szCs w:val="24"/>
          <w:lang w:val="bg-BG"/>
        </w:rPr>
        <w:tab/>
        <w:t>2 212,00</w:t>
      </w:r>
    </w:p>
    <w:p w:rsidR="00AC3852" w:rsidRPr="00AC3852" w:rsidRDefault="00AC3852" w:rsidP="00AC3852">
      <w:pPr>
        <w:spacing w:before="100" w:beforeAutospacing="1" w:after="120" w:afterAutospacing="1"/>
        <w:jc w:val="both"/>
        <w:rPr>
          <w:b/>
          <w:szCs w:val="24"/>
          <w:lang w:val="bg-BG"/>
        </w:rPr>
      </w:pPr>
      <w:r w:rsidRPr="00AC3852">
        <w:rPr>
          <w:b/>
          <w:szCs w:val="24"/>
          <w:lang w:val="bg-BG"/>
        </w:rPr>
        <w:lastRenderedPageBreak/>
        <w:t>8</w:t>
      </w:r>
      <w:r w:rsidRPr="00AC3852">
        <w:rPr>
          <w:b/>
          <w:szCs w:val="24"/>
          <w:lang w:val="bg-BG"/>
        </w:rPr>
        <w:tab/>
        <w:t xml:space="preserve">Доставка и полагане на нов бетонов бордюр - 8/16/50см, включително всички свързани с това разходи </w:t>
      </w:r>
      <w:r w:rsidRPr="00AC3852">
        <w:rPr>
          <w:b/>
          <w:szCs w:val="24"/>
          <w:lang w:val="bg-BG"/>
        </w:rPr>
        <w:tab/>
        <w:t>м1</w:t>
      </w:r>
      <w:r w:rsidRPr="00AC3852">
        <w:rPr>
          <w:b/>
          <w:szCs w:val="24"/>
          <w:lang w:val="bg-BG"/>
        </w:rPr>
        <w:tab/>
        <w:t>532,00</w:t>
      </w:r>
    </w:p>
    <w:p w:rsidR="00AC3852" w:rsidRPr="00AC3852" w:rsidRDefault="00AC3852" w:rsidP="00AC3852">
      <w:pPr>
        <w:spacing w:before="100" w:beforeAutospacing="1" w:after="120" w:afterAutospacing="1"/>
        <w:jc w:val="both"/>
        <w:rPr>
          <w:b/>
          <w:szCs w:val="24"/>
          <w:lang w:val="bg-BG"/>
        </w:rPr>
      </w:pPr>
      <w:r w:rsidRPr="00AC3852">
        <w:rPr>
          <w:b/>
          <w:szCs w:val="24"/>
          <w:lang w:val="bg-BG"/>
        </w:rPr>
        <w:t>9</w:t>
      </w:r>
      <w:r w:rsidRPr="00AC3852">
        <w:rPr>
          <w:b/>
          <w:szCs w:val="24"/>
          <w:lang w:val="bg-BG"/>
        </w:rPr>
        <w:tab/>
        <w:t>Доставка и полагане на хоризонтална маркировка от бяла боя с перли , съгласно БДС 11925-2006,включително всички свързани с това разходи машинно и ръчно</w:t>
      </w:r>
      <w:r w:rsidRPr="00AC3852">
        <w:rPr>
          <w:b/>
          <w:szCs w:val="24"/>
          <w:lang w:val="bg-BG"/>
        </w:rPr>
        <w:tab/>
        <w:t>м2</w:t>
      </w:r>
      <w:r w:rsidRPr="00AC3852">
        <w:rPr>
          <w:b/>
          <w:szCs w:val="24"/>
          <w:lang w:val="bg-BG"/>
        </w:rPr>
        <w:tab/>
        <w:t>372,20</w:t>
      </w:r>
    </w:p>
    <w:p w:rsidR="00AC3852" w:rsidRPr="00AC3852" w:rsidRDefault="00AC3852" w:rsidP="00AC3852">
      <w:pPr>
        <w:spacing w:before="100" w:beforeAutospacing="1" w:after="120" w:afterAutospacing="1"/>
        <w:jc w:val="both"/>
        <w:rPr>
          <w:b/>
          <w:szCs w:val="24"/>
          <w:lang w:val="bg-BG"/>
        </w:rPr>
      </w:pPr>
      <w:r w:rsidRPr="00AC3852">
        <w:rPr>
          <w:b/>
          <w:szCs w:val="24"/>
          <w:lang w:val="bg-BG"/>
        </w:rPr>
        <w:t>10</w:t>
      </w:r>
      <w:r w:rsidRPr="00AC3852">
        <w:rPr>
          <w:b/>
          <w:szCs w:val="24"/>
          <w:lang w:val="bg-BG"/>
        </w:rPr>
        <w:tab/>
        <w:t>Доставка и монтаж на стандартни, рефлектиращи пътни знаци, клас-1, I-ви типоразмер, съгласно БДС 1517-2006, включително всички свързани с това разходи.</w:t>
      </w:r>
      <w:r w:rsidRPr="00AC3852">
        <w:rPr>
          <w:b/>
          <w:szCs w:val="24"/>
          <w:lang w:val="bg-BG"/>
        </w:rPr>
        <w:tab/>
        <w:t>м2</w:t>
      </w:r>
      <w:r w:rsidRPr="00AC3852">
        <w:rPr>
          <w:b/>
          <w:szCs w:val="24"/>
          <w:lang w:val="bg-BG"/>
        </w:rPr>
        <w:tab/>
        <w:t>5,00</w:t>
      </w:r>
    </w:p>
    <w:p w:rsidR="00AC3852" w:rsidRPr="00AC3852" w:rsidRDefault="00AC3852" w:rsidP="00AC3852">
      <w:pPr>
        <w:spacing w:before="100" w:beforeAutospacing="1" w:after="120" w:afterAutospacing="1"/>
        <w:jc w:val="both"/>
        <w:rPr>
          <w:b/>
          <w:szCs w:val="24"/>
          <w:lang w:val="bg-BG"/>
        </w:rPr>
      </w:pPr>
      <w:r w:rsidRPr="00AC3852">
        <w:rPr>
          <w:b/>
          <w:szCs w:val="24"/>
          <w:lang w:val="bg-BG"/>
        </w:rPr>
        <w:t>11</w:t>
      </w:r>
      <w:r w:rsidRPr="00AC3852">
        <w:rPr>
          <w:b/>
          <w:szCs w:val="24"/>
          <w:lang w:val="bg-BG"/>
        </w:rPr>
        <w:tab/>
        <w:t xml:space="preserve">Укрепване на стандартни знаци, тръбни стойки Ф60  L=3.5м, включително всички свързани с това разходи </w:t>
      </w:r>
      <w:r w:rsidRPr="00AC3852">
        <w:rPr>
          <w:b/>
          <w:szCs w:val="24"/>
          <w:lang w:val="bg-BG"/>
        </w:rPr>
        <w:tab/>
        <w:t>бр.</w:t>
      </w:r>
      <w:r w:rsidRPr="00AC3852">
        <w:rPr>
          <w:b/>
          <w:szCs w:val="24"/>
          <w:lang w:val="bg-BG"/>
        </w:rPr>
        <w:tab/>
        <w:t>24,00</w:t>
      </w:r>
    </w:p>
    <w:p w:rsidR="00AC3852" w:rsidRPr="00AC3852" w:rsidRDefault="00AC3852" w:rsidP="00AC3852">
      <w:pPr>
        <w:spacing w:before="100" w:beforeAutospacing="1" w:after="120" w:afterAutospacing="1"/>
        <w:jc w:val="both"/>
        <w:rPr>
          <w:b/>
          <w:szCs w:val="24"/>
          <w:lang w:val="bg-BG"/>
        </w:rPr>
      </w:pPr>
      <w:r w:rsidRPr="00AC3852">
        <w:rPr>
          <w:b/>
          <w:szCs w:val="24"/>
          <w:lang w:val="bg-BG"/>
        </w:rPr>
        <w:tab/>
        <w:t>Част: "Електро"</w:t>
      </w:r>
      <w:r w:rsidRPr="00AC3852">
        <w:rPr>
          <w:b/>
          <w:szCs w:val="24"/>
          <w:lang w:val="bg-BG"/>
        </w:rPr>
        <w:tab/>
      </w:r>
      <w:r w:rsidRPr="00AC3852">
        <w:rPr>
          <w:b/>
          <w:szCs w:val="24"/>
          <w:lang w:val="bg-BG"/>
        </w:rPr>
        <w:tab/>
      </w:r>
    </w:p>
    <w:p w:rsidR="00AC3852" w:rsidRPr="00AC3852" w:rsidRDefault="00AC3852" w:rsidP="00AC3852">
      <w:pPr>
        <w:spacing w:before="100" w:beforeAutospacing="1" w:after="120" w:afterAutospacing="1"/>
        <w:jc w:val="both"/>
        <w:rPr>
          <w:b/>
          <w:szCs w:val="24"/>
          <w:lang w:val="bg-BG"/>
        </w:rPr>
      </w:pPr>
      <w:r w:rsidRPr="00AC3852">
        <w:rPr>
          <w:b/>
          <w:szCs w:val="24"/>
          <w:lang w:val="bg-BG"/>
        </w:rPr>
        <w:tab/>
        <w:t>ПОДЗЕМНА ТРЪБНА МРЕЖА ЗА ШИРОКОЛЕНТОВ ИНТЕРНЕТ</w:t>
      </w:r>
      <w:r w:rsidRPr="00AC3852">
        <w:rPr>
          <w:b/>
          <w:szCs w:val="24"/>
          <w:lang w:val="bg-BG"/>
        </w:rPr>
        <w:tab/>
      </w:r>
      <w:r w:rsidRPr="00AC3852">
        <w:rPr>
          <w:b/>
          <w:szCs w:val="24"/>
          <w:lang w:val="bg-BG"/>
        </w:rPr>
        <w:tab/>
      </w:r>
    </w:p>
    <w:p w:rsidR="00AC3852" w:rsidRPr="00AC3852" w:rsidRDefault="00AC3852" w:rsidP="00AC3852">
      <w:pPr>
        <w:spacing w:before="100" w:beforeAutospacing="1" w:after="120" w:afterAutospacing="1"/>
        <w:jc w:val="both"/>
        <w:rPr>
          <w:b/>
          <w:szCs w:val="24"/>
          <w:lang w:val="bg-BG"/>
        </w:rPr>
      </w:pPr>
      <w:r w:rsidRPr="00AC3852">
        <w:rPr>
          <w:b/>
          <w:szCs w:val="24"/>
          <w:lang w:val="bg-BG"/>
        </w:rPr>
        <w:t>12</w:t>
      </w:r>
      <w:r w:rsidRPr="00AC3852">
        <w:rPr>
          <w:b/>
          <w:szCs w:val="24"/>
          <w:lang w:val="bg-BG"/>
        </w:rPr>
        <w:tab/>
        <w:t>Направа изкоп с зариване и трамбоване</w:t>
      </w:r>
      <w:r w:rsidRPr="00AC3852">
        <w:rPr>
          <w:b/>
          <w:szCs w:val="24"/>
          <w:lang w:val="bg-BG"/>
        </w:rPr>
        <w:tab/>
        <w:t>м3</w:t>
      </w:r>
      <w:r w:rsidRPr="00AC3852">
        <w:rPr>
          <w:b/>
          <w:szCs w:val="24"/>
          <w:lang w:val="bg-BG"/>
        </w:rPr>
        <w:tab/>
        <w:t>1 000,00</w:t>
      </w:r>
    </w:p>
    <w:p w:rsidR="00AC3852" w:rsidRPr="00AC3852" w:rsidRDefault="00AC3852" w:rsidP="00AC3852">
      <w:pPr>
        <w:spacing w:before="100" w:beforeAutospacing="1" w:after="120" w:afterAutospacing="1"/>
        <w:jc w:val="both"/>
        <w:rPr>
          <w:b/>
          <w:szCs w:val="24"/>
          <w:lang w:val="bg-BG"/>
        </w:rPr>
      </w:pPr>
      <w:r w:rsidRPr="00AC3852">
        <w:rPr>
          <w:b/>
          <w:szCs w:val="24"/>
          <w:lang w:val="bg-BG"/>
        </w:rPr>
        <w:t>13</w:t>
      </w:r>
      <w:r w:rsidRPr="00AC3852">
        <w:rPr>
          <w:b/>
          <w:szCs w:val="24"/>
          <w:lang w:val="bg-BG"/>
        </w:rPr>
        <w:tab/>
        <w:t>Доставка и полагане на HDPE тръби в изкоп</w:t>
      </w:r>
      <w:r w:rsidRPr="00AC3852">
        <w:rPr>
          <w:b/>
          <w:szCs w:val="24"/>
          <w:lang w:val="bg-BG"/>
        </w:rPr>
        <w:tab/>
        <w:t>м.</w:t>
      </w:r>
      <w:r w:rsidRPr="00AC3852">
        <w:rPr>
          <w:b/>
          <w:szCs w:val="24"/>
          <w:lang w:val="bg-BG"/>
        </w:rPr>
        <w:tab/>
        <w:t>1 041,00</w:t>
      </w:r>
    </w:p>
    <w:p w:rsidR="00AC3852" w:rsidRPr="00AC3852" w:rsidRDefault="00AC3852" w:rsidP="00AC3852">
      <w:pPr>
        <w:spacing w:before="100" w:beforeAutospacing="1" w:after="120" w:afterAutospacing="1"/>
        <w:jc w:val="both"/>
        <w:rPr>
          <w:b/>
          <w:szCs w:val="24"/>
          <w:lang w:val="bg-BG"/>
        </w:rPr>
      </w:pPr>
      <w:r w:rsidRPr="00AC3852">
        <w:rPr>
          <w:b/>
          <w:szCs w:val="24"/>
          <w:lang w:val="bg-BG"/>
        </w:rPr>
        <w:t>14</w:t>
      </w:r>
      <w:r w:rsidRPr="00AC3852">
        <w:rPr>
          <w:b/>
          <w:szCs w:val="24"/>
          <w:lang w:val="bg-BG"/>
        </w:rPr>
        <w:tab/>
        <w:t>Изкоп за вертикална шахта</w:t>
      </w:r>
      <w:r w:rsidRPr="00AC3852">
        <w:rPr>
          <w:b/>
          <w:szCs w:val="24"/>
          <w:lang w:val="bg-BG"/>
        </w:rPr>
        <w:tab/>
        <w:t>м3</w:t>
      </w:r>
      <w:r w:rsidRPr="00AC3852">
        <w:rPr>
          <w:b/>
          <w:szCs w:val="24"/>
          <w:lang w:val="bg-BG"/>
        </w:rPr>
        <w:tab/>
        <w:t>3,00</w:t>
      </w:r>
    </w:p>
    <w:p w:rsidR="00AC3852" w:rsidRPr="00AC3852" w:rsidRDefault="00AC3852" w:rsidP="00AC3852">
      <w:pPr>
        <w:spacing w:before="100" w:beforeAutospacing="1" w:after="120" w:afterAutospacing="1"/>
        <w:jc w:val="both"/>
        <w:rPr>
          <w:b/>
          <w:szCs w:val="24"/>
          <w:lang w:val="bg-BG"/>
        </w:rPr>
      </w:pPr>
      <w:r w:rsidRPr="00AC3852">
        <w:rPr>
          <w:b/>
          <w:szCs w:val="24"/>
          <w:lang w:val="bg-BG"/>
        </w:rPr>
        <w:t>15</w:t>
      </w:r>
      <w:r w:rsidRPr="00AC3852">
        <w:rPr>
          <w:b/>
          <w:szCs w:val="24"/>
          <w:lang w:val="bg-BG"/>
        </w:rPr>
        <w:tab/>
        <w:t>Доставка и монтаж на правоъгълна шахта с СТБ капак  /по детайл/</w:t>
      </w:r>
      <w:r w:rsidRPr="00AC3852">
        <w:rPr>
          <w:b/>
          <w:szCs w:val="24"/>
          <w:lang w:val="bg-BG"/>
        </w:rPr>
        <w:tab/>
        <w:t>бр.</w:t>
      </w:r>
      <w:r w:rsidRPr="00AC3852">
        <w:rPr>
          <w:b/>
          <w:szCs w:val="24"/>
          <w:lang w:val="bg-BG"/>
        </w:rPr>
        <w:tab/>
        <w:t>3,00</w:t>
      </w:r>
    </w:p>
    <w:p w:rsidR="00AC3852" w:rsidRPr="00AC3852" w:rsidRDefault="00AC3852" w:rsidP="00AC3852">
      <w:pPr>
        <w:spacing w:before="100" w:beforeAutospacing="1" w:after="120" w:afterAutospacing="1"/>
        <w:jc w:val="both"/>
        <w:rPr>
          <w:b/>
          <w:szCs w:val="24"/>
          <w:lang w:val="bg-BG"/>
        </w:rPr>
      </w:pPr>
      <w:r w:rsidRPr="00AC3852">
        <w:rPr>
          <w:b/>
          <w:szCs w:val="24"/>
          <w:lang w:val="bg-BG"/>
        </w:rPr>
        <w:t>16</w:t>
      </w:r>
      <w:r w:rsidRPr="00AC3852">
        <w:rPr>
          <w:b/>
          <w:szCs w:val="24"/>
          <w:lang w:val="bg-BG"/>
        </w:rPr>
        <w:tab/>
        <w:t>Доставка и прокарване на стоманена тръба под път или водосток</w:t>
      </w:r>
      <w:r w:rsidRPr="00AC3852">
        <w:rPr>
          <w:b/>
          <w:szCs w:val="24"/>
          <w:lang w:val="bg-BG"/>
        </w:rPr>
        <w:tab/>
        <w:t>м.</w:t>
      </w:r>
      <w:r w:rsidRPr="00AC3852">
        <w:rPr>
          <w:b/>
          <w:szCs w:val="24"/>
          <w:lang w:val="bg-BG"/>
        </w:rPr>
        <w:tab/>
        <w:t>110,00</w:t>
      </w:r>
    </w:p>
    <w:p w:rsidR="00AC3852" w:rsidRPr="00AC3852" w:rsidRDefault="00AC3852" w:rsidP="00AC3852">
      <w:pPr>
        <w:spacing w:before="100" w:beforeAutospacing="1" w:after="120" w:afterAutospacing="1"/>
        <w:jc w:val="both"/>
        <w:rPr>
          <w:b/>
          <w:szCs w:val="24"/>
          <w:lang w:val="bg-BG"/>
        </w:rPr>
      </w:pPr>
      <w:r w:rsidRPr="00AC3852">
        <w:rPr>
          <w:b/>
          <w:szCs w:val="24"/>
          <w:lang w:val="bg-BG"/>
        </w:rPr>
        <w:t>17</w:t>
      </w:r>
      <w:r w:rsidRPr="00AC3852">
        <w:rPr>
          <w:b/>
          <w:szCs w:val="24"/>
          <w:lang w:val="bg-BG"/>
        </w:rPr>
        <w:tab/>
        <w:t>Подготвяне подложка и поставяне на сигнална лента</w:t>
      </w:r>
      <w:r w:rsidRPr="00AC3852">
        <w:rPr>
          <w:b/>
          <w:szCs w:val="24"/>
          <w:lang w:val="bg-BG"/>
        </w:rPr>
        <w:tab/>
        <w:t>100м.</w:t>
      </w:r>
      <w:r w:rsidRPr="00AC3852">
        <w:rPr>
          <w:b/>
          <w:szCs w:val="24"/>
          <w:lang w:val="bg-BG"/>
        </w:rPr>
        <w:tab/>
        <w:t>10,41</w:t>
      </w:r>
    </w:p>
    <w:p w:rsidR="00AC3852" w:rsidRPr="00AC3852" w:rsidRDefault="00AC3852" w:rsidP="00AC3852">
      <w:pPr>
        <w:spacing w:before="100" w:beforeAutospacing="1" w:after="120" w:afterAutospacing="1"/>
        <w:jc w:val="both"/>
        <w:rPr>
          <w:b/>
          <w:szCs w:val="24"/>
          <w:lang w:val="bg-BG"/>
        </w:rPr>
      </w:pPr>
      <w:r w:rsidRPr="00AC3852">
        <w:rPr>
          <w:b/>
          <w:szCs w:val="24"/>
          <w:lang w:val="bg-BG"/>
        </w:rPr>
        <w:tab/>
        <w:t>Част: "Пътна"</w:t>
      </w:r>
      <w:r w:rsidRPr="00AC3852">
        <w:rPr>
          <w:b/>
          <w:szCs w:val="24"/>
          <w:lang w:val="bg-BG"/>
        </w:rPr>
        <w:tab/>
      </w:r>
      <w:r w:rsidRPr="00AC3852">
        <w:rPr>
          <w:b/>
          <w:szCs w:val="24"/>
          <w:lang w:val="bg-BG"/>
        </w:rPr>
        <w:tab/>
      </w:r>
    </w:p>
    <w:p w:rsidR="00AC3852" w:rsidRPr="00AC3852" w:rsidRDefault="00AC3852" w:rsidP="00AC3852">
      <w:pPr>
        <w:spacing w:before="100" w:beforeAutospacing="1" w:after="120" w:afterAutospacing="1"/>
        <w:jc w:val="both"/>
        <w:rPr>
          <w:b/>
          <w:szCs w:val="24"/>
          <w:lang w:val="bg-BG"/>
        </w:rPr>
      </w:pPr>
      <w:r w:rsidRPr="00AC3852">
        <w:rPr>
          <w:b/>
          <w:szCs w:val="24"/>
          <w:lang w:val="bg-BG"/>
        </w:rPr>
        <w:tab/>
        <w:t xml:space="preserve"> НОВИ ТРОТОАРИ</w:t>
      </w:r>
      <w:r w:rsidRPr="00AC3852">
        <w:rPr>
          <w:b/>
          <w:szCs w:val="24"/>
          <w:lang w:val="bg-BG"/>
        </w:rPr>
        <w:tab/>
      </w:r>
      <w:r w:rsidRPr="00AC3852">
        <w:rPr>
          <w:b/>
          <w:szCs w:val="24"/>
          <w:lang w:val="bg-BG"/>
        </w:rPr>
        <w:tab/>
      </w:r>
    </w:p>
    <w:p w:rsidR="00AC3852" w:rsidRPr="00AC3852" w:rsidRDefault="00AC3852" w:rsidP="00AC3852">
      <w:pPr>
        <w:spacing w:before="100" w:beforeAutospacing="1" w:after="120" w:afterAutospacing="1"/>
        <w:jc w:val="both"/>
        <w:rPr>
          <w:b/>
          <w:szCs w:val="24"/>
          <w:lang w:val="bg-BG"/>
        </w:rPr>
      </w:pPr>
      <w:r w:rsidRPr="00AC3852">
        <w:rPr>
          <w:b/>
          <w:szCs w:val="24"/>
          <w:lang w:val="bg-BG"/>
        </w:rPr>
        <w:t>18</w:t>
      </w:r>
      <w:r w:rsidRPr="00AC3852">
        <w:rPr>
          <w:b/>
          <w:szCs w:val="24"/>
          <w:lang w:val="bg-BG"/>
        </w:rPr>
        <w:tab/>
        <w:t xml:space="preserve">Направа на тротоар от плътен асфалтобетон 5см, включително всички свързани с това разходи </w:t>
      </w:r>
      <w:r w:rsidRPr="00AC3852">
        <w:rPr>
          <w:b/>
          <w:szCs w:val="24"/>
          <w:lang w:val="bg-BG"/>
        </w:rPr>
        <w:tab/>
        <w:t>м2</w:t>
      </w:r>
      <w:r w:rsidRPr="00AC3852">
        <w:rPr>
          <w:b/>
          <w:szCs w:val="24"/>
          <w:lang w:val="bg-BG"/>
        </w:rPr>
        <w:tab/>
        <w:t>1 633,00</w:t>
      </w:r>
    </w:p>
    <w:p w:rsidR="00AC3852" w:rsidRPr="00AC3852" w:rsidRDefault="00AC3852" w:rsidP="00AC3852">
      <w:pPr>
        <w:spacing w:before="100" w:beforeAutospacing="1" w:after="120" w:afterAutospacing="1"/>
        <w:jc w:val="both"/>
        <w:rPr>
          <w:b/>
          <w:szCs w:val="24"/>
          <w:lang w:val="bg-BG"/>
        </w:rPr>
      </w:pPr>
      <w:r w:rsidRPr="00AC3852">
        <w:rPr>
          <w:b/>
          <w:szCs w:val="24"/>
          <w:lang w:val="bg-BG"/>
        </w:rPr>
        <w:lastRenderedPageBreak/>
        <w:t>19</w:t>
      </w:r>
      <w:r w:rsidRPr="00AC3852">
        <w:rPr>
          <w:b/>
          <w:szCs w:val="24"/>
          <w:lang w:val="bg-BG"/>
        </w:rPr>
        <w:tab/>
        <w:t>Насип от трошен камък с фр/я ( 0-40 )мм за основа - 30см</w:t>
      </w:r>
      <w:r w:rsidRPr="00AC3852">
        <w:rPr>
          <w:b/>
          <w:szCs w:val="24"/>
          <w:lang w:val="bg-BG"/>
        </w:rPr>
        <w:tab/>
        <w:t>м3</w:t>
      </w:r>
      <w:r w:rsidRPr="00AC3852">
        <w:rPr>
          <w:b/>
          <w:szCs w:val="24"/>
          <w:lang w:val="bg-BG"/>
        </w:rPr>
        <w:tab/>
        <w:t>489,90</w:t>
      </w:r>
    </w:p>
    <w:p w:rsidR="00AC3852" w:rsidRPr="00AC3852" w:rsidRDefault="00AC3852" w:rsidP="00AC3852">
      <w:pPr>
        <w:spacing w:before="100" w:beforeAutospacing="1" w:after="120" w:afterAutospacing="1"/>
        <w:jc w:val="both"/>
        <w:rPr>
          <w:b/>
          <w:szCs w:val="24"/>
          <w:lang w:val="bg-BG"/>
        </w:rPr>
      </w:pPr>
      <w:r w:rsidRPr="00AC3852">
        <w:rPr>
          <w:b/>
          <w:szCs w:val="24"/>
          <w:lang w:val="bg-BG"/>
        </w:rPr>
        <w:t>20</w:t>
      </w:r>
      <w:r w:rsidRPr="00AC3852">
        <w:rPr>
          <w:b/>
          <w:szCs w:val="24"/>
          <w:lang w:val="bg-BG"/>
        </w:rPr>
        <w:tab/>
        <w:t>Изкоп в земни почви за направа на нов тротоар</w:t>
      </w:r>
      <w:r w:rsidRPr="00AC3852">
        <w:rPr>
          <w:b/>
          <w:szCs w:val="24"/>
          <w:lang w:val="bg-BG"/>
        </w:rPr>
        <w:tab/>
        <w:t>м3</w:t>
      </w:r>
      <w:r w:rsidRPr="00AC3852">
        <w:rPr>
          <w:b/>
          <w:szCs w:val="24"/>
          <w:lang w:val="bg-BG"/>
        </w:rPr>
        <w:tab/>
        <w:t>653,20</w:t>
      </w:r>
    </w:p>
    <w:p w:rsidR="00AC3852" w:rsidRPr="00AC3852" w:rsidRDefault="00AC3852" w:rsidP="00AC3852">
      <w:pPr>
        <w:spacing w:before="100" w:beforeAutospacing="1" w:after="120" w:afterAutospacing="1"/>
        <w:jc w:val="both"/>
        <w:rPr>
          <w:b/>
          <w:szCs w:val="24"/>
          <w:lang w:val="bg-BG"/>
        </w:rPr>
      </w:pPr>
    </w:p>
    <w:p w:rsidR="00AC3852" w:rsidRPr="00AC3852" w:rsidRDefault="00AC3852" w:rsidP="00AC3852">
      <w:pPr>
        <w:spacing w:before="100" w:beforeAutospacing="1" w:after="120" w:afterAutospacing="1"/>
        <w:jc w:val="both"/>
        <w:rPr>
          <w:b/>
          <w:szCs w:val="24"/>
          <w:lang w:val="bg-BG"/>
        </w:rPr>
      </w:pPr>
    </w:p>
    <w:p w:rsidR="00AC3852" w:rsidRPr="00AC3852" w:rsidRDefault="00AC3852" w:rsidP="00AC3852">
      <w:pPr>
        <w:spacing w:before="100" w:beforeAutospacing="1" w:after="120" w:afterAutospacing="1"/>
        <w:jc w:val="both"/>
        <w:rPr>
          <w:b/>
          <w:szCs w:val="24"/>
          <w:lang w:val="bg-BG"/>
        </w:rPr>
      </w:pPr>
      <w:r w:rsidRPr="00AC3852">
        <w:rPr>
          <w:b/>
          <w:szCs w:val="24"/>
          <w:lang w:val="bg-BG"/>
        </w:rPr>
        <w:t>„ПЪТ VRC 1015 (НИВЯНИН – БОРОВАН - МАЛОРАД) ОТ КМ.13+600 ДО КМ.17+990- ДОПЪЛНИТЕЛНО ИЗГРАЖДАНЕ НА БЕТОНОВО ВОДООТВЕЖДАЩО СЪОРЪЖЕНИЕ.</w:t>
      </w:r>
      <w:r w:rsidRPr="00AC3852">
        <w:rPr>
          <w:b/>
          <w:szCs w:val="24"/>
          <w:lang w:val="bg-BG"/>
        </w:rPr>
        <w:tab/>
      </w:r>
    </w:p>
    <w:p w:rsidR="00AC3852" w:rsidRPr="00AC3852" w:rsidRDefault="00AC3852" w:rsidP="00AC3852">
      <w:pPr>
        <w:spacing w:before="100" w:beforeAutospacing="1" w:after="120" w:afterAutospacing="1"/>
        <w:jc w:val="both"/>
        <w:rPr>
          <w:b/>
          <w:szCs w:val="24"/>
          <w:lang w:val="bg-BG"/>
        </w:rPr>
      </w:pPr>
      <w:r w:rsidRPr="00AC3852">
        <w:rPr>
          <w:b/>
          <w:szCs w:val="24"/>
          <w:lang w:val="bg-BG"/>
        </w:rPr>
        <w:t>1</w:t>
      </w:r>
      <w:r w:rsidRPr="00AC3852">
        <w:rPr>
          <w:b/>
          <w:szCs w:val="24"/>
          <w:lang w:val="bg-BG"/>
        </w:rPr>
        <w:tab/>
        <w:t>Изкоп за почистване на окопи в земни почви , съгласно изискванията на ТС.</w:t>
      </w:r>
      <w:r w:rsidRPr="00AC3852">
        <w:rPr>
          <w:b/>
          <w:szCs w:val="24"/>
          <w:lang w:val="bg-BG"/>
        </w:rPr>
        <w:tab/>
        <w:t>м3</w:t>
      </w:r>
      <w:r w:rsidRPr="00AC3852">
        <w:rPr>
          <w:b/>
          <w:szCs w:val="24"/>
          <w:lang w:val="bg-BG"/>
        </w:rPr>
        <w:tab/>
        <w:t>778,00</w:t>
      </w:r>
    </w:p>
    <w:p w:rsidR="00AC3852" w:rsidRPr="00AC3852" w:rsidRDefault="00AC3852" w:rsidP="00AC3852">
      <w:pPr>
        <w:spacing w:before="100" w:beforeAutospacing="1" w:after="120" w:afterAutospacing="1"/>
        <w:jc w:val="both"/>
        <w:rPr>
          <w:b/>
          <w:szCs w:val="24"/>
          <w:lang w:val="bg-BG"/>
        </w:rPr>
      </w:pPr>
      <w:r w:rsidRPr="00AC3852">
        <w:rPr>
          <w:b/>
          <w:szCs w:val="24"/>
          <w:lang w:val="bg-BG"/>
        </w:rPr>
        <w:t>2</w:t>
      </w:r>
      <w:r w:rsidRPr="00AC3852">
        <w:rPr>
          <w:b/>
          <w:szCs w:val="24"/>
          <w:lang w:val="bg-BG"/>
        </w:rPr>
        <w:tab/>
        <w:t>Направа на нов облицован окоп - монолитно изпълнен</w:t>
      </w:r>
      <w:r w:rsidRPr="00AC3852">
        <w:rPr>
          <w:b/>
          <w:szCs w:val="24"/>
          <w:lang w:val="bg-BG"/>
        </w:rPr>
        <w:tab/>
      </w:r>
      <w:r w:rsidRPr="00AC3852">
        <w:rPr>
          <w:b/>
          <w:szCs w:val="24"/>
          <w:lang w:val="bg-BG"/>
        </w:rPr>
        <w:tab/>
      </w:r>
    </w:p>
    <w:p w:rsidR="00AC3852" w:rsidRPr="00AC3852" w:rsidRDefault="00AC3852" w:rsidP="00AC3852">
      <w:pPr>
        <w:spacing w:before="100" w:beforeAutospacing="1" w:after="120" w:afterAutospacing="1"/>
        <w:jc w:val="both"/>
        <w:rPr>
          <w:b/>
          <w:szCs w:val="24"/>
          <w:lang w:val="bg-BG"/>
        </w:rPr>
      </w:pPr>
      <w:r w:rsidRPr="00AC3852">
        <w:rPr>
          <w:b/>
          <w:szCs w:val="24"/>
          <w:lang w:val="bg-BG"/>
        </w:rPr>
        <w:t>3</w:t>
      </w:r>
      <w:r w:rsidRPr="00AC3852">
        <w:rPr>
          <w:b/>
          <w:szCs w:val="24"/>
          <w:lang w:val="bg-BG"/>
        </w:rPr>
        <w:tab/>
        <w:t>Излят на място бетон C25/30 БДС 206-1/NA, без кофраж и всички необходими материали без армировката - 0.18м3/м'</w:t>
      </w:r>
      <w:r w:rsidRPr="00AC3852">
        <w:rPr>
          <w:b/>
          <w:szCs w:val="24"/>
          <w:lang w:val="bg-BG"/>
        </w:rPr>
        <w:tab/>
        <w:t>м3</w:t>
      </w:r>
      <w:r w:rsidRPr="00AC3852">
        <w:rPr>
          <w:b/>
          <w:szCs w:val="24"/>
          <w:lang w:val="bg-BG"/>
        </w:rPr>
        <w:tab/>
        <w:t>1 400,00</w:t>
      </w:r>
    </w:p>
    <w:p w:rsidR="00AC3852" w:rsidRPr="00AC3852" w:rsidRDefault="00AC3852" w:rsidP="00AC3852">
      <w:pPr>
        <w:spacing w:before="100" w:beforeAutospacing="1" w:after="120" w:afterAutospacing="1"/>
        <w:jc w:val="both"/>
        <w:rPr>
          <w:b/>
          <w:szCs w:val="24"/>
          <w:lang w:val="bg-BG"/>
        </w:rPr>
      </w:pPr>
      <w:r w:rsidRPr="00AC3852">
        <w:rPr>
          <w:b/>
          <w:szCs w:val="24"/>
          <w:lang w:val="bg-BG"/>
        </w:rPr>
        <w:t>4</w:t>
      </w:r>
      <w:r w:rsidRPr="00AC3852">
        <w:rPr>
          <w:b/>
          <w:szCs w:val="24"/>
          <w:lang w:val="bg-BG"/>
        </w:rPr>
        <w:tab/>
        <w:t>Доставка, полагане и уплътняване на подложен пясък за окоп, съгласно изискванията от ТС - 0.09м3/м'</w:t>
      </w:r>
      <w:r w:rsidRPr="00AC3852">
        <w:rPr>
          <w:b/>
          <w:szCs w:val="24"/>
          <w:lang w:val="bg-BG"/>
        </w:rPr>
        <w:tab/>
        <w:t>м3</w:t>
      </w:r>
      <w:r w:rsidRPr="00AC3852">
        <w:rPr>
          <w:b/>
          <w:szCs w:val="24"/>
          <w:lang w:val="bg-BG"/>
        </w:rPr>
        <w:tab/>
        <w:t>700,00</w:t>
      </w:r>
    </w:p>
    <w:p w:rsidR="00AC3852" w:rsidRPr="00AC3852" w:rsidRDefault="00AC3852" w:rsidP="00AC3852">
      <w:pPr>
        <w:spacing w:before="100" w:beforeAutospacing="1" w:after="120" w:afterAutospacing="1"/>
        <w:jc w:val="both"/>
        <w:rPr>
          <w:b/>
          <w:szCs w:val="24"/>
          <w:lang w:val="bg-BG"/>
        </w:rPr>
      </w:pPr>
      <w:r w:rsidRPr="00AC3852">
        <w:rPr>
          <w:b/>
          <w:szCs w:val="24"/>
          <w:lang w:val="bg-BG"/>
        </w:rPr>
        <w:t>5</w:t>
      </w:r>
      <w:r w:rsidRPr="00AC3852">
        <w:rPr>
          <w:b/>
          <w:szCs w:val="24"/>
          <w:lang w:val="bg-BG"/>
        </w:rPr>
        <w:tab/>
        <w:t>Доставка, полагане и уплътняване на глина за окоп, съгласно изискванията от ТС - 0.02м3/м'</w:t>
      </w:r>
      <w:r w:rsidRPr="00AC3852">
        <w:rPr>
          <w:b/>
          <w:szCs w:val="24"/>
          <w:lang w:val="bg-BG"/>
        </w:rPr>
        <w:tab/>
        <w:t>м3</w:t>
      </w:r>
      <w:r w:rsidRPr="00AC3852">
        <w:rPr>
          <w:b/>
          <w:szCs w:val="24"/>
          <w:lang w:val="bg-BG"/>
        </w:rPr>
        <w:tab/>
        <w:t>156,00</w:t>
      </w:r>
    </w:p>
    <w:p w:rsidR="00AC3852" w:rsidRPr="00AC3852" w:rsidRDefault="00AC3852" w:rsidP="00AC3852">
      <w:pPr>
        <w:spacing w:before="100" w:beforeAutospacing="1" w:after="120" w:afterAutospacing="1"/>
        <w:jc w:val="both"/>
        <w:rPr>
          <w:b/>
          <w:szCs w:val="24"/>
          <w:lang w:val="bg-BG"/>
        </w:rPr>
      </w:pPr>
      <w:r w:rsidRPr="00AC3852">
        <w:rPr>
          <w:b/>
          <w:szCs w:val="24"/>
          <w:lang w:val="bg-BG"/>
        </w:rPr>
        <w:tab/>
        <w:t>ПОДЗЕМНА ТРЪБНА МРЕЖА ЗА ШИРОКОЛЕНТОВ ИНТЕРНЕТ</w:t>
      </w:r>
      <w:r w:rsidRPr="00AC3852">
        <w:rPr>
          <w:b/>
          <w:szCs w:val="24"/>
          <w:lang w:val="bg-BG"/>
        </w:rPr>
        <w:tab/>
      </w:r>
      <w:r w:rsidRPr="00AC3852">
        <w:rPr>
          <w:b/>
          <w:szCs w:val="24"/>
          <w:lang w:val="bg-BG"/>
        </w:rPr>
        <w:tab/>
      </w:r>
    </w:p>
    <w:p w:rsidR="00AC3852" w:rsidRPr="00AC3852" w:rsidRDefault="00AC3852" w:rsidP="00AC3852">
      <w:pPr>
        <w:spacing w:before="100" w:beforeAutospacing="1" w:after="120" w:afterAutospacing="1"/>
        <w:jc w:val="both"/>
        <w:rPr>
          <w:b/>
          <w:szCs w:val="24"/>
          <w:lang w:val="bg-BG"/>
        </w:rPr>
      </w:pPr>
      <w:r w:rsidRPr="00AC3852">
        <w:rPr>
          <w:b/>
          <w:szCs w:val="24"/>
          <w:lang w:val="bg-BG"/>
        </w:rPr>
        <w:t>6</w:t>
      </w:r>
      <w:r w:rsidRPr="00AC3852">
        <w:rPr>
          <w:b/>
          <w:szCs w:val="24"/>
          <w:lang w:val="bg-BG"/>
        </w:rPr>
        <w:tab/>
        <w:t>Направа изкоп с зариване и трамбоване</w:t>
      </w:r>
      <w:r w:rsidRPr="00AC3852">
        <w:rPr>
          <w:b/>
          <w:szCs w:val="24"/>
          <w:lang w:val="bg-BG"/>
        </w:rPr>
        <w:tab/>
        <w:t>м3</w:t>
      </w:r>
      <w:r w:rsidRPr="00AC3852">
        <w:rPr>
          <w:b/>
          <w:szCs w:val="24"/>
          <w:lang w:val="bg-BG"/>
        </w:rPr>
        <w:tab/>
        <w:t>4 800,00</w:t>
      </w:r>
    </w:p>
    <w:p w:rsidR="00AC3852" w:rsidRPr="00AC3852" w:rsidRDefault="00AC3852" w:rsidP="00AC3852">
      <w:pPr>
        <w:spacing w:before="100" w:beforeAutospacing="1" w:after="120" w:afterAutospacing="1"/>
        <w:jc w:val="both"/>
        <w:rPr>
          <w:b/>
          <w:szCs w:val="24"/>
          <w:lang w:val="bg-BG"/>
        </w:rPr>
      </w:pPr>
      <w:r w:rsidRPr="00AC3852">
        <w:rPr>
          <w:b/>
          <w:szCs w:val="24"/>
          <w:lang w:val="bg-BG"/>
        </w:rPr>
        <w:t>7</w:t>
      </w:r>
      <w:r w:rsidRPr="00AC3852">
        <w:rPr>
          <w:b/>
          <w:szCs w:val="24"/>
          <w:lang w:val="bg-BG"/>
        </w:rPr>
        <w:tab/>
        <w:t>Доставка и полагане на HDPE тръби (2 броя) в изкоп</w:t>
      </w:r>
      <w:r w:rsidRPr="00AC3852">
        <w:rPr>
          <w:b/>
          <w:szCs w:val="24"/>
          <w:lang w:val="bg-BG"/>
        </w:rPr>
        <w:tab/>
        <w:t>м.</w:t>
      </w:r>
      <w:r w:rsidRPr="00AC3852">
        <w:rPr>
          <w:b/>
          <w:szCs w:val="24"/>
          <w:lang w:val="bg-BG"/>
        </w:rPr>
        <w:tab/>
        <w:t>5 000,00</w:t>
      </w:r>
    </w:p>
    <w:p w:rsidR="00AC3852" w:rsidRPr="00AC3852" w:rsidRDefault="00AC3852" w:rsidP="00AC3852">
      <w:pPr>
        <w:spacing w:before="100" w:beforeAutospacing="1" w:after="120" w:afterAutospacing="1"/>
        <w:jc w:val="both"/>
        <w:rPr>
          <w:b/>
          <w:szCs w:val="24"/>
          <w:lang w:val="bg-BG"/>
        </w:rPr>
      </w:pPr>
      <w:r w:rsidRPr="00AC3852">
        <w:rPr>
          <w:b/>
          <w:szCs w:val="24"/>
          <w:lang w:val="bg-BG"/>
        </w:rPr>
        <w:t>8</w:t>
      </w:r>
      <w:r w:rsidRPr="00AC3852">
        <w:rPr>
          <w:b/>
          <w:szCs w:val="24"/>
          <w:lang w:val="bg-BG"/>
        </w:rPr>
        <w:tab/>
        <w:t>Изкоп за вертикална шахта</w:t>
      </w:r>
      <w:r w:rsidRPr="00AC3852">
        <w:rPr>
          <w:b/>
          <w:szCs w:val="24"/>
          <w:lang w:val="bg-BG"/>
        </w:rPr>
        <w:tab/>
        <w:t>м3</w:t>
      </w:r>
      <w:r w:rsidRPr="00AC3852">
        <w:rPr>
          <w:b/>
          <w:szCs w:val="24"/>
          <w:lang w:val="bg-BG"/>
        </w:rPr>
        <w:tab/>
        <w:t>12,00</w:t>
      </w:r>
    </w:p>
    <w:p w:rsidR="00AC3852" w:rsidRPr="00AC3852" w:rsidRDefault="00AC3852" w:rsidP="00AC3852">
      <w:pPr>
        <w:spacing w:before="100" w:beforeAutospacing="1" w:after="120" w:afterAutospacing="1"/>
        <w:jc w:val="both"/>
        <w:rPr>
          <w:b/>
          <w:szCs w:val="24"/>
          <w:lang w:val="bg-BG"/>
        </w:rPr>
      </w:pPr>
      <w:r w:rsidRPr="00AC3852">
        <w:rPr>
          <w:b/>
          <w:szCs w:val="24"/>
          <w:lang w:val="bg-BG"/>
        </w:rPr>
        <w:t>9</w:t>
      </w:r>
      <w:r w:rsidRPr="00AC3852">
        <w:rPr>
          <w:b/>
          <w:szCs w:val="24"/>
          <w:lang w:val="bg-BG"/>
        </w:rPr>
        <w:tab/>
        <w:t>Доставка и монтаж на кръгла шахта с СТБ капак /по детайл/</w:t>
      </w:r>
      <w:r w:rsidRPr="00AC3852">
        <w:rPr>
          <w:b/>
          <w:szCs w:val="24"/>
          <w:lang w:val="bg-BG"/>
        </w:rPr>
        <w:tab/>
        <w:t>бр.</w:t>
      </w:r>
      <w:r w:rsidRPr="00AC3852">
        <w:rPr>
          <w:b/>
          <w:szCs w:val="24"/>
          <w:lang w:val="bg-BG"/>
        </w:rPr>
        <w:tab/>
        <w:t>6,00</w:t>
      </w:r>
    </w:p>
    <w:p w:rsidR="00AC3852" w:rsidRPr="00AC3852" w:rsidRDefault="00AC3852" w:rsidP="00AC3852">
      <w:pPr>
        <w:spacing w:before="100" w:beforeAutospacing="1" w:after="120" w:afterAutospacing="1"/>
        <w:jc w:val="both"/>
        <w:rPr>
          <w:b/>
          <w:szCs w:val="24"/>
          <w:lang w:val="bg-BG"/>
        </w:rPr>
      </w:pPr>
      <w:r w:rsidRPr="00AC3852">
        <w:rPr>
          <w:b/>
          <w:szCs w:val="24"/>
          <w:lang w:val="bg-BG"/>
        </w:rPr>
        <w:t>10</w:t>
      </w:r>
      <w:r w:rsidRPr="00AC3852">
        <w:rPr>
          <w:b/>
          <w:szCs w:val="24"/>
          <w:lang w:val="bg-BG"/>
        </w:rPr>
        <w:tab/>
        <w:t>Доставка и прокарване на стоманена тръба под път или водосток</w:t>
      </w:r>
      <w:r w:rsidRPr="00AC3852">
        <w:rPr>
          <w:b/>
          <w:szCs w:val="24"/>
          <w:lang w:val="bg-BG"/>
        </w:rPr>
        <w:tab/>
        <w:t>м.</w:t>
      </w:r>
      <w:r w:rsidRPr="00AC3852">
        <w:rPr>
          <w:b/>
          <w:szCs w:val="24"/>
          <w:lang w:val="bg-BG"/>
        </w:rPr>
        <w:tab/>
        <w:t>80,00</w:t>
      </w:r>
    </w:p>
    <w:p w:rsidR="00AC3852" w:rsidRPr="00AC3852" w:rsidRDefault="00AC3852" w:rsidP="00AC3852">
      <w:pPr>
        <w:spacing w:before="100" w:beforeAutospacing="1" w:after="120" w:afterAutospacing="1"/>
        <w:jc w:val="both"/>
        <w:rPr>
          <w:b/>
          <w:szCs w:val="24"/>
          <w:lang w:val="bg-BG"/>
        </w:rPr>
      </w:pPr>
      <w:r w:rsidRPr="00AC3852">
        <w:rPr>
          <w:b/>
          <w:szCs w:val="24"/>
          <w:lang w:val="bg-BG"/>
        </w:rPr>
        <w:lastRenderedPageBreak/>
        <w:t>11</w:t>
      </w:r>
      <w:r w:rsidRPr="00AC3852">
        <w:rPr>
          <w:b/>
          <w:szCs w:val="24"/>
          <w:lang w:val="bg-BG"/>
        </w:rPr>
        <w:tab/>
        <w:t>Подготвяне подложка и поставяне на сигнална лента</w:t>
      </w:r>
      <w:r w:rsidRPr="00AC3852">
        <w:rPr>
          <w:b/>
          <w:szCs w:val="24"/>
          <w:lang w:val="bg-BG"/>
        </w:rPr>
        <w:tab/>
        <w:t>100м.</w:t>
      </w:r>
      <w:r w:rsidRPr="00AC3852">
        <w:rPr>
          <w:b/>
          <w:szCs w:val="24"/>
          <w:lang w:val="bg-BG"/>
        </w:rPr>
        <w:tab/>
        <w:t>50,00</w:t>
      </w:r>
    </w:p>
    <w:p w:rsidR="00AC3852" w:rsidRPr="00AC3852" w:rsidRDefault="00AC3852" w:rsidP="00AC3852">
      <w:pPr>
        <w:spacing w:before="100" w:beforeAutospacing="1" w:after="120" w:afterAutospacing="1"/>
        <w:jc w:val="both"/>
        <w:rPr>
          <w:b/>
          <w:szCs w:val="24"/>
          <w:lang w:val="bg-BG"/>
        </w:rPr>
      </w:pPr>
    </w:p>
    <w:p w:rsidR="00AC3852" w:rsidRPr="00AC3852" w:rsidRDefault="00AC3852" w:rsidP="00AC3852">
      <w:pPr>
        <w:spacing w:before="100" w:beforeAutospacing="1" w:after="120" w:afterAutospacing="1"/>
        <w:jc w:val="both"/>
        <w:rPr>
          <w:b/>
          <w:szCs w:val="24"/>
          <w:lang w:val="bg-BG"/>
        </w:rPr>
      </w:pPr>
      <w:r w:rsidRPr="00AC3852">
        <w:rPr>
          <w:b/>
          <w:szCs w:val="24"/>
          <w:lang w:val="bg-BG"/>
        </w:rPr>
        <w:t>ПЪТ VRC2002, ОТ КРАЯ НА С. ДОБРОЛЕВО ДО НАЧАЛОТО НА С. СИРАКОВО С ДЪЛЖИНА 1400М</w:t>
      </w:r>
    </w:p>
    <w:p w:rsidR="00AC3852" w:rsidRPr="00AC3852" w:rsidRDefault="00AC3852" w:rsidP="00AC3852">
      <w:pPr>
        <w:spacing w:before="100" w:beforeAutospacing="1" w:after="120" w:afterAutospacing="1"/>
        <w:jc w:val="both"/>
        <w:rPr>
          <w:b/>
          <w:szCs w:val="24"/>
          <w:lang w:val="bg-BG"/>
        </w:rPr>
      </w:pPr>
      <w:r w:rsidRPr="00AC3852">
        <w:rPr>
          <w:b/>
          <w:szCs w:val="24"/>
          <w:lang w:val="bg-BG"/>
        </w:rPr>
        <w:tab/>
        <w:t>Част: "Пътна"</w:t>
      </w:r>
      <w:r w:rsidRPr="00AC3852">
        <w:rPr>
          <w:b/>
          <w:szCs w:val="24"/>
          <w:lang w:val="bg-BG"/>
        </w:rPr>
        <w:tab/>
      </w:r>
      <w:r w:rsidRPr="00AC3852">
        <w:rPr>
          <w:b/>
          <w:szCs w:val="24"/>
          <w:lang w:val="bg-BG"/>
        </w:rPr>
        <w:tab/>
      </w:r>
    </w:p>
    <w:p w:rsidR="00AC3852" w:rsidRPr="00AC3852" w:rsidRDefault="00AC3852" w:rsidP="00AC3852">
      <w:pPr>
        <w:spacing w:before="100" w:beforeAutospacing="1" w:after="120" w:afterAutospacing="1"/>
        <w:jc w:val="both"/>
        <w:rPr>
          <w:b/>
          <w:szCs w:val="24"/>
          <w:lang w:val="bg-BG"/>
        </w:rPr>
      </w:pPr>
      <w:r w:rsidRPr="00AC3852">
        <w:rPr>
          <w:b/>
          <w:szCs w:val="24"/>
          <w:lang w:val="bg-BG"/>
        </w:rPr>
        <w:tab/>
        <w:t>ЗЕМНИ РАБОТИ</w:t>
      </w:r>
      <w:r w:rsidRPr="00AC3852">
        <w:rPr>
          <w:b/>
          <w:szCs w:val="24"/>
          <w:lang w:val="bg-BG"/>
        </w:rPr>
        <w:tab/>
      </w:r>
      <w:r w:rsidRPr="00AC3852">
        <w:rPr>
          <w:b/>
          <w:szCs w:val="24"/>
          <w:lang w:val="bg-BG"/>
        </w:rPr>
        <w:tab/>
      </w:r>
    </w:p>
    <w:p w:rsidR="00AC3852" w:rsidRPr="00AC3852" w:rsidRDefault="00AC3852" w:rsidP="00AC3852">
      <w:pPr>
        <w:spacing w:before="100" w:beforeAutospacing="1" w:after="120" w:afterAutospacing="1"/>
        <w:jc w:val="both"/>
        <w:rPr>
          <w:b/>
          <w:szCs w:val="24"/>
          <w:lang w:val="bg-BG"/>
        </w:rPr>
      </w:pPr>
      <w:r w:rsidRPr="00AC3852">
        <w:rPr>
          <w:b/>
          <w:szCs w:val="24"/>
          <w:lang w:val="bg-BG"/>
        </w:rPr>
        <w:t>1</w:t>
      </w:r>
      <w:r w:rsidRPr="00AC3852">
        <w:rPr>
          <w:b/>
          <w:szCs w:val="24"/>
          <w:lang w:val="bg-BG"/>
        </w:rPr>
        <w:tab/>
        <w:t xml:space="preserve">Изкоп за банкети и основа </w:t>
      </w:r>
      <w:r w:rsidRPr="00AC3852">
        <w:rPr>
          <w:b/>
          <w:szCs w:val="24"/>
          <w:lang w:val="bg-BG"/>
        </w:rPr>
        <w:tab/>
        <w:t>м3</w:t>
      </w:r>
      <w:r w:rsidRPr="00AC3852">
        <w:rPr>
          <w:b/>
          <w:szCs w:val="24"/>
          <w:lang w:val="bg-BG"/>
        </w:rPr>
        <w:tab/>
        <w:t>1 120,00</w:t>
      </w:r>
    </w:p>
    <w:p w:rsidR="00AC3852" w:rsidRPr="00AC3852" w:rsidRDefault="00AC3852" w:rsidP="00AC3852">
      <w:pPr>
        <w:spacing w:before="100" w:beforeAutospacing="1" w:after="120" w:afterAutospacing="1"/>
        <w:jc w:val="both"/>
        <w:rPr>
          <w:b/>
          <w:szCs w:val="24"/>
          <w:lang w:val="bg-BG"/>
        </w:rPr>
      </w:pPr>
      <w:r w:rsidRPr="00AC3852">
        <w:rPr>
          <w:b/>
          <w:szCs w:val="24"/>
          <w:lang w:val="bg-BG"/>
        </w:rPr>
        <w:t>2</w:t>
      </w:r>
      <w:r w:rsidRPr="00AC3852">
        <w:rPr>
          <w:b/>
          <w:szCs w:val="24"/>
          <w:lang w:val="bg-BG"/>
        </w:rPr>
        <w:tab/>
        <w:t>Студено фрезоване на деформации на същ. асфбет. настилка</w:t>
      </w:r>
      <w:r w:rsidRPr="00AC3852">
        <w:rPr>
          <w:b/>
          <w:szCs w:val="24"/>
          <w:lang w:val="bg-BG"/>
        </w:rPr>
        <w:tab/>
        <w:t>м3</w:t>
      </w:r>
      <w:r w:rsidRPr="00AC3852">
        <w:rPr>
          <w:b/>
          <w:szCs w:val="24"/>
          <w:lang w:val="bg-BG"/>
        </w:rPr>
        <w:tab/>
        <w:t>36,90</w:t>
      </w:r>
    </w:p>
    <w:p w:rsidR="00AC3852" w:rsidRPr="00AC3852" w:rsidRDefault="00AC3852" w:rsidP="00AC3852">
      <w:pPr>
        <w:spacing w:before="100" w:beforeAutospacing="1" w:after="120" w:afterAutospacing="1"/>
        <w:jc w:val="both"/>
        <w:rPr>
          <w:b/>
          <w:szCs w:val="24"/>
          <w:lang w:val="bg-BG"/>
        </w:rPr>
      </w:pPr>
      <w:r w:rsidRPr="00AC3852">
        <w:rPr>
          <w:b/>
          <w:szCs w:val="24"/>
          <w:lang w:val="bg-BG"/>
        </w:rPr>
        <w:t>3</w:t>
      </w:r>
      <w:r w:rsidRPr="00AC3852">
        <w:rPr>
          <w:b/>
          <w:szCs w:val="24"/>
          <w:lang w:val="bg-BG"/>
        </w:rPr>
        <w:tab/>
        <w:t>Разчистване на растителност от обхвата на пътя - изсичане на храсти и клони</w:t>
      </w:r>
      <w:r w:rsidRPr="00AC3852">
        <w:rPr>
          <w:b/>
          <w:szCs w:val="24"/>
          <w:lang w:val="bg-BG"/>
        </w:rPr>
        <w:tab/>
        <w:t>м2</w:t>
      </w:r>
      <w:r w:rsidRPr="00AC3852">
        <w:rPr>
          <w:b/>
          <w:szCs w:val="24"/>
          <w:lang w:val="bg-BG"/>
        </w:rPr>
        <w:tab/>
        <w:t>2 800,00</w:t>
      </w:r>
    </w:p>
    <w:p w:rsidR="00AC3852" w:rsidRPr="00AC3852" w:rsidRDefault="00AC3852" w:rsidP="00AC3852">
      <w:pPr>
        <w:spacing w:before="100" w:beforeAutospacing="1" w:after="120" w:afterAutospacing="1"/>
        <w:jc w:val="both"/>
        <w:rPr>
          <w:b/>
          <w:szCs w:val="24"/>
          <w:lang w:val="bg-BG"/>
        </w:rPr>
      </w:pPr>
      <w:r w:rsidRPr="00AC3852">
        <w:rPr>
          <w:b/>
          <w:szCs w:val="24"/>
          <w:lang w:val="bg-BG"/>
        </w:rPr>
        <w:tab/>
        <w:t>АСФАЛТОВИ РАБОТИ</w:t>
      </w:r>
      <w:r w:rsidRPr="00AC3852">
        <w:rPr>
          <w:b/>
          <w:szCs w:val="24"/>
          <w:lang w:val="bg-BG"/>
        </w:rPr>
        <w:tab/>
      </w:r>
      <w:r w:rsidRPr="00AC3852">
        <w:rPr>
          <w:b/>
          <w:szCs w:val="24"/>
          <w:lang w:val="bg-BG"/>
        </w:rPr>
        <w:tab/>
      </w:r>
    </w:p>
    <w:p w:rsidR="00AC3852" w:rsidRPr="00AC3852" w:rsidRDefault="00AC3852" w:rsidP="00AC3852">
      <w:pPr>
        <w:spacing w:before="100" w:beforeAutospacing="1" w:after="120" w:afterAutospacing="1"/>
        <w:jc w:val="both"/>
        <w:rPr>
          <w:b/>
          <w:szCs w:val="24"/>
          <w:lang w:val="bg-BG"/>
        </w:rPr>
      </w:pPr>
      <w:r w:rsidRPr="00AC3852">
        <w:rPr>
          <w:b/>
          <w:szCs w:val="24"/>
          <w:lang w:val="bg-BG"/>
        </w:rPr>
        <w:t>4</w:t>
      </w:r>
      <w:r w:rsidRPr="00AC3852">
        <w:rPr>
          <w:b/>
          <w:szCs w:val="24"/>
          <w:lang w:val="bg-BG"/>
        </w:rPr>
        <w:tab/>
        <w:t xml:space="preserve">Доставка и полагане на плътен асфалтобетон тип "А" с фракции с показател на ускорено полиране над 50 с дебелина 4см, след уплътняване. </w:t>
      </w:r>
      <w:r w:rsidRPr="00AC3852">
        <w:rPr>
          <w:b/>
          <w:szCs w:val="24"/>
          <w:lang w:val="bg-BG"/>
        </w:rPr>
        <w:tab/>
        <w:t>м2</w:t>
      </w:r>
      <w:r w:rsidRPr="00AC3852">
        <w:rPr>
          <w:b/>
          <w:szCs w:val="24"/>
          <w:lang w:val="bg-BG"/>
        </w:rPr>
        <w:tab/>
        <w:t>6 780,00</w:t>
      </w:r>
    </w:p>
    <w:p w:rsidR="00AC3852" w:rsidRPr="00AC3852" w:rsidRDefault="00AC3852" w:rsidP="00AC3852">
      <w:pPr>
        <w:spacing w:before="100" w:beforeAutospacing="1" w:after="120" w:afterAutospacing="1"/>
        <w:jc w:val="both"/>
        <w:rPr>
          <w:b/>
          <w:szCs w:val="24"/>
          <w:lang w:val="bg-BG"/>
        </w:rPr>
      </w:pPr>
      <w:r w:rsidRPr="00AC3852">
        <w:rPr>
          <w:b/>
          <w:szCs w:val="24"/>
          <w:lang w:val="bg-BG"/>
        </w:rPr>
        <w:t>5</w:t>
      </w:r>
      <w:r w:rsidRPr="00AC3852">
        <w:rPr>
          <w:b/>
          <w:szCs w:val="24"/>
          <w:lang w:val="bg-BG"/>
        </w:rPr>
        <w:tab/>
        <w:t>Неплътен асфалтобетон  ( биндер ) - min4сm</w:t>
      </w:r>
      <w:r w:rsidRPr="00AC3852">
        <w:rPr>
          <w:b/>
          <w:szCs w:val="24"/>
          <w:lang w:val="bg-BG"/>
        </w:rPr>
        <w:tab/>
        <w:t>т</w:t>
      </w:r>
      <w:r w:rsidRPr="00AC3852">
        <w:rPr>
          <w:b/>
          <w:szCs w:val="24"/>
          <w:lang w:val="bg-BG"/>
        </w:rPr>
        <w:tab/>
        <w:t>1 356,30</w:t>
      </w:r>
    </w:p>
    <w:p w:rsidR="00AC3852" w:rsidRPr="00AC3852" w:rsidRDefault="00AC3852" w:rsidP="00AC3852">
      <w:pPr>
        <w:spacing w:before="100" w:beforeAutospacing="1" w:after="120" w:afterAutospacing="1"/>
        <w:jc w:val="both"/>
        <w:rPr>
          <w:b/>
          <w:szCs w:val="24"/>
          <w:lang w:val="bg-BG"/>
        </w:rPr>
      </w:pPr>
      <w:r w:rsidRPr="00AC3852">
        <w:rPr>
          <w:b/>
          <w:szCs w:val="24"/>
          <w:lang w:val="bg-BG"/>
        </w:rPr>
        <w:t>6</w:t>
      </w:r>
      <w:r w:rsidRPr="00AC3852">
        <w:rPr>
          <w:b/>
          <w:szCs w:val="24"/>
          <w:lang w:val="bg-BG"/>
        </w:rPr>
        <w:tab/>
        <w:t xml:space="preserve">Втори битумен разлив                                  </w:t>
      </w:r>
      <w:r w:rsidRPr="00AC3852">
        <w:rPr>
          <w:b/>
          <w:szCs w:val="24"/>
          <w:lang w:val="bg-BG"/>
        </w:rPr>
        <w:tab/>
        <w:t>м2</w:t>
      </w:r>
      <w:r w:rsidRPr="00AC3852">
        <w:rPr>
          <w:b/>
          <w:szCs w:val="24"/>
          <w:lang w:val="bg-BG"/>
        </w:rPr>
        <w:tab/>
        <w:t>6 780,00</w:t>
      </w:r>
    </w:p>
    <w:p w:rsidR="00AC3852" w:rsidRPr="00AC3852" w:rsidRDefault="00AC3852" w:rsidP="00AC3852">
      <w:pPr>
        <w:spacing w:before="100" w:beforeAutospacing="1" w:after="120" w:afterAutospacing="1"/>
        <w:jc w:val="both"/>
        <w:rPr>
          <w:b/>
          <w:szCs w:val="24"/>
          <w:lang w:val="bg-BG"/>
        </w:rPr>
      </w:pPr>
      <w:r w:rsidRPr="00AC3852">
        <w:rPr>
          <w:b/>
          <w:szCs w:val="24"/>
          <w:lang w:val="bg-BG"/>
        </w:rPr>
        <w:tab/>
        <w:t xml:space="preserve"> ПЪТНИ РАБОТИ</w:t>
      </w:r>
      <w:r w:rsidRPr="00AC3852">
        <w:rPr>
          <w:b/>
          <w:szCs w:val="24"/>
          <w:lang w:val="bg-BG"/>
        </w:rPr>
        <w:tab/>
      </w:r>
      <w:r w:rsidRPr="00AC3852">
        <w:rPr>
          <w:b/>
          <w:szCs w:val="24"/>
          <w:lang w:val="bg-BG"/>
        </w:rPr>
        <w:tab/>
      </w:r>
    </w:p>
    <w:p w:rsidR="00AC3852" w:rsidRPr="00AC3852" w:rsidRDefault="00AC3852" w:rsidP="00AC3852">
      <w:pPr>
        <w:spacing w:before="100" w:beforeAutospacing="1" w:after="120" w:afterAutospacing="1"/>
        <w:jc w:val="both"/>
        <w:rPr>
          <w:b/>
          <w:szCs w:val="24"/>
          <w:lang w:val="bg-BG"/>
        </w:rPr>
      </w:pPr>
      <w:r w:rsidRPr="00AC3852">
        <w:rPr>
          <w:b/>
          <w:szCs w:val="24"/>
          <w:lang w:val="bg-BG"/>
        </w:rPr>
        <w:t>7</w:t>
      </w:r>
      <w:r w:rsidRPr="00AC3852">
        <w:rPr>
          <w:b/>
          <w:szCs w:val="24"/>
          <w:lang w:val="bg-BG"/>
        </w:rPr>
        <w:tab/>
        <w:t>Трошен камък с непрекъсната зърнометрия - E=350MPa, фракция ( 0-63 )мм за банкети и зауствания на черни пътища</w:t>
      </w:r>
      <w:r w:rsidRPr="00AC3852">
        <w:rPr>
          <w:b/>
          <w:szCs w:val="24"/>
          <w:lang w:val="bg-BG"/>
        </w:rPr>
        <w:tab/>
        <w:t>м3</w:t>
      </w:r>
      <w:r w:rsidRPr="00AC3852">
        <w:rPr>
          <w:b/>
          <w:szCs w:val="24"/>
          <w:lang w:val="bg-BG"/>
        </w:rPr>
        <w:tab/>
        <w:t>2 340,00</w:t>
      </w:r>
    </w:p>
    <w:p w:rsidR="00AC3852" w:rsidRPr="00AC3852" w:rsidRDefault="00AC3852" w:rsidP="00AC3852">
      <w:pPr>
        <w:spacing w:before="100" w:beforeAutospacing="1" w:after="120" w:afterAutospacing="1"/>
        <w:jc w:val="both"/>
        <w:rPr>
          <w:b/>
          <w:szCs w:val="24"/>
          <w:lang w:val="bg-BG"/>
        </w:rPr>
      </w:pPr>
      <w:r w:rsidRPr="00AC3852">
        <w:rPr>
          <w:b/>
          <w:szCs w:val="24"/>
          <w:lang w:val="bg-BG"/>
        </w:rPr>
        <w:t>8</w:t>
      </w:r>
      <w:r w:rsidRPr="00AC3852">
        <w:rPr>
          <w:b/>
          <w:szCs w:val="24"/>
          <w:lang w:val="bg-BG"/>
        </w:rPr>
        <w:tab/>
        <w:t>Доставка и полагане на хоризонтална маркировка от бяла боя с перли , съгласно БДС 11925-2006,включително всички свързани с това разходи машинно и ръчно</w:t>
      </w:r>
      <w:r w:rsidRPr="00AC3852">
        <w:rPr>
          <w:b/>
          <w:szCs w:val="24"/>
          <w:lang w:val="bg-BG"/>
        </w:rPr>
        <w:tab/>
        <w:t>м2</w:t>
      </w:r>
      <w:r w:rsidRPr="00AC3852">
        <w:rPr>
          <w:b/>
          <w:szCs w:val="24"/>
          <w:lang w:val="bg-BG"/>
        </w:rPr>
        <w:tab/>
        <w:t>240,00</w:t>
      </w:r>
    </w:p>
    <w:p w:rsidR="00AC3852" w:rsidRPr="00AC3852" w:rsidRDefault="00AC3852" w:rsidP="00AC3852">
      <w:pPr>
        <w:spacing w:before="100" w:beforeAutospacing="1" w:after="120" w:afterAutospacing="1"/>
        <w:jc w:val="both"/>
        <w:rPr>
          <w:b/>
          <w:szCs w:val="24"/>
          <w:lang w:val="bg-BG"/>
        </w:rPr>
      </w:pPr>
      <w:r w:rsidRPr="00AC3852">
        <w:rPr>
          <w:b/>
          <w:szCs w:val="24"/>
          <w:lang w:val="bg-BG"/>
        </w:rPr>
        <w:lastRenderedPageBreak/>
        <w:t>9</w:t>
      </w:r>
      <w:r w:rsidRPr="00AC3852">
        <w:rPr>
          <w:b/>
          <w:szCs w:val="24"/>
          <w:lang w:val="bg-BG"/>
        </w:rPr>
        <w:tab/>
        <w:t>Доставка и монтаж на стандартни, рефлектиращи пътни знаци, клас-1, I-ви типоразмер, съгласно БДС 1517-2006, включително всички свързани с това разходи.</w:t>
      </w:r>
      <w:r w:rsidRPr="00AC3852">
        <w:rPr>
          <w:b/>
          <w:szCs w:val="24"/>
          <w:lang w:val="bg-BG"/>
        </w:rPr>
        <w:tab/>
        <w:t>м2</w:t>
      </w:r>
      <w:r w:rsidRPr="00AC3852">
        <w:rPr>
          <w:b/>
          <w:szCs w:val="24"/>
          <w:lang w:val="bg-BG"/>
        </w:rPr>
        <w:tab/>
        <w:t>1,00</w:t>
      </w:r>
    </w:p>
    <w:p w:rsidR="00AC3852" w:rsidRPr="00AC3852" w:rsidRDefault="00AC3852" w:rsidP="00AC3852">
      <w:pPr>
        <w:spacing w:before="100" w:beforeAutospacing="1" w:after="120" w:afterAutospacing="1"/>
        <w:jc w:val="both"/>
        <w:rPr>
          <w:b/>
          <w:szCs w:val="24"/>
          <w:lang w:val="bg-BG"/>
        </w:rPr>
      </w:pPr>
      <w:r w:rsidRPr="00AC3852">
        <w:rPr>
          <w:b/>
          <w:szCs w:val="24"/>
          <w:lang w:val="bg-BG"/>
        </w:rPr>
        <w:t>10</w:t>
      </w:r>
      <w:r w:rsidRPr="00AC3852">
        <w:rPr>
          <w:b/>
          <w:szCs w:val="24"/>
          <w:lang w:val="bg-BG"/>
        </w:rPr>
        <w:tab/>
        <w:t xml:space="preserve">Укрепване на стандартни знаци, тръбни стойки Ф60  L=3.5м, включително всички свързани с това разходи </w:t>
      </w:r>
      <w:r w:rsidRPr="00AC3852">
        <w:rPr>
          <w:b/>
          <w:szCs w:val="24"/>
          <w:lang w:val="bg-BG"/>
        </w:rPr>
        <w:tab/>
        <w:t>бр.</w:t>
      </w:r>
      <w:r w:rsidRPr="00AC3852">
        <w:rPr>
          <w:b/>
          <w:szCs w:val="24"/>
          <w:lang w:val="bg-BG"/>
        </w:rPr>
        <w:tab/>
        <w:t>4,00</w:t>
      </w:r>
    </w:p>
    <w:p w:rsidR="00AC3852" w:rsidRPr="00AC3852" w:rsidRDefault="00AC3852" w:rsidP="00AC3852">
      <w:pPr>
        <w:spacing w:before="100" w:beforeAutospacing="1" w:after="120" w:afterAutospacing="1"/>
        <w:jc w:val="both"/>
        <w:rPr>
          <w:b/>
          <w:szCs w:val="24"/>
          <w:lang w:val="bg-BG"/>
        </w:rPr>
      </w:pPr>
      <w:r w:rsidRPr="00AC3852">
        <w:rPr>
          <w:b/>
          <w:szCs w:val="24"/>
          <w:lang w:val="bg-BG"/>
        </w:rPr>
        <w:tab/>
        <w:t xml:space="preserve"> РЕМОНТ НА НАСТИЛКА</w:t>
      </w:r>
      <w:r w:rsidRPr="00AC3852">
        <w:rPr>
          <w:b/>
          <w:szCs w:val="24"/>
          <w:lang w:val="bg-BG"/>
        </w:rPr>
        <w:tab/>
      </w:r>
      <w:r w:rsidRPr="00AC3852">
        <w:rPr>
          <w:b/>
          <w:szCs w:val="24"/>
          <w:lang w:val="bg-BG"/>
        </w:rPr>
        <w:tab/>
      </w:r>
    </w:p>
    <w:p w:rsidR="00AC3852" w:rsidRPr="00AC3852" w:rsidRDefault="00AC3852" w:rsidP="00AC3852">
      <w:pPr>
        <w:spacing w:before="100" w:beforeAutospacing="1" w:after="120" w:afterAutospacing="1"/>
        <w:jc w:val="both"/>
        <w:rPr>
          <w:b/>
          <w:szCs w:val="24"/>
          <w:lang w:val="bg-BG"/>
        </w:rPr>
      </w:pPr>
      <w:r w:rsidRPr="00AC3852">
        <w:rPr>
          <w:b/>
          <w:szCs w:val="24"/>
          <w:lang w:val="bg-BG"/>
        </w:rPr>
        <w:t>11</w:t>
      </w:r>
      <w:r w:rsidRPr="00AC3852">
        <w:rPr>
          <w:b/>
          <w:szCs w:val="24"/>
          <w:lang w:val="bg-BG"/>
        </w:rPr>
        <w:tab/>
        <w:t>Ремонт на дупки, с деб. 4 см., включително всички свързани с това разходи</w:t>
      </w:r>
      <w:r w:rsidRPr="00AC3852">
        <w:rPr>
          <w:b/>
          <w:szCs w:val="24"/>
          <w:lang w:val="bg-BG"/>
        </w:rPr>
        <w:tab/>
        <w:t>м2</w:t>
      </w:r>
      <w:r w:rsidRPr="00AC3852">
        <w:rPr>
          <w:b/>
          <w:szCs w:val="24"/>
          <w:lang w:val="bg-BG"/>
        </w:rPr>
        <w:tab/>
        <w:t>245,00</w:t>
      </w:r>
    </w:p>
    <w:p w:rsidR="00AC3852" w:rsidRPr="00AC3852" w:rsidRDefault="00AC3852" w:rsidP="00AC3852">
      <w:pPr>
        <w:spacing w:before="100" w:beforeAutospacing="1" w:after="120" w:afterAutospacing="1"/>
        <w:jc w:val="both"/>
        <w:rPr>
          <w:b/>
          <w:szCs w:val="24"/>
          <w:lang w:val="bg-BG"/>
        </w:rPr>
      </w:pPr>
      <w:r w:rsidRPr="00AC3852">
        <w:rPr>
          <w:b/>
          <w:szCs w:val="24"/>
          <w:lang w:val="bg-BG"/>
        </w:rPr>
        <w:t>12</w:t>
      </w:r>
      <w:r w:rsidRPr="00AC3852">
        <w:rPr>
          <w:b/>
          <w:szCs w:val="24"/>
          <w:lang w:val="bg-BG"/>
        </w:rPr>
        <w:tab/>
        <w:t>уширение на настилка над 30см, вкл. изкопаване на пътната основа и възстановяване до съществуващата асфалтова настилка</w:t>
      </w:r>
      <w:r w:rsidRPr="00AC3852">
        <w:rPr>
          <w:b/>
          <w:szCs w:val="24"/>
          <w:lang w:val="bg-BG"/>
        </w:rPr>
        <w:tab/>
        <w:t>м2</w:t>
      </w:r>
      <w:r w:rsidRPr="00AC3852">
        <w:rPr>
          <w:b/>
          <w:szCs w:val="24"/>
          <w:lang w:val="bg-BG"/>
        </w:rPr>
        <w:tab/>
        <w:t>82,00</w:t>
      </w:r>
    </w:p>
    <w:p w:rsidR="00AC3852" w:rsidRPr="00AC3852" w:rsidRDefault="00AC3852" w:rsidP="00AC3852">
      <w:pPr>
        <w:spacing w:before="100" w:beforeAutospacing="1" w:after="120" w:afterAutospacing="1"/>
        <w:jc w:val="both"/>
        <w:rPr>
          <w:b/>
          <w:szCs w:val="24"/>
          <w:lang w:val="bg-BG"/>
        </w:rPr>
      </w:pPr>
      <w:r w:rsidRPr="00AC3852">
        <w:rPr>
          <w:b/>
          <w:szCs w:val="24"/>
          <w:lang w:val="bg-BG"/>
        </w:rPr>
        <w:t>13</w:t>
      </w:r>
      <w:r w:rsidRPr="00AC3852">
        <w:rPr>
          <w:b/>
          <w:szCs w:val="24"/>
          <w:lang w:val="bg-BG"/>
        </w:rPr>
        <w:tab/>
        <w:t>Запълване на пукнатини до 5 мм в асфалтовата настилка с битумна паста</w:t>
      </w:r>
      <w:r w:rsidRPr="00AC3852">
        <w:rPr>
          <w:b/>
          <w:szCs w:val="24"/>
          <w:lang w:val="bg-BG"/>
        </w:rPr>
        <w:tab/>
        <w:t>м1</w:t>
      </w:r>
      <w:r w:rsidRPr="00AC3852">
        <w:rPr>
          <w:b/>
          <w:szCs w:val="24"/>
          <w:lang w:val="bg-BG"/>
        </w:rPr>
        <w:tab/>
        <w:t>362,00</w:t>
      </w:r>
    </w:p>
    <w:p w:rsidR="00AC3852" w:rsidRPr="00AC3852" w:rsidRDefault="00AC3852" w:rsidP="00AC3852">
      <w:pPr>
        <w:spacing w:before="100" w:beforeAutospacing="1" w:after="120" w:afterAutospacing="1"/>
        <w:jc w:val="both"/>
        <w:rPr>
          <w:b/>
          <w:szCs w:val="24"/>
          <w:lang w:val="bg-BG"/>
        </w:rPr>
      </w:pPr>
      <w:r w:rsidRPr="00AC3852">
        <w:rPr>
          <w:b/>
          <w:szCs w:val="24"/>
          <w:lang w:val="bg-BG"/>
        </w:rPr>
        <w:t>14</w:t>
      </w:r>
      <w:r w:rsidRPr="00AC3852">
        <w:rPr>
          <w:b/>
          <w:szCs w:val="24"/>
          <w:lang w:val="bg-BG"/>
        </w:rPr>
        <w:tab/>
        <w:t>Запълване на пукнатини над 5 мм в асфалтовата настилка с битумна паста</w:t>
      </w:r>
      <w:r w:rsidRPr="00AC3852">
        <w:rPr>
          <w:b/>
          <w:szCs w:val="24"/>
          <w:lang w:val="bg-BG"/>
        </w:rPr>
        <w:tab/>
        <w:t>м1</w:t>
      </w:r>
      <w:r w:rsidRPr="00AC3852">
        <w:rPr>
          <w:b/>
          <w:szCs w:val="24"/>
          <w:lang w:val="bg-BG"/>
        </w:rPr>
        <w:tab/>
        <w:t>725,00</w:t>
      </w:r>
    </w:p>
    <w:p w:rsidR="00AC3852" w:rsidRPr="00AC3852" w:rsidRDefault="00AC3852" w:rsidP="00AC3852">
      <w:pPr>
        <w:spacing w:before="100" w:beforeAutospacing="1" w:after="120" w:afterAutospacing="1"/>
        <w:jc w:val="both"/>
        <w:rPr>
          <w:b/>
          <w:szCs w:val="24"/>
          <w:lang w:val="bg-BG"/>
        </w:rPr>
      </w:pPr>
      <w:r w:rsidRPr="00AC3852">
        <w:rPr>
          <w:b/>
          <w:szCs w:val="24"/>
          <w:lang w:val="bg-BG"/>
        </w:rPr>
        <w:tab/>
        <w:t>Част: "Електро"</w:t>
      </w:r>
      <w:r w:rsidRPr="00AC3852">
        <w:rPr>
          <w:b/>
          <w:szCs w:val="24"/>
          <w:lang w:val="bg-BG"/>
        </w:rPr>
        <w:tab/>
      </w:r>
      <w:r w:rsidRPr="00AC3852">
        <w:rPr>
          <w:b/>
          <w:szCs w:val="24"/>
          <w:lang w:val="bg-BG"/>
        </w:rPr>
        <w:tab/>
      </w:r>
    </w:p>
    <w:p w:rsidR="00AC3852" w:rsidRPr="00AC3852" w:rsidRDefault="00AC3852" w:rsidP="00AC3852">
      <w:pPr>
        <w:spacing w:before="100" w:beforeAutospacing="1" w:after="120" w:afterAutospacing="1"/>
        <w:jc w:val="both"/>
        <w:rPr>
          <w:b/>
          <w:szCs w:val="24"/>
          <w:lang w:val="bg-BG"/>
        </w:rPr>
      </w:pPr>
      <w:r w:rsidRPr="00AC3852">
        <w:rPr>
          <w:b/>
          <w:szCs w:val="24"/>
          <w:lang w:val="bg-BG"/>
        </w:rPr>
        <w:tab/>
        <w:t>ПОДЗЕМНА ТРЪБНА МРЕЖА ЗА ШИРОКОЛЕНТОВ ИНТЕРНЕТ</w:t>
      </w:r>
      <w:r w:rsidRPr="00AC3852">
        <w:rPr>
          <w:b/>
          <w:szCs w:val="24"/>
          <w:lang w:val="bg-BG"/>
        </w:rPr>
        <w:tab/>
      </w:r>
      <w:r w:rsidRPr="00AC3852">
        <w:rPr>
          <w:b/>
          <w:szCs w:val="24"/>
          <w:lang w:val="bg-BG"/>
        </w:rPr>
        <w:tab/>
      </w:r>
    </w:p>
    <w:p w:rsidR="00AC3852" w:rsidRPr="00AC3852" w:rsidRDefault="00AC3852" w:rsidP="00AC3852">
      <w:pPr>
        <w:spacing w:before="100" w:beforeAutospacing="1" w:after="120" w:afterAutospacing="1"/>
        <w:jc w:val="both"/>
        <w:rPr>
          <w:b/>
          <w:szCs w:val="24"/>
          <w:lang w:val="bg-BG"/>
        </w:rPr>
      </w:pPr>
      <w:r w:rsidRPr="00AC3852">
        <w:rPr>
          <w:b/>
          <w:szCs w:val="24"/>
          <w:lang w:val="bg-BG"/>
        </w:rPr>
        <w:t>15</w:t>
      </w:r>
      <w:r w:rsidRPr="00AC3852">
        <w:rPr>
          <w:b/>
          <w:szCs w:val="24"/>
          <w:lang w:val="bg-BG"/>
        </w:rPr>
        <w:tab/>
        <w:t>Направа изкоп с зариване и трамбоване</w:t>
      </w:r>
      <w:r w:rsidRPr="00AC3852">
        <w:rPr>
          <w:b/>
          <w:szCs w:val="24"/>
          <w:lang w:val="bg-BG"/>
        </w:rPr>
        <w:tab/>
        <w:t>м3</w:t>
      </w:r>
      <w:r w:rsidRPr="00AC3852">
        <w:rPr>
          <w:b/>
          <w:szCs w:val="24"/>
          <w:lang w:val="bg-BG"/>
        </w:rPr>
        <w:tab/>
        <w:t>1 400,00</w:t>
      </w:r>
    </w:p>
    <w:p w:rsidR="00AC3852" w:rsidRPr="00AC3852" w:rsidRDefault="00AC3852" w:rsidP="00AC3852">
      <w:pPr>
        <w:spacing w:before="100" w:beforeAutospacing="1" w:after="120" w:afterAutospacing="1"/>
        <w:jc w:val="both"/>
        <w:rPr>
          <w:b/>
          <w:szCs w:val="24"/>
          <w:lang w:val="bg-BG"/>
        </w:rPr>
      </w:pPr>
      <w:r w:rsidRPr="00AC3852">
        <w:rPr>
          <w:b/>
          <w:szCs w:val="24"/>
          <w:lang w:val="bg-BG"/>
        </w:rPr>
        <w:t>16</w:t>
      </w:r>
      <w:r w:rsidRPr="00AC3852">
        <w:rPr>
          <w:b/>
          <w:szCs w:val="24"/>
          <w:lang w:val="bg-BG"/>
        </w:rPr>
        <w:tab/>
        <w:t>Доставка и полагане на HDPE тръби в изкоп</w:t>
      </w:r>
      <w:r w:rsidRPr="00AC3852">
        <w:rPr>
          <w:b/>
          <w:szCs w:val="24"/>
          <w:lang w:val="bg-BG"/>
        </w:rPr>
        <w:tab/>
        <w:t>м.</w:t>
      </w:r>
      <w:r w:rsidRPr="00AC3852">
        <w:rPr>
          <w:b/>
          <w:szCs w:val="24"/>
          <w:lang w:val="bg-BG"/>
        </w:rPr>
        <w:tab/>
        <w:t>1 700,00</w:t>
      </w:r>
    </w:p>
    <w:p w:rsidR="00AC3852" w:rsidRPr="00AC3852" w:rsidRDefault="00AC3852" w:rsidP="00AC3852">
      <w:pPr>
        <w:spacing w:before="100" w:beforeAutospacing="1" w:after="120" w:afterAutospacing="1"/>
        <w:jc w:val="both"/>
        <w:rPr>
          <w:b/>
          <w:szCs w:val="24"/>
          <w:lang w:val="bg-BG"/>
        </w:rPr>
      </w:pPr>
      <w:r w:rsidRPr="00AC3852">
        <w:rPr>
          <w:b/>
          <w:szCs w:val="24"/>
          <w:lang w:val="bg-BG"/>
        </w:rPr>
        <w:t>17</w:t>
      </w:r>
      <w:r w:rsidRPr="00AC3852">
        <w:rPr>
          <w:b/>
          <w:szCs w:val="24"/>
          <w:lang w:val="bg-BG"/>
        </w:rPr>
        <w:tab/>
        <w:t>Изкоп за вертикална шахта</w:t>
      </w:r>
      <w:r w:rsidRPr="00AC3852">
        <w:rPr>
          <w:b/>
          <w:szCs w:val="24"/>
          <w:lang w:val="bg-BG"/>
        </w:rPr>
        <w:tab/>
        <w:t>м3</w:t>
      </w:r>
      <w:r w:rsidRPr="00AC3852">
        <w:rPr>
          <w:b/>
          <w:szCs w:val="24"/>
          <w:lang w:val="bg-BG"/>
        </w:rPr>
        <w:tab/>
        <w:t>6,00</w:t>
      </w:r>
    </w:p>
    <w:p w:rsidR="00AC3852" w:rsidRPr="00AC3852" w:rsidRDefault="00AC3852" w:rsidP="00AC3852">
      <w:pPr>
        <w:spacing w:before="100" w:beforeAutospacing="1" w:after="120" w:afterAutospacing="1"/>
        <w:jc w:val="both"/>
        <w:rPr>
          <w:b/>
          <w:szCs w:val="24"/>
          <w:lang w:val="bg-BG"/>
        </w:rPr>
      </w:pPr>
      <w:r w:rsidRPr="00AC3852">
        <w:rPr>
          <w:b/>
          <w:szCs w:val="24"/>
          <w:lang w:val="bg-BG"/>
        </w:rPr>
        <w:t>18</w:t>
      </w:r>
      <w:r w:rsidRPr="00AC3852">
        <w:rPr>
          <w:b/>
          <w:szCs w:val="24"/>
          <w:lang w:val="bg-BG"/>
        </w:rPr>
        <w:tab/>
        <w:t>Доставка и монтаж на кръгла шахта с СТБ капак /по детайл/</w:t>
      </w:r>
      <w:r w:rsidRPr="00AC3852">
        <w:rPr>
          <w:b/>
          <w:szCs w:val="24"/>
          <w:lang w:val="bg-BG"/>
        </w:rPr>
        <w:tab/>
        <w:t>бр.</w:t>
      </w:r>
      <w:r w:rsidRPr="00AC3852">
        <w:rPr>
          <w:b/>
          <w:szCs w:val="24"/>
          <w:lang w:val="bg-BG"/>
        </w:rPr>
        <w:tab/>
        <w:t>3,00</w:t>
      </w:r>
    </w:p>
    <w:p w:rsidR="00AC3852" w:rsidRPr="00AC3852" w:rsidRDefault="00AC3852" w:rsidP="00AC3852">
      <w:pPr>
        <w:spacing w:before="100" w:beforeAutospacing="1" w:after="120" w:afterAutospacing="1"/>
        <w:jc w:val="both"/>
        <w:rPr>
          <w:b/>
          <w:szCs w:val="24"/>
          <w:lang w:val="bg-BG"/>
        </w:rPr>
      </w:pPr>
      <w:r w:rsidRPr="00AC3852">
        <w:rPr>
          <w:b/>
          <w:szCs w:val="24"/>
          <w:lang w:val="bg-BG"/>
        </w:rPr>
        <w:t>19</w:t>
      </w:r>
      <w:r w:rsidRPr="00AC3852">
        <w:rPr>
          <w:b/>
          <w:szCs w:val="24"/>
          <w:lang w:val="bg-BG"/>
        </w:rPr>
        <w:tab/>
        <w:t>Доставка и прокарване на стоманена тръба под път или водосток</w:t>
      </w:r>
      <w:r w:rsidRPr="00AC3852">
        <w:rPr>
          <w:b/>
          <w:szCs w:val="24"/>
          <w:lang w:val="bg-BG"/>
        </w:rPr>
        <w:tab/>
        <w:t>м.</w:t>
      </w:r>
      <w:r w:rsidRPr="00AC3852">
        <w:rPr>
          <w:b/>
          <w:szCs w:val="24"/>
          <w:lang w:val="bg-BG"/>
        </w:rPr>
        <w:tab/>
        <w:t>45,00</w:t>
      </w:r>
    </w:p>
    <w:p w:rsidR="00AC3852" w:rsidRPr="00AC3852" w:rsidRDefault="00AC3852" w:rsidP="00AC3852">
      <w:pPr>
        <w:spacing w:before="100" w:beforeAutospacing="1" w:after="120" w:afterAutospacing="1"/>
        <w:jc w:val="both"/>
        <w:rPr>
          <w:b/>
          <w:szCs w:val="24"/>
          <w:lang w:val="bg-BG"/>
        </w:rPr>
      </w:pPr>
      <w:r w:rsidRPr="00AC3852">
        <w:rPr>
          <w:b/>
          <w:szCs w:val="24"/>
          <w:lang w:val="bg-BG"/>
        </w:rPr>
        <w:t>20</w:t>
      </w:r>
      <w:r w:rsidRPr="00AC3852">
        <w:rPr>
          <w:b/>
          <w:szCs w:val="24"/>
          <w:lang w:val="bg-BG"/>
        </w:rPr>
        <w:tab/>
        <w:t>Подготвяне подложка и поставяне на сигнална лента</w:t>
      </w:r>
      <w:r w:rsidRPr="00AC3852">
        <w:rPr>
          <w:b/>
          <w:szCs w:val="24"/>
          <w:lang w:val="bg-BG"/>
        </w:rPr>
        <w:tab/>
        <w:t>100м.</w:t>
      </w:r>
      <w:r w:rsidRPr="00AC3852">
        <w:rPr>
          <w:b/>
          <w:szCs w:val="24"/>
          <w:lang w:val="bg-BG"/>
        </w:rPr>
        <w:tab/>
        <w:t>17,00</w:t>
      </w:r>
    </w:p>
    <w:p w:rsidR="00AC3852" w:rsidRPr="00AC3852" w:rsidRDefault="00AC3852" w:rsidP="00AC3852">
      <w:pPr>
        <w:spacing w:before="100" w:beforeAutospacing="1" w:after="120" w:afterAutospacing="1"/>
        <w:jc w:val="both"/>
        <w:rPr>
          <w:b/>
          <w:szCs w:val="24"/>
          <w:lang w:val="bg-BG"/>
        </w:rPr>
      </w:pPr>
      <w:r w:rsidRPr="00AC3852">
        <w:rPr>
          <w:b/>
          <w:szCs w:val="24"/>
          <w:lang w:val="bg-BG"/>
        </w:rPr>
        <w:lastRenderedPageBreak/>
        <w:t>ПЪТ VRC1037, С. МАЛОРАД, УЛ. ГЕОРГИ ДИМИТРОВ ОТ ОТ 72 (МОСТ) - ОТ 259 - ГРАНИЦАТА С РОГОЗЕН С ДЪЛЖИНА 1343.51 М</w:t>
      </w:r>
      <w:r w:rsidRPr="00AC3852">
        <w:rPr>
          <w:b/>
          <w:szCs w:val="24"/>
          <w:lang w:val="bg-BG"/>
        </w:rPr>
        <w:tab/>
      </w:r>
      <w:r w:rsidRPr="00AC3852">
        <w:rPr>
          <w:b/>
          <w:szCs w:val="24"/>
          <w:lang w:val="bg-BG"/>
        </w:rPr>
        <w:tab/>
      </w:r>
    </w:p>
    <w:p w:rsidR="00AC3852" w:rsidRPr="00AC3852" w:rsidRDefault="00AC3852" w:rsidP="00AC3852">
      <w:pPr>
        <w:spacing w:before="100" w:beforeAutospacing="1" w:after="120" w:afterAutospacing="1"/>
        <w:jc w:val="both"/>
        <w:rPr>
          <w:b/>
          <w:szCs w:val="24"/>
          <w:lang w:val="bg-BG"/>
        </w:rPr>
      </w:pPr>
      <w:r w:rsidRPr="00AC3852">
        <w:rPr>
          <w:b/>
          <w:szCs w:val="24"/>
          <w:lang w:val="bg-BG"/>
        </w:rPr>
        <w:tab/>
        <w:t>Част: "Пътна"</w:t>
      </w:r>
      <w:r w:rsidRPr="00AC3852">
        <w:rPr>
          <w:b/>
          <w:szCs w:val="24"/>
          <w:lang w:val="bg-BG"/>
        </w:rPr>
        <w:tab/>
      </w:r>
      <w:r w:rsidRPr="00AC3852">
        <w:rPr>
          <w:b/>
          <w:szCs w:val="24"/>
          <w:lang w:val="bg-BG"/>
        </w:rPr>
        <w:tab/>
      </w:r>
    </w:p>
    <w:p w:rsidR="00AC3852" w:rsidRPr="00AC3852" w:rsidRDefault="00AC3852" w:rsidP="00AC3852">
      <w:pPr>
        <w:spacing w:before="100" w:beforeAutospacing="1" w:after="120" w:afterAutospacing="1"/>
        <w:jc w:val="both"/>
        <w:rPr>
          <w:b/>
          <w:szCs w:val="24"/>
          <w:lang w:val="bg-BG"/>
        </w:rPr>
      </w:pPr>
      <w:r w:rsidRPr="00AC3852">
        <w:rPr>
          <w:b/>
          <w:szCs w:val="24"/>
          <w:lang w:val="bg-BG"/>
        </w:rPr>
        <w:tab/>
        <w:t xml:space="preserve"> ЗЕМНИ РАБОТИ</w:t>
      </w:r>
      <w:r w:rsidRPr="00AC3852">
        <w:rPr>
          <w:b/>
          <w:szCs w:val="24"/>
          <w:lang w:val="bg-BG"/>
        </w:rPr>
        <w:tab/>
      </w:r>
      <w:r w:rsidRPr="00AC3852">
        <w:rPr>
          <w:b/>
          <w:szCs w:val="24"/>
          <w:lang w:val="bg-BG"/>
        </w:rPr>
        <w:tab/>
      </w:r>
    </w:p>
    <w:p w:rsidR="00AC3852" w:rsidRPr="00AC3852" w:rsidRDefault="00AC3852" w:rsidP="00AC3852">
      <w:pPr>
        <w:spacing w:before="100" w:beforeAutospacing="1" w:after="120" w:afterAutospacing="1"/>
        <w:jc w:val="both"/>
        <w:rPr>
          <w:b/>
          <w:szCs w:val="24"/>
          <w:lang w:val="bg-BG"/>
        </w:rPr>
      </w:pPr>
      <w:r w:rsidRPr="00AC3852">
        <w:rPr>
          <w:b/>
          <w:szCs w:val="24"/>
          <w:lang w:val="bg-BG"/>
        </w:rPr>
        <w:t>1</w:t>
      </w:r>
      <w:r w:rsidRPr="00AC3852">
        <w:rPr>
          <w:b/>
          <w:szCs w:val="24"/>
          <w:lang w:val="bg-BG"/>
        </w:rPr>
        <w:tab/>
        <w:t xml:space="preserve">Изкоп за банкети и основа </w:t>
      </w:r>
      <w:r w:rsidRPr="00AC3852">
        <w:rPr>
          <w:b/>
          <w:szCs w:val="24"/>
          <w:lang w:val="bg-BG"/>
        </w:rPr>
        <w:tab/>
        <w:t>м3</w:t>
      </w:r>
      <w:r w:rsidRPr="00AC3852">
        <w:rPr>
          <w:b/>
          <w:szCs w:val="24"/>
          <w:lang w:val="bg-BG"/>
        </w:rPr>
        <w:tab/>
        <w:t>504,00</w:t>
      </w:r>
    </w:p>
    <w:p w:rsidR="00AC3852" w:rsidRPr="00AC3852" w:rsidRDefault="00AC3852" w:rsidP="00AC3852">
      <w:pPr>
        <w:spacing w:before="100" w:beforeAutospacing="1" w:after="120" w:afterAutospacing="1"/>
        <w:jc w:val="both"/>
        <w:rPr>
          <w:b/>
          <w:szCs w:val="24"/>
          <w:lang w:val="bg-BG"/>
        </w:rPr>
      </w:pPr>
      <w:r w:rsidRPr="00AC3852">
        <w:rPr>
          <w:b/>
          <w:szCs w:val="24"/>
          <w:lang w:val="bg-BG"/>
        </w:rPr>
        <w:t>2</w:t>
      </w:r>
      <w:r w:rsidRPr="00AC3852">
        <w:rPr>
          <w:b/>
          <w:szCs w:val="24"/>
          <w:lang w:val="bg-BG"/>
        </w:rPr>
        <w:tab/>
        <w:t>Разчистване на растителност от обхвата на пътя - изсичане на храсти и клони</w:t>
      </w:r>
      <w:r w:rsidRPr="00AC3852">
        <w:rPr>
          <w:b/>
          <w:szCs w:val="24"/>
          <w:lang w:val="bg-BG"/>
        </w:rPr>
        <w:tab/>
        <w:t>м2</w:t>
      </w:r>
      <w:r w:rsidRPr="00AC3852">
        <w:rPr>
          <w:b/>
          <w:szCs w:val="24"/>
          <w:lang w:val="bg-BG"/>
        </w:rPr>
        <w:tab/>
        <w:t>650,00</w:t>
      </w:r>
    </w:p>
    <w:p w:rsidR="00AC3852" w:rsidRPr="00AC3852" w:rsidRDefault="00AC3852" w:rsidP="00AC3852">
      <w:pPr>
        <w:spacing w:before="100" w:beforeAutospacing="1" w:after="120" w:afterAutospacing="1"/>
        <w:jc w:val="both"/>
        <w:rPr>
          <w:b/>
          <w:szCs w:val="24"/>
          <w:lang w:val="bg-BG"/>
        </w:rPr>
      </w:pPr>
      <w:r w:rsidRPr="00AC3852">
        <w:rPr>
          <w:b/>
          <w:szCs w:val="24"/>
          <w:lang w:val="bg-BG"/>
        </w:rPr>
        <w:t>3</w:t>
      </w:r>
      <w:r w:rsidRPr="00AC3852">
        <w:rPr>
          <w:b/>
          <w:szCs w:val="24"/>
          <w:lang w:val="bg-BG"/>
        </w:rPr>
        <w:tab/>
        <w:t>Студено фрезоване на деформации на същ. асфбет. настилка</w:t>
      </w:r>
      <w:r w:rsidRPr="00AC3852">
        <w:rPr>
          <w:b/>
          <w:szCs w:val="24"/>
          <w:lang w:val="bg-BG"/>
        </w:rPr>
        <w:tab/>
        <w:t>м3</w:t>
      </w:r>
      <w:r w:rsidRPr="00AC3852">
        <w:rPr>
          <w:b/>
          <w:szCs w:val="24"/>
          <w:lang w:val="bg-BG"/>
        </w:rPr>
        <w:tab/>
        <w:t>41,00</w:t>
      </w:r>
    </w:p>
    <w:p w:rsidR="00AC3852" w:rsidRPr="00AC3852" w:rsidRDefault="00AC3852" w:rsidP="00AC3852">
      <w:pPr>
        <w:spacing w:before="100" w:beforeAutospacing="1" w:after="120" w:afterAutospacing="1"/>
        <w:jc w:val="both"/>
        <w:rPr>
          <w:b/>
          <w:szCs w:val="24"/>
          <w:lang w:val="bg-BG"/>
        </w:rPr>
      </w:pPr>
      <w:r w:rsidRPr="00AC3852">
        <w:rPr>
          <w:b/>
          <w:szCs w:val="24"/>
          <w:lang w:val="bg-BG"/>
        </w:rPr>
        <w:tab/>
        <w:t>АСФАЛТОВИ РАБОТИ</w:t>
      </w:r>
      <w:r w:rsidRPr="00AC3852">
        <w:rPr>
          <w:b/>
          <w:szCs w:val="24"/>
          <w:lang w:val="bg-BG"/>
        </w:rPr>
        <w:tab/>
      </w:r>
      <w:r w:rsidRPr="00AC3852">
        <w:rPr>
          <w:b/>
          <w:szCs w:val="24"/>
          <w:lang w:val="bg-BG"/>
        </w:rPr>
        <w:tab/>
      </w:r>
    </w:p>
    <w:p w:rsidR="00AC3852" w:rsidRPr="00AC3852" w:rsidRDefault="00AC3852" w:rsidP="00AC3852">
      <w:pPr>
        <w:spacing w:before="100" w:beforeAutospacing="1" w:after="120" w:afterAutospacing="1"/>
        <w:jc w:val="both"/>
        <w:rPr>
          <w:b/>
          <w:szCs w:val="24"/>
          <w:lang w:val="bg-BG"/>
        </w:rPr>
      </w:pPr>
      <w:r w:rsidRPr="00AC3852">
        <w:rPr>
          <w:b/>
          <w:szCs w:val="24"/>
          <w:lang w:val="bg-BG"/>
        </w:rPr>
        <w:t>4</w:t>
      </w:r>
      <w:r w:rsidRPr="00AC3852">
        <w:rPr>
          <w:b/>
          <w:szCs w:val="24"/>
          <w:lang w:val="bg-BG"/>
        </w:rPr>
        <w:tab/>
        <w:t xml:space="preserve">Доставка и полагане на плътен асфалтобетон тип "А" с фракции с показател на ускорено полиране над 50 с дебелина 4см, след уплътняване. </w:t>
      </w:r>
      <w:r w:rsidRPr="00AC3852">
        <w:rPr>
          <w:b/>
          <w:szCs w:val="24"/>
          <w:lang w:val="bg-BG"/>
        </w:rPr>
        <w:tab/>
        <w:t>м2</w:t>
      </w:r>
      <w:r w:rsidRPr="00AC3852">
        <w:rPr>
          <w:b/>
          <w:szCs w:val="24"/>
          <w:lang w:val="bg-BG"/>
        </w:rPr>
        <w:tab/>
        <w:t>8 659,00</w:t>
      </w:r>
    </w:p>
    <w:p w:rsidR="00AC3852" w:rsidRPr="00AC3852" w:rsidRDefault="00AC3852" w:rsidP="00AC3852">
      <w:pPr>
        <w:spacing w:before="100" w:beforeAutospacing="1" w:after="120" w:afterAutospacing="1"/>
        <w:jc w:val="both"/>
        <w:rPr>
          <w:b/>
          <w:szCs w:val="24"/>
          <w:lang w:val="bg-BG"/>
        </w:rPr>
      </w:pPr>
      <w:r w:rsidRPr="00AC3852">
        <w:rPr>
          <w:b/>
          <w:szCs w:val="24"/>
          <w:lang w:val="bg-BG"/>
        </w:rPr>
        <w:t>5</w:t>
      </w:r>
      <w:r w:rsidRPr="00AC3852">
        <w:rPr>
          <w:b/>
          <w:szCs w:val="24"/>
          <w:lang w:val="bg-BG"/>
        </w:rPr>
        <w:tab/>
        <w:t>Неплътен асфалтобетон  ( биндер ) - min4сm</w:t>
      </w:r>
      <w:r w:rsidRPr="00AC3852">
        <w:rPr>
          <w:b/>
          <w:szCs w:val="24"/>
          <w:lang w:val="bg-BG"/>
        </w:rPr>
        <w:tab/>
        <w:t>т</w:t>
      </w:r>
      <w:r w:rsidRPr="00AC3852">
        <w:rPr>
          <w:b/>
          <w:szCs w:val="24"/>
          <w:lang w:val="bg-BG"/>
        </w:rPr>
        <w:tab/>
        <w:t>1 256,70</w:t>
      </w:r>
    </w:p>
    <w:p w:rsidR="00AC3852" w:rsidRPr="00AC3852" w:rsidRDefault="00AC3852" w:rsidP="00AC3852">
      <w:pPr>
        <w:spacing w:before="100" w:beforeAutospacing="1" w:after="120" w:afterAutospacing="1"/>
        <w:jc w:val="both"/>
        <w:rPr>
          <w:b/>
          <w:szCs w:val="24"/>
          <w:lang w:val="bg-BG"/>
        </w:rPr>
      </w:pPr>
      <w:r w:rsidRPr="00AC3852">
        <w:rPr>
          <w:b/>
          <w:szCs w:val="24"/>
          <w:lang w:val="bg-BG"/>
        </w:rPr>
        <w:t>6</w:t>
      </w:r>
      <w:r w:rsidRPr="00AC3852">
        <w:rPr>
          <w:b/>
          <w:szCs w:val="24"/>
          <w:lang w:val="bg-BG"/>
        </w:rPr>
        <w:tab/>
        <w:t>Първи битумен разлив</w:t>
      </w:r>
      <w:r w:rsidRPr="00AC3852">
        <w:rPr>
          <w:b/>
          <w:szCs w:val="24"/>
          <w:lang w:val="bg-BG"/>
        </w:rPr>
        <w:tab/>
        <w:t>м2</w:t>
      </w:r>
      <w:r w:rsidRPr="00AC3852">
        <w:rPr>
          <w:b/>
          <w:szCs w:val="24"/>
          <w:lang w:val="bg-BG"/>
        </w:rPr>
        <w:tab/>
        <w:t>13 100,00</w:t>
      </w:r>
    </w:p>
    <w:p w:rsidR="00AC3852" w:rsidRPr="00AC3852" w:rsidRDefault="00AC3852" w:rsidP="00AC3852">
      <w:pPr>
        <w:spacing w:before="100" w:beforeAutospacing="1" w:after="120" w:afterAutospacing="1"/>
        <w:jc w:val="both"/>
        <w:rPr>
          <w:b/>
          <w:szCs w:val="24"/>
          <w:lang w:val="bg-BG"/>
        </w:rPr>
      </w:pPr>
      <w:r w:rsidRPr="00AC3852">
        <w:rPr>
          <w:b/>
          <w:szCs w:val="24"/>
          <w:lang w:val="bg-BG"/>
        </w:rPr>
        <w:t>7</w:t>
      </w:r>
      <w:r w:rsidRPr="00AC3852">
        <w:rPr>
          <w:b/>
          <w:szCs w:val="24"/>
          <w:lang w:val="bg-BG"/>
        </w:rPr>
        <w:tab/>
        <w:t xml:space="preserve">Втори битумен разлив                                  </w:t>
      </w:r>
      <w:r w:rsidRPr="00AC3852">
        <w:rPr>
          <w:b/>
          <w:szCs w:val="24"/>
          <w:lang w:val="bg-BG"/>
        </w:rPr>
        <w:tab/>
        <w:t>м2</w:t>
      </w:r>
      <w:r w:rsidRPr="00AC3852">
        <w:rPr>
          <w:b/>
          <w:szCs w:val="24"/>
          <w:lang w:val="bg-BG"/>
        </w:rPr>
        <w:tab/>
        <w:t>8 250,00</w:t>
      </w:r>
    </w:p>
    <w:p w:rsidR="00AC3852" w:rsidRPr="00AC3852" w:rsidRDefault="00AC3852" w:rsidP="00AC3852">
      <w:pPr>
        <w:spacing w:before="100" w:beforeAutospacing="1" w:after="120" w:afterAutospacing="1"/>
        <w:jc w:val="both"/>
        <w:rPr>
          <w:b/>
          <w:szCs w:val="24"/>
          <w:lang w:val="bg-BG"/>
        </w:rPr>
      </w:pPr>
      <w:r w:rsidRPr="00AC3852">
        <w:rPr>
          <w:b/>
          <w:szCs w:val="24"/>
          <w:lang w:val="bg-BG"/>
        </w:rPr>
        <w:tab/>
        <w:t xml:space="preserve"> ПЪТНИ РАБОТИ</w:t>
      </w:r>
      <w:r w:rsidRPr="00AC3852">
        <w:rPr>
          <w:b/>
          <w:szCs w:val="24"/>
          <w:lang w:val="bg-BG"/>
        </w:rPr>
        <w:tab/>
      </w:r>
      <w:r w:rsidRPr="00AC3852">
        <w:rPr>
          <w:b/>
          <w:szCs w:val="24"/>
          <w:lang w:val="bg-BG"/>
        </w:rPr>
        <w:tab/>
      </w:r>
    </w:p>
    <w:p w:rsidR="00AC3852" w:rsidRPr="00AC3852" w:rsidRDefault="00AC3852" w:rsidP="00AC3852">
      <w:pPr>
        <w:spacing w:before="100" w:beforeAutospacing="1" w:after="120" w:afterAutospacing="1"/>
        <w:jc w:val="both"/>
        <w:rPr>
          <w:b/>
          <w:szCs w:val="24"/>
          <w:lang w:val="bg-BG"/>
        </w:rPr>
      </w:pPr>
      <w:r w:rsidRPr="00AC3852">
        <w:rPr>
          <w:b/>
          <w:szCs w:val="24"/>
          <w:lang w:val="bg-BG"/>
        </w:rPr>
        <w:t>8</w:t>
      </w:r>
      <w:r w:rsidRPr="00AC3852">
        <w:rPr>
          <w:b/>
          <w:szCs w:val="24"/>
          <w:lang w:val="bg-BG"/>
        </w:rPr>
        <w:tab/>
        <w:t>Трошен камък с непрекъсната зърнометрия - E=350MPa, фракция ( 0-63 )мм за банкети и зауствания на черни пътища</w:t>
      </w:r>
      <w:r w:rsidRPr="00AC3852">
        <w:rPr>
          <w:b/>
          <w:szCs w:val="24"/>
          <w:lang w:val="bg-BG"/>
        </w:rPr>
        <w:tab/>
        <w:t>м3</w:t>
      </w:r>
      <w:r w:rsidRPr="00AC3852">
        <w:rPr>
          <w:b/>
          <w:szCs w:val="24"/>
          <w:lang w:val="bg-BG"/>
        </w:rPr>
        <w:tab/>
        <w:t>258,00</w:t>
      </w:r>
    </w:p>
    <w:p w:rsidR="00AC3852" w:rsidRPr="00AC3852" w:rsidRDefault="00AC3852" w:rsidP="00AC3852">
      <w:pPr>
        <w:spacing w:before="100" w:beforeAutospacing="1" w:after="120" w:afterAutospacing="1"/>
        <w:jc w:val="both"/>
        <w:rPr>
          <w:b/>
          <w:szCs w:val="24"/>
          <w:lang w:val="bg-BG"/>
        </w:rPr>
      </w:pPr>
      <w:r w:rsidRPr="00AC3852">
        <w:rPr>
          <w:b/>
          <w:szCs w:val="24"/>
          <w:lang w:val="bg-BG"/>
        </w:rPr>
        <w:t>9</w:t>
      </w:r>
      <w:r w:rsidRPr="00AC3852">
        <w:rPr>
          <w:b/>
          <w:szCs w:val="24"/>
          <w:lang w:val="bg-BG"/>
        </w:rPr>
        <w:tab/>
        <w:t>Доставка и монтаж на ОСП - БДС - EN1317, степен на задържане N2, Зона на действие W7</w:t>
      </w:r>
      <w:r w:rsidRPr="00AC3852">
        <w:rPr>
          <w:b/>
          <w:szCs w:val="24"/>
          <w:lang w:val="bg-BG"/>
        </w:rPr>
        <w:tab/>
        <w:t>м</w:t>
      </w:r>
      <w:r w:rsidRPr="00AC3852">
        <w:rPr>
          <w:b/>
          <w:szCs w:val="24"/>
          <w:lang w:val="bg-BG"/>
        </w:rPr>
        <w:tab/>
        <w:t>16,00</w:t>
      </w:r>
    </w:p>
    <w:p w:rsidR="00AC3852" w:rsidRPr="00AC3852" w:rsidRDefault="00AC3852" w:rsidP="00AC3852">
      <w:pPr>
        <w:spacing w:before="100" w:beforeAutospacing="1" w:after="120" w:afterAutospacing="1"/>
        <w:jc w:val="both"/>
        <w:rPr>
          <w:b/>
          <w:szCs w:val="24"/>
          <w:lang w:val="bg-BG"/>
        </w:rPr>
      </w:pPr>
      <w:r w:rsidRPr="00AC3852">
        <w:rPr>
          <w:b/>
          <w:szCs w:val="24"/>
          <w:lang w:val="bg-BG"/>
        </w:rPr>
        <w:t>10</w:t>
      </w:r>
      <w:r w:rsidRPr="00AC3852">
        <w:rPr>
          <w:b/>
          <w:szCs w:val="24"/>
          <w:lang w:val="bg-BG"/>
        </w:rPr>
        <w:tab/>
        <w:t>Доставка и монтаж на елементи за начало на ОСП</w:t>
      </w:r>
      <w:r w:rsidRPr="00AC3852">
        <w:rPr>
          <w:b/>
          <w:szCs w:val="24"/>
          <w:lang w:val="bg-BG"/>
        </w:rPr>
        <w:tab/>
        <w:t>м</w:t>
      </w:r>
      <w:r w:rsidRPr="00AC3852">
        <w:rPr>
          <w:b/>
          <w:szCs w:val="24"/>
          <w:lang w:val="bg-BG"/>
        </w:rPr>
        <w:tab/>
        <w:t>4,00</w:t>
      </w:r>
    </w:p>
    <w:p w:rsidR="00AC3852" w:rsidRPr="00AC3852" w:rsidRDefault="00AC3852" w:rsidP="00AC3852">
      <w:pPr>
        <w:spacing w:before="100" w:beforeAutospacing="1" w:after="120" w:afterAutospacing="1"/>
        <w:jc w:val="both"/>
        <w:rPr>
          <w:b/>
          <w:szCs w:val="24"/>
          <w:lang w:val="bg-BG"/>
        </w:rPr>
      </w:pPr>
      <w:r w:rsidRPr="00AC3852">
        <w:rPr>
          <w:b/>
          <w:szCs w:val="24"/>
          <w:lang w:val="bg-BG"/>
        </w:rPr>
        <w:t>11</w:t>
      </w:r>
      <w:r w:rsidRPr="00AC3852">
        <w:rPr>
          <w:b/>
          <w:szCs w:val="24"/>
          <w:lang w:val="bg-BG"/>
        </w:rPr>
        <w:tab/>
        <w:t>Доставка и монтаж на елементи за край на ОСП</w:t>
      </w:r>
      <w:r w:rsidRPr="00AC3852">
        <w:rPr>
          <w:b/>
          <w:szCs w:val="24"/>
          <w:lang w:val="bg-BG"/>
        </w:rPr>
        <w:tab/>
        <w:t>м</w:t>
      </w:r>
      <w:r w:rsidRPr="00AC3852">
        <w:rPr>
          <w:b/>
          <w:szCs w:val="24"/>
          <w:lang w:val="bg-BG"/>
        </w:rPr>
        <w:tab/>
        <w:t>4,00</w:t>
      </w:r>
    </w:p>
    <w:p w:rsidR="00AC3852" w:rsidRPr="00AC3852" w:rsidRDefault="00AC3852" w:rsidP="00AC3852">
      <w:pPr>
        <w:spacing w:before="100" w:beforeAutospacing="1" w:after="120" w:afterAutospacing="1"/>
        <w:jc w:val="both"/>
        <w:rPr>
          <w:b/>
          <w:szCs w:val="24"/>
          <w:lang w:val="bg-BG"/>
        </w:rPr>
      </w:pPr>
      <w:r w:rsidRPr="00AC3852">
        <w:rPr>
          <w:b/>
          <w:szCs w:val="24"/>
          <w:lang w:val="bg-BG"/>
        </w:rPr>
        <w:lastRenderedPageBreak/>
        <w:t>12</w:t>
      </w:r>
      <w:r w:rsidRPr="00AC3852">
        <w:rPr>
          <w:b/>
          <w:szCs w:val="24"/>
          <w:lang w:val="bg-BG"/>
        </w:rPr>
        <w:tab/>
        <w:t>Доставка и полагане на хоризонтална маркировка от бяла боя с перли , съгласно БДС 11925-2006,включително всички свързани с това разходи машинно и ръчно</w:t>
      </w:r>
      <w:r w:rsidRPr="00AC3852">
        <w:rPr>
          <w:b/>
          <w:szCs w:val="24"/>
          <w:lang w:val="bg-BG"/>
        </w:rPr>
        <w:tab/>
        <w:t>м2</w:t>
      </w:r>
      <w:r w:rsidRPr="00AC3852">
        <w:rPr>
          <w:b/>
          <w:szCs w:val="24"/>
          <w:lang w:val="bg-BG"/>
        </w:rPr>
        <w:tab/>
        <w:t>475,00</w:t>
      </w:r>
    </w:p>
    <w:p w:rsidR="00AC3852" w:rsidRPr="00AC3852" w:rsidRDefault="00AC3852" w:rsidP="00AC3852">
      <w:pPr>
        <w:spacing w:before="100" w:beforeAutospacing="1" w:after="120" w:afterAutospacing="1"/>
        <w:jc w:val="both"/>
        <w:rPr>
          <w:b/>
          <w:szCs w:val="24"/>
          <w:lang w:val="bg-BG"/>
        </w:rPr>
      </w:pPr>
      <w:r w:rsidRPr="00AC3852">
        <w:rPr>
          <w:b/>
          <w:szCs w:val="24"/>
          <w:lang w:val="bg-BG"/>
        </w:rPr>
        <w:t>13</w:t>
      </w:r>
      <w:r w:rsidRPr="00AC3852">
        <w:rPr>
          <w:b/>
          <w:szCs w:val="24"/>
          <w:lang w:val="bg-BG"/>
        </w:rPr>
        <w:tab/>
        <w:t>Доставка и монтаж на стандартни, рефлектиращи пътни знаци, клас-1, I-ви типоразмер, съгласно БДС 1517-2006, включително всички свързани с това разходи.</w:t>
      </w:r>
      <w:r w:rsidRPr="00AC3852">
        <w:rPr>
          <w:b/>
          <w:szCs w:val="24"/>
          <w:lang w:val="bg-BG"/>
        </w:rPr>
        <w:tab/>
        <w:t>м2</w:t>
      </w:r>
      <w:r w:rsidRPr="00AC3852">
        <w:rPr>
          <w:b/>
          <w:szCs w:val="24"/>
          <w:lang w:val="bg-BG"/>
        </w:rPr>
        <w:tab/>
        <w:t>3,00</w:t>
      </w:r>
    </w:p>
    <w:p w:rsidR="00AC3852" w:rsidRPr="00AC3852" w:rsidRDefault="00AC3852" w:rsidP="00AC3852">
      <w:pPr>
        <w:spacing w:before="100" w:beforeAutospacing="1" w:after="120" w:afterAutospacing="1"/>
        <w:jc w:val="both"/>
        <w:rPr>
          <w:b/>
          <w:szCs w:val="24"/>
          <w:lang w:val="bg-BG"/>
        </w:rPr>
      </w:pPr>
      <w:r w:rsidRPr="00AC3852">
        <w:rPr>
          <w:b/>
          <w:szCs w:val="24"/>
          <w:lang w:val="bg-BG"/>
        </w:rPr>
        <w:t>14</w:t>
      </w:r>
      <w:r w:rsidRPr="00AC3852">
        <w:rPr>
          <w:b/>
          <w:szCs w:val="24"/>
          <w:lang w:val="bg-BG"/>
        </w:rPr>
        <w:tab/>
        <w:t xml:space="preserve">Укрепване на стандартни знаци, тръбни стойки Ф60  L=3.5м, включително всички свързани с това разходи </w:t>
      </w:r>
      <w:r w:rsidRPr="00AC3852">
        <w:rPr>
          <w:b/>
          <w:szCs w:val="24"/>
          <w:lang w:val="bg-BG"/>
        </w:rPr>
        <w:tab/>
        <w:t>бр.</w:t>
      </w:r>
      <w:r w:rsidRPr="00AC3852">
        <w:rPr>
          <w:b/>
          <w:szCs w:val="24"/>
          <w:lang w:val="bg-BG"/>
        </w:rPr>
        <w:tab/>
        <w:t>16,00</w:t>
      </w:r>
    </w:p>
    <w:p w:rsidR="00AC3852" w:rsidRPr="00AC3852" w:rsidRDefault="00AC3852" w:rsidP="00AC3852">
      <w:pPr>
        <w:spacing w:before="100" w:beforeAutospacing="1" w:after="120" w:afterAutospacing="1"/>
        <w:jc w:val="both"/>
        <w:rPr>
          <w:b/>
          <w:szCs w:val="24"/>
          <w:lang w:val="bg-BG"/>
        </w:rPr>
      </w:pPr>
      <w:r w:rsidRPr="00AC3852">
        <w:rPr>
          <w:b/>
          <w:szCs w:val="24"/>
          <w:lang w:val="bg-BG"/>
        </w:rPr>
        <w:t>15</w:t>
      </w:r>
      <w:r w:rsidRPr="00AC3852">
        <w:rPr>
          <w:b/>
          <w:szCs w:val="24"/>
          <w:lang w:val="bg-BG"/>
        </w:rPr>
        <w:tab/>
        <w:t>Доставка и монтаж на нестандартни, рефлектиращи пътни знаци, клас-1, съгласно БДС 1517-2006, включително всички свързани с това разходи.</w:t>
      </w:r>
      <w:r w:rsidRPr="00AC3852">
        <w:rPr>
          <w:b/>
          <w:szCs w:val="24"/>
          <w:lang w:val="bg-BG"/>
        </w:rPr>
        <w:tab/>
        <w:t>м2</w:t>
      </w:r>
      <w:r w:rsidRPr="00AC3852">
        <w:rPr>
          <w:b/>
          <w:szCs w:val="24"/>
          <w:lang w:val="bg-BG"/>
        </w:rPr>
        <w:tab/>
        <w:t>3,00</w:t>
      </w:r>
    </w:p>
    <w:p w:rsidR="00AC3852" w:rsidRPr="00AC3852" w:rsidRDefault="00AC3852" w:rsidP="00AC3852">
      <w:pPr>
        <w:spacing w:before="100" w:beforeAutospacing="1" w:after="120" w:afterAutospacing="1"/>
        <w:jc w:val="both"/>
        <w:rPr>
          <w:b/>
          <w:szCs w:val="24"/>
          <w:lang w:val="bg-BG"/>
        </w:rPr>
      </w:pPr>
      <w:r w:rsidRPr="00AC3852">
        <w:rPr>
          <w:b/>
          <w:szCs w:val="24"/>
          <w:lang w:val="bg-BG"/>
        </w:rPr>
        <w:t>16</w:t>
      </w:r>
      <w:r w:rsidRPr="00AC3852">
        <w:rPr>
          <w:b/>
          <w:szCs w:val="24"/>
          <w:lang w:val="bg-BG"/>
        </w:rPr>
        <w:tab/>
        <w:t xml:space="preserve">Укрепване на нестандартни знаци, включително всички свързани с това разходи </w:t>
      </w:r>
      <w:r w:rsidRPr="00AC3852">
        <w:rPr>
          <w:b/>
          <w:szCs w:val="24"/>
          <w:lang w:val="bg-BG"/>
        </w:rPr>
        <w:tab/>
        <w:t>бр.</w:t>
      </w:r>
      <w:r w:rsidRPr="00AC3852">
        <w:rPr>
          <w:b/>
          <w:szCs w:val="24"/>
          <w:lang w:val="bg-BG"/>
        </w:rPr>
        <w:tab/>
        <w:t>2,00</w:t>
      </w:r>
    </w:p>
    <w:p w:rsidR="00AC3852" w:rsidRPr="00AC3852" w:rsidRDefault="00AC3852" w:rsidP="00AC3852">
      <w:pPr>
        <w:spacing w:before="100" w:beforeAutospacing="1" w:after="120" w:afterAutospacing="1"/>
        <w:jc w:val="both"/>
        <w:rPr>
          <w:b/>
          <w:szCs w:val="24"/>
          <w:lang w:val="bg-BG"/>
        </w:rPr>
      </w:pPr>
      <w:r w:rsidRPr="00AC3852">
        <w:rPr>
          <w:b/>
          <w:szCs w:val="24"/>
          <w:lang w:val="bg-BG"/>
        </w:rPr>
        <w:tab/>
        <w:t>МАЛКИ СЪОРЪЖЕНИЯ</w:t>
      </w:r>
      <w:r w:rsidRPr="00AC3852">
        <w:rPr>
          <w:b/>
          <w:szCs w:val="24"/>
          <w:lang w:val="bg-BG"/>
        </w:rPr>
        <w:tab/>
      </w:r>
      <w:r w:rsidRPr="00AC3852">
        <w:rPr>
          <w:b/>
          <w:szCs w:val="24"/>
          <w:lang w:val="bg-BG"/>
        </w:rPr>
        <w:tab/>
      </w:r>
    </w:p>
    <w:p w:rsidR="00AC3852" w:rsidRPr="00AC3852" w:rsidRDefault="00AC3852" w:rsidP="00AC3852">
      <w:pPr>
        <w:spacing w:before="100" w:beforeAutospacing="1" w:after="120" w:afterAutospacing="1"/>
        <w:jc w:val="both"/>
        <w:rPr>
          <w:b/>
          <w:szCs w:val="24"/>
          <w:lang w:val="bg-BG"/>
        </w:rPr>
      </w:pPr>
      <w:r w:rsidRPr="00AC3852">
        <w:rPr>
          <w:b/>
          <w:szCs w:val="24"/>
          <w:lang w:val="bg-BG"/>
        </w:rPr>
        <w:t>17</w:t>
      </w:r>
      <w:r w:rsidRPr="00AC3852">
        <w:rPr>
          <w:b/>
          <w:szCs w:val="24"/>
          <w:lang w:val="bg-BG"/>
        </w:rPr>
        <w:tab/>
        <w:t>Бетон  C16/20 с кофраж над основи за надзиждане на челни стени</w:t>
      </w:r>
      <w:r w:rsidRPr="00AC3852">
        <w:rPr>
          <w:b/>
          <w:szCs w:val="24"/>
          <w:lang w:val="bg-BG"/>
        </w:rPr>
        <w:tab/>
        <w:t>м3</w:t>
      </w:r>
      <w:r w:rsidRPr="00AC3852">
        <w:rPr>
          <w:b/>
          <w:szCs w:val="24"/>
          <w:lang w:val="bg-BG"/>
        </w:rPr>
        <w:tab/>
        <w:t>1,00</w:t>
      </w:r>
    </w:p>
    <w:p w:rsidR="00AC3852" w:rsidRPr="00AC3852" w:rsidRDefault="00AC3852" w:rsidP="00AC3852">
      <w:pPr>
        <w:spacing w:before="100" w:beforeAutospacing="1" w:after="120" w:afterAutospacing="1"/>
        <w:jc w:val="both"/>
        <w:rPr>
          <w:b/>
          <w:szCs w:val="24"/>
          <w:lang w:val="bg-BG"/>
        </w:rPr>
      </w:pPr>
      <w:r w:rsidRPr="00AC3852">
        <w:rPr>
          <w:b/>
          <w:szCs w:val="24"/>
          <w:lang w:val="bg-BG"/>
        </w:rPr>
        <w:t>18</w:t>
      </w:r>
      <w:r w:rsidRPr="00AC3852">
        <w:rPr>
          <w:b/>
          <w:szCs w:val="24"/>
          <w:lang w:val="bg-BG"/>
        </w:rPr>
        <w:tab/>
        <w:t>Изкоп за почистване вток и отток на водостоци от земни маси</w:t>
      </w:r>
      <w:r w:rsidRPr="00AC3852">
        <w:rPr>
          <w:b/>
          <w:szCs w:val="24"/>
          <w:lang w:val="bg-BG"/>
        </w:rPr>
        <w:tab/>
        <w:t>м3</w:t>
      </w:r>
      <w:r w:rsidRPr="00AC3852">
        <w:rPr>
          <w:b/>
          <w:szCs w:val="24"/>
          <w:lang w:val="bg-BG"/>
        </w:rPr>
        <w:tab/>
        <w:t>2,00</w:t>
      </w:r>
    </w:p>
    <w:p w:rsidR="00AC3852" w:rsidRPr="00AC3852" w:rsidRDefault="00AC3852" w:rsidP="00AC3852">
      <w:pPr>
        <w:spacing w:before="100" w:beforeAutospacing="1" w:after="120" w:afterAutospacing="1"/>
        <w:jc w:val="both"/>
        <w:rPr>
          <w:b/>
          <w:szCs w:val="24"/>
          <w:lang w:val="bg-BG"/>
        </w:rPr>
      </w:pPr>
      <w:r w:rsidRPr="00AC3852">
        <w:rPr>
          <w:b/>
          <w:szCs w:val="24"/>
          <w:lang w:val="bg-BG"/>
        </w:rPr>
        <w:t>19</w:t>
      </w:r>
      <w:r w:rsidRPr="00AC3852">
        <w:rPr>
          <w:b/>
          <w:szCs w:val="24"/>
          <w:lang w:val="bg-BG"/>
        </w:rPr>
        <w:tab/>
        <w:t>Почистване на вток и отток от растителност и храсти</w:t>
      </w:r>
      <w:r w:rsidRPr="00AC3852">
        <w:rPr>
          <w:b/>
          <w:szCs w:val="24"/>
          <w:lang w:val="bg-BG"/>
        </w:rPr>
        <w:tab/>
        <w:t>м2</w:t>
      </w:r>
      <w:r w:rsidRPr="00AC3852">
        <w:rPr>
          <w:b/>
          <w:szCs w:val="24"/>
          <w:lang w:val="bg-BG"/>
        </w:rPr>
        <w:tab/>
        <w:t>10,00</w:t>
      </w:r>
    </w:p>
    <w:p w:rsidR="00AC3852" w:rsidRPr="00AC3852" w:rsidRDefault="00AC3852" w:rsidP="00AC3852">
      <w:pPr>
        <w:spacing w:before="100" w:beforeAutospacing="1" w:after="120" w:afterAutospacing="1"/>
        <w:jc w:val="both"/>
        <w:rPr>
          <w:b/>
          <w:szCs w:val="24"/>
          <w:lang w:val="bg-BG"/>
        </w:rPr>
      </w:pPr>
      <w:r w:rsidRPr="00AC3852">
        <w:rPr>
          <w:b/>
          <w:szCs w:val="24"/>
          <w:lang w:val="bg-BG"/>
        </w:rPr>
        <w:tab/>
        <w:t xml:space="preserve"> РЕМОНТ НА НАСТИЛКА</w:t>
      </w:r>
      <w:r w:rsidRPr="00AC3852">
        <w:rPr>
          <w:b/>
          <w:szCs w:val="24"/>
          <w:lang w:val="bg-BG"/>
        </w:rPr>
        <w:tab/>
      </w:r>
      <w:r w:rsidRPr="00AC3852">
        <w:rPr>
          <w:b/>
          <w:szCs w:val="24"/>
          <w:lang w:val="bg-BG"/>
        </w:rPr>
        <w:tab/>
      </w:r>
    </w:p>
    <w:p w:rsidR="00AC3852" w:rsidRPr="00AC3852" w:rsidRDefault="00AC3852" w:rsidP="00AC3852">
      <w:pPr>
        <w:spacing w:before="100" w:beforeAutospacing="1" w:after="120" w:afterAutospacing="1"/>
        <w:jc w:val="both"/>
        <w:rPr>
          <w:b/>
          <w:szCs w:val="24"/>
          <w:lang w:val="bg-BG"/>
        </w:rPr>
      </w:pPr>
      <w:r w:rsidRPr="00AC3852">
        <w:rPr>
          <w:b/>
          <w:szCs w:val="24"/>
          <w:lang w:val="bg-BG"/>
        </w:rPr>
        <w:t>20</w:t>
      </w:r>
      <w:r w:rsidRPr="00AC3852">
        <w:rPr>
          <w:b/>
          <w:szCs w:val="24"/>
          <w:lang w:val="bg-BG"/>
        </w:rPr>
        <w:tab/>
        <w:t>Ремонт на дупки, с деб. 4 см., включително всички свързани с това разходи</w:t>
      </w:r>
      <w:r w:rsidRPr="00AC3852">
        <w:rPr>
          <w:b/>
          <w:szCs w:val="24"/>
          <w:lang w:val="bg-BG"/>
        </w:rPr>
        <w:tab/>
        <w:t>м2</w:t>
      </w:r>
      <w:r w:rsidRPr="00AC3852">
        <w:rPr>
          <w:b/>
          <w:szCs w:val="24"/>
          <w:lang w:val="bg-BG"/>
        </w:rPr>
        <w:tab/>
        <w:t>85,00</w:t>
      </w:r>
    </w:p>
    <w:p w:rsidR="00AC3852" w:rsidRPr="00AC3852" w:rsidRDefault="00AC3852" w:rsidP="00AC3852">
      <w:pPr>
        <w:spacing w:before="100" w:beforeAutospacing="1" w:after="120" w:afterAutospacing="1"/>
        <w:jc w:val="both"/>
        <w:rPr>
          <w:b/>
          <w:szCs w:val="24"/>
          <w:lang w:val="bg-BG"/>
        </w:rPr>
      </w:pPr>
      <w:r w:rsidRPr="00AC3852">
        <w:rPr>
          <w:b/>
          <w:szCs w:val="24"/>
          <w:lang w:val="bg-BG"/>
        </w:rPr>
        <w:t>21</w:t>
      </w:r>
      <w:r w:rsidRPr="00AC3852">
        <w:rPr>
          <w:b/>
          <w:szCs w:val="24"/>
          <w:lang w:val="bg-BG"/>
        </w:rPr>
        <w:tab/>
        <w:t>Уширение на настилка над 30см, вкл. изкопаване на пътната основа и възстановяване до съществуващата асфалтова настилка</w:t>
      </w:r>
      <w:r w:rsidRPr="00AC3852">
        <w:rPr>
          <w:b/>
          <w:szCs w:val="24"/>
          <w:lang w:val="bg-BG"/>
        </w:rPr>
        <w:tab/>
        <w:t>м2</w:t>
      </w:r>
      <w:r w:rsidRPr="00AC3852">
        <w:rPr>
          <w:b/>
          <w:szCs w:val="24"/>
          <w:lang w:val="bg-BG"/>
        </w:rPr>
        <w:tab/>
        <w:t>10,00</w:t>
      </w:r>
    </w:p>
    <w:p w:rsidR="00AC3852" w:rsidRPr="00AC3852" w:rsidRDefault="00AC3852" w:rsidP="00AC3852">
      <w:pPr>
        <w:spacing w:before="100" w:beforeAutospacing="1" w:after="120" w:afterAutospacing="1"/>
        <w:jc w:val="both"/>
        <w:rPr>
          <w:b/>
          <w:szCs w:val="24"/>
          <w:lang w:val="bg-BG"/>
        </w:rPr>
      </w:pPr>
      <w:r w:rsidRPr="00AC3852">
        <w:rPr>
          <w:b/>
          <w:szCs w:val="24"/>
          <w:lang w:val="bg-BG"/>
        </w:rPr>
        <w:t>22</w:t>
      </w:r>
      <w:r w:rsidRPr="00AC3852">
        <w:rPr>
          <w:b/>
          <w:szCs w:val="24"/>
          <w:lang w:val="bg-BG"/>
        </w:rPr>
        <w:tab/>
        <w:t>Запълване на пукнатини до 5 мм в асфалтовата настилка с битумна паста</w:t>
      </w:r>
      <w:r w:rsidRPr="00AC3852">
        <w:rPr>
          <w:b/>
          <w:szCs w:val="24"/>
          <w:lang w:val="bg-BG"/>
        </w:rPr>
        <w:tab/>
        <w:t>м1</w:t>
      </w:r>
      <w:r w:rsidRPr="00AC3852">
        <w:rPr>
          <w:b/>
          <w:szCs w:val="24"/>
          <w:lang w:val="bg-BG"/>
        </w:rPr>
        <w:tab/>
        <w:t>530,00</w:t>
      </w:r>
    </w:p>
    <w:p w:rsidR="00AC3852" w:rsidRPr="00AC3852" w:rsidRDefault="00AC3852" w:rsidP="00AC3852">
      <w:pPr>
        <w:spacing w:before="100" w:beforeAutospacing="1" w:after="120" w:afterAutospacing="1"/>
        <w:jc w:val="both"/>
        <w:rPr>
          <w:b/>
          <w:szCs w:val="24"/>
          <w:lang w:val="bg-BG"/>
        </w:rPr>
      </w:pPr>
      <w:r w:rsidRPr="00AC3852">
        <w:rPr>
          <w:b/>
          <w:szCs w:val="24"/>
          <w:lang w:val="bg-BG"/>
        </w:rPr>
        <w:t>23</w:t>
      </w:r>
      <w:r w:rsidRPr="00AC3852">
        <w:rPr>
          <w:b/>
          <w:szCs w:val="24"/>
          <w:lang w:val="bg-BG"/>
        </w:rPr>
        <w:tab/>
        <w:t>Запълване на пукнатини над 5 мм в асфалтовата настилка с битумна паста</w:t>
      </w:r>
      <w:r w:rsidRPr="00AC3852">
        <w:rPr>
          <w:b/>
          <w:szCs w:val="24"/>
          <w:lang w:val="bg-BG"/>
        </w:rPr>
        <w:tab/>
        <w:t>м1</w:t>
      </w:r>
      <w:r w:rsidRPr="00AC3852">
        <w:rPr>
          <w:b/>
          <w:szCs w:val="24"/>
          <w:lang w:val="bg-BG"/>
        </w:rPr>
        <w:tab/>
        <w:t>725,00</w:t>
      </w:r>
    </w:p>
    <w:p w:rsidR="00AC3852" w:rsidRPr="00AC3852" w:rsidRDefault="00AC3852" w:rsidP="00AC3852">
      <w:pPr>
        <w:spacing w:before="100" w:beforeAutospacing="1" w:after="120" w:afterAutospacing="1"/>
        <w:jc w:val="both"/>
        <w:rPr>
          <w:b/>
          <w:szCs w:val="24"/>
          <w:lang w:val="bg-BG"/>
        </w:rPr>
      </w:pPr>
      <w:r w:rsidRPr="00AC3852">
        <w:rPr>
          <w:b/>
          <w:szCs w:val="24"/>
          <w:lang w:val="bg-BG"/>
        </w:rPr>
        <w:tab/>
        <w:t>Част: "Електро"</w:t>
      </w:r>
      <w:r w:rsidRPr="00AC3852">
        <w:rPr>
          <w:b/>
          <w:szCs w:val="24"/>
          <w:lang w:val="bg-BG"/>
        </w:rPr>
        <w:tab/>
      </w:r>
      <w:r w:rsidRPr="00AC3852">
        <w:rPr>
          <w:b/>
          <w:szCs w:val="24"/>
          <w:lang w:val="bg-BG"/>
        </w:rPr>
        <w:tab/>
      </w:r>
    </w:p>
    <w:p w:rsidR="00AC3852" w:rsidRPr="00AC3852" w:rsidRDefault="00AC3852" w:rsidP="00AC3852">
      <w:pPr>
        <w:spacing w:before="100" w:beforeAutospacing="1" w:after="120" w:afterAutospacing="1"/>
        <w:jc w:val="both"/>
        <w:rPr>
          <w:b/>
          <w:szCs w:val="24"/>
          <w:lang w:val="bg-BG"/>
        </w:rPr>
      </w:pPr>
      <w:r w:rsidRPr="00AC3852">
        <w:rPr>
          <w:b/>
          <w:szCs w:val="24"/>
          <w:lang w:val="bg-BG"/>
        </w:rPr>
        <w:tab/>
        <w:t>ПОДЗЕМНА ТРЪБНА МРЕЖА ЗА ШИРОКОЛЕНТОВ ИНТЕРНЕТ</w:t>
      </w:r>
      <w:r w:rsidRPr="00AC3852">
        <w:rPr>
          <w:b/>
          <w:szCs w:val="24"/>
          <w:lang w:val="bg-BG"/>
        </w:rPr>
        <w:tab/>
      </w:r>
      <w:r w:rsidRPr="00AC3852">
        <w:rPr>
          <w:b/>
          <w:szCs w:val="24"/>
          <w:lang w:val="bg-BG"/>
        </w:rPr>
        <w:tab/>
      </w:r>
    </w:p>
    <w:p w:rsidR="00AC3852" w:rsidRPr="00AC3852" w:rsidRDefault="00AC3852" w:rsidP="00AC3852">
      <w:pPr>
        <w:spacing w:before="100" w:beforeAutospacing="1" w:after="120" w:afterAutospacing="1"/>
        <w:jc w:val="both"/>
        <w:rPr>
          <w:b/>
          <w:szCs w:val="24"/>
          <w:lang w:val="bg-BG"/>
        </w:rPr>
      </w:pPr>
      <w:r w:rsidRPr="00AC3852">
        <w:rPr>
          <w:b/>
          <w:szCs w:val="24"/>
          <w:lang w:val="bg-BG"/>
        </w:rPr>
        <w:t>24</w:t>
      </w:r>
      <w:r w:rsidRPr="00AC3852">
        <w:rPr>
          <w:b/>
          <w:szCs w:val="24"/>
          <w:lang w:val="bg-BG"/>
        </w:rPr>
        <w:tab/>
        <w:t>Направа изкоп с зариване и трамбоване</w:t>
      </w:r>
      <w:r w:rsidRPr="00AC3852">
        <w:rPr>
          <w:b/>
          <w:szCs w:val="24"/>
          <w:lang w:val="bg-BG"/>
        </w:rPr>
        <w:tab/>
        <w:t>м3</w:t>
      </w:r>
      <w:r w:rsidRPr="00AC3852">
        <w:rPr>
          <w:b/>
          <w:szCs w:val="24"/>
          <w:lang w:val="bg-BG"/>
        </w:rPr>
        <w:tab/>
        <w:t>1 300,00</w:t>
      </w:r>
    </w:p>
    <w:p w:rsidR="00AC3852" w:rsidRPr="00AC3852" w:rsidRDefault="00AC3852" w:rsidP="00AC3852">
      <w:pPr>
        <w:spacing w:before="100" w:beforeAutospacing="1" w:after="120" w:afterAutospacing="1"/>
        <w:jc w:val="both"/>
        <w:rPr>
          <w:b/>
          <w:szCs w:val="24"/>
          <w:lang w:val="bg-BG"/>
        </w:rPr>
      </w:pPr>
      <w:r w:rsidRPr="00AC3852">
        <w:rPr>
          <w:b/>
          <w:szCs w:val="24"/>
          <w:lang w:val="bg-BG"/>
        </w:rPr>
        <w:t>25</w:t>
      </w:r>
      <w:r w:rsidRPr="00AC3852">
        <w:rPr>
          <w:b/>
          <w:szCs w:val="24"/>
          <w:lang w:val="bg-BG"/>
        </w:rPr>
        <w:tab/>
        <w:t>Доставка и полагане на HDPE тръби в изкоп</w:t>
      </w:r>
      <w:r w:rsidRPr="00AC3852">
        <w:rPr>
          <w:b/>
          <w:szCs w:val="24"/>
          <w:lang w:val="bg-BG"/>
        </w:rPr>
        <w:tab/>
        <w:t>м.</w:t>
      </w:r>
      <w:r w:rsidRPr="00AC3852">
        <w:rPr>
          <w:b/>
          <w:szCs w:val="24"/>
          <w:lang w:val="bg-BG"/>
        </w:rPr>
        <w:tab/>
        <w:t>1 600,00</w:t>
      </w:r>
    </w:p>
    <w:p w:rsidR="00AC3852" w:rsidRPr="00AC3852" w:rsidRDefault="00AC3852" w:rsidP="00AC3852">
      <w:pPr>
        <w:spacing w:before="100" w:beforeAutospacing="1" w:after="120" w:afterAutospacing="1"/>
        <w:jc w:val="both"/>
        <w:rPr>
          <w:b/>
          <w:szCs w:val="24"/>
          <w:lang w:val="bg-BG"/>
        </w:rPr>
      </w:pPr>
      <w:r w:rsidRPr="00AC3852">
        <w:rPr>
          <w:b/>
          <w:szCs w:val="24"/>
          <w:lang w:val="bg-BG"/>
        </w:rPr>
        <w:t>26</w:t>
      </w:r>
      <w:r w:rsidRPr="00AC3852">
        <w:rPr>
          <w:b/>
          <w:szCs w:val="24"/>
          <w:lang w:val="bg-BG"/>
        </w:rPr>
        <w:tab/>
        <w:t>Изкоп за вертикална шахта</w:t>
      </w:r>
      <w:r w:rsidRPr="00AC3852">
        <w:rPr>
          <w:b/>
          <w:szCs w:val="24"/>
          <w:lang w:val="bg-BG"/>
        </w:rPr>
        <w:tab/>
        <w:t>м3</w:t>
      </w:r>
      <w:r w:rsidRPr="00AC3852">
        <w:rPr>
          <w:b/>
          <w:szCs w:val="24"/>
          <w:lang w:val="bg-BG"/>
        </w:rPr>
        <w:tab/>
        <w:t>5,00</w:t>
      </w:r>
    </w:p>
    <w:p w:rsidR="00AC3852" w:rsidRPr="00AC3852" w:rsidRDefault="00AC3852" w:rsidP="00AC3852">
      <w:pPr>
        <w:spacing w:before="100" w:beforeAutospacing="1" w:after="120" w:afterAutospacing="1"/>
        <w:jc w:val="both"/>
        <w:rPr>
          <w:b/>
          <w:szCs w:val="24"/>
          <w:lang w:val="bg-BG"/>
        </w:rPr>
      </w:pPr>
      <w:r w:rsidRPr="00AC3852">
        <w:rPr>
          <w:b/>
          <w:szCs w:val="24"/>
          <w:lang w:val="bg-BG"/>
        </w:rPr>
        <w:t>27</w:t>
      </w:r>
      <w:r w:rsidRPr="00AC3852">
        <w:rPr>
          <w:b/>
          <w:szCs w:val="24"/>
          <w:lang w:val="bg-BG"/>
        </w:rPr>
        <w:tab/>
        <w:t>Доставка и монтаж на кръгла шахта с СТБ капак /по детайл/</w:t>
      </w:r>
      <w:r w:rsidRPr="00AC3852">
        <w:rPr>
          <w:b/>
          <w:szCs w:val="24"/>
          <w:lang w:val="bg-BG"/>
        </w:rPr>
        <w:tab/>
        <w:t>бр.</w:t>
      </w:r>
      <w:r w:rsidRPr="00AC3852">
        <w:rPr>
          <w:b/>
          <w:szCs w:val="24"/>
          <w:lang w:val="bg-BG"/>
        </w:rPr>
        <w:tab/>
        <w:t>1,00</w:t>
      </w:r>
    </w:p>
    <w:p w:rsidR="00AC3852" w:rsidRPr="00AC3852" w:rsidRDefault="00AC3852" w:rsidP="00AC3852">
      <w:pPr>
        <w:spacing w:before="100" w:beforeAutospacing="1" w:after="120" w:afterAutospacing="1"/>
        <w:jc w:val="both"/>
        <w:rPr>
          <w:b/>
          <w:szCs w:val="24"/>
          <w:lang w:val="bg-BG"/>
        </w:rPr>
      </w:pPr>
      <w:r w:rsidRPr="00AC3852">
        <w:rPr>
          <w:b/>
          <w:szCs w:val="24"/>
          <w:lang w:val="bg-BG"/>
        </w:rPr>
        <w:t>28</w:t>
      </w:r>
      <w:r w:rsidRPr="00AC3852">
        <w:rPr>
          <w:b/>
          <w:szCs w:val="24"/>
          <w:lang w:val="bg-BG"/>
        </w:rPr>
        <w:tab/>
        <w:t>Доставка и монтаж на правоъгълна шахта с СТБ капак  /по детайл/</w:t>
      </w:r>
      <w:r w:rsidRPr="00AC3852">
        <w:rPr>
          <w:b/>
          <w:szCs w:val="24"/>
          <w:lang w:val="bg-BG"/>
        </w:rPr>
        <w:tab/>
        <w:t>бр.</w:t>
      </w:r>
      <w:r w:rsidRPr="00AC3852">
        <w:rPr>
          <w:b/>
          <w:szCs w:val="24"/>
          <w:lang w:val="bg-BG"/>
        </w:rPr>
        <w:tab/>
        <w:t>2,00</w:t>
      </w:r>
    </w:p>
    <w:p w:rsidR="00AC3852" w:rsidRPr="00AC3852" w:rsidRDefault="00AC3852" w:rsidP="00AC3852">
      <w:pPr>
        <w:spacing w:before="100" w:beforeAutospacing="1" w:after="120" w:afterAutospacing="1"/>
        <w:jc w:val="both"/>
        <w:rPr>
          <w:b/>
          <w:szCs w:val="24"/>
          <w:lang w:val="bg-BG"/>
        </w:rPr>
      </w:pPr>
      <w:r w:rsidRPr="00AC3852">
        <w:rPr>
          <w:b/>
          <w:szCs w:val="24"/>
          <w:lang w:val="bg-BG"/>
        </w:rPr>
        <w:t>29</w:t>
      </w:r>
      <w:r w:rsidRPr="00AC3852">
        <w:rPr>
          <w:b/>
          <w:szCs w:val="24"/>
          <w:lang w:val="bg-BG"/>
        </w:rPr>
        <w:tab/>
        <w:t>Доставка и прокарване на стоманена тръба под път или водосток</w:t>
      </w:r>
      <w:r w:rsidRPr="00AC3852">
        <w:rPr>
          <w:b/>
          <w:szCs w:val="24"/>
          <w:lang w:val="bg-BG"/>
        </w:rPr>
        <w:tab/>
        <w:t>м.</w:t>
      </w:r>
      <w:r w:rsidRPr="00AC3852">
        <w:rPr>
          <w:b/>
          <w:szCs w:val="24"/>
          <w:lang w:val="bg-BG"/>
        </w:rPr>
        <w:tab/>
        <w:t>65,00</w:t>
      </w:r>
    </w:p>
    <w:p w:rsidR="00AC3852" w:rsidRPr="00AC3852" w:rsidRDefault="00AC3852" w:rsidP="00AC3852">
      <w:pPr>
        <w:spacing w:before="100" w:beforeAutospacing="1" w:after="120" w:afterAutospacing="1"/>
        <w:jc w:val="both"/>
        <w:rPr>
          <w:b/>
          <w:szCs w:val="24"/>
          <w:lang w:val="bg-BG"/>
        </w:rPr>
      </w:pPr>
      <w:r w:rsidRPr="00AC3852">
        <w:rPr>
          <w:b/>
          <w:szCs w:val="24"/>
          <w:lang w:val="bg-BG"/>
        </w:rPr>
        <w:t>30</w:t>
      </w:r>
      <w:r w:rsidRPr="00AC3852">
        <w:rPr>
          <w:b/>
          <w:szCs w:val="24"/>
          <w:lang w:val="bg-BG"/>
        </w:rPr>
        <w:tab/>
        <w:t>Подготвяне подложка и поставяне на сигнална лента</w:t>
      </w:r>
      <w:r w:rsidRPr="00AC3852">
        <w:rPr>
          <w:b/>
          <w:szCs w:val="24"/>
          <w:lang w:val="bg-BG"/>
        </w:rPr>
        <w:tab/>
        <w:t>100м.</w:t>
      </w:r>
      <w:r w:rsidRPr="00AC3852">
        <w:rPr>
          <w:b/>
          <w:szCs w:val="24"/>
          <w:lang w:val="bg-BG"/>
        </w:rPr>
        <w:tab/>
        <w:t>13,00</w:t>
      </w:r>
    </w:p>
    <w:p w:rsidR="00AC3852" w:rsidRPr="00AC3852" w:rsidRDefault="00AC3852" w:rsidP="00AC3852">
      <w:pPr>
        <w:spacing w:before="100" w:beforeAutospacing="1" w:after="120" w:afterAutospacing="1"/>
        <w:jc w:val="both"/>
        <w:rPr>
          <w:b/>
          <w:szCs w:val="24"/>
          <w:lang w:val="bg-BG"/>
        </w:rPr>
      </w:pPr>
      <w:r w:rsidRPr="00AC3852">
        <w:rPr>
          <w:b/>
          <w:szCs w:val="24"/>
          <w:lang w:val="bg-BG"/>
        </w:rPr>
        <w:t>ПЪТ VRC1016 (С. РОГОЗЕН - С. СИРАКОВО), ОТ ГРАНИЦАТА С РОГОЗЕН ДО ОТ 48; УЛ.“ЕРМЕНКО“ - ОТ ОТ 48 ДО ОТ 63; УЛ. „ИВАН ВАЗОВ“ - ОТ ОТ 63 ДО ОТ 60; УЛ. „ГЕОРГИ ДИМИТРОВ“ - ОТ ОТ 48 ДО ОТ 63 С ДЪЛЖИНА 2300.00М</w:t>
      </w:r>
      <w:r w:rsidRPr="00AC3852">
        <w:rPr>
          <w:b/>
          <w:szCs w:val="24"/>
          <w:lang w:val="bg-BG"/>
        </w:rPr>
        <w:tab/>
      </w:r>
      <w:r w:rsidRPr="00AC3852">
        <w:rPr>
          <w:b/>
          <w:szCs w:val="24"/>
          <w:lang w:val="bg-BG"/>
        </w:rPr>
        <w:tab/>
      </w:r>
    </w:p>
    <w:p w:rsidR="00AC3852" w:rsidRPr="00AC3852" w:rsidRDefault="00AC3852" w:rsidP="00AC3852">
      <w:pPr>
        <w:spacing w:before="100" w:beforeAutospacing="1" w:after="120" w:afterAutospacing="1"/>
        <w:jc w:val="both"/>
        <w:rPr>
          <w:b/>
          <w:szCs w:val="24"/>
          <w:lang w:val="bg-BG"/>
        </w:rPr>
      </w:pPr>
      <w:r w:rsidRPr="00AC3852">
        <w:rPr>
          <w:b/>
          <w:szCs w:val="24"/>
          <w:lang w:val="bg-BG"/>
        </w:rPr>
        <w:tab/>
        <w:t>Част: "Пътна"</w:t>
      </w:r>
      <w:r w:rsidRPr="00AC3852">
        <w:rPr>
          <w:b/>
          <w:szCs w:val="24"/>
          <w:lang w:val="bg-BG"/>
        </w:rPr>
        <w:tab/>
      </w:r>
      <w:r w:rsidRPr="00AC3852">
        <w:rPr>
          <w:b/>
          <w:szCs w:val="24"/>
          <w:lang w:val="bg-BG"/>
        </w:rPr>
        <w:tab/>
      </w:r>
    </w:p>
    <w:p w:rsidR="00AC3852" w:rsidRPr="00AC3852" w:rsidRDefault="00AC3852" w:rsidP="00AC3852">
      <w:pPr>
        <w:spacing w:before="100" w:beforeAutospacing="1" w:after="120" w:afterAutospacing="1"/>
        <w:jc w:val="both"/>
        <w:rPr>
          <w:b/>
          <w:szCs w:val="24"/>
          <w:lang w:val="bg-BG"/>
        </w:rPr>
      </w:pPr>
      <w:r w:rsidRPr="00AC3852">
        <w:rPr>
          <w:b/>
          <w:szCs w:val="24"/>
          <w:lang w:val="bg-BG"/>
        </w:rPr>
        <w:tab/>
        <w:t>ЗЕМНИ РАБОТИ</w:t>
      </w:r>
      <w:r w:rsidRPr="00AC3852">
        <w:rPr>
          <w:b/>
          <w:szCs w:val="24"/>
          <w:lang w:val="bg-BG"/>
        </w:rPr>
        <w:tab/>
      </w:r>
      <w:r w:rsidRPr="00AC3852">
        <w:rPr>
          <w:b/>
          <w:szCs w:val="24"/>
          <w:lang w:val="bg-BG"/>
        </w:rPr>
        <w:tab/>
      </w:r>
    </w:p>
    <w:p w:rsidR="00AC3852" w:rsidRPr="00AC3852" w:rsidRDefault="00AC3852" w:rsidP="00AC3852">
      <w:pPr>
        <w:spacing w:before="100" w:beforeAutospacing="1" w:after="120" w:afterAutospacing="1"/>
        <w:jc w:val="both"/>
        <w:rPr>
          <w:b/>
          <w:szCs w:val="24"/>
          <w:lang w:val="bg-BG"/>
        </w:rPr>
      </w:pPr>
      <w:r w:rsidRPr="00AC3852">
        <w:rPr>
          <w:b/>
          <w:szCs w:val="24"/>
          <w:lang w:val="bg-BG"/>
        </w:rPr>
        <w:t>1</w:t>
      </w:r>
      <w:r w:rsidRPr="00AC3852">
        <w:rPr>
          <w:b/>
          <w:szCs w:val="24"/>
          <w:lang w:val="bg-BG"/>
        </w:rPr>
        <w:tab/>
        <w:t xml:space="preserve">Изкоп за банкети и основа </w:t>
      </w:r>
      <w:r w:rsidRPr="00AC3852">
        <w:rPr>
          <w:b/>
          <w:szCs w:val="24"/>
          <w:lang w:val="bg-BG"/>
        </w:rPr>
        <w:tab/>
        <w:t>м3</w:t>
      </w:r>
      <w:r w:rsidRPr="00AC3852">
        <w:rPr>
          <w:b/>
          <w:szCs w:val="24"/>
          <w:lang w:val="bg-BG"/>
        </w:rPr>
        <w:tab/>
        <w:t>386,00</w:t>
      </w:r>
    </w:p>
    <w:p w:rsidR="00AC3852" w:rsidRPr="00AC3852" w:rsidRDefault="00AC3852" w:rsidP="00AC3852">
      <w:pPr>
        <w:spacing w:before="100" w:beforeAutospacing="1" w:after="120" w:afterAutospacing="1"/>
        <w:jc w:val="both"/>
        <w:rPr>
          <w:b/>
          <w:szCs w:val="24"/>
          <w:lang w:val="bg-BG"/>
        </w:rPr>
      </w:pPr>
      <w:r w:rsidRPr="00AC3852">
        <w:rPr>
          <w:b/>
          <w:szCs w:val="24"/>
          <w:lang w:val="bg-BG"/>
        </w:rPr>
        <w:t>2</w:t>
      </w:r>
      <w:r w:rsidRPr="00AC3852">
        <w:rPr>
          <w:b/>
          <w:szCs w:val="24"/>
          <w:lang w:val="bg-BG"/>
        </w:rPr>
        <w:tab/>
        <w:t>Разчистване на растителност от обхвата на пътя - изсичане на храсти и клони</w:t>
      </w:r>
      <w:r w:rsidRPr="00AC3852">
        <w:rPr>
          <w:b/>
          <w:szCs w:val="24"/>
          <w:lang w:val="bg-BG"/>
        </w:rPr>
        <w:tab/>
        <w:t>м2</w:t>
      </w:r>
      <w:r w:rsidRPr="00AC3852">
        <w:rPr>
          <w:b/>
          <w:szCs w:val="24"/>
          <w:lang w:val="bg-BG"/>
        </w:rPr>
        <w:tab/>
        <w:t>1 600,00</w:t>
      </w:r>
    </w:p>
    <w:p w:rsidR="00AC3852" w:rsidRPr="00AC3852" w:rsidRDefault="00AC3852" w:rsidP="00AC3852">
      <w:pPr>
        <w:spacing w:before="100" w:beforeAutospacing="1" w:after="120" w:afterAutospacing="1"/>
        <w:jc w:val="both"/>
        <w:rPr>
          <w:b/>
          <w:szCs w:val="24"/>
          <w:lang w:val="bg-BG"/>
        </w:rPr>
      </w:pPr>
      <w:r w:rsidRPr="00AC3852">
        <w:rPr>
          <w:b/>
          <w:szCs w:val="24"/>
          <w:lang w:val="bg-BG"/>
        </w:rPr>
        <w:t>3</w:t>
      </w:r>
      <w:r w:rsidRPr="00AC3852">
        <w:rPr>
          <w:b/>
          <w:szCs w:val="24"/>
          <w:lang w:val="bg-BG"/>
        </w:rPr>
        <w:tab/>
        <w:t>Студено фрезоване на деформации на същ. асфбет. настилка</w:t>
      </w:r>
      <w:r w:rsidRPr="00AC3852">
        <w:rPr>
          <w:b/>
          <w:szCs w:val="24"/>
          <w:lang w:val="bg-BG"/>
        </w:rPr>
        <w:tab/>
        <w:t>м3</w:t>
      </w:r>
      <w:r w:rsidRPr="00AC3852">
        <w:rPr>
          <w:b/>
          <w:szCs w:val="24"/>
          <w:lang w:val="bg-BG"/>
        </w:rPr>
        <w:tab/>
        <w:t>53,00</w:t>
      </w:r>
    </w:p>
    <w:p w:rsidR="00AC3852" w:rsidRPr="00AC3852" w:rsidRDefault="00AC3852" w:rsidP="00AC3852">
      <w:pPr>
        <w:spacing w:before="100" w:beforeAutospacing="1" w:after="120" w:afterAutospacing="1"/>
        <w:jc w:val="both"/>
        <w:rPr>
          <w:b/>
          <w:szCs w:val="24"/>
          <w:lang w:val="bg-BG"/>
        </w:rPr>
      </w:pPr>
      <w:r w:rsidRPr="00AC3852">
        <w:rPr>
          <w:b/>
          <w:szCs w:val="24"/>
          <w:lang w:val="bg-BG"/>
        </w:rPr>
        <w:t>4</w:t>
      </w:r>
      <w:r w:rsidRPr="00AC3852">
        <w:rPr>
          <w:b/>
          <w:szCs w:val="24"/>
          <w:lang w:val="bg-BG"/>
        </w:rPr>
        <w:tab/>
        <w:t>Разваляне на тротоари от бетонови плочки и извозване на отпадъците на подходящо място, вкл. всички разходи</w:t>
      </w:r>
      <w:r w:rsidRPr="00AC3852">
        <w:rPr>
          <w:b/>
          <w:szCs w:val="24"/>
          <w:lang w:val="bg-BG"/>
        </w:rPr>
        <w:tab/>
        <w:t>м2</w:t>
      </w:r>
      <w:r w:rsidRPr="00AC3852">
        <w:rPr>
          <w:b/>
          <w:szCs w:val="24"/>
          <w:lang w:val="bg-BG"/>
        </w:rPr>
        <w:tab/>
        <w:t>1 566,00</w:t>
      </w:r>
    </w:p>
    <w:p w:rsidR="00AC3852" w:rsidRPr="00AC3852" w:rsidRDefault="00AC3852" w:rsidP="00AC3852">
      <w:pPr>
        <w:spacing w:before="100" w:beforeAutospacing="1" w:after="120" w:afterAutospacing="1"/>
        <w:jc w:val="both"/>
        <w:rPr>
          <w:b/>
          <w:szCs w:val="24"/>
          <w:lang w:val="bg-BG"/>
        </w:rPr>
      </w:pPr>
      <w:r w:rsidRPr="00AC3852">
        <w:rPr>
          <w:b/>
          <w:szCs w:val="24"/>
          <w:lang w:val="bg-BG"/>
        </w:rPr>
        <w:t>5</w:t>
      </w:r>
      <w:r w:rsidRPr="00AC3852">
        <w:rPr>
          <w:b/>
          <w:szCs w:val="24"/>
          <w:lang w:val="bg-BG"/>
        </w:rPr>
        <w:tab/>
        <w:t>Разваляне на тротоари от бетон и извозване на отпадъците на подходящо място, вкл. всички разходи</w:t>
      </w:r>
      <w:r w:rsidRPr="00AC3852">
        <w:rPr>
          <w:b/>
          <w:szCs w:val="24"/>
          <w:lang w:val="bg-BG"/>
        </w:rPr>
        <w:tab/>
        <w:t>м2</w:t>
      </w:r>
      <w:r w:rsidRPr="00AC3852">
        <w:rPr>
          <w:b/>
          <w:szCs w:val="24"/>
          <w:lang w:val="bg-BG"/>
        </w:rPr>
        <w:tab/>
        <w:t>460,00</w:t>
      </w:r>
    </w:p>
    <w:p w:rsidR="00AC3852" w:rsidRPr="00AC3852" w:rsidRDefault="00AC3852" w:rsidP="00AC3852">
      <w:pPr>
        <w:spacing w:before="100" w:beforeAutospacing="1" w:after="120" w:afterAutospacing="1"/>
        <w:jc w:val="both"/>
        <w:rPr>
          <w:b/>
          <w:szCs w:val="24"/>
          <w:lang w:val="bg-BG"/>
        </w:rPr>
      </w:pPr>
      <w:r w:rsidRPr="00AC3852">
        <w:rPr>
          <w:b/>
          <w:szCs w:val="24"/>
          <w:lang w:val="bg-BG"/>
        </w:rPr>
        <w:t>6</w:t>
      </w:r>
      <w:r w:rsidRPr="00AC3852">
        <w:rPr>
          <w:b/>
          <w:szCs w:val="24"/>
          <w:lang w:val="bg-BG"/>
        </w:rPr>
        <w:tab/>
        <w:t>Разваляне на бетонови бордюри и извозване на отпадъците на подходящо място, вкл. всички разходи</w:t>
      </w:r>
      <w:r w:rsidRPr="00AC3852">
        <w:rPr>
          <w:b/>
          <w:szCs w:val="24"/>
          <w:lang w:val="bg-BG"/>
        </w:rPr>
        <w:tab/>
        <w:t>м1</w:t>
      </w:r>
      <w:r w:rsidRPr="00AC3852">
        <w:rPr>
          <w:b/>
          <w:szCs w:val="24"/>
          <w:lang w:val="bg-BG"/>
        </w:rPr>
        <w:tab/>
        <w:t>2 540,00</w:t>
      </w:r>
    </w:p>
    <w:p w:rsidR="00AC3852" w:rsidRPr="00AC3852" w:rsidRDefault="00AC3852" w:rsidP="00AC3852">
      <w:pPr>
        <w:spacing w:before="100" w:beforeAutospacing="1" w:after="120" w:afterAutospacing="1"/>
        <w:jc w:val="both"/>
        <w:rPr>
          <w:b/>
          <w:szCs w:val="24"/>
          <w:lang w:val="bg-BG"/>
        </w:rPr>
      </w:pPr>
      <w:r w:rsidRPr="00AC3852">
        <w:rPr>
          <w:b/>
          <w:szCs w:val="24"/>
          <w:lang w:val="bg-BG"/>
        </w:rPr>
        <w:t>7</w:t>
      </w:r>
      <w:r w:rsidRPr="00AC3852">
        <w:rPr>
          <w:b/>
          <w:szCs w:val="24"/>
          <w:lang w:val="bg-BG"/>
        </w:rPr>
        <w:tab/>
        <w:t xml:space="preserve">Разкъртване на  асфалтови пластове от съществуваща настилка, вкл. изкоп, натоварване, транспорт на определено разстояние, разтоварване и оформяне на депо </w:t>
      </w:r>
      <w:r w:rsidRPr="00AC3852">
        <w:rPr>
          <w:b/>
          <w:szCs w:val="24"/>
          <w:lang w:val="bg-BG"/>
        </w:rPr>
        <w:tab/>
        <w:t>м3</w:t>
      </w:r>
      <w:r w:rsidRPr="00AC3852">
        <w:rPr>
          <w:b/>
          <w:szCs w:val="24"/>
          <w:lang w:val="bg-BG"/>
        </w:rPr>
        <w:tab/>
        <w:t>12,00</w:t>
      </w:r>
    </w:p>
    <w:p w:rsidR="00AC3852" w:rsidRPr="00AC3852" w:rsidRDefault="00AC3852" w:rsidP="00AC3852">
      <w:pPr>
        <w:spacing w:before="100" w:beforeAutospacing="1" w:after="120" w:afterAutospacing="1"/>
        <w:jc w:val="both"/>
        <w:rPr>
          <w:b/>
          <w:szCs w:val="24"/>
          <w:lang w:val="bg-BG"/>
        </w:rPr>
      </w:pPr>
      <w:r w:rsidRPr="00AC3852">
        <w:rPr>
          <w:b/>
          <w:szCs w:val="24"/>
          <w:lang w:val="bg-BG"/>
        </w:rPr>
        <w:t>8</w:t>
      </w:r>
      <w:r w:rsidRPr="00AC3852">
        <w:rPr>
          <w:b/>
          <w:szCs w:val="24"/>
          <w:lang w:val="bg-BG"/>
        </w:rPr>
        <w:tab/>
        <w:t xml:space="preserve">Разкъртване на пътна основа на съществуваща настилка, вкл. изкоп, натоварване, транспорт на определено разстояние, разтоварване и оформяне на депо </w:t>
      </w:r>
      <w:r w:rsidRPr="00AC3852">
        <w:rPr>
          <w:b/>
          <w:szCs w:val="24"/>
          <w:lang w:val="bg-BG"/>
        </w:rPr>
        <w:tab/>
        <w:t>м3</w:t>
      </w:r>
      <w:r w:rsidRPr="00AC3852">
        <w:rPr>
          <w:b/>
          <w:szCs w:val="24"/>
          <w:lang w:val="bg-BG"/>
        </w:rPr>
        <w:tab/>
        <w:t>80,00</w:t>
      </w:r>
    </w:p>
    <w:p w:rsidR="00AC3852" w:rsidRPr="00AC3852" w:rsidRDefault="00AC3852" w:rsidP="00AC3852">
      <w:pPr>
        <w:spacing w:before="100" w:beforeAutospacing="1" w:after="120" w:afterAutospacing="1"/>
        <w:jc w:val="both"/>
        <w:rPr>
          <w:b/>
          <w:szCs w:val="24"/>
          <w:lang w:val="bg-BG"/>
        </w:rPr>
      </w:pPr>
      <w:r w:rsidRPr="00AC3852">
        <w:rPr>
          <w:b/>
          <w:szCs w:val="24"/>
          <w:lang w:val="bg-BG"/>
        </w:rPr>
        <w:t>9</w:t>
      </w:r>
      <w:r w:rsidRPr="00AC3852">
        <w:rPr>
          <w:b/>
          <w:szCs w:val="24"/>
          <w:lang w:val="bg-BG"/>
        </w:rPr>
        <w:tab/>
        <w:t>Рекултивация с хумус ен пласт на зелени площи зад бордюра с ширина 1м</w:t>
      </w:r>
      <w:r w:rsidRPr="00AC3852">
        <w:rPr>
          <w:b/>
          <w:szCs w:val="24"/>
          <w:lang w:val="bg-BG"/>
        </w:rPr>
        <w:tab/>
        <w:t>м3</w:t>
      </w:r>
      <w:r w:rsidRPr="00AC3852">
        <w:rPr>
          <w:b/>
          <w:szCs w:val="24"/>
          <w:lang w:val="bg-BG"/>
        </w:rPr>
        <w:tab/>
        <w:t>280,00</w:t>
      </w:r>
    </w:p>
    <w:p w:rsidR="00AC3852" w:rsidRPr="00AC3852" w:rsidRDefault="00AC3852" w:rsidP="00AC3852">
      <w:pPr>
        <w:spacing w:before="100" w:beforeAutospacing="1" w:after="120" w:afterAutospacing="1"/>
        <w:jc w:val="both"/>
        <w:rPr>
          <w:b/>
          <w:szCs w:val="24"/>
          <w:lang w:val="bg-BG"/>
        </w:rPr>
      </w:pPr>
      <w:r w:rsidRPr="00AC3852">
        <w:rPr>
          <w:b/>
          <w:szCs w:val="24"/>
          <w:lang w:val="bg-BG"/>
        </w:rPr>
        <w:tab/>
        <w:t>АСФАЛТОВИ РАБОТИ</w:t>
      </w:r>
      <w:r w:rsidRPr="00AC3852">
        <w:rPr>
          <w:b/>
          <w:szCs w:val="24"/>
          <w:lang w:val="bg-BG"/>
        </w:rPr>
        <w:tab/>
      </w:r>
      <w:r w:rsidRPr="00AC3852">
        <w:rPr>
          <w:b/>
          <w:szCs w:val="24"/>
          <w:lang w:val="bg-BG"/>
        </w:rPr>
        <w:tab/>
      </w:r>
    </w:p>
    <w:p w:rsidR="00AC3852" w:rsidRPr="00AC3852" w:rsidRDefault="00AC3852" w:rsidP="00AC3852">
      <w:pPr>
        <w:spacing w:before="100" w:beforeAutospacing="1" w:after="120" w:afterAutospacing="1"/>
        <w:jc w:val="both"/>
        <w:rPr>
          <w:b/>
          <w:szCs w:val="24"/>
          <w:lang w:val="bg-BG"/>
        </w:rPr>
      </w:pPr>
      <w:r w:rsidRPr="00AC3852">
        <w:rPr>
          <w:b/>
          <w:szCs w:val="24"/>
          <w:lang w:val="bg-BG"/>
        </w:rPr>
        <w:t>10</w:t>
      </w:r>
      <w:r w:rsidRPr="00AC3852">
        <w:rPr>
          <w:b/>
          <w:szCs w:val="24"/>
          <w:lang w:val="bg-BG"/>
        </w:rPr>
        <w:tab/>
        <w:t xml:space="preserve">Доставка и полагане на плътен асфалтобетон тип "А" с фракции с показател на ускорено полиране над 50 с дебелина 4см, след уплътняване. </w:t>
      </w:r>
      <w:r w:rsidRPr="00AC3852">
        <w:rPr>
          <w:b/>
          <w:szCs w:val="24"/>
          <w:lang w:val="bg-BG"/>
        </w:rPr>
        <w:tab/>
        <w:t>м2</w:t>
      </w:r>
      <w:r w:rsidRPr="00AC3852">
        <w:rPr>
          <w:b/>
          <w:szCs w:val="24"/>
          <w:lang w:val="bg-BG"/>
        </w:rPr>
        <w:tab/>
        <w:t>15 864,00</w:t>
      </w:r>
    </w:p>
    <w:p w:rsidR="00AC3852" w:rsidRPr="00AC3852" w:rsidRDefault="00AC3852" w:rsidP="00AC3852">
      <w:pPr>
        <w:spacing w:before="100" w:beforeAutospacing="1" w:after="120" w:afterAutospacing="1"/>
        <w:jc w:val="both"/>
        <w:rPr>
          <w:b/>
          <w:szCs w:val="24"/>
          <w:lang w:val="bg-BG"/>
        </w:rPr>
      </w:pPr>
      <w:r w:rsidRPr="00AC3852">
        <w:rPr>
          <w:b/>
          <w:szCs w:val="24"/>
          <w:lang w:val="bg-BG"/>
        </w:rPr>
        <w:t>11</w:t>
      </w:r>
      <w:r w:rsidRPr="00AC3852">
        <w:rPr>
          <w:b/>
          <w:szCs w:val="24"/>
          <w:lang w:val="bg-BG"/>
        </w:rPr>
        <w:tab/>
        <w:t>Неплътен асфалтобетон  ( биндер ) - min4сm</w:t>
      </w:r>
      <w:r w:rsidRPr="00AC3852">
        <w:rPr>
          <w:b/>
          <w:szCs w:val="24"/>
          <w:lang w:val="bg-BG"/>
        </w:rPr>
        <w:tab/>
        <w:t>т</w:t>
      </w:r>
      <w:r w:rsidRPr="00AC3852">
        <w:rPr>
          <w:b/>
          <w:szCs w:val="24"/>
          <w:lang w:val="bg-BG"/>
        </w:rPr>
        <w:tab/>
        <w:t>2 273,00</w:t>
      </w:r>
    </w:p>
    <w:p w:rsidR="00AC3852" w:rsidRPr="00AC3852" w:rsidRDefault="00AC3852" w:rsidP="00AC3852">
      <w:pPr>
        <w:spacing w:before="100" w:beforeAutospacing="1" w:after="120" w:afterAutospacing="1"/>
        <w:jc w:val="both"/>
        <w:rPr>
          <w:b/>
          <w:szCs w:val="24"/>
          <w:lang w:val="bg-BG"/>
        </w:rPr>
      </w:pPr>
      <w:r w:rsidRPr="00AC3852">
        <w:rPr>
          <w:b/>
          <w:szCs w:val="24"/>
          <w:lang w:val="bg-BG"/>
        </w:rPr>
        <w:t>12</w:t>
      </w:r>
      <w:r w:rsidRPr="00AC3852">
        <w:rPr>
          <w:b/>
          <w:szCs w:val="24"/>
          <w:lang w:val="bg-BG"/>
        </w:rPr>
        <w:tab/>
        <w:t>Първи битумен разлив</w:t>
      </w:r>
      <w:r w:rsidRPr="00AC3852">
        <w:rPr>
          <w:b/>
          <w:szCs w:val="24"/>
          <w:lang w:val="bg-BG"/>
        </w:rPr>
        <w:tab/>
        <w:t>м2</w:t>
      </w:r>
      <w:r w:rsidRPr="00AC3852">
        <w:rPr>
          <w:b/>
          <w:szCs w:val="24"/>
          <w:lang w:val="bg-BG"/>
        </w:rPr>
        <w:tab/>
        <w:t>23 680,00</w:t>
      </w:r>
    </w:p>
    <w:p w:rsidR="00AC3852" w:rsidRPr="00AC3852" w:rsidRDefault="00AC3852" w:rsidP="00AC3852">
      <w:pPr>
        <w:spacing w:before="100" w:beforeAutospacing="1" w:after="120" w:afterAutospacing="1"/>
        <w:jc w:val="both"/>
        <w:rPr>
          <w:b/>
          <w:szCs w:val="24"/>
          <w:lang w:val="bg-BG"/>
        </w:rPr>
      </w:pPr>
      <w:r w:rsidRPr="00AC3852">
        <w:rPr>
          <w:b/>
          <w:szCs w:val="24"/>
          <w:lang w:val="bg-BG"/>
        </w:rPr>
        <w:t>13</w:t>
      </w:r>
      <w:r w:rsidRPr="00AC3852">
        <w:rPr>
          <w:b/>
          <w:szCs w:val="24"/>
          <w:lang w:val="bg-BG"/>
        </w:rPr>
        <w:tab/>
        <w:t xml:space="preserve">Втори битумен разлив                                  </w:t>
      </w:r>
      <w:r w:rsidRPr="00AC3852">
        <w:rPr>
          <w:b/>
          <w:szCs w:val="24"/>
          <w:lang w:val="bg-BG"/>
        </w:rPr>
        <w:tab/>
        <w:t>м2</w:t>
      </w:r>
      <w:r w:rsidRPr="00AC3852">
        <w:rPr>
          <w:b/>
          <w:szCs w:val="24"/>
          <w:lang w:val="bg-BG"/>
        </w:rPr>
        <w:tab/>
        <w:t>14 044,00</w:t>
      </w:r>
    </w:p>
    <w:p w:rsidR="00AC3852" w:rsidRPr="00AC3852" w:rsidRDefault="00AC3852" w:rsidP="00AC3852">
      <w:pPr>
        <w:spacing w:before="100" w:beforeAutospacing="1" w:after="120" w:afterAutospacing="1"/>
        <w:jc w:val="both"/>
        <w:rPr>
          <w:b/>
          <w:szCs w:val="24"/>
          <w:lang w:val="bg-BG"/>
        </w:rPr>
      </w:pPr>
      <w:r w:rsidRPr="00AC3852">
        <w:rPr>
          <w:b/>
          <w:szCs w:val="24"/>
          <w:lang w:val="bg-BG"/>
        </w:rPr>
        <w:tab/>
        <w:t xml:space="preserve"> ПЪТНИ РАБОТИ</w:t>
      </w:r>
      <w:r w:rsidRPr="00AC3852">
        <w:rPr>
          <w:b/>
          <w:szCs w:val="24"/>
          <w:lang w:val="bg-BG"/>
        </w:rPr>
        <w:tab/>
      </w:r>
      <w:r w:rsidRPr="00AC3852">
        <w:rPr>
          <w:b/>
          <w:szCs w:val="24"/>
          <w:lang w:val="bg-BG"/>
        </w:rPr>
        <w:tab/>
      </w:r>
    </w:p>
    <w:p w:rsidR="00AC3852" w:rsidRPr="00AC3852" w:rsidRDefault="00AC3852" w:rsidP="00AC3852">
      <w:pPr>
        <w:spacing w:before="100" w:beforeAutospacing="1" w:after="120" w:afterAutospacing="1"/>
        <w:jc w:val="both"/>
        <w:rPr>
          <w:b/>
          <w:szCs w:val="24"/>
          <w:lang w:val="bg-BG"/>
        </w:rPr>
      </w:pPr>
      <w:r w:rsidRPr="00AC3852">
        <w:rPr>
          <w:b/>
          <w:szCs w:val="24"/>
          <w:lang w:val="bg-BG"/>
        </w:rPr>
        <w:t>14</w:t>
      </w:r>
      <w:r w:rsidRPr="00AC3852">
        <w:rPr>
          <w:b/>
          <w:szCs w:val="24"/>
          <w:lang w:val="bg-BG"/>
        </w:rPr>
        <w:tab/>
        <w:t>Трошен камък с непрекъсната зърнометрия - E=350MPa, фракция ( 0-63 )мм за банкети и зауствания на черни пътища</w:t>
      </w:r>
      <w:r w:rsidRPr="00AC3852">
        <w:rPr>
          <w:b/>
          <w:szCs w:val="24"/>
          <w:lang w:val="bg-BG"/>
        </w:rPr>
        <w:tab/>
        <w:t>м3</w:t>
      </w:r>
      <w:r w:rsidRPr="00AC3852">
        <w:rPr>
          <w:b/>
          <w:szCs w:val="24"/>
          <w:lang w:val="bg-BG"/>
        </w:rPr>
        <w:tab/>
        <w:t>927,00</w:t>
      </w:r>
    </w:p>
    <w:p w:rsidR="00AC3852" w:rsidRPr="00AC3852" w:rsidRDefault="00AC3852" w:rsidP="00AC3852">
      <w:pPr>
        <w:spacing w:before="100" w:beforeAutospacing="1" w:after="120" w:afterAutospacing="1"/>
        <w:jc w:val="both"/>
        <w:rPr>
          <w:b/>
          <w:szCs w:val="24"/>
          <w:lang w:val="bg-BG"/>
        </w:rPr>
      </w:pPr>
      <w:r w:rsidRPr="00AC3852">
        <w:rPr>
          <w:b/>
          <w:szCs w:val="24"/>
          <w:lang w:val="bg-BG"/>
        </w:rPr>
        <w:t>15</w:t>
      </w:r>
      <w:r w:rsidRPr="00AC3852">
        <w:rPr>
          <w:b/>
          <w:szCs w:val="24"/>
          <w:lang w:val="bg-BG"/>
        </w:rPr>
        <w:tab/>
        <w:t xml:space="preserve">Доставка и полагане на нов бетонов бордюр - 18/35/50см, включително всички свързани с това разходи </w:t>
      </w:r>
      <w:r w:rsidRPr="00AC3852">
        <w:rPr>
          <w:b/>
          <w:szCs w:val="24"/>
          <w:lang w:val="bg-BG"/>
        </w:rPr>
        <w:tab/>
        <w:t>м1</w:t>
      </w:r>
      <w:r w:rsidRPr="00AC3852">
        <w:rPr>
          <w:b/>
          <w:szCs w:val="24"/>
          <w:lang w:val="bg-BG"/>
        </w:rPr>
        <w:tab/>
        <w:t>2 540,00</w:t>
      </w:r>
    </w:p>
    <w:p w:rsidR="00AC3852" w:rsidRPr="00AC3852" w:rsidRDefault="00AC3852" w:rsidP="00AC3852">
      <w:pPr>
        <w:spacing w:before="100" w:beforeAutospacing="1" w:after="120" w:afterAutospacing="1"/>
        <w:jc w:val="both"/>
        <w:rPr>
          <w:b/>
          <w:szCs w:val="24"/>
          <w:lang w:val="bg-BG"/>
        </w:rPr>
      </w:pPr>
      <w:r w:rsidRPr="00AC3852">
        <w:rPr>
          <w:b/>
          <w:szCs w:val="24"/>
          <w:lang w:val="bg-BG"/>
        </w:rPr>
        <w:t>16</w:t>
      </w:r>
      <w:r w:rsidRPr="00AC3852">
        <w:rPr>
          <w:b/>
          <w:szCs w:val="24"/>
          <w:lang w:val="bg-BG"/>
        </w:rPr>
        <w:tab/>
        <w:t xml:space="preserve">Доставка и полагане на нов бетонов бордюр - 8/16/50см, включително всички свързани с това разходи </w:t>
      </w:r>
      <w:r w:rsidRPr="00AC3852">
        <w:rPr>
          <w:b/>
          <w:szCs w:val="24"/>
          <w:lang w:val="bg-BG"/>
        </w:rPr>
        <w:tab/>
        <w:t>м1</w:t>
      </w:r>
      <w:r w:rsidRPr="00AC3852">
        <w:rPr>
          <w:b/>
          <w:szCs w:val="24"/>
          <w:lang w:val="bg-BG"/>
        </w:rPr>
        <w:tab/>
        <w:t>1 303,00</w:t>
      </w:r>
    </w:p>
    <w:p w:rsidR="00AC3852" w:rsidRPr="00AC3852" w:rsidRDefault="00AC3852" w:rsidP="00AC3852">
      <w:pPr>
        <w:spacing w:before="100" w:beforeAutospacing="1" w:after="120" w:afterAutospacing="1"/>
        <w:jc w:val="both"/>
        <w:rPr>
          <w:b/>
          <w:szCs w:val="24"/>
          <w:lang w:val="bg-BG"/>
        </w:rPr>
      </w:pPr>
      <w:r w:rsidRPr="00AC3852">
        <w:rPr>
          <w:b/>
          <w:szCs w:val="24"/>
          <w:lang w:val="bg-BG"/>
        </w:rPr>
        <w:t>17</w:t>
      </w:r>
      <w:r w:rsidRPr="00AC3852">
        <w:rPr>
          <w:b/>
          <w:szCs w:val="24"/>
          <w:lang w:val="bg-BG"/>
        </w:rPr>
        <w:tab/>
        <w:t>Доставка и монтаж на ОСП - БДС - EN1317, степен на задържане N2, Зона на действие W7</w:t>
      </w:r>
      <w:r w:rsidRPr="00AC3852">
        <w:rPr>
          <w:b/>
          <w:szCs w:val="24"/>
          <w:lang w:val="bg-BG"/>
        </w:rPr>
        <w:tab/>
        <w:t>м</w:t>
      </w:r>
      <w:r w:rsidRPr="00AC3852">
        <w:rPr>
          <w:b/>
          <w:szCs w:val="24"/>
          <w:lang w:val="bg-BG"/>
        </w:rPr>
        <w:tab/>
        <w:t>16,00</w:t>
      </w:r>
    </w:p>
    <w:p w:rsidR="00AC3852" w:rsidRPr="00AC3852" w:rsidRDefault="00AC3852" w:rsidP="00AC3852">
      <w:pPr>
        <w:spacing w:before="100" w:beforeAutospacing="1" w:after="120" w:afterAutospacing="1"/>
        <w:jc w:val="both"/>
        <w:rPr>
          <w:b/>
          <w:szCs w:val="24"/>
          <w:lang w:val="bg-BG"/>
        </w:rPr>
      </w:pPr>
      <w:r w:rsidRPr="00AC3852">
        <w:rPr>
          <w:b/>
          <w:szCs w:val="24"/>
          <w:lang w:val="bg-BG"/>
        </w:rPr>
        <w:t>18</w:t>
      </w:r>
      <w:r w:rsidRPr="00AC3852">
        <w:rPr>
          <w:b/>
          <w:szCs w:val="24"/>
          <w:lang w:val="bg-BG"/>
        </w:rPr>
        <w:tab/>
        <w:t>Доставка и монтаж на елементи за начало на ОСП</w:t>
      </w:r>
      <w:r w:rsidRPr="00AC3852">
        <w:rPr>
          <w:b/>
          <w:szCs w:val="24"/>
          <w:lang w:val="bg-BG"/>
        </w:rPr>
        <w:tab/>
        <w:t>м</w:t>
      </w:r>
      <w:r w:rsidRPr="00AC3852">
        <w:rPr>
          <w:b/>
          <w:szCs w:val="24"/>
          <w:lang w:val="bg-BG"/>
        </w:rPr>
        <w:tab/>
        <w:t>4,00</w:t>
      </w:r>
    </w:p>
    <w:p w:rsidR="00AC3852" w:rsidRPr="00AC3852" w:rsidRDefault="00AC3852" w:rsidP="00AC3852">
      <w:pPr>
        <w:spacing w:before="100" w:beforeAutospacing="1" w:after="120" w:afterAutospacing="1"/>
        <w:jc w:val="both"/>
        <w:rPr>
          <w:b/>
          <w:szCs w:val="24"/>
          <w:lang w:val="bg-BG"/>
        </w:rPr>
      </w:pPr>
      <w:r w:rsidRPr="00AC3852">
        <w:rPr>
          <w:b/>
          <w:szCs w:val="24"/>
          <w:lang w:val="bg-BG"/>
        </w:rPr>
        <w:t>19</w:t>
      </w:r>
      <w:r w:rsidRPr="00AC3852">
        <w:rPr>
          <w:b/>
          <w:szCs w:val="24"/>
          <w:lang w:val="bg-BG"/>
        </w:rPr>
        <w:tab/>
        <w:t>Доставка и монтаж на елементи за край на ОСП</w:t>
      </w:r>
      <w:r w:rsidRPr="00AC3852">
        <w:rPr>
          <w:b/>
          <w:szCs w:val="24"/>
          <w:lang w:val="bg-BG"/>
        </w:rPr>
        <w:tab/>
        <w:t>м</w:t>
      </w:r>
      <w:r w:rsidRPr="00AC3852">
        <w:rPr>
          <w:b/>
          <w:szCs w:val="24"/>
          <w:lang w:val="bg-BG"/>
        </w:rPr>
        <w:tab/>
        <w:t>4,00</w:t>
      </w:r>
    </w:p>
    <w:p w:rsidR="00AC3852" w:rsidRPr="00AC3852" w:rsidRDefault="00AC3852" w:rsidP="00AC3852">
      <w:pPr>
        <w:spacing w:before="100" w:beforeAutospacing="1" w:after="120" w:afterAutospacing="1"/>
        <w:jc w:val="both"/>
        <w:rPr>
          <w:b/>
          <w:szCs w:val="24"/>
          <w:lang w:val="bg-BG"/>
        </w:rPr>
      </w:pPr>
      <w:r w:rsidRPr="00AC3852">
        <w:rPr>
          <w:b/>
          <w:szCs w:val="24"/>
          <w:lang w:val="bg-BG"/>
        </w:rPr>
        <w:t>20</w:t>
      </w:r>
      <w:r w:rsidRPr="00AC3852">
        <w:rPr>
          <w:b/>
          <w:szCs w:val="24"/>
          <w:lang w:val="bg-BG"/>
        </w:rPr>
        <w:tab/>
        <w:t>Доставка и полагане на хоризонтална маркировка от бяла боя с перли , съгласно БДС 11925-2006,включително всички свързани с това разходи машинно и ръчно</w:t>
      </w:r>
      <w:r w:rsidRPr="00AC3852">
        <w:rPr>
          <w:b/>
          <w:szCs w:val="24"/>
          <w:lang w:val="bg-BG"/>
        </w:rPr>
        <w:tab/>
        <w:t>м2</w:t>
      </w:r>
      <w:r w:rsidRPr="00AC3852">
        <w:rPr>
          <w:b/>
          <w:szCs w:val="24"/>
          <w:lang w:val="bg-BG"/>
        </w:rPr>
        <w:tab/>
        <w:t>901,00</w:t>
      </w:r>
    </w:p>
    <w:p w:rsidR="00AC3852" w:rsidRPr="00AC3852" w:rsidRDefault="00AC3852" w:rsidP="00AC3852">
      <w:pPr>
        <w:spacing w:before="100" w:beforeAutospacing="1" w:after="120" w:afterAutospacing="1"/>
        <w:jc w:val="both"/>
        <w:rPr>
          <w:b/>
          <w:szCs w:val="24"/>
          <w:lang w:val="bg-BG"/>
        </w:rPr>
      </w:pPr>
      <w:r w:rsidRPr="00AC3852">
        <w:rPr>
          <w:b/>
          <w:szCs w:val="24"/>
          <w:lang w:val="bg-BG"/>
        </w:rPr>
        <w:t>21</w:t>
      </w:r>
      <w:r w:rsidRPr="00AC3852">
        <w:rPr>
          <w:b/>
          <w:szCs w:val="24"/>
          <w:lang w:val="bg-BG"/>
        </w:rPr>
        <w:tab/>
        <w:t>Доставка и монтаж на стандартни, рефлектиращи пътни знаци, клас-1, I-ви типоразмер, съгласно БДС 1517-2006, включително всички свързани с това разходи.</w:t>
      </w:r>
      <w:r w:rsidRPr="00AC3852">
        <w:rPr>
          <w:b/>
          <w:szCs w:val="24"/>
          <w:lang w:val="bg-BG"/>
        </w:rPr>
        <w:tab/>
        <w:t>м2</w:t>
      </w:r>
      <w:r w:rsidRPr="00AC3852">
        <w:rPr>
          <w:b/>
          <w:szCs w:val="24"/>
          <w:lang w:val="bg-BG"/>
        </w:rPr>
        <w:tab/>
        <w:t>4,00</w:t>
      </w:r>
    </w:p>
    <w:p w:rsidR="00AC3852" w:rsidRPr="00AC3852" w:rsidRDefault="00AC3852" w:rsidP="00AC3852">
      <w:pPr>
        <w:spacing w:before="100" w:beforeAutospacing="1" w:after="120" w:afterAutospacing="1"/>
        <w:jc w:val="both"/>
        <w:rPr>
          <w:b/>
          <w:szCs w:val="24"/>
          <w:lang w:val="bg-BG"/>
        </w:rPr>
      </w:pPr>
      <w:r w:rsidRPr="00AC3852">
        <w:rPr>
          <w:b/>
          <w:szCs w:val="24"/>
          <w:lang w:val="bg-BG"/>
        </w:rPr>
        <w:t>22</w:t>
      </w:r>
      <w:r w:rsidRPr="00AC3852">
        <w:rPr>
          <w:b/>
          <w:szCs w:val="24"/>
          <w:lang w:val="bg-BG"/>
        </w:rPr>
        <w:tab/>
        <w:t>Доставка и монтаж на нестандартни, рефлектиращи пътни знаци, клас-1, съгласно БДС 1517-2006, включително всички свързани с това разходи.</w:t>
      </w:r>
      <w:r w:rsidRPr="00AC3852">
        <w:rPr>
          <w:b/>
          <w:szCs w:val="24"/>
          <w:lang w:val="bg-BG"/>
        </w:rPr>
        <w:tab/>
        <w:t>м2</w:t>
      </w:r>
      <w:r w:rsidRPr="00AC3852">
        <w:rPr>
          <w:b/>
          <w:szCs w:val="24"/>
          <w:lang w:val="bg-BG"/>
        </w:rPr>
        <w:tab/>
        <w:t>8,00</w:t>
      </w:r>
    </w:p>
    <w:p w:rsidR="00AC3852" w:rsidRPr="00AC3852" w:rsidRDefault="00AC3852" w:rsidP="00AC3852">
      <w:pPr>
        <w:spacing w:before="100" w:beforeAutospacing="1" w:after="120" w:afterAutospacing="1"/>
        <w:jc w:val="both"/>
        <w:rPr>
          <w:b/>
          <w:szCs w:val="24"/>
          <w:lang w:val="bg-BG"/>
        </w:rPr>
      </w:pPr>
      <w:r w:rsidRPr="00AC3852">
        <w:rPr>
          <w:b/>
          <w:szCs w:val="24"/>
          <w:lang w:val="bg-BG"/>
        </w:rPr>
        <w:t>23</w:t>
      </w:r>
      <w:r w:rsidRPr="00AC3852">
        <w:rPr>
          <w:b/>
          <w:szCs w:val="24"/>
          <w:lang w:val="bg-BG"/>
        </w:rPr>
        <w:tab/>
        <w:t xml:space="preserve">Укрепване на стандартни знаци, тръбни стойки Ф60  L=3.5м, включително всички свързани с това разходи </w:t>
      </w:r>
      <w:r w:rsidRPr="00AC3852">
        <w:rPr>
          <w:b/>
          <w:szCs w:val="24"/>
          <w:lang w:val="bg-BG"/>
        </w:rPr>
        <w:tab/>
        <w:t>бр.</w:t>
      </w:r>
      <w:r w:rsidRPr="00AC3852">
        <w:rPr>
          <w:b/>
          <w:szCs w:val="24"/>
          <w:lang w:val="bg-BG"/>
        </w:rPr>
        <w:tab/>
        <w:t>19,00</w:t>
      </w:r>
    </w:p>
    <w:p w:rsidR="00AC3852" w:rsidRPr="00AC3852" w:rsidRDefault="00AC3852" w:rsidP="00AC3852">
      <w:pPr>
        <w:spacing w:before="100" w:beforeAutospacing="1" w:after="120" w:afterAutospacing="1"/>
        <w:jc w:val="both"/>
        <w:rPr>
          <w:b/>
          <w:szCs w:val="24"/>
          <w:lang w:val="bg-BG"/>
        </w:rPr>
      </w:pPr>
      <w:r w:rsidRPr="00AC3852">
        <w:rPr>
          <w:b/>
          <w:szCs w:val="24"/>
          <w:lang w:val="bg-BG"/>
        </w:rPr>
        <w:t>24</w:t>
      </w:r>
      <w:r w:rsidRPr="00AC3852">
        <w:rPr>
          <w:b/>
          <w:szCs w:val="24"/>
          <w:lang w:val="bg-BG"/>
        </w:rPr>
        <w:tab/>
        <w:t xml:space="preserve">Укрепване на нестандартни знаци, включително всички свързани с това разходи </w:t>
      </w:r>
      <w:r w:rsidRPr="00AC3852">
        <w:rPr>
          <w:b/>
          <w:szCs w:val="24"/>
          <w:lang w:val="bg-BG"/>
        </w:rPr>
        <w:tab/>
        <w:t>бр.</w:t>
      </w:r>
      <w:r w:rsidRPr="00AC3852">
        <w:rPr>
          <w:b/>
          <w:szCs w:val="24"/>
          <w:lang w:val="bg-BG"/>
        </w:rPr>
        <w:tab/>
        <w:t>5,00</w:t>
      </w:r>
    </w:p>
    <w:p w:rsidR="00AC3852" w:rsidRPr="00AC3852" w:rsidRDefault="00AC3852" w:rsidP="00AC3852">
      <w:pPr>
        <w:spacing w:before="100" w:beforeAutospacing="1" w:after="120" w:afterAutospacing="1"/>
        <w:jc w:val="both"/>
        <w:rPr>
          <w:b/>
          <w:szCs w:val="24"/>
          <w:lang w:val="bg-BG"/>
        </w:rPr>
      </w:pPr>
      <w:r w:rsidRPr="00AC3852">
        <w:rPr>
          <w:b/>
          <w:szCs w:val="24"/>
          <w:lang w:val="bg-BG"/>
        </w:rPr>
        <w:tab/>
        <w:t xml:space="preserve"> МАЛКИ СЪОРЪЖЕНИЯ</w:t>
      </w:r>
      <w:r w:rsidRPr="00AC3852">
        <w:rPr>
          <w:b/>
          <w:szCs w:val="24"/>
          <w:lang w:val="bg-BG"/>
        </w:rPr>
        <w:tab/>
      </w:r>
      <w:r w:rsidRPr="00AC3852">
        <w:rPr>
          <w:b/>
          <w:szCs w:val="24"/>
          <w:lang w:val="bg-BG"/>
        </w:rPr>
        <w:tab/>
      </w:r>
    </w:p>
    <w:p w:rsidR="00AC3852" w:rsidRPr="00AC3852" w:rsidRDefault="00AC3852" w:rsidP="00AC3852">
      <w:pPr>
        <w:spacing w:before="100" w:beforeAutospacing="1" w:after="120" w:afterAutospacing="1"/>
        <w:jc w:val="both"/>
        <w:rPr>
          <w:b/>
          <w:szCs w:val="24"/>
          <w:lang w:val="bg-BG"/>
        </w:rPr>
      </w:pPr>
      <w:r w:rsidRPr="00AC3852">
        <w:rPr>
          <w:b/>
          <w:szCs w:val="24"/>
          <w:lang w:val="bg-BG"/>
        </w:rPr>
        <w:t>25</w:t>
      </w:r>
      <w:r w:rsidRPr="00AC3852">
        <w:rPr>
          <w:b/>
          <w:szCs w:val="24"/>
          <w:lang w:val="bg-BG"/>
        </w:rPr>
        <w:tab/>
        <w:t>Бетон  C16/20 с кофраж над основи за надзиждане на челни стени</w:t>
      </w:r>
      <w:r w:rsidRPr="00AC3852">
        <w:rPr>
          <w:b/>
          <w:szCs w:val="24"/>
          <w:lang w:val="bg-BG"/>
        </w:rPr>
        <w:tab/>
        <w:t>м3</w:t>
      </w:r>
      <w:r w:rsidRPr="00AC3852">
        <w:rPr>
          <w:b/>
          <w:szCs w:val="24"/>
          <w:lang w:val="bg-BG"/>
        </w:rPr>
        <w:tab/>
        <w:t>1,00</w:t>
      </w:r>
    </w:p>
    <w:p w:rsidR="00AC3852" w:rsidRPr="00AC3852" w:rsidRDefault="00AC3852" w:rsidP="00AC3852">
      <w:pPr>
        <w:spacing w:before="100" w:beforeAutospacing="1" w:after="120" w:afterAutospacing="1"/>
        <w:jc w:val="both"/>
        <w:rPr>
          <w:b/>
          <w:szCs w:val="24"/>
          <w:lang w:val="bg-BG"/>
        </w:rPr>
      </w:pPr>
      <w:r w:rsidRPr="00AC3852">
        <w:rPr>
          <w:b/>
          <w:szCs w:val="24"/>
          <w:lang w:val="bg-BG"/>
        </w:rPr>
        <w:t>26</w:t>
      </w:r>
      <w:r w:rsidRPr="00AC3852">
        <w:rPr>
          <w:b/>
          <w:szCs w:val="24"/>
          <w:lang w:val="bg-BG"/>
        </w:rPr>
        <w:tab/>
        <w:t>Изкоп за почистване вток и отток на водостоци от земни маси</w:t>
      </w:r>
      <w:r w:rsidRPr="00AC3852">
        <w:rPr>
          <w:b/>
          <w:szCs w:val="24"/>
          <w:lang w:val="bg-BG"/>
        </w:rPr>
        <w:tab/>
        <w:t>м3</w:t>
      </w:r>
      <w:r w:rsidRPr="00AC3852">
        <w:rPr>
          <w:b/>
          <w:szCs w:val="24"/>
          <w:lang w:val="bg-BG"/>
        </w:rPr>
        <w:tab/>
        <w:t>2,00</w:t>
      </w:r>
    </w:p>
    <w:p w:rsidR="00AC3852" w:rsidRPr="00AC3852" w:rsidRDefault="00AC3852" w:rsidP="00AC3852">
      <w:pPr>
        <w:spacing w:before="100" w:beforeAutospacing="1" w:after="120" w:afterAutospacing="1"/>
        <w:jc w:val="both"/>
        <w:rPr>
          <w:b/>
          <w:szCs w:val="24"/>
          <w:lang w:val="bg-BG"/>
        </w:rPr>
      </w:pPr>
      <w:r w:rsidRPr="00AC3852">
        <w:rPr>
          <w:b/>
          <w:szCs w:val="24"/>
          <w:lang w:val="bg-BG"/>
        </w:rPr>
        <w:t>27</w:t>
      </w:r>
      <w:r w:rsidRPr="00AC3852">
        <w:rPr>
          <w:b/>
          <w:szCs w:val="24"/>
          <w:lang w:val="bg-BG"/>
        </w:rPr>
        <w:tab/>
        <w:t>Почистване на вток и отток от растителност и храсти</w:t>
      </w:r>
      <w:r w:rsidRPr="00AC3852">
        <w:rPr>
          <w:b/>
          <w:szCs w:val="24"/>
          <w:lang w:val="bg-BG"/>
        </w:rPr>
        <w:tab/>
        <w:t>м2</w:t>
      </w:r>
      <w:r w:rsidRPr="00AC3852">
        <w:rPr>
          <w:b/>
          <w:szCs w:val="24"/>
          <w:lang w:val="bg-BG"/>
        </w:rPr>
        <w:tab/>
        <w:t>10,00</w:t>
      </w:r>
    </w:p>
    <w:p w:rsidR="00AC3852" w:rsidRPr="00AC3852" w:rsidRDefault="00AC3852" w:rsidP="00AC3852">
      <w:pPr>
        <w:spacing w:before="100" w:beforeAutospacing="1" w:after="120" w:afterAutospacing="1"/>
        <w:jc w:val="both"/>
        <w:rPr>
          <w:b/>
          <w:szCs w:val="24"/>
          <w:lang w:val="bg-BG"/>
        </w:rPr>
      </w:pPr>
      <w:r w:rsidRPr="00AC3852">
        <w:rPr>
          <w:b/>
          <w:szCs w:val="24"/>
          <w:lang w:val="bg-BG"/>
        </w:rPr>
        <w:tab/>
        <w:t>РЕМОНТ НА НАСТИЛКА</w:t>
      </w:r>
      <w:r w:rsidRPr="00AC3852">
        <w:rPr>
          <w:b/>
          <w:szCs w:val="24"/>
          <w:lang w:val="bg-BG"/>
        </w:rPr>
        <w:tab/>
      </w:r>
      <w:r w:rsidRPr="00AC3852">
        <w:rPr>
          <w:b/>
          <w:szCs w:val="24"/>
          <w:lang w:val="bg-BG"/>
        </w:rPr>
        <w:tab/>
      </w:r>
    </w:p>
    <w:p w:rsidR="00AC3852" w:rsidRPr="00AC3852" w:rsidRDefault="00AC3852" w:rsidP="00AC3852">
      <w:pPr>
        <w:spacing w:before="100" w:beforeAutospacing="1" w:after="120" w:afterAutospacing="1"/>
        <w:jc w:val="both"/>
        <w:rPr>
          <w:b/>
          <w:szCs w:val="24"/>
          <w:lang w:val="bg-BG"/>
        </w:rPr>
      </w:pPr>
      <w:r w:rsidRPr="00AC3852">
        <w:rPr>
          <w:b/>
          <w:szCs w:val="24"/>
          <w:lang w:val="bg-BG"/>
        </w:rPr>
        <w:t>28</w:t>
      </w:r>
      <w:r w:rsidRPr="00AC3852">
        <w:rPr>
          <w:b/>
          <w:szCs w:val="24"/>
          <w:lang w:val="bg-BG"/>
        </w:rPr>
        <w:tab/>
        <w:t>Ремонт на дупки, с деб. 4 см., включително всички свързани с това разходи</w:t>
      </w:r>
      <w:r w:rsidRPr="00AC3852">
        <w:rPr>
          <w:b/>
          <w:szCs w:val="24"/>
          <w:lang w:val="bg-BG"/>
        </w:rPr>
        <w:tab/>
        <w:t>м2</w:t>
      </w:r>
      <w:r w:rsidRPr="00AC3852">
        <w:rPr>
          <w:b/>
          <w:szCs w:val="24"/>
          <w:lang w:val="bg-BG"/>
        </w:rPr>
        <w:tab/>
        <w:t>115,00</w:t>
      </w:r>
    </w:p>
    <w:p w:rsidR="00AC3852" w:rsidRPr="00AC3852" w:rsidRDefault="00AC3852" w:rsidP="00AC3852">
      <w:pPr>
        <w:spacing w:before="100" w:beforeAutospacing="1" w:after="120" w:afterAutospacing="1"/>
        <w:jc w:val="both"/>
        <w:rPr>
          <w:b/>
          <w:szCs w:val="24"/>
          <w:lang w:val="bg-BG"/>
        </w:rPr>
      </w:pPr>
      <w:r w:rsidRPr="00AC3852">
        <w:rPr>
          <w:b/>
          <w:szCs w:val="24"/>
          <w:lang w:val="bg-BG"/>
        </w:rPr>
        <w:t>29</w:t>
      </w:r>
      <w:r w:rsidRPr="00AC3852">
        <w:rPr>
          <w:b/>
          <w:szCs w:val="24"/>
          <w:lang w:val="bg-BG"/>
        </w:rPr>
        <w:tab/>
        <w:t>Запълване на пукнатини до 5 мм в асфалтовата настилка с битумна паста</w:t>
      </w:r>
      <w:r w:rsidRPr="00AC3852">
        <w:rPr>
          <w:b/>
          <w:szCs w:val="24"/>
          <w:lang w:val="bg-BG"/>
        </w:rPr>
        <w:tab/>
        <w:t>м1</w:t>
      </w:r>
      <w:r w:rsidRPr="00AC3852">
        <w:rPr>
          <w:b/>
          <w:szCs w:val="24"/>
          <w:lang w:val="bg-BG"/>
        </w:rPr>
        <w:tab/>
        <w:t>550,00</w:t>
      </w:r>
    </w:p>
    <w:p w:rsidR="00AC3852" w:rsidRPr="00AC3852" w:rsidRDefault="00AC3852" w:rsidP="00AC3852">
      <w:pPr>
        <w:spacing w:before="100" w:beforeAutospacing="1" w:after="120" w:afterAutospacing="1"/>
        <w:jc w:val="both"/>
        <w:rPr>
          <w:b/>
          <w:szCs w:val="24"/>
          <w:lang w:val="bg-BG"/>
        </w:rPr>
      </w:pPr>
      <w:r w:rsidRPr="00AC3852">
        <w:rPr>
          <w:b/>
          <w:szCs w:val="24"/>
          <w:lang w:val="bg-BG"/>
        </w:rPr>
        <w:t>30</w:t>
      </w:r>
      <w:r w:rsidRPr="00AC3852">
        <w:rPr>
          <w:b/>
          <w:szCs w:val="24"/>
          <w:lang w:val="bg-BG"/>
        </w:rPr>
        <w:tab/>
        <w:t>Запълване на пукнатини над 5 мм в асфалтовата настилка с битумна паста</w:t>
      </w:r>
      <w:r w:rsidRPr="00AC3852">
        <w:rPr>
          <w:b/>
          <w:szCs w:val="24"/>
          <w:lang w:val="bg-BG"/>
        </w:rPr>
        <w:tab/>
        <w:t>м1</w:t>
      </w:r>
      <w:r w:rsidRPr="00AC3852">
        <w:rPr>
          <w:b/>
          <w:szCs w:val="24"/>
          <w:lang w:val="bg-BG"/>
        </w:rPr>
        <w:tab/>
        <w:t>730,00</w:t>
      </w:r>
    </w:p>
    <w:p w:rsidR="00AC3852" w:rsidRPr="00AC3852" w:rsidRDefault="00AC3852" w:rsidP="00AC3852">
      <w:pPr>
        <w:spacing w:before="100" w:beforeAutospacing="1" w:after="120" w:afterAutospacing="1"/>
        <w:jc w:val="both"/>
        <w:rPr>
          <w:b/>
          <w:szCs w:val="24"/>
          <w:lang w:val="bg-BG"/>
        </w:rPr>
      </w:pPr>
      <w:r w:rsidRPr="00AC3852">
        <w:rPr>
          <w:b/>
          <w:szCs w:val="24"/>
          <w:lang w:val="bg-BG"/>
        </w:rPr>
        <w:t>31</w:t>
      </w:r>
      <w:r w:rsidRPr="00AC3852">
        <w:rPr>
          <w:b/>
          <w:szCs w:val="24"/>
          <w:lang w:val="bg-BG"/>
        </w:rPr>
        <w:tab/>
        <w:t>Подробна количествена сметка № 7</w:t>
      </w:r>
      <w:r w:rsidRPr="00AC3852">
        <w:rPr>
          <w:b/>
          <w:szCs w:val="24"/>
          <w:lang w:val="bg-BG"/>
        </w:rPr>
        <w:tab/>
      </w:r>
      <w:r w:rsidRPr="00AC3852">
        <w:rPr>
          <w:b/>
          <w:szCs w:val="24"/>
          <w:lang w:val="bg-BG"/>
        </w:rPr>
        <w:tab/>
        <w:t>76,50</w:t>
      </w:r>
    </w:p>
    <w:p w:rsidR="00AC3852" w:rsidRPr="00AC3852" w:rsidRDefault="00AC3852" w:rsidP="00AC3852">
      <w:pPr>
        <w:spacing w:before="100" w:beforeAutospacing="1" w:after="120" w:afterAutospacing="1"/>
        <w:jc w:val="both"/>
        <w:rPr>
          <w:b/>
          <w:szCs w:val="24"/>
          <w:lang w:val="bg-BG"/>
        </w:rPr>
      </w:pPr>
      <w:r w:rsidRPr="00AC3852">
        <w:rPr>
          <w:b/>
          <w:szCs w:val="24"/>
          <w:lang w:val="bg-BG"/>
        </w:rPr>
        <w:tab/>
        <w:t>Част: "Електро"</w:t>
      </w:r>
      <w:r w:rsidRPr="00AC3852">
        <w:rPr>
          <w:b/>
          <w:szCs w:val="24"/>
          <w:lang w:val="bg-BG"/>
        </w:rPr>
        <w:tab/>
      </w:r>
      <w:r w:rsidRPr="00AC3852">
        <w:rPr>
          <w:b/>
          <w:szCs w:val="24"/>
          <w:lang w:val="bg-BG"/>
        </w:rPr>
        <w:tab/>
      </w:r>
    </w:p>
    <w:p w:rsidR="00AC3852" w:rsidRPr="00AC3852" w:rsidRDefault="00AC3852" w:rsidP="00AC3852">
      <w:pPr>
        <w:spacing w:before="100" w:beforeAutospacing="1" w:after="120" w:afterAutospacing="1"/>
        <w:jc w:val="both"/>
        <w:rPr>
          <w:b/>
          <w:szCs w:val="24"/>
          <w:lang w:val="bg-BG"/>
        </w:rPr>
      </w:pPr>
      <w:r w:rsidRPr="00AC3852">
        <w:rPr>
          <w:b/>
          <w:szCs w:val="24"/>
          <w:lang w:val="bg-BG"/>
        </w:rPr>
        <w:tab/>
        <w:t>ПОДЗЕМНА ТРЪБНА МРЕЖА ЗА ШИРОКОЛЕНТОВ ИНТЕРНЕТ</w:t>
      </w:r>
      <w:r w:rsidRPr="00AC3852">
        <w:rPr>
          <w:b/>
          <w:szCs w:val="24"/>
          <w:lang w:val="bg-BG"/>
        </w:rPr>
        <w:tab/>
      </w:r>
      <w:r w:rsidRPr="00AC3852">
        <w:rPr>
          <w:b/>
          <w:szCs w:val="24"/>
          <w:lang w:val="bg-BG"/>
        </w:rPr>
        <w:tab/>
      </w:r>
    </w:p>
    <w:p w:rsidR="00AC3852" w:rsidRPr="00AC3852" w:rsidRDefault="00AC3852" w:rsidP="00AC3852">
      <w:pPr>
        <w:spacing w:before="100" w:beforeAutospacing="1" w:after="120" w:afterAutospacing="1"/>
        <w:jc w:val="both"/>
        <w:rPr>
          <w:b/>
          <w:szCs w:val="24"/>
          <w:lang w:val="bg-BG"/>
        </w:rPr>
      </w:pPr>
      <w:r w:rsidRPr="00AC3852">
        <w:rPr>
          <w:b/>
          <w:szCs w:val="24"/>
          <w:lang w:val="bg-BG"/>
        </w:rPr>
        <w:t>32</w:t>
      </w:r>
      <w:r w:rsidRPr="00AC3852">
        <w:rPr>
          <w:b/>
          <w:szCs w:val="24"/>
          <w:lang w:val="bg-BG"/>
        </w:rPr>
        <w:tab/>
        <w:t>Направа изкоп с зариване и трамбоване</w:t>
      </w:r>
      <w:r w:rsidRPr="00AC3852">
        <w:rPr>
          <w:b/>
          <w:szCs w:val="24"/>
          <w:lang w:val="bg-BG"/>
        </w:rPr>
        <w:tab/>
        <w:t>м3</w:t>
      </w:r>
      <w:r w:rsidRPr="00AC3852">
        <w:rPr>
          <w:b/>
          <w:szCs w:val="24"/>
          <w:lang w:val="bg-BG"/>
        </w:rPr>
        <w:tab/>
        <w:t>2 300,00</w:t>
      </w:r>
    </w:p>
    <w:p w:rsidR="00AC3852" w:rsidRPr="00AC3852" w:rsidRDefault="00AC3852" w:rsidP="00AC3852">
      <w:pPr>
        <w:spacing w:before="100" w:beforeAutospacing="1" w:after="120" w:afterAutospacing="1"/>
        <w:jc w:val="both"/>
        <w:rPr>
          <w:b/>
          <w:szCs w:val="24"/>
          <w:lang w:val="bg-BG"/>
        </w:rPr>
      </w:pPr>
      <w:r w:rsidRPr="00AC3852">
        <w:rPr>
          <w:b/>
          <w:szCs w:val="24"/>
          <w:lang w:val="bg-BG"/>
        </w:rPr>
        <w:t>33</w:t>
      </w:r>
      <w:r w:rsidRPr="00AC3852">
        <w:rPr>
          <w:b/>
          <w:szCs w:val="24"/>
          <w:lang w:val="bg-BG"/>
        </w:rPr>
        <w:tab/>
        <w:t>Доставка и полагане на HDPE тръби в изкоп</w:t>
      </w:r>
      <w:r w:rsidRPr="00AC3852">
        <w:rPr>
          <w:b/>
          <w:szCs w:val="24"/>
          <w:lang w:val="bg-BG"/>
        </w:rPr>
        <w:tab/>
        <w:t>м.</w:t>
      </w:r>
      <w:r w:rsidRPr="00AC3852">
        <w:rPr>
          <w:b/>
          <w:szCs w:val="24"/>
          <w:lang w:val="bg-BG"/>
        </w:rPr>
        <w:tab/>
        <w:t>2 800,00</w:t>
      </w:r>
    </w:p>
    <w:p w:rsidR="00AC3852" w:rsidRPr="00AC3852" w:rsidRDefault="00AC3852" w:rsidP="00AC3852">
      <w:pPr>
        <w:spacing w:before="100" w:beforeAutospacing="1" w:after="120" w:afterAutospacing="1"/>
        <w:jc w:val="both"/>
        <w:rPr>
          <w:b/>
          <w:szCs w:val="24"/>
          <w:lang w:val="bg-BG"/>
        </w:rPr>
      </w:pPr>
      <w:r w:rsidRPr="00AC3852">
        <w:rPr>
          <w:b/>
          <w:szCs w:val="24"/>
          <w:lang w:val="bg-BG"/>
        </w:rPr>
        <w:t>34</w:t>
      </w:r>
      <w:r w:rsidRPr="00AC3852">
        <w:rPr>
          <w:b/>
          <w:szCs w:val="24"/>
          <w:lang w:val="bg-BG"/>
        </w:rPr>
        <w:tab/>
        <w:t>Изкоп за вертикална шахта</w:t>
      </w:r>
      <w:r w:rsidRPr="00AC3852">
        <w:rPr>
          <w:b/>
          <w:szCs w:val="24"/>
          <w:lang w:val="bg-BG"/>
        </w:rPr>
        <w:tab/>
        <w:t>м3</w:t>
      </w:r>
      <w:r w:rsidRPr="00AC3852">
        <w:rPr>
          <w:b/>
          <w:szCs w:val="24"/>
          <w:lang w:val="bg-BG"/>
        </w:rPr>
        <w:tab/>
        <w:t>7,00</w:t>
      </w:r>
    </w:p>
    <w:p w:rsidR="00AC3852" w:rsidRPr="00AC3852" w:rsidRDefault="00AC3852" w:rsidP="00AC3852">
      <w:pPr>
        <w:spacing w:before="100" w:beforeAutospacing="1" w:after="120" w:afterAutospacing="1"/>
        <w:jc w:val="both"/>
        <w:rPr>
          <w:b/>
          <w:szCs w:val="24"/>
          <w:lang w:val="bg-BG"/>
        </w:rPr>
      </w:pPr>
      <w:r w:rsidRPr="00AC3852">
        <w:rPr>
          <w:b/>
          <w:szCs w:val="24"/>
          <w:lang w:val="bg-BG"/>
        </w:rPr>
        <w:t>35</w:t>
      </w:r>
      <w:r w:rsidRPr="00AC3852">
        <w:rPr>
          <w:b/>
          <w:szCs w:val="24"/>
          <w:lang w:val="bg-BG"/>
        </w:rPr>
        <w:tab/>
        <w:t>Доставка и монтаж на кръгла шахта с СТБ капак /по детайл/</w:t>
      </w:r>
      <w:r w:rsidRPr="00AC3852">
        <w:rPr>
          <w:b/>
          <w:szCs w:val="24"/>
          <w:lang w:val="bg-BG"/>
        </w:rPr>
        <w:tab/>
        <w:t>бр.</w:t>
      </w:r>
      <w:r w:rsidRPr="00AC3852">
        <w:rPr>
          <w:b/>
          <w:szCs w:val="24"/>
          <w:lang w:val="bg-BG"/>
        </w:rPr>
        <w:tab/>
        <w:t>2,00</w:t>
      </w:r>
    </w:p>
    <w:p w:rsidR="00AC3852" w:rsidRPr="00AC3852" w:rsidRDefault="00AC3852" w:rsidP="00AC3852">
      <w:pPr>
        <w:spacing w:before="100" w:beforeAutospacing="1" w:after="120" w:afterAutospacing="1"/>
        <w:jc w:val="both"/>
        <w:rPr>
          <w:b/>
          <w:szCs w:val="24"/>
          <w:lang w:val="bg-BG"/>
        </w:rPr>
      </w:pPr>
      <w:r w:rsidRPr="00AC3852">
        <w:rPr>
          <w:b/>
          <w:szCs w:val="24"/>
          <w:lang w:val="bg-BG"/>
        </w:rPr>
        <w:t>36</w:t>
      </w:r>
      <w:r w:rsidRPr="00AC3852">
        <w:rPr>
          <w:b/>
          <w:szCs w:val="24"/>
          <w:lang w:val="bg-BG"/>
        </w:rPr>
        <w:tab/>
        <w:t>Доставка и монтаж на правоъгълна шахта с СТБ капак  /по детайл/</w:t>
      </w:r>
      <w:r w:rsidRPr="00AC3852">
        <w:rPr>
          <w:b/>
          <w:szCs w:val="24"/>
          <w:lang w:val="bg-BG"/>
        </w:rPr>
        <w:tab/>
        <w:t>бр.</w:t>
      </w:r>
      <w:r w:rsidRPr="00AC3852">
        <w:rPr>
          <w:b/>
          <w:szCs w:val="24"/>
          <w:lang w:val="bg-BG"/>
        </w:rPr>
        <w:tab/>
        <w:t>3,00</w:t>
      </w:r>
    </w:p>
    <w:p w:rsidR="00AC3852" w:rsidRPr="00AC3852" w:rsidRDefault="00AC3852" w:rsidP="00AC3852">
      <w:pPr>
        <w:spacing w:before="100" w:beforeAutospacing="1" w:after="120" w:afterAutospacing="1"/>
        <w:jc w:val="both"/>
        <w:rPr>
          <w:b/>
          <w:szCs w:val="24"/>
          <w:lang w:val="bg-BG"/>
        </w:rPr>
      </w:pPr>
      <w:r w:rsidRPr="00AC3852">
        <w:rPr>
          <w:b/>
          <w:szCs w:val="24"/>
          <w:lang w:val="bg-BG"/>
        </w:rPr>
        <w:t>37</w:t>
      </w:r>
      <w:r w:rsidRPr="00AC3852">
        <w:rPr>
          <w:b/>
          <w:szCs w:val="24"/>
          <w:lang w:val="bg-BG"/>
        </w:rPr>
        <w:tab/>
        <w:t>Доставка и прокарване на стоманена тръба под път или водосток</w:t>
      </w:r>
      <w:r w:rsidRPr="00AC3852">
        <w:rPr>
          <w:b/>
          <w:szCs w:val="24"/>
          <w:lang w:val="bg-BG"/>
        </w:rPr>
        <w:tab/>
        <w:t>м.</w:t>
      </w:r>
      <w:r w:rsidRPr="00AC3852">
        <w:rPr>
          <w:b/>
          <w:szCs w:val="24"/>
          <w:lang w:val="bg-BG"/>
        </w:rPr>
        <w:tab/>
        <w:t>140,00</w:t>
      </w:r>
    </w:p>
    <w:p w:rsidR="00AC3852" w:rsidRPr="00AC3852" w:rsidRDefault="00AC3852" w:rsidP="00AC3852">
      <w:pPr>
        <w:spacing w:before="100" w:beforeAutospacing="1" w:after="120" w:afterAutospacing="1"/>
        <w:jc w:val="both"/>
        <w:rPr>
          <w:b/>
          <w:szCs w:val="24"/>
          <w:lang w:val="bg-BG"/>
        </w:rPr>
      </w:pPr>
      <w:r w:rsidRPr="00AC3852">
        <w:rPr>
          <w:b/>
          <w:szCs w:val="24"/>
          <w:lang w:val="bg-BG"/>
        </w:rPr>
        <w:t>38</w:t>
      </w:r>
      <w:r w:rsidRPr="00AC3852">
        <w:rPr>
          <w:b/>
          <w:szCs w:val="24"/>
          <w:lang w:val="bg-BG"/>
        </w:rPr>
        <w:tab/>
        <w:t>Подготвяне подложка и поставяне на сигнална лента</w:t>
      </w:r>
      <w:r w:rsidRPr="00AC3852">
        <w:rPr>
          <w:b/>
          <w:szCs w:val="24"/>
          <w:lang w:val="bg-BG"/>
        </w:rPr>
        <w:tab/>
        <w:t>100м.</w:t>
      </w:r>
      <w:r w:rsidRPr="00AC3852">
        <w:rPr>
          <w:b/>
          <w:szCs w:val="24"/>
          <w:lang w:val="bg-BG"/>
        </w:rPr>
        <w:tab/>
        <w:t>28,00</w:t>
      </w:r>
    </w:p>
    <w:p w:rsidR="00AC3852" w:rsidRPr="00AC3852" w:rsidRDefault="00AC3852" w:rsidP="00AC3852">
      <w:pPr>
        <w:spacing w:before="100" w:beforeAutospacing="1" w:after="120" w:afterAutospacing="1"/>
        <w:jc w:val="both"/>
        <w:rPr>
          <w:b/>
          <w:szCs w:val="24"/>
          <w:lang w:val="bg-BG"/>
        </w:rPr>
      </w:pPr>
      <w:r w:rsidRPr="00AC3852">
        <w:rPr>
          <w:b/>
          <w:szCs w:val="24"/>
          <w:lang w:val="bg-BG"/>
        </w:rPr>
        <w:tab/>
        <w:t>Част: "Пътна"</w:t>
      </w:r>
      <w:r w:rsidRPr="00AC3852">
        <w:rPr>
          <w:b/>
          <w:szCs w:val="24"/>
          <w:lang w:val="bg-BG"/>
        </w:rPr>
        <w:tab/>
      </w:r>
      <w:r w:rsidRPr="00AC3852">
        <w:rPr>
          <w:b/>
          <w:szCs w:val="24"/>
          <w:lang w:val="bg-BG"/>
        </w:rPr>
        <w:tab/>
      </w:r>
    </w:p>
    <w:p w:rsidR="00AC3852" w:rsidRPr="00AC3852" w:rsidRDefault="00AC3852" w:rsidP="00AC3852">
      <w:pPr>
        <w:spacing w:before="100" w:beforeAutospacing="1" w:after="120" w:afterAutospacing="1"/>
        <w:jc w:val="both"/>
        <w:rPr>
          <w:b/>
          <w:szCs w:val="24"/>
          <w:lang w:val="bg-BG"/>
        </w:rPr>
      </w:pPr>
      <w:r w:rsidRPr="00AC3852">
        <w:rPr>
          <w:b/>
          <w:szCs w:val="24"/>
          <w:lang w:val="bg-BG"/>
        </w:rPr>
        <w:tab/>
        <w:t>НОВИ ТРОТОАРИ</w:t>
      </w:r>
      <w:r w:rsidRPr="00AC3852">
        <w:rPr>
          <w:b/>
          <w:szCs w:val="24"/>
          <w:lang w:val="bg-BG"/>
        </w:rPr>
        <w:tab/>
      </w:r>
      <w:r w:rsidRPr="00AC3852">
        <w:rPr>
          <w:b/>
          <w:szCs w:val="24"/>
          <w:lang w:val="bg-BG"/>
        </w:rPr>
        <w:tab/>
      </w:r>
    </w:p>
    <w:p w:rsidR="00AC3852" w:rsidRPr="00AC3852" w:rsidRDefault="00AC3852" w:rsidP="00AC3852">
      <w:pPr>
        <w:spacing w:before="100" w:beforeAutospacing="1" w:after="120" w:afterAutospacing="1"/>
        <w:jc w:val="both"/>
        <w:rPr>
          <w:b/>
          <w:szCs w:val="24"/>
          <w:lang w:val="bg-BG"/>
        </w:rPr>
      </w:pPr>
      <w:r w:rsidRPr="00AC3852">
        <w:rPr>
          <w:b/>
          <w:szCs w:val="24"/>
          <w:lang w:val="bg-BG"/>
        </w:rPr>
        <w:t>39</w:t>
      </w:r>
      <w:r w:rsidRPr="00AC3852">
        <w:rPr>
          <w:b/>
          <w:szCs w:val="24"/>
          <w:lang w:val="bg-BG"/>
        </w:rPr>
        <w:tab/>
        <w:t xml:space="preserve">Направа на тротоар от плътен асфалтобетон 4см, включително всички свързани с това разходи </w:t>
      </w:r>
      <w:r w:rsidRPr="00AC3852">
        <w:rPr>
          <w:b/>
          <w:szCs w:val="24"/>
          <w:lang w:val="bg-BG"/>
        </w:rPr>
        <w:tab/>
        <w:t>м2</w:t>
      </w:r>
      <w:r w:rsidRPr="00AC3852">
        <w:rPr>
          <w:b/>
          <w:szCs w:val="24"/>
          <w:lang w:val="bg-BG"/>
        </w:rPr>
        <w:tab/>
        <w:t>2 026,00</w:t>
      </w:r>
    </w:p>
    <w:p w:rsidR="00AC3852" w:rsidRPr="00AC3852" w:rsidRDefault="00AC3852" w:rsidP="00AC3852">
      <w:pPr>
        <w:spacing w:before="100" w:beforeAutospacing="1" w:after="120" w:afterAutospacing="1"/>
        <w:jc w:val="both"/>
        <w:rPr>
          <w:b/>
          <w:szCs w:val="24"/>
          <w:lang w:val="bg-BG"/>
        </w:rPr>
      </w:pPr>
      <w:r w:rsidRPr="00AC3852">
        <w:rPr>
          <w:b/>
          <w:szCs w:val="24"/>
          <w:lang w:val="bg-BG"/>
        </w:rPr>
        <w:t>40</w:t>
      </w:r>
      <w:r w:rsidRPr="00AC3852">
        <w:rPr>
          <w:b/>
          <w:szCs w:val="24"/>
          <w:lang w:val="bg-BG"/>
        </w:rPr>
        <w:tab/>
        <w:t>Насип от трошен камък с фр/я ( 0-40 )мм за основа - 30см</w:t>
      </w:r>
      <w:r w:rsidRPr="00AC3852">
        <w:rPr>
          <w:b/>
          <w:szCs w:val="24"/>
          <w:lang w:val="bg-BG"/>
        </w:rPr>
        <w:tab/>
        <w:t>м3</w:t>
      </w:r>
      <w:r w:rsidRPr="00AC3852">
        <w:rPr>
          <w:b/>
          <w:szCs w:val="24"/>
          <w:lang w:val="bg-BG"/>
        </w:rPr>
        <w:tab/>
        <w:t>608,00</w:t>
      </w:r>
    </w:p>
    <w:p w:rsidR="00AC3852" w:rsidRPr="00AC3852" w:rsidRDefault="00AC3852" w:rsidP="00AC3852">
      <w:pPr>
        <w:spacing w:before="100" w:beforeAutospacing="1" w:after="120" w:afterAutospacing="1"/>
        <w:jc w:val="both"/>
        <w:rPr>
          <w:b/>
          <w:szCs w:val="24"/>
          <w:lang w:val="bg-BG"/>
        </w:rPr>
      </w:pPr>
      <w:r w:rsidRPr="00AC3852">
        <w:rPr>
          <w:b/>
          <w:szCs w:val="24"/>
          <w:lang w:val="bg-BG"/>
        </w:rPr>
        <w:t>41</w:t>
      </w:r>
      <w:r w:rsidRPr="00AC3852">
        <w:rPr>
          <w:b/>
          <w:szCs w:val="24"/>
          <w:lang w:val="bg-BG"/>
        </w:rPr>
        <w:tab/>
        <w:t>Изкоп в земни почви за направа на нов тротоар</w:t>
      </w:r>
      <w:r w:rsidRPr="00AC3852">
        <w:rPr>
          <w:b/>
          <w:szCs w:val="24"/>
          <w:lang w:val="bg-BG"/>
        </w:rPr>
        <w:tab/>
        <w:t>м3</w:t>
      </w:r>
      <w:r w:rsidRPr="00AC3852">
        <w:rPr>
          <w:b/>
          <w:szCs w:val="24"/>
          <w:lang w:val="bg-BG"/>
        </w:rPr>
        <w:tab/>
        <w:t>405,00</w:t>
      </w:r>
    </w:p>
    <w:p w:rsidR="00AC3852" w:rsidRPr="00AC3852" w:rsidRDefault="00AC3852" w:rsidP="00AC3852">
      <w:pPr>
        <w:spacing w:before="100" w:beforeAutospacing="1" w:after="120" w:afterAutospacing="1"/>
        <w:jc w:val="both"/>
        <w:rPr>
          <w:b/>
          <w:szCs w:val="24"/>
          <w:lang w:val="bg-BG"/>
        </w:rPr>
      </w:pPr>
      <w:r w:rsidRPr="00AC3852">
        <w:rPr>
          <w:b/>
          <w:szCs w:val="24"/>
          <w:lang w:val="bg-BG"/>
        </w:rPr>
        <w:t>ПЪТ VRC1015 (С. НИВЯНИ - С. БУКОВЕЦ), УЛ. „ДИМИТЪР ИЛИЕВ“ -ОТ ОТ 37 ДО ОТ 112; УЛ. „ИВАН НИВЯНИН -ОТ ОТ 112 ДО ОТ 123; УЛ. „МАКСИМ ГОРКИ“ - ОТ ОТ 123 ДО ОТ 130 С ДЪЛЖИНА 2251.93М</w:t>
      </w:r>
      <w:r w:rsidRPr="00AC3852">
        <w:rPr>
          <w:b/>
          <w:szCs w:val="24"/>
          <w:lang w:val="bg-BG"/>
        </w:rPr>
        <w:tab/>
      </w:r>
      <w:r w:rsidRPr="00AC3852">
        <w:rPr>
          <w:b/>
          <w:szCs w:val="24"/>
          <w:lang w:val="bg-BG"/>
        </w:rPr>
        <w:tab/>
      </w:r>
    </w:p>
    <w:p w:rsidR="00AC3852" w:rsidRPr="00AC3852" w:rsidRDefault="00AC3852" w:rsidP="00AC3852">
      <w:pPr>
        <w:spacing w:before="100" w:beforeAutospacing="1" w:after="120" w:afterAutospacing="1"/>
        <w:jc w:val="both"/>
        <w:rPr>
          <w:b/>
          <w:szCs w:val="24"/>
          <w:lang w:val="bg-BG"/>
        </w:rPr>
      </w:pPr>
      <w:r w:rsidRPr="00AC3852">
        <w:rPr>
          <w:b/>
          <w:szCs w:val="24"/>
          <w:lang w:val="bg-BG"/>
        </w:rPr>
        <w:tab/>
        <w:t>Част: "Пътна"</w:t>
      </w:r>
      <w:r w:rsidRPr="00AC3852">
        <w:rPr>
          <w:b/>
          <w:szCs w:val="24"/>
          <w:lang w:val="bg-BG"/>
        </w:rPr>
        <w:tab/>
      </w:r>
      <w:r w:rsidRPr="00AC3852">
        <w:rPr>
          <w:b/>
          <w:szCs w:val="24"/>
          <w:lang w:val="bg-BG"/>
        </w:rPr>
        <w:tab/>
      </w:r>
    </w:p>
    <w:p w:rsidR="00AC3852" w:rsidRPr="00AC3852" w:rsidRDefault="00AC3852" w:rsidP="00AC3852">
      <w:pPr>
        <w:spacing w:before="100" w:beforeAutospacing="1" w:after="120" w:afterAutospacing="1"/>
        <w:jc w:val="both"/>
        <w:rPr>
          <w:b/>
          <w:szCs w:val="24"/>
          <w:lang w:val="bg-BG"/>
        </w:rPr>
      </w:pPr>
      <w:r w:rsidRPr="00AC3852">
        <w:rPr>
          <w:b/>
          <w:szCs w:val="24"/>
          <w:lang w:val="bg-BG"/>
        </w:rPr>
        <w:tab/>
        <w:t xml:space="preserve"> ЗЕМНИ РАБОТИ</w:t>
      </w:r>
      <w:r w:rsidRPr="00AC3852">
        <w:rPr>
          <w:b/>
          <w:szCs w:val="24"/>
          <w:lang w:val="bg-BG"/>
        </w:rPr>
        <w:tab/>
      </w:r>
      <w:r w:rsidRPr="00AC3852">
        <w:rPr>
          <w:b/>
          <w:szCs w:val="24"/>
          <w:lang w:val="bg-BG"/>
        </w:rPr>
        <w:tab/>
      </w:r>
    </w:p>
    <w:p w:rsidR="00AC3852" w:rsidRPr="00AC3852" w:rsidRDefault="00AC3852" w:rsidP="00AC3852">
      <w:pPr>
        <w:spacing w:before="100" w:beforeAutospacing="1" w:after="120" w:afterAutospacing="1"/>
        <w:jc w:val="both"/>
        <w:rPr>
          <w:b/>
          <w:szCs w:val="24"/>
          <w:lang w:val="bg-BG"/>
        </w:rPr>
      </w:pPr>
      <w:r w:rsidRPr="00AC3852">
        <w:rPr>
          <w:b/>
          <w:szCs w:val="24"/>
          <w:lang w:val="bg-BG"/>
        </w:rPr>
        <w:t>1</w:t>
      </w:r>
      <w:r w:rsidRPr="00AC3852">
        <w:rPr>
          <w:b/>
          <w:szCs w:val="24"/>
          <w:lang w:val="bg-BG"/>
        </w:rPr>
        <w:tab/>
        <w:t xml:space="preserve">Изкоп за банкети и основа </w:t>
      </w:r>
      <w:r w:rsidRPr="00AC3852">
        <w:rPr>
          <w:b/>
          <w:szCs w:val="24"/>
          <w:lang w:val="bg-BG"/>
        </w:rPr>
        <w:tab/>
        <w:t>м3</w:t>
      </w:r>
      <w:r w:rsidRPr="00AC3852">
        <w:rPr>
          <w:b/>
          <w:szCs w:val="24"/>
          <w:lang w:val="bg-BG"/>
        </w:rPr>
        <w:tab/>
        <w:t>325,00</w:t>
      </w:r>
    </w:p>
    <w:p w:rsidR="00AC3852" w:rsidRPr="00AC3852" w:rsidRDefault="00AC3852" w:rsidP="00AC3852">
      <w:pPr>
        <w:spacing w:before="100" w:beforeAutospacing="1" w:after="120" w:afterAutospacing="1"/>
        <w:jc w:val="both"/>
        <w:rPr>
          <w:b/>
          <w:szCs w:val="24"/>
          <w:lang w:val="bg-BG"/>
        </w:rPr>
      </w:pPr>
      <w:r w:rsidRPr="00AC3852">
        <w:rPr>
          <w:b/>
          <w:szCs w:val="24"/>
          <w:lang w:val="bg-BG"/>
        </w:rPr>
        <w:t>2</w:t>
      </w:r>
      <w:r w:rsidRPr="00AC3852">
        <w:rPr>
          <w:b/>
          <w:szCs w:val="24"/>
          <w:lang w:val="bg-BG"/>
        </w:rPr>
        <w:tab/>
        <w:t>Студено фрезоване на деформации на същ. асфбет. настилка</w:t>
      </w:r>
      <w:r w:rsidRPr="00AC3852">
        <w:rPr>
          <w:b/>
          <w:szCs w:val="24"/>
          <w:lang w:val="bg-BG"/>
        </w:rPr>
        <w:tab/>
        <w:t>м3</w:t>
      </w:r>
      <w:r w:rsidRPr="00AC3852">
        <w:rPr>
          <w:b/>
          <w:szCs w:val="24"/>
          <w:lang w:val="bg-BG"/>
        </w:rPr>
        <w:tab/>
        <w:t>66,00</w:t>
      </w:r>
    </w:p>
    <w:p w:rsidR="00AC3852" w:rsidRPr="00AC3852" w:rsidRDefault="00AC3852" w:rsidP="00AC3852">
      <w:pPr>
        <w:spacing w:before="100" w:beforeAutospacing="1" w:after="120" w:afterAutospacing="1"/>
        <w:jc w:val="both"/>
        <w:rPr>
          <w:b/>
          <w:szCs w:val="24"/>
          <w:lang w:val="bg-BG"/>
        </w:rPr>
      </w:pPr>
      <w:r w:rsidRPr="00AC3852">
        <w:rPr>
          <w:b/>
          <w:szCs w:val="24"/>
          <w:lang w:val="bg-BG"/>
        </w:rPr>
        <w:t>3</w:t>
      </w:r>
      <w:r w:rsidRPr="00AC3852">
        <w:rPr>
          <w:b/>
          <w:szCs w:val="24"/>
          <w:lang w:val="bg-BG"/>
        </w:rPr>
        <w:tab/>
        <w:t>Разваляне на тротоари от бетонови плочки и извозване на отпадъците на подходящо място, вкл. всички разходи</w:t>
      </w:r>
      <w:r w:rsidRPr="00AC3852">
        <w:rPr>
          <w:b/>
          <w:szCs w:val="24"/>
          <w:lang w:val="bg-BG"/>
        </w:rPr>
        <w:tab/>
        <w:t>м2</w:t>
      </w:r>
      <w:r w:rsidRPr="00AC3852">
        <w:rPr>
          <w:b/>
          <w:szCs w:val="24"/>
          <w:lang w:val="bg-BG"/>
        </w:rPr>
        <w:tab/>
        <w:t>1 626,00</w:t>
      </w:r>
    </w:p>
    <w:p w:rsidR="00AC3852" w:rsidRPr="00AC3852" w:rsidRDefault="00AC3852" w:rsidP="00AC3852">
      <w:pPr>
        <w:spacing w:before="100" w:beforeAutospacing="1" w:after="120" w:afterAutospacing="1"/>
        <w:jc w:val="both"/>
        <w:rPr>
          <w:b/>
          <w:szCs w:val="24"/>
          <w:lang w:val="bg-BG"/>
        </w:rPr>
      </w:pPr>
      <w:r w:rsidRPr="00AC3852">
        <w:rPr>
          <w:b/>
          <w:szCs w:val="24"/>
          <w:lang w:val="bg-BG"/>
        </w:rPr>
        <w:t>4</w:t>
      </w:r>
      <w:r w:rsidRPr="00AC3852">
        <w:rPr>
          <w:b/>
          <w:szCs w:val="24"/>
          <w:lang w:val="bg-BG"/>
        </w:rPr>
        <w:tab/>
        <w:t>Разваляне на бетонови бордюри и извозване на отпадъците на подходящо място, вкл. всички разходи</w:t>
      </w:r>
      <w:r w:rsidRPr="00AC3852">
        <w:rPr>
          <w:b/>
          <w:szCs w:val="24"/>
          <w:lang w:val="bg-BG"/>
        </w:rPr>
        <w:tab/>
        <w:t>м1</w:t>
      </w:r>
      <w:r w:rsidRPr="00AC3852">
        <w:rPr>
          <w:b/>
          <w:szCs w:val="24"/>
          <w:lang w:val="bg-BG"/>
        </w:rPr>
        <w:tab/>
        <w:t>4 711,00</w:t>
      </w:r>
    </w:p>
    <w:p w:rsidR="00AC3852" w:rsidRPr="00AC3852" w:rsidRDefault="00AC3852" w:rsidP="00AC3852">
      <w:pPr>
        <w:spacing w:before="100" w:beforeAutospacing="1" w:after="120" w:afterAutospacing="1"/>
        <w:jc w:val="both"/>
        <w:rPr>
          <w:b/>
          <w:szCs w:val="24"/>
          <w:lang w:val="bg-BG"/>
        </w:rPr>
      </w:pPr>
      <w:r w:rsidRPr="00AC3852">
        <w:rPr>
          <w:b/>
          <w:szCs w:val="24"/>
          <w:lang w:val="bg-BG"/>
        </w:rPr>
        <w:t>5</w:t>
      </w:r>
      <w:r w:rsidRPr="00AC3852">
        <w:rPr>
          <w:b/>
          <w:szCs w:val="24"/>
          <w:lang w:val="bg-BG"/>
        </w:rPr>
        <w:tab/>
        <w:t xml:space="preserve">Разкъртване на  асфалтови пластове от съществуваща настилка, вкл. изкоп, натоварване, транспорт на определено разстояние, разтоварване и оформяне на депо </w:t>
      </w:r>
      <w:r w:rsidRPr="00AC3852">
        <w:rPr>
          <w:b/>
          <w:szCs w:val="24"/>
          <w:lang w:val="bg-BG"/>
        </w:rPr>
        <w:tab/>
        <w:t>м3</w:t>
      </w:r>
      <w:r w:rsidRPr="00AC3852">
        <w:rPr>
          <w:b/>
          <w:szCs w:val="24"/>
          <w:lang w:val="bg-BG"/>
        </w:rPr>
        <w:tab/>
        <w:t>11,00</w:t>
      </w:r>
    </w:p>
    <w:p w:rsidR="00AC3852" w:rsidRPr="00AC3852" w:rsidRDefault="00AC3852" w:rsidP="00AC3852">
      <w:pPr>
        <w:spacing w:before="100" w:beforeAutospacing="1" w:after="120" w:afterAutospacing="1"/>
        <w:jc w:val="both"/>
        <w:rPr>
          <w:b/>
          <w:szCs w:val="24"/>
          <w:lang w:val="bg-BG"/>
        </w:rPr>
      </w:pPr>
      <w:r w:rsidRPr="00AC3852">
        <w:rPr>
          <w:b/>
          <w:szCs w:val="24"/>
          <w:lang w:val="bg-BG"/>
        </w:rPr>
        <w:t>6</w:t>
      </w:r>
      <w:r w:rsidRPr="00AC3852">
        <w:rPr>
          <w:b/>
          <w:szCs w:val="24"/>
          <w:lang w:val="bg-BG"/>
        </w:rPr>
        <w:tab/>
        <w:t xml:space="preserve">Разкъртване на пътна основа на съществуваща настилка, вкл. изкоп, натоварване, транспорт на определено разстояние, разтоварване и оформяне на депо </w:t>
      </w:r>
      <w:r w:rsidRPr="00AC3852">
        <w:rPr>
          <w:b/>
          <w:szCs w:val="24"/>
          <w:lang w:val="bg-BG"/>
        </w:rPr>
        <w:tab/>
        <w:t>м3</w:t>
      </w:r>
      <w:r w:rsidRPr="00AC3852">
        <w:rPr>
          <w:b/>
          <w:szCs w:val="24"/>
          <w:lang w:val="bg-BG"/>
        </w:rPr>
        <w:tab/>
        <w:t>42,00</w:t>
      </w:r>
    </w:p>
    <w:p w:rsidR="00AC3852" w:rsidRPr="00AC3852" w:rsidRDefault="00AC3852" w:rsidP="00AC3852">
      <w:pPr>
        <w:spacing w:before="100" w:beforeAutospacing="1" w:after="120" w:afterAutospacing="1"/>
        <w:jc w:val="both"/>
        <w:rPr>
          <w:b/>
          <w:szCs w:val="24"/>
          <w:lang w:val="bg-BG"/>
        </w:rPr>
      </w:pPr>
      <w:r w:rsidRPr="00AC3852">
        <w:rPr>
          <w:b/>
          <w:szCs w:val="24"/>
          <w:lang w:val="bg-BG"/>
        </w:rPr>
        <w:t>7</w:t>
      </w:r>
      <w:r w:rsidRPr="00AC3852">
        <w:rPr>
          <w:b/>
          <w:szCs w:val="24"/>
          <w:lang w:val="bg-BG"/>
        </w:rPr>
        <w:tab/>
        <w:t>Рекултивация с хумус ен пласт на зелени площи зад бордюра с ширина 1м</w:t>
      </w:r>
      <w:r w:rsidRPr="00AC3852">
        <w:rPr>
          <w:b/>
          <w:szCs w:val="24"/>
          <w:lang w:val="bg-BG"/>
        </w:rPr>
        <w:tab/>
        <w:t>м3</w:t>
      </w:r>
      <w:r w:rsidRPr="00AC3852">
        <w:rPr>
          <w:b/>
          <w:szCs w:val="24"/>
          <w:lang w:val="bg-BG"/>
        </w:rPr>
        <w:tab/>
        <w:t>926,00</w:t>
      </w:r>
    </w:p>
    <w:p w:rsidR="00AC3852" w:rsidRPr="00AC3852" w:rsidRDefault="00AC3852" w:rsidP="00AC3852">
      <w:pPr>
        <w:spacing w:before="100" w:beforeAutospacing="1" w:after="120" w:afterAutospacing="1"/>
        <w:jc w:val="both"/>
        <w:rPr>
          <w:b/>
          <w:szCs w:val="24"/>
          <w:lang w:val="bg-BG"/>
        </w:rPr>
      </w:pPr>
      <w:r w:rsidRPr="00AC3852">
        <w:rPr>
          <w:b/>
          <w:szCs w:val="24"/>
          <w:lang w:val="bg-BG"/>
        </w:rPr>
        <w:tab/>
        <w:t xml:space="preserve"> АСФАЛТОВИ РАБОТИ</w:t>
      </w:r>
      <w:r w:rsidRPr="00AC3852">
        <w:rPr>
          <w:b/>
          <w:szCs w:val="24"/>
          <w:lang w:val="bg-BG"/>
        </w:rPr>
        <w:tab/>
      </w:r>
      <w:r w:rsidRPr="00AC3852">
        <w:rPr>
          <w:b/>
          <w:szCs w:val="24"/>
          <w:lang w:val="bg-BG"/>
        </w:rPr>
        <w:tab/>
      </w:r>
    </w:p>
    <w:p w:rsidR="00AC3852" w:rsidRPr="00AC3852" w:rsidRDefault="00AC3852" w:rsidP="00AC3852">
      <w:pPr>
        <w:spacing w:before="100" w:beforeAutospacing="1" w:after="120" w:afterAutospacing="1"/>
        <w:jc w:val="both"/>
        <w:rPr>
          <w:b/>
          <w:szCs w:val="24"/>
          <w:lang w:val="bg-BG"/>
        </w:rPr>
      </w:pPr>
      <w:r w:rsidRPr="00AC3852">
        <w:rPr>
          <w:b/>
          <w:szCs w:val="24"/>
          <w:lang w:val="bg-BG"/>
        </w:rPr>
        <w:t>8</w:t>
      </w:r>
      <w:r w:rsidRPr="00AC3852">
        <w:rPr>
          <w:b/>
          <w:szCs w:val="24"/>
          <w:lang w:val="bg-BG"/>
        </w:rPr>
        <w:tab/>
        <w:t xml:space="preserve">Доставка и полагане на плътен асфалтобетон тип "А" с фракции с показател на ускорено полиране над 50 с дебелина 4см, след уплътняване. </w:t>
      </w:r>
      <w:r w:rsidRPr="00AC3852">
        <w:rPr>
          <w:b/>
          <w:szCs w:val="24"/>
          <w:lang w:val="bg-BG"/>
        </w:rPr>
        <w:tab/>
        <w:t>м2</w:t>
      </w:r>
      <w:r w:rsidRPr="00AC3852">
        <w:rPr>
          <w:b/>
          <w:szCs w:val="24"/>
          <w:lang w:val="bg-BG"/>
        </w:rPr>
        <w:tab/>
        <w:t>21 804,00</w:t>
      </w:r>
    </w:p>
    <w:p w:rsidR="00AC3852" w:rsidRPr="00AC3852" w:rsidRDefault="00AC3852" w:rsidP="00AC3852">
      <w:pPr>
        <w:spacing w:before="100" w:beforeAutospacing="1" w:after="120" w:afterAutospacing="1"/>
        <w:jc w:val="both"/>
        <w:rPr>
          <w:b/>
          <w:szCs w:val="24"/>
          <w:lang w:val="bg-BG"/>
        </w:rPr>
      </w:pPr>
      <w:r w:rsidRPr="00AC3852">
        <w:rPr>
          <w:b/>
          <w:szCs w:val="24"/>
          <w:lang w:val="bg-BG"/>
        </w:rPr>
        <w:t>9</w:t>
      </w:r>
      <w:r w:rsidRPr="00AC3852">
        <w:rPr>
          <w:b/>
          <w:szCs w:val="24"/>
          <w:lang w:val="bg-BG"/>
        </w:rPr>
        <w:tab/>
        <w:t>Неплътен асфалтобетон  ( биндер ) - min4сm</w:t>
      </w:r>
      <w:r w:rsidRPr="00AC3852">
        <w:rPr>
          <w:b/>
          <w:szCs w:val="24"/>
          <w:lang w:val="bg-BG"/>
        </w:rPr>
        <w:tab/>
        <w:t>т</w:t>
      </w:r>
      <w:r w:rsidRPr="00AC3852">
        <w:rPr>
          <w:b/>
          <w:szCs w:val="24"/>
          <w:lang w:val="bg-BG"/>
        </w:rPr>
        <w:tab/>
        <w:t>3 364,00</w:t>
      </w:r>
    </w:p>
    <w:p w:rsidR="00AC3852" w:rsidRPr="00AC3852" w:rsidRDefault="00AC3852" w:rsidP="00AC3852">
      <w:pPr>
        <w:spacing w:before="100" w:beforeAutospacing="1" w:after="120" w:afterAutospacing="1"/>
        <w:jc w:val="both"/>
        <w:rPr>
          <w:b/>
          <w:szCs w:val="24"/>
          <w:lang w:val="bg-BG"/>
        </w:rPr>
      </w:pPr>
      <w:r w:rsidRPr="00AC3852">
        <w:rPr>
          <w:b/>
          <w:szCs w:val="24"/>
          <w:lang w:val="bg-BG"/>
        </w:rPr>
        <w:t>10</w:t>
      </w:r>
      <w:r w:rsidRPr="00AC3852">
        <w:rPr>
          <w:b/>
          <w:szCs w:val="24"/>
          <w:lang w:val="bg-BG"/>
        </w:rPr>
        <w:tab/>
        <w:t>Първи битумен разлив</w:t>
      </w:r>
      <w:r w:rsidRPr="00AC3852">
        <w:rPr>
          <w:b/>
          <w:szCs w:val="24"/>
          <w:lang w:val="bg-BG"/>
        </w:rPr>
        <w:tab/>
        <w:t>м2</w:t>
      </w:r>
      <w:r w:rsidRPr="00AC3852">
        <w:rPr>
          <w:b/>
          <w:szCs w:val="24"/>
          <w:lang w:val="bg-BG"/>
        </w:rPr>
        <w:tab/>
        <w:t>39 200,00</w:t>
      </w:r>
    </w:p>
    <w:p w:rsidR="00AC3852" w:rsidRPr="00AC3852" w:rsidRDefault="00AC3852" w:rsidP="00AC3852">
      <w:pPr>
        <w:spacing w:before="100" w:beforeAutospacing="1" w:after="120" w:afterAutospacing="1"/>
        <w:jc w:val="both"/>
        <w:rPr>
          <w:b/>
          <w:szCs w:val="24"/>
          <w:lang w:val="bg-BG"/>
        </w:rPr>
      </w:pPr>
      <w:r w:rsidRPr="00AC3852">
        <w:rPr>
          <w:b/>
          <w:szCs w:val="24"/>
          <w:lang w:val="bg-BG"/>
        </w:rPr>
        <w:t>11</w:t>
      </w:r>
      <w:r w:rsidRPr="00AC3852">
        <w:rPr>
          <w:b/>
          <w:szCs w:val="24"/>
          <w:lang w:val="bg-BG"/>
        </w:rPr>
        <w:tab/>
        <w:t xml:space="preserve">Втори битумен разлив                                  </w:t>
      </w:r>
      <w:r w:rsidRPr="00AC3852">
        <w:rPr>
          <w:b/>
          <w:szCs w:val="24"/>
          <w:lang w:val="bg-BG"/>
        </w:rPr>
        <w:tab/>
        <w:t>м2</w:t>
      </w:r>
      <w:r w:rsidRPr="00AC3852">
        <w:rPr>
          <w:b/>
          <w:szCs w:val="24"/>
          <w:lang w:val="bg-BG"/>
        </w:rPr>
        <w:tab/>
        <w:t>17 650,00</w:t>
      </w:r>
    </w:p>
    <w:p w:rsidR="00AC3852" w:rsidRPr="00AC3852" w:rsidRDefault="00AC3852" w:rsidP="00AC3852">
      <w:pPr>
        <w:spacing w:before="100" w:beforeAutospacing="1" w:after="120" w:afterAutospacing="1"/>
        <w:jc w:val="both"/>
        <w:rPr>
          <w:b/>
          <w:szCs w:val="24"/>
          <w:lang w:val="bg-BG"/>
        </w:rPr>
      </w:pPr>
      <w:r w:rsidRPr="00AC3852">
        <w:rPr>
          <w:b/>
          <w:szCs w:val="24"/>
          <w:lang w:val="bg-BG"/>
        </w:rPr>
        <w:tab/>
        <w:t>ПЪТНИ РАБОТИ</w:t>
      </w:r>
      <w:r w:rsidRPr="00AC3852">
        <w:rPr>
          <w:b/>
          <w:szCs w:val="24"/>
          <w:lang w:val="bg-BG"/>
        </w:rPr>
        <w:tab/>
      </w:r>
      <w:r w:rsidRPr="00AC3852">
        <w:rPr>
          <w:b/>
          <w:szCs w:val="24"/>
          <w:lang w:val="bg-BG"/>
        </w:rPr>
        <w:tab/>
      </w:r>
    </w:p>
    <w:p w:rsidR="00AC3852" w:rsidRPr="00AC3852" w:rsidRDefault="00AC3852" w:rsidP="00AC3852">
      <w:pPr>
        <w:spacing w:before="100" w:beforeAutospacing="1" w:after="120" w:afterAutospacing="1"/>
        <w:jc w:val="both"/>
        <w:rPr>
          <w:b/>
          <w:szCs w:val="24"/>
          <w:lang w:val="bg-BG"/>
        </w:rPr>
      </w:pPr>
      <w:r w:rsidRPr="00AC3852">
        <w:rPr>
          <w:b/>
          <w:szCs w:val="24"/>
          <w:lang w:val="bg-BG"/>
        </w:rPr>
        <w:t>12</w:t>
      </w:r>
      <w:r w:rsidRPr="00AC3852">
        <w:rPr>
          <w:b/>
          <w:szCs w:val="24"/>
          <w:lang w:val="bg-BG"/>
        </w:rPr>
        <w:tab/>
        <w:t>Трошен камък с непрекъсната зърнометрия - E=350MPa, фракция ( 0-63 )мм за банкети и зауствания на черни пътища</w:t>
      </w:r>
      <w:r w:rsidRPr="00AC3852">
        <w:rPr>
          <w:b/>
          <w:szCs w:val="24"/>
          <w:lang w:val="bg-BG"/>
        </w:rPr>
        <w:tab/>
        <w:t>м3</w:t>
      </w:r>
      <w:r w:rsidRPr="00AC3852">
        <w:rPr>
          <w:b/>
          <w:szCs w:val="24"/>
          <w:lang w:val="bg-BG"/>
        </w:rPr>
        <w:tab/>
        <w:t>42,00</w:t>
      </w:r>
    </w:p>
    <w:p w:rsidR="00AC3852" w:rsidRPr="00AC3852" w:rsidRDefault="00AC3852" w:rsidP="00AC3852">
      <w:pPr>
        <w:spacing w:before="100" w:beforeAutospacing="1" w:after="120" w:afterAutospacing="1"/>
        <w:jc w:val="both"/>
        <w:rPr>
          <w:b/>
          <w:szCs w:val="24"/>
          <w:lang w:val="bg-BG"/>
        </w:rPr>
      </w:pPr>
      <w:r w:rsidRPr="00AC3852">
        <w:rPr>
          <w:b/>
          <w:szCs w:val="24"/>
          <w:lang w:val="bg-BG"/>
        </w:rPr>
        <w:t>13</w:t>
      </w:r>
      <w:r w:rsidRPr="00AC3852">
        <w:rPr>
          <w:b/>
          <w:szCs w:val="24"/>
          <w:lang w:val="bg-BG"/>
        </w:rPr>
        <w:tab/>
        <w:t xml:space="preserve">Доставка и полагане на нов бетонов бордюр - 18/35/50см, включително всички свързани с това разходи </w:t>
      </w:r>
      <w:r w:rsidRPr="00AC3852">
        <w:rPr>
          <w:b/>
          <w:szCs w:val="24"/>
          <w:lang w:val="bg-BG"/>
        </w:rPr>
        <w:tab/>
        <w:t>м1</w:t>
      </w:r>
      <w:r w:rsidRPr="00AC3852">
        <w:rPr>
          <w:b/>
          <w:szCs w:val="24"/>
          <w:lang w:val="bg-BG"/>
        </w:rPr>
        <w:tab/>
        <w:t>4711,00</w:t>
      </w:r>
    </w:p>
    <w:p w:rsidR="00AC3852" w:rsidRPr="00AC3852" w:rsidRDefault="00AC3852" w:rsidP="00AC3852">
      <w:pPr>
        <w:spacing w:before="100" w:beforeAutospacing="1" w:after="120" w:afterAutospacing="1"/>
        <w:jc w:val="both"/>
        <w:rPr>
          <w:b/>
          <w:szCs w:val="24"/>
          <w:lang w:val="bg-BG"/>
        </w:rPr>
      </w:pPr>
      <w:r w:rsidRPr="00AC3852">
        <w:rPr>
          <w:b/>
          <w:szCs w:val="24"/>
          <w:lang w:val="bg-BG"/>
        </w:rPr>
        <w:t>14</w:t>
      </w:r>
      <w:r w:rsidRPr="00AC3852">
        <w:rPr>
          <w:b/>
          <w:szCs w:val="24"/>
          <w:lang w:val="bg-BG"/>
        </w:rPr>
        <w:tab/>
        <w:t xml:space="preserve">Доставка и полагане на нов бетонов бордюр - 8/16/50см, включително всички свързани с това разходи </w:t>
      </w:r>
      <w:r w:rsidRPr="00AC3852">
        <w:rPr>
          <w:b/>
          <w:szCs w:val="24"/>
          <w:lang w:val="bg-BG"/>
        </w:rPr>
        <w:tab/>
        <w:t>м1</w:t>
      </w:r>
      <w:r w:rsidRPr="00AC3852">
        <w:rPr>
          <w:b/>
          <w:szCs w:val="24"/>
          <w:lang w:val="bg-BG"/>
        </w:rPr>
        <w:tab/>
        <w:t>2364,00</w:t>
      </w:r>
    </w:p>
    <w:p w:rsidR="00AC3852" w:rsidRPr="00AC3852" w:rsidRDefault="00AC3852" w:rsidP="00AC3852">
      <w:pPr>
        <w:spacing w:before="100" w:beforeAutospacing="1" w:after="120" w:afterAutospacing="1"/>
        <w:jc w:val="both"/>
        <w:rPr>
          <w:b/>
          <w:szCs w:val="24"/>
          <w:lang w:val="bg-BG"/>
        </w:rPr>
      </w:pPr>
      <w:r w:rsidRPr="00AC3852">
        <w:rPr>
          <w:b/>
          <w:szCs w:val="24"/>
          <w:lang w:val="bg-BG"/>
        </w:rPr>
        <w:t>15</w:t>
      </w:r>
      <w:r w:rsidRPr="00AC3852">
        <w:rPr>
          <w:b/>
          <w:szCs w:val="24"/>
          <w:lang w:val="bg-BG"/>
        </w:rPr>
        <w:tab/>
        <w:t>Доставка и полагане на хоризонтална маркировка от бяла боя с перли , съгласно БДС 11925-2006,включително всички свързани с това разходи машинно и ръчно</w:t>
      </w:r>
      <w:r w:rsidRPr="00AC3852">
        <w:rPr>
          <w:b/>
          <w:szCs w:val="24"/>
          <w:lang w:val="bg-BG"/>
        </w:rPr>
        <w:tab/>
        <w:t>м2</w:t>
      </w:r>
      <w:r w:rsidRPr="00AC3852">
        <w:rPr>
          <w:b/>
          <w:szCs w:val="24"/>
          <w:lang w:val="bg-BG"/>
        </w:rPr>
        <w:tab/>
        <w:t>1007,00</w:t>
      </w:r>
    </w:p>
    <w:p w:rsidR="00AC3852" w:rsidRPr="00AC3852" w:rsidRDefault="00AC3852" w:rsidP="00AC3852">
      <w:pPr>
        <w:spacing w:before="100" w:beforeAutospacing="1" w:after="120" w:afterAutospacing="1"/>
        <w:jc w:val="both"/>
        <w:rPr>
          <w:b/>
          <w:szCs w:val="24"/>
          <w:lang w:val="bg-BG"/>
        </w:rPr>
      </w:pPr>
      <w:r w:rsidRPr="00AC3852">
        <w:rPr>
          <w:b/>
          <w:szCs w:val="24"/>
          <w:lang w:val="bg-BG"/>
        </w:rPr>
        <w:t>16</w:t>
      </w:r>
      <w:r w:rsidRPr="00AC3852">
        <w:rPr>
          <w:b/>
          <w:szCs w:val="24"/>
          <w:lang w:val="bg-BG"/>
        </w:rPr>
        <w:tab/>
        <w:t>Доставка и монтаж на стандартни, рефлектиращи пътни знаци, клас-1, I-ви типоразмер, съгласно БДС 1517-2006, включително всички свързани с това разходи.</w:t>
      </w:r>
      <w:r w:rsidRPr="00AC3852">
        <w:rPr>
          <w:b/>
          <w:szCs w:val="24"/>
          <w:lang w:val="bg-BG"/>
        </w:rPr>
        <w:tab/>
        <w:t>м2</w:t>
      </w:r>
      <w:r w:rsidRPr="00AC3852">
        <w:rPr>
          <w:b/>
          <w:szCs w:val="24"/>
          <w:lang w:val="bg-BG"/>
        </w:rPr>
        <w:tab/>
        <w:t>4,00</w:t>
      </w:r>
    </w:p>
    <w:p w:rsidR="00AC3852" w:rsidRPr="00AC3852" w:rsidRDefault="00AC3852" w:rsidP="00AC3852">
      <w:pPr>
        <w:spacing w:before="100" w:beforeAutospacing="1" w:after="120" w:afterAutospacing="1"/>
        <w:jc w:val="both"/>
        <w:rPr>
          <w:b/>
          <w:szCs w:val="24"/>
          <w:lang w:val="bg-BG"/>
        </w:rPr>
      </w:pPr>
      <w:r w:rsidRPr="00AC3852">
        <w:rPr>
          <w:b/>
          <w:szCs w:val="24"/>
          <w:lang w:val="bg-BG"/>
        </w:rPr>
        <w:t>17</w:t>
      </w:r>
      <w:r w:rsidRPr="00AC3852">
        <w:rPr>
          <w:b/>
          <w:szCs w:val="24"/>
          <w:lang w:val="bg-BG"/>
        </w:rPr>
        <w:tab/>
        <w:t xml:space="preserve">Укрепване на стандартни знаци, тръбни стойки Ф60  L=3.5м, включително всички свързани с това разходи </w:t>
      </w:r>
      <w:r w:rsidRPr="00AC3852">
        <w:rPr>
          <w:b/>
          <w:szCs w:val="24"/>
          <w:lang w:val="bg-BG"/>
        </w:rPr>
        <w:tab/>
        <w:t>бр.</w:t>
      </w:r>
      <w:r w:rsidRPr="00AC3852">
        <w:rPr>
          <w:b/>
          <w:szCs w:val="24"/>
          <w:lang w:val="bg-BG"/>
        </w:rPr>
        <w:tab/>
        <w:t>10,00</w:t>
      </w:r>
    </w:p>
    <w:p w:rsidR="00AC3852" w:rsidRPr="00AC3852" w:rsidRDefault="00AC3852" w:rsidP="00AC3852">
      <w:pPr>
        <w:spacing w:before="100" w:beforeAutospacing="1" w:after="120" w:afterAutospacing="1"/>
        <w:jc w:val="both"/>
        <w:rPr>
          <w:b/>
          <w:szCs w:val="24"/>
          <w:lang w:val="bg-BG"/>
        </w:rPr>
      </w:pPr>
      <w:r w:rsidRPr="00AC3852">
        <w:rPr>
          <w:b/>
          <w:szCs w:val="24"/>
          <w:lang w:val="bg-BG"/>
        </w:rPr>
        <w:tab/>
        <w:t>РЕМОНТ НА НАСТИЛКА</w:t>
      </w:r>
      <w:r w:rsidRPr="00AC3852">
        <w:rPr>
          <w:b/>
          <w:szCs w:val="24"/>
          <w:lang w:val="bg-BG"/>
        </w:rPr>
        <w:tab/>
      </w:r>
      <w:r w:rsidRPr="00AC3852">
        <w:rPr>
          <w:b/>
          <w:szCs w:val="24"/>
          <w:lang w:val="bg-BG"/>
        </w:rPr>
        <w:tab/>
      </w:r>
    </w:p>
    <w:p w:rsidR="00AC3852" w:rsidRPr="00AC3852" w:rsidRDefault="00AC3852" w:rsidP="00AC3852">
      <w:pPr>
        <w:spacing w:before="100" w:beforeAutospacing="1" w:after="120" w:afterAutospacing="1"/>
        <w:jc w:val="both"/>
        <w:rPr>
          <w:b/>
          <w:szCs w:val="24"/>
          <w:lang w:val="bg-BG"/>
        </w:rPr>
      </w:pPr>
      <w:r w:rsidRPr="00AC3852">
        <w:rPr>
          <w:b/>
          <w:szCs w:val="24"/>
          <w:lang w:val="bg-BG"/>
        </w:rPr>
        <w:t>18</w:t>
      </w:r>
      <w:r w:rsidRPr="00AC3852">
        <w:rPr>
          <w:b/>
          <w:szCs w:val="24"/>
          <w:lang w:val="bg-BG"/>
        </w:rPr>
        <w:tab/>
        <w:t>Ремонт на дупки, с деб. 4 см., включително всички свързани с това разходи</w:t>
      </w:r>
      <w:r w:rsidRPr="00AC3852">
        <w:rPr>
          <w:b/>
          <w:szCs w:val="24"/>
          <w:lang w:val="bg-BG"/>
        </w:rPr>
        <w:tab/>
        <w:t>м2</w:t>
      </w:r>
      <w:r w:rsidRPr="00AC3852">
        <w:rPr>
          <w:b/>
          <w:szCs w:val="24"/>
          <w:lang w:val="bg-BG"/>
        </w:rPr>
        <w:tab/>
        <w:t>250,00</w:t>
      </w:r>
    </w:p>
    <w:p w:rsidR="00AC3852" w:rsidRPr="00AC3852" w:rsidRDefault="00AC3852" w:rsidP="00AC3852">
      <w:pPr>
        <w:spacing w:before="100" w:beforeAutospacing="1" w:after="120" w:afterAutospacing="1"/>
        <w:jc w:val="both"/>
        <w:rPr>
          <w:b/>
          <w:szCs w:val="24"/>
          <w:lang w:val="bg-BG"/>
        </w:rPr>
      </w:pPr>
      <w:r w:rsidRPr="00AC3852">
        <w:rPr>
          <w:b/>
          <w:szCs w:val="24"/>
          <w:lang w:val="bg-BG"/>
        </w:rPr>
        <w:t>19</w:t>
      </w:r>
      <w:r w:rsidRPr="00AC3852">
        <w:rPr>
          <w:b/>
          <w:szCs w:val="24"/>
          <w:lang w:val="bg-BG"/>
        </w:rPr>
        <w:tab/>
        <w:t>Запълване на пукнатини до 5 мм в асфалтовата настилка с битумна паста</w:t>
      </w:r>
      <w:r w:rsidRPr="00AC3852">
        <w:rPr>
          <w:b/>
          <w:szCs w:val="24"/>
          <w:lang w:val="bg-BG"/>
        </w:rPr>
        <w:tab/>
        <w:t>м1</w:t>
      </w:r>
      <w:r w:rsidRPr="00AC3852">
        <w:rPr>
          <w:b/>
          <w:szCs w:val="24"/>
          <w:lang w:val="bg-BG"/>
        </w:rPr>
        <w:tab/>
        <w:t>385,00</w:t>
      </w:r>
    </w:p>
    <w:p w:rsidR="00AC3852" w:rsidRPr="00AC3852" w:rsidRDefault="00AC3852" w:rsidP="00AC3852">
      <w:pPr>
        <w:spacing w:before="100" w:beforeAutospacing="1" w:after="120" w:afterAutospacing="1"/>
        <w:jc w:val="both"/>
        <w:rPr>
          <w:b/>
          <w:szCs w:val="24"/>
          <w:lang w:val="bg-BG"/>
        </w:rPr>
      </w:pPr>
      <w:r w:rsidRPr="00AC3852">
        <w:rPr>
          <w:b/>
          <w:szCs w:val="24"/>
          <w:lang w:val="bg-BG"/>
        </w:rPr>
        <w:t>20</w:t>
      </w:r>
      <w:r w:rsidRPr="00AC3852">
        <w:rPr>
          <w:b/>
          <w:szCs w:val="24"/>
          <w:lang w:val="bg-BG"/>
        </w:rPr>
        <w:tab/>
        <w:t>Запълване на пукнатини над 5 мм в асфалтовата настилка с битумна паста</w:t>
      </w:r>
      <w:r w:rsidRPr="00AC3852">
        <w:rPr>
          <w:b/>
          <w:szCs w:val="24"/>
          <w:lang w:val="bg-BG"/>
        </w:rPr>
        <w:tab/>
        <w:t>м1</w:t>
      </w:r>
      <w:r w:rsidRPr="00AC3852">
        <w:rPr>
          <w:b/>
          <w:szCs w:val="24"/>
          <w:lang w:val="bg-BG"/>
        </w:rPr>
        <w:tab/>
        <w:t>450,00</w:t>
      </w:r>
    </w:p>
    <w:p w:rsidR="00AC3852" w:rsidRPr="00AC3852" w:rsidRDefault="00AC3852" w:rsidP="00AC3852">
      <w:pPr>
        <w:spacing w:before="100" w:beforeAutospacing="1" w:after="120" w:afterAutospacing="1"/>
        <w:jc w:val="both"/>
        <w:rPr>
          <w:b/>
          <w:szCs w:val="24"/>
          <w:lang w:val="bg-BG"/>
        </w:rPr>
      </w:pPr>
      <w:r w:rsidRPr="00AC3852">
        <w:rPr>
          <w:b/>
          <w:szCs w:val="24"/>
          <w:lang w:val="bg-BG"/>
        </w:rPr>
        <w:tab/>
        <w:t>Част: "Електро"</w:t>
      </w:r>
      <w:r w:rsidRPr="00AC3852">
        <w:rPr>
          <w:b/>
          <w:szCs w:val="24"/>
          <w:lang w:val="bg-BG"/>
        </w:rPr>
        <w:tab/>
      </w:r>
      <w:r w:rsidRPr="00AC3852">
        <w:rPr>
          <w:b/>
          <w:szCs w:val="24"/>
          <w:lang w:val="bg-BG"/>
        </w:rPr>
        <w:tab/>
      </w:r>
    </w:p>
    <w:p w:rsidR="00AC3852" w:rsidRPr="00AC3852" w:rsidRDefault="00AC3852" w:rsidP="00AC3852">
      <w:pPr>
        <w:spacing w:before="100" w:beforeAutospacing="1" w:after="120" w:afterAutospacing="1"/>
        <w:jc w:val="both"/>
        <w:rPr>
          <w:b/>
          <w:szCs w:val="24"/>
          <w:lang w:val="bg-BG"/>
        </w:rPr>
      </w:pPr>
      <w:r w:rsidRPr="00AC3852">
        <w:rPr>
          <w:b/>
          <w:szCs w:val="24"/>
          <w:lang w:val="bg-BG"/>
        </w:rPr>
        <w:tab/>
        <w:t>ПОДЗЕМНА ТРЪБНА МРЕЖА ЗА ШИРОКОЛЕНТОВ ИНТЕРНЕТ</w:t>
      </w:r>
      <w:r w:rsidRPr="00AC3852">
        <w:rPr>
          <w:b/>
          <w:szCs w:val="24"/>
          <w:lang w:val="bg-BG"/>
        </w:rPr>
        <w:tab/>
      </w:r>
      <w:r w:rsidRPr="00AC3852">
        <w:rPr>
          <w:b/>
          <w:szCs w:val="24"/>
          <w:lang w:val="bg-BG"/>
        </w:rPr>
        <w:tab/>
      </w:r>
    </w:p>
    <w:p w:rsidR="00AC3852" w:rsidRPr="00AC3852" w:rsidRDefault="00AC3852" w:rsidP="00AC3852">
      <w:pPr>
        <w:spacing w:before="100" w:beforeAutospacing="1" w:after="120" w:afterAutospacing="1"/>
        <w:jc w:val="both"/>
        <w:rPr>
          <w:b/>
          <w:szCs w:val="24"/>
          <w:lang w:val="bg-BG"/>
        </w:rPr>
      </w:pPr>
      <w:r w:rsidRPr="00AC3852">
        <w:rPr>
          <w:b/>
          <w:szCs w:val="24"/>
          <w:lang w:val="bg-BG"/>
        </w:rPr>
        <w:t>21</w:t>
      </w:r>
      <w:r w:rsidRPr="00AC3852">
        <w:rPr>
          <w:b/>
          <w:szCs w:val="24"/>
          <w:lang w:val="bg-BG"/>
        </w:rPr>
        <w:tab/>
        <w:t>Направа изкоп с зариване и трамбоване</w:t>
      </w:r>
      <w:r w:rsidRPr="00AC3852">
        <w:rPr>
          <w:b/>
          <w:szCs w:val="24"/>
          <w:lang w:val="bg-BG"/>
        </w:rPr>
        <w:tab/>
        <w:t>м3</w:t>
      </w:r>
      <w:r w:rsidRPr="00AC3852">
        <w:rPr>
          <w:b/>
          <w:szCs w:val="24"/>
          <w:lang w:val="bg-BG"/>
        </w:rPr>
        <w:tab/>
        <w:t>2100,00</w:t>
      </w:r>
    </w:p>
    <w:p w:rsidR="00AC3852" w:rsidRPr="00AC3852" w:rsidRDefault="00AC3852" w:rsidP="00AC3852">
      <w:pPr>
        <w:spacing w:before="100" w:beforeAutospacing="1" w:after="120" w:afterAutospacing="1"/>
        <w:jc w:val="both"/>
        <w:rPr>
          <w:b/>
          <w:szCs w:val="24"/>
          <w:lang w:val="bg-BG"/>
        </w:rPr>
      </w:pPr>
      <w:r w:rsidRPr="00AC3852">
        <w:rPr>
          <w:b/>
          <w:szCs w:val="24"/>
          <w:lang w:val="bg-BG"/>
        </w:rPr>
        <w:t>22</w:t>
      </w:r>
      <w:r w:rsidRPr="00AC3852">
        <w:rPr>
          <w:b/>
          <w:szCs w:val="24"/>
          <w:lang w:val="bg-BG"/>
        </w:rPr>
        <w:tab/>
        <w:t>Доставка и полагане на HDPE тръби в изкоп</w:t>
      </w:r>
      <w:r w:rsidRPr="00AC3852">
        <w:rPr>
          <w:b/>
          <w:szCs w:val="24"/>
          <w:lang w:val="bg-BG"/>
        </w:rPr>
        <w:tab/>
        <w:t>м.</w:t>
      </w:r>
      <w:r w:rsidRPr="00AC3852">
        <w:rPr>
          <w:b/>
          <w:szCs w:val="24"/>
          <w:lang w:val="bg-BG"/>
        </w:rPr>
        <w:tab/>
        <w:t>2700,00</w:t>
      </w:r>
    </w:p>
    <w:p w:rsidR="00AC3852" w:rsidRPr="00AC3852" w:rsidRDefault="00AC3852" w:rsidP="00AC3852">
      <w:pPr>
        <w:spacing w:before="100" w:beforeAutospacing="1" w:after="120" w:afterAutospacing="1"/>
        <w:jc w:val="both"/>
        <w:rPr>
          <w:b/>
          <w:szCs w:val="24"/>
          <w:lang w:val="bg-BG"/>
        </w:rPr>
      </w:pPr>
      <w:r w:rsidRPr="00AC3852">
        <w:rPr>
          <w:b/>
          <w:szCs w:val="24"/>
          <w:lang w:val="bg-BG"/>
        </w:rPr>
        <w:t>23</w:t>
      </w:r>
      <w:r w:rsidRPr="00AC3852">
        <w:rPr>
          <w:b/>
          <w:szCs w:val="24"/>
          <w:lang w:val="bg-BG"/>
        </w:rPr>
        <w:tab/>
        <w:t>Изкоп за вертикална шахта</w:t>
      </w:r>
      <w:r w:rsidRPr="00AC3852">
        <w:rPr>
          <w:b/>
          <w:szCs w:val="24"/>
          <w:lang w:val="bg-BG"/>
        </w:rPr>
        <w:tab/>
        <w:t>м3</w:t>
      </w:r>
      <w:r w:rsidRPr="00AC3852">
        <w:rPr>
          <w:b/>
          <w:szCs w:val="24"/>
          <w:lang w:val="bg-BG"/>
        </w:rPr>
        <w:tab/>
        <w:t>6,00</w:t>
      </w:r>
    </w:p>
    <w:p w:rsidR="00AC3852" w:rsidRPr="00AC3852" w:rsidRDefault="00AC3852" w:rsidP="00AC3852">
      <w:pPr>
        <w:spacing w:before="100" w:beforeAutospacing="1" w:after="120" w:afterAutospacing="1"/>
        <w:jc w:val="both"/>
        <w:rPr>
          <w:b/>
          <w:szCs w:val="24"/>
          <w:lang w:val="bg-BG"/>
        </w:rPr>
      </w:pPr>
      <w:r w:rsidRPr="00AC3852">
        <w:rPr>
          <w:b/>
          <w:szCs w:val="24"/>
          <w:lang w:val="bg-BG"/>
        </w:rPr>
        <w:t>24</w:t>
      </w:r>
      <w:r w:rsidRPr="00AC3852">
        <w:rPr>
          <w:b/>
          <w:szCs w:val="24"/>
          <w:lang w:val="bg-BG"/>
        </w:rPr>
        <w:tab/>
        <w:t>Доставка и монтаж на кръгла шахта с СТБ капак /по детайл/</w:t>
      </w:r>
      <w:r w:rsidRPr="00AC3852">
        <w:rPr>
          <w:b/>
          <w:szCs w:val="24"/>
          <w:lang w:val="bg-BG"/>
        </w:rPr>
        <w:tab/>
        <w:t>бр.</w:t>
      </w:r>
      <w:r w:rsidRPr="00AC3852">
        <w:rPr>
          <w:b/>
          <w:szCs w:val="24"/>
          <w:lang w:val="bg-BG"/>
        </w:rPr>
        <w:tab/>
        <w:t>1,00</w:t>
      </w:r>
    </w:p>
    <w:p w:rsidR="00AC3852" w:rsidRPr="00AC3852" w:rsidRDefault="00AC3852" w:rsidP="00AC3852">
      <w:pPr>
        <w:spacing w:before="100" w:beforeAutospacing="1" w:after="120" w:afterAutospacing="1"/>
        <w:jc w:val="both"/>
        <w:rPr>
          <w:b/>
          <w:szCs w:val="24"/>
          <w:lang w:val="bg-BG"/>
        </w:rPr>
      </w:pPr>
      <w:r w:rsidRPr="00AC3852">
        <w:rPr>
          <w:b/>
          <w:szCs w:val="24"/>
          <w:lang w:val="bg-BG"/>
        </w:rPr>
        <w:t>25</w:t>
      </w:r>
      <w:r w:rsidRPr="00AC3852">
        <w:rPr>
          <w:b/>
          <w:szCs w:val="24"/>
          <w:lang w:val="bg-BG"/>
        </w:rPr>
        <w:tab/>
        <w:t>Доставка и монтаж на правоъгълна шахта с СТБ капак  /по детайл/</w:t>
      </w:r>
      <w:r w:rsidRPr="00AC3852">
        <w:rPr>
          <w:b/>
          <w:szCs w:val="24"/>
          <w:lang w:val="bg-BG"/>
        </w:rPr>
        <w:tab/>
        <w:t>бр.</w:t>
      </w:r>
      <w:r w:rsidRPr="00AC3852">
        <w:rPr>
          <w:b/>
          <w:szCs w:val="24"/>
          <w:lang w:val="bg-BG"/>
        </w:rPr>
        <w:tab/>
        <w:t>4,00</w:t>
      </w:r>
    </w:p>
    <w:p w:rsidR="00AC3852" w:rsidRPr="00AC3852" w:rsidRDefault="00AC3852" w:rsidP="00AC3852">
      <w:pPr>
        <w:spacing w:before="100" w:beforeAutospacing="1" w:after="120" w:afterAutospacing="1"/>
        <w:jc w:val="both"/>
        <w:rPr>
          <w:b/>
          <w:szCs w:val="24"/>
          <w:lang w:val="bg-BG"/>
        </w:rPr>
      </w:pPr>
      <w:r w:rsidRPr="00AC3852">
        <w:rPr>
          <w:b/>
          <w:szCs w:val="24"/>
          <w:lang w:val="bg-BG"/>
        </w:rPr>
        <w:t>26</w:t>
      </w:r>
      <w:r w:rsidRPr="00AC3852">
        <w:rPr>
          <w:b/>
          <w:szCs w:val="24"/>
          <w:lang w:val="bg-BG"/>
        </w:rPr>
        <w:tab/>
        <w:t>Доставка и прокарване на стоманена тръба под път или водосток</w:t>
      </w:r>
      <w:r w:rsidRPr="00AC3852">
        <w:rPr>
          <w:b/>
          <w:szCs w:val="24"/>
          <w:lang w:val="bg-BG"/>
        </w:rPr>
        <w:tab/>
        <w:t>м.</w:t>
      </w:r>
      <w:r w:rsidRPr="00AC3852">
        <w:rPr>
          <w:b/>
          <w:szCs w:val="24"/>
          <w:lang w:val="bg-BG"/>
        </w:rPr>
        <w:tab/>
        <w:t>200,00</w:t>
      </w:r>
    </w:p>
    <w:p w:rsidR="00AC3852" w:rsidRPr="00AC3852" w:rsidRDefault="00AC3852" w:rsidP="00AC3852">
      <w:pPr>
        <w:spacing w:before="100" w:beforeAutospacing="1" w:after="120" w:afterAutospacing="1"/>
        <w:jc w:val="both"/>
        <w:rPr>
          <w:b/>
          <w:szCs w:val="24"/>
          <w:lang w:val="bg-BG"/>
        </w:rPr>
      </w:pPr>
      <w:r w:rsidRPr="00AC3852">
        <w:rPr>
          <w:b/>
          <w:szCs w:val="24"/>
          <w:lang w:val="bg-BG"/>
        </w:rPr>
        <w:t>27</w:t>
      </w:r>
      <w:r w:rsidRPr="00AC3852">
        <w:rPr>
          <w:b/>
          <w:szCs w:val="24"/>
          <w:lang w:val="bg-BG"/>
        </w:rPr>
        <w:tab/>
        <w:t>Подготвяне подложка и поставяне на сигнална лента</w:t>
      </w:r>
      <w:r w:rsidRPr="00AC3852">
        <w:rPr>
          <w:b/>
          <w:szCs w:val="24"/>
          <w:lang w:val="bg-BG"/>
        </w:rPr>
        <w:tab/>
        <w:t>100м.</w:t>
      </w:r>
      <w:r w:rsidRPr="00AC3852">
        <w:rPr>
          <w:b/>
          <w:szCs w:val="24"/>
          <w:lang w:val="bg-BG"/>
        </w:rPr>
        <w:tab/>
        <w:t>27,00</w:t>
      </w:r>
    </w:p>
    <w:p w:rsidR="00AC3852" w:rsidRPr="00AC3852" w:rsidRDefault="00AC3852" w:rsidP="00AC3852">
      <w:pPr>
        <w:spacing w:before="100" w:beforeAutospacing="1" w:after="120" w:afterAutospacing="1"/>
        <w:jc w:val="both"/>
        <w:rPr>
          <w:b/>
          <w:szCs w:val="24"/>
          <w:lang w:val="bg-BG"/>
        </w:rPr>
      </w:pPr>
      <w:r w:rsidRPr="00AC3852">
        <w:rPr>
          <w:b/>
          <w:szCs w:val="24"/>
          <w:lang w:val="bg-BG"/>
        </w:rPr>
        <w:tab/>
        <w:t>Част: "Пътна"</w:t>
      </w:r>
      <w:r w:rsidRPr="00AC3852">
        <w:rPr>
          <w:b/>
          <w:szCs w:val="24"/>
          <w:lang w:val="bg-BG"/>
        </w:rPr>
        <w:tab/>
      </w:r>
      <w:r w:rsidRPr="00AC3852">
        <w:rPr>
          <w:b/>
          <w:szCs w:val="24"/>
          <w:lang w:val="bg-BG"/>
        </w:rPr>
        <w:tab/>
      </w:r>
    </w:p>
    <w:p w:rsidR="00AC3852" w:rsidRPr="00AC3852" w:rsidRDefault="00AC3852" w:rsidP="00AC3852">
      <w:pPr>
        <w:spacing w:before="100" w:beforeAutospacing="1" w:after="120" w:afterAutospacing="1"/>
        <w:jc w:val="both"/>
        <w:rPr>
          <w:b/>
          <w:szCs w:val="24"/>
          <w:lang w:val="bg-BG"/>
        </w:rPr>
      </w:pPr>
      <w:r w:rsidRPr="00AC3852">
        <w:rPr>
          <w:b/>
          <w:szCs w:val="24"/>
          <w:lang w:val="bg-BG"/>
        </w:rPr>
        <w:tab/>
        <w:t xml:space="preserve"> НОВИ ТРОТОАРИ</w:t>
      </w:r>
      <w:r w:rsidRPr="00AC3852">
        <w:rPr>
          <w:b/>
          <w:szCs w:val="24"/>
          <w:lang w:val="bg-BG"/>
        </w:rPr>
        <w:tab/>
      </w:r>
      <w:r w:rsidRPr="00AC3852">
        <w:rPr>
          <w:b/>
          <w:szCs w:val="24"/>
          <w:lang w:val="bg-BG"/>
        </w:rPr>
        <w:tab/>
      </w:r>
    </w:p>
    <w:p w:rsidR="00AC3852" w:rsidRPr="00AC3852" w:rsidRDefault="00AC3852" w:rsidP="00AC3852">
      <w:pPr>
        <w:spacing w:before="100" w:beforeAutospacing="1" w:after="120" w:afterAutospacing="1"/>
        <w:jc w:val="both"/>
        <w:rPr>
          <w:b/>
          <w:szCs w:val="24"/>
          <w:lang w:val="bg-BG"/>
        </w:rPr>
      </w:pPr>
      <w:r w:rsidRPr="00AC3852">
        <w:rPr>
          <w:b/>
          <w:szCs w:val="24"/>
          <w:lang w:val="bg-BG"/>
        </w:rPr>
        <w:t>28</w:t>
      </w:r>
      <w:r w:rsidRPr="00AC3852">
        <w:rPr>
          <w:b/>
          <w:szCs w:val="24"/>
          <w:lang w:val="bg-BG"/>
        </w:rPr>
        <w:tab/>
        <w:t xml:space="preserve">Направа на тротоар от плътен асфалтобетон 4см, включително всички свързани с това разходи </w:t>
      </w:r>
      <w:r w:rsidRPr="00AC3852">
        <w:rPr>
          <w:b/>
          <w:szCs w:val="24"/>
          <w:lang w:val="bg-BG"/>
        </w:rPr>
        <w:tab/>
        <w:t>м2</w:t>
      </w:r>
      <w:r w:rsidRPr="00AC3852">
        <w:rPr>
          <w:b/>
          <w:szCs w:val="24"/>
          <w:lang w:val="bg-BG"/>
        </w:rPr>
        <w:tab/>
        <w:t>1626,00</w:t>
      </w:r>
    </w:p>
    <w:p w:rsidR="00AC3852" w:rsidRPr="00AC3852" w:rsidRDefault="00AC3852" w:rsidP="00AC3852">
      <w:pPr>
        <w:spacing w:before="100" w:beforeAutospacing="1" w:after="120" w:afterAutospacing="1"/>
        <w:jc w:val="both"/>
        <w:rPr>
          <w:b/>
          <w:szCs w:val="24"/>
          <w:lang w:val="bg-BG"/>
        </w:rPr>
      </w:pPr>
      <w:r w:rsidRPr="00AC3852">
        <w:rPr>
          <w:b/>
          <w:szCs w:val="24"/>
          <w:lang w:val="bg-BG"/>
        </w:rPr>
        <w:t>29</w:t>
      </w:r>
      <w:r w:rsidRPr="00AC3852">
        <w:rPr>
          <w:b/>
          <w:szCs w:val="24"/>
          <w:lang w:val="bg-BG"/>
        </w:rPr>
        <w:tab/>
        <w:t>Насип от трошен камък с фр/я ( 0-40 )мм за основа - 30см</w:t>
      </w:r>
      <w:r w:rsidRPr="00AC3852">
        <w:rPr>
          <w:b/>
          <w:szCs w:val="24"/>
          <w:lang w:val="bg-BG"/>
        </w:rPr>
        <w:tab/>
        <w:t>м3</w:t>
      </w:r>
      <w:r w:rsidRPr="00AC3852">
        <w:rPr>
          <w:b/>
          <w:szCs w:val="24"/>
          <w:lang w:val="bg-BG"/>
        </w:rPr>
        <w:tab/>
        <w:t>488,00</w:t>
      </w:r>
    </w:p>
    <w:p w:rsidR="00AC3852" w:rsidRPr="00AC3852" w:rsidRDefault="00AC3852" w:rsidP="00AC3852">
      <w:pPr>
        <w:spacing w:before="100" w:beforeAutospacing="1" w:after="120" w:afterAutospacing="1"/>
        <w:jc w:val="both"/>
        <w:rPr>
          <w:b/>
          <w:szCs w:val="24"/>
          <w:lang w:val="bg-BG"/>
        </w:rPr>
      </w:pPr>
      <w:r w:rsidRPr="00AC3852">
        <w:rPr>
          <w:b/>
          <w:szCs w:val="24"/>
          <w:lang w:val="bg-BG"/>
        </w:rPr>
        <w:t>30</w:t>
      </w:r>
      <w:r w:rsidRPr="00AC3852">
        <w:rPr>
          <w:b/>
          <w:szCs w:val="24"/>
          <w:lang w:val="bg-BG"/>
        </w:rPr>
        <w:tab/>
        <w:t>Изкоп в земни почви за направа на нов тротоар</w:t>
      </w:r>
      <w:r w:rsidRPr="00AC3852">
        <w:rPr>
          <w:b/>
          <w:szCs w:val="24"/>
          <w:lang w:val="bg-BG"/>
        </w:rPr>
        <w:tab/>
        <w:t>м3</w:t>
      </w:r>
      <w:r w:rsidRPr="00AC3852">
        <w:rPr>
          <w:b/>
          <w:szCs w:val="24"/>
          <w:lang w:val="bg-BG"/>
        </w:rPr>
        <w:tab/>
        <w:t>325,00</w:t>
      </w:r>
    </w:p>
    <w:p w:rsidR="00AC3852" w:rsidRPr="00AC3852" w:rsidRDefault="00AC3852" w:rsidP="00AC3852">
      <w:pPr>
        <w:spacing w:before="100" w:beforeAutospacing="1" w:after="120" w:afterAutospacing="1"/>
        <w:jc w:val="both"/>
        <w:rPr>
          <w:b/>
          <w:szCs w:val="24"/>
          <w:lang w:val="bg-BG"/>
        </w:rPr>
      </w:pPr>
      <w:r w:rsidRPr="00AC3852">
        <w:rPr>
          <w:b/>
          <w:szCs w:val="24"/>
          <w:lang w:val="bg-BG"/>
        </w:rPr>
        <w:t>ПЪТ VRC2001 (С. НИВЯНИ - С. СОКОЛАРЕ), УЛ. „ЛАЗАР ПЕТРОВ“ - ОТ ОТ 37 ДО ОТ 83; УЛ. „ИВАН НИВЯНИН“ - ОТ ОТ 83 ДО ОТ 76; УЛ. „ИВАН НИВЯНИН“ - ОТ ОТ 76 ДО ОТ 70; УЛ. „ИВАН НИВЯНИН“ - ОТ ОТ 70 ДО ОТ 69 С ДЪЛЖИНА 1730.00М.</w:t>
      </w:r>
      <w:r w:rsidRPr="00AC3852">
        <w:rPr>
          <w:b/>
          <w:szCs w:val="24"/>
          <w:lang w:val="bg-BG"/>
        </w:rPr>
        <w:tab/>
      </w:r>
      <w:r w:rsidRPr="00AC3852">
        <w:rPr>
          <w:b/>
          <w:szCs w:val="24"/>
          <w:lang w:val="bg-BG"/>
        </w:rPr>
        <w:tab/>
      </w:r>
    </w:p>
    <w:p w:rsidR="00AC3852" w:rsidRPr="00AC3852" w:rsidRDefault="00AC3852" w:rsidP="00AC3852">
      <w:pPr>
        <w:spacing w:before="100" w:beforeAutospacing="1" w:after="120" w:afterAutospacing="1"/>
        <w:jc w:val="both"/>
        <w:rPr>
          <w:b/>
          <w:szCs w:val="24"/>
          <w:lang w:val="bg-BG"/>
        </w:rPr>
      </w:pPr>
      <w:r w:rsidRPr="00AC3852">
        <w:rPr>
          <w:b/>
          <w:szCs w:val="24"/>
          <w:lang w:val="bg-BG"/>
        </w:rPr>
        <w:tab/>
        <w:t>Част: "Пътна"</w:t>
      </w:r>
      <w:r w:rsidRPr="00AC3852">
        <w:rPr>
          <w:b/>
          <w:szCs w:val="24"/>
          <w:lang w:val="bg-BG"/>
        </w:rPr>
        <w:tab/>
      </w:r>
      <w:r w:rsidRPr="00AC3852">
        <w:rPr>
          <w:b/>
          <w:szCs w:val="24"/>
          <w:lang w:val="bg-BG"/>
        </w:rPr>
        <w:tab/>
      </w:r>
    </w:p>
    <w:p w:rsidR="00AC3852" w:rsidRPr="00AC3852" w:rsidRDefault="00AC3852" w:rsidP="00AC3852">
      <w:pPr>
        <w:spacing w:before="100" w:beforeAutospacing="1" w:after="120" w:afterAutospacing="1"/>
        <w:jc w:val="both"/>
        <w:rPr>
          <w:b/>
          <w:szCs w:val="24"/>
          <w:lang w:val="bg-BG"/>
        </w:rPr>
      </w:pPr>
      <w:r w:rsidRPr="00AC3852">
        <w:rPr>
          <w:b/>
          <w:szCs w:val="24"/>
          <w:lang w:val="bg-BG"/>
        </w:rPr>
        <w:tab/>
        <w:t>ЗЕМНИ РАБОТИ</w:t>
      </w:r>
      <w:r w:rsidRPr="00AC3852">
        <w:rPr>
          <w:b/>
          <w:szCs w:val="24"/>
          <w:lang w:val="bg-BG"/>
        </w:rPr>
        <w:tab/>
      </w:r>
      <w:r w:rsidRPr="00AC3852">
        <w:rPr>
          <w:b/>
          <w:szCs w:val="24"/>
          <w:lang w:val="bg-BG"/>
        </w:rPr>
        <w:tab/>
      </w:r>
    </w:p>
    <w:p w:rsidR="00AC3852" w:rsidRPr="00AC3852" w:rsidRDefault="00AC3852" w:rsidP="00AC3852">
      <w:pPr>
        <w:spacing w:before="100" w:beforeAutospacing="1" w:after="120" w:afterAutospacing="1"/>
        <w:jc w:val="both"/>
        <w:rPr>
          <w:b/>
          <w:szCs w:val="24"/>
          <w:lang w:val="bg-BG"/>
        </w:rPr>
      </w:pPr>
      <w:r w:rsidRPr="00AC3852">
        <w:rPr>
          <w:b/>
          <w:szCs w:val="24"/>
          <w:lang w:val="bg-BG"/>
        </w:rPr>
        <w:t>1</w:t>
      </w:r>
      <w:r w:rsidRPr="00AC3852">
        <w:rPr>
          <w:b/>
          <w:szCs w:val="24"/>
          <w:lang w:val="bg-BG"/>
        </w:rPr>
        <w:tab/>
        <w:t xml:space="preserve">Изкоп за банкети и основа </w:t>
      </w:r>
      <w:r w:rsidRPr="00AC3852">
        <w:rPr>
          <w:b/>
          <w:szCs w:val="24"/>
          <w:lang w:val="bg-BG"/>
        </w:rPr>
        <w:tab/>
        <w:t>м3</w:t>
      </w:r>
      <w:r w:rsidRPr="00AC3852">
        <w:rPr>
          <w:b/>
          <w:szCs w:val="24"/>
          <w:lang w:val="bg-BG"/>
        </w:rPr>
        <w:tab/>
        <w:t>689,00</w:t>
      </w:r>
    </w:p>
    <w:p w:rsidR="00AC3852" w:rsidRPr="00AC3852" w:rsidRDefault="00AC3852" w:rsidP="00AC3852">
      <w:pPr>
        <w:spacing w:before="100" w:beforeAutospacing="1" w:after="120" w:afterAutospacing="1"/>
        <w:jc w:val="both"/>
        <w:rPr>
          <w:b/>
          <w:szCs w:val="24"/>
          <w:lang w:val="bg-BG"/>
        </w:rPr>
      </w:pPr>
      <w:r w:rsidRPr="00AC3852">
        <w:rPr>
          <w:b/>
          <w:szCs w:val="24"/>
          <w:lang w:val="bg-BG"/>
        </w:rPr>
        <w:t>2</w:t>
      </w:r>
      <w:r w:rsidRPr="00AC3852">
        <w:rPr>
          <w:b/>
          <w:szCs w:val="24"/>
          <w:lang w:val="bg-BG"/>
        </w:rPr>
        <w:tab/>
        <w:t>Студено фрезоване на деформации на същ. асфбет. настилка</w:t>
      </w:r>
      <w:r w:rsidRPr="00AC3852">
        <w:rPr>
          <w:b/>
          <w:szCs w:val="24"/>
          <w:lang w:val="bg-BG"/>
        </w:rPr>
        <w:tab/>
        <w:t>м3</w:t>
      </w:r>
      <w:r w:rsidRPr="00AC3852">
        <w:rPr>
          <w:b/>
          <w:szCs w:val="24"/>
          <w:lang w:val="bg-BG"/>
        </w:rPr>
        <w:tab/>
        <w:t>24,00</w:t>
      </w:r>
    </w:p>
    <w:p w:rsidR="00AC3852" w:rsidRPr="00AC3852" w:rsidRDefault="00AC3852" w:rsidP="00AC3852">
      <w:pPr>
        <w:spacing w:before="100" w:beforeAutospacing="1" w:after="120" w:afterAutospacing="1"/>
        <w:jc w:val="both"/>
        <w:rPr>
          <w:b/>
          <w:szCs w:val="24"/>
          <w:lang w:val="bg-BG"/>
        </w:rPr>
      </w:pPr>
      <w:r w:rsidRPr="00AC3852">
        <w:rPr>
          <w:b/>
          <w:szCs w:val="24"/>
          <w:lang w:val="bg-BG"/>
        </w:rPr>
        <w:t>3</w:t>
      </w:r>
      <w:r w:rsidRPr="00AC3852">
        <w:rPr>
          <w:b/>
          <w:szCs w:val="24"/>
          <w:lang w:val="bg-BG"/>
        </w:rPr>
        <w:tab/>
        <w:t>Рекултивация с хумус ен пласт на зелени площи зад бордюра с ширина 1м</w:t>
      </w:r>
      <w:r w:rsidRPr="00AC3852">
        <w:rPr>
          <w:b/>
          <w:szCs w:val="24"/>
          <w:lang w:val="bg-BG"/>
        </w:rPr>
        <w:tab/>
        <w:t>м3</w:t>
      </w:r>
      <w:r w:rsidRPr="00AC3852">
        <w:rPr>
          <w:b/>
          <w:szCs w:val="24"/>
          <w:lang w:val="bg-BG"/>
        </w:rPr>
        <w:tab/>
        <w:t>764,00</w:t>
      </w:r>
    </w:p>
    <w:p w:rsidR="00AC3852" w:rsidRPr="00AC3852" w:rsidRDefault="00AC3852" w:rsidP="00AC3852">
      <w:pPr>
        <w:spacing w:before="100" w:beforeAutospacing="1" w:after="120" w:afterAutospacing="1"/>
        <w:jc w:val="both"/>
        <w:rPr>
          <w:b/>
          <w:szCs w:val="24"/>
          <w:lang w:val="bg-BG"/>
        </w:rPr>
      </w:pPr>
      <w:r w:rsidRPr="00AC3852">
        <w:rPr>
          <w:b/>
          <w:szCs w:val="24"/>
          <w:lang w:val="bg-BG"/>
        </w:rPr>
        <w:tab/>
        <w:t>АСФАЛТОВИ РАБОТИ</w:t>
      </w:r>
      <w:r w:rsidRPr="00AC3852">
        <w:rPr>
          <w:b/>
          <w:szCs w:val="24"/>
          <w:lang w:val="bg-BG"/>
        </w:rPr>
        <w:tab/>
      </w:r>
      <w:r w:rsidRPr="00AC3852">
        <w:rPr>
          <w:b/>
          <w:szCs w:val="24"/>
          <w:lang w:val="bg-BG"/>
        </w:rPr>
        <w:tab/>
      </w:r>
    </w:p>
    <w:p w:rsidR="00AC3852" w:rsidRPr="00AC3852" w:rsidRDefault="00AC3852" w:rsidP="00AC3852">
      <w:pPr>
        <w:spacing w:before="100" w:beforeAutospacing="1" w:after="120" w:afterAutospacing="1"/>
        <w:jc w:val="both"/>
        <w:rPr>
          <w:b/>
          <w:szCs w:val="24"/>
          <w:lang w:val="bg-BG"/>
        </w:rPr>
      </w:pPr>
      <w:r w:rsidRPr="00AC3852">
        <w:rPr>
          <w:b/>
          <w:szCs w:val="24"/>
          <w:lang w:val="bg-BG"/>
        </w:rPr>
        <w:t>4</w:t>
      </w:r>
      <w:r w:rsidRPr="00AC3852">
        <w:rPr>
          <w:b/>
          <w:szCs w:val="24"/>
          <w:lang w:val="bg-BG"/>
        </w:rPr>
        <w:tab/>
        <w:t xml:space="preserve">Доставка и полагане на плътен асфалтобетон тип "А" с фракции с показател на ускорено полиране над 50 с дебелина 4см, след уплътняване. </w:t>
      </w:r>
      <w:r w:rsidRPr="00AC3852">
        <w:rPr>
          <w:b/>
          <w:szCs w:val="24"/>
          <w:lang w:val="bg-BG"/>
        </w:rPr>
        <w:tab/>
        <w:t>м2</w:t>
      </w:r>
      <w:r w:rsidRPr="00AC3852">
        <w:rPr>
          <w:b/>
          <w:szCs w:val="24"/>
          <w:lang w:val="bg-BG"/>
        </w:rPr>
        <w:tab/>
        <w:t>10 088,00</w:t>
      </w:r>
    </w:p>
    <w:p w:rsidR="00AC3852" w:rsidRPr="00AC3852" w:rsidRDefault="00AC3852" w:rsidP="00AC3852">
      <w:pPr>
        <w:spacing w:before="100" w:beforeAutospacing="1" w:after="120" w:afterAutospacing="1"/>
        <w:jc w:val="both"/>
        <w:rPr>
          <w:b/>
          <w:szCs w:val="24"/>
          <w:lang w:val="bg-BG"/>
        </w:rPr>
      </w:pPr>
      <w:r w:rsidRPr="00AC3852">
        <w:rPr>
          <w:b/>
          <w:szCs w:val="24"/>
          <w:lang w:val="bg-BG"/>
        </w:rPr>
        <w:t>5</w:t>
      </w:r>
      <w:r w:rsidRPr="00AC3852">
        <w:rPr>
          <w:b/>
          <w:szCs w:val="24"/>
          <w:lang w:val="bg-BG"/>
        </w:rPr>
        <w:tab/>
        <w:t>Неплътен асфалтобетон  ( биндер ) - min4сm</w:t>
      </w:r>
      <w:r w:rsidRPr="00AC3852">
        <w:rPr>
          <w:b/>
          <w:szCs w:val="24"/>
          <w:lang w:val="bg-BG"/>
        </w:rPr>
        <w:tab/>
        <w:t>т</w:t>
      </w:r>
      <w:r w:rsidRPr="00AC3852">
        <w:rPr>
          <w:b/>
          <w:szCs w:val="24"/>
          <w:lang w:val="bg-BG"/>
        </w:rPr>
        <w:tab/>
        <w:t>1 358,20</w:t>
      </w:r>
    </w:p>
    <w:p w:rsidR="00AC3852" w:rsidRPr="00AC3852" w:rsidRDefault="00AC3852" w:rsidP="00AC3852">
      <w:pPr>
        <w:spacing w:before="100" w:beforeAutospacing="1" w:after="120" w:afterAutospacing="1"/>
        <w:jc w:val="both"/>
        <w:rPr>
          <w:b/>
          <w:szCs w:val="24"/>
          <w:lang w:val="bg-BG"/>
        </w:rPr>
      </w:pPr>
      <w:r w:rsidRPr="00AC3852">
        <w:rPr>
          <w:b/>
          <w:szCs w:val="24"/>
          <w:lang w:val="bg-BG"/>
        </w:rPr>
        <w:t>6</w:t>
      </w:r>
      <w:r w:rsidRPr="00AC3852">
        <w:rPr>
          <w:b/>
          <w:szCs w:val="24"/>
          <w:lang w:val="bg-BG"/>
        </w:rPr>
        <w:tab/>
        <w:t>Първи битумен разлив</w:t>
      </w:r>
      <w:r w:rsidRPr="00AC3852">
        <w:rPr>
          <w:b/>
          <w:szCs w:val="24"/>
          <w:lang w:val="bg-BG"/>
        </w:rPr>
        <w:tab/>
        <w:t>м2</w:t>
      </w:r>
      <w:r w:rsidRPr="00AC3852">
        <w:rPr>
          <w:b/>
          <w:szCs w:val="24"/>
          <w:lang w:val="bg-BG"/>
        </w:rPr>
        <w:tab/>
        <w:t>16 102,00</w:t>
      </w:r>
    </w:p>
    <w:p w:rsidR="00AC3852" w:rsidRPr="00AC3852" w:rsidRDefault="00AC3852" w:rsidP="00AC3852">
      <w:pPr>
        <w:spacing w:before="100" w:beforeAutospacing="1" w:after="120" w:afterAutospacing="1"/>
        <w:jc w:val="both"/>
        <w:rPr>
          <w:b/>
          <w:szCs w:val="24"/>
          <w:lang w:val="bg-BG"/>
        </w:rPr>
      </w:pPr>
      <w:r w:rsidRPr="00AC3852">
        <w:rPr>
          <w:b/>
          <w:szCs w:val="24"/>
          <w:lang w:val="bg-BG"/>
        </w:rPr>
        <w:t>7</w:t>
      </w:r>
      <w:r w:rsidRPr="00AC3852">
        <w:rPr>
          <w:b/>
          <w:szCs w:val="24"/>
          <w:lang w:val="bg-BG"/>
        </w:rPr>
        <w:tab/>
        <w:t xml:space="preserve">Втори битумен разлив                                  </w:t>
      </w:r>
      <w:r w:rsidRPr="00AC3852">
        <w:rPr>
          <w:b/>
          <w:szCs w:val="24"/>
          <w:lang w:val="bg-BG"/>
        </w:rPr>
        <w:tab/>
        <w:t>м2</w:t>
      </w:r>
      <w:r w:rsidRPr="00AC3852">
        <w:rPr>
          <w:b/>
          <w:szCs w:val="24"/>
          <w:lang w:val="bg-BG"/>
        </w:rPr>
        <w:tab/>
        <w:t>8 131,00</w:t>
      </w:r>
    </w:p>
    <w:p w:rsidR="00AC3852" w:rsidRPr="00AC3852" w:rsidRDefault="00AC3852" w:rsidP="00AC3852">
      <w:pPr>
        <w:spacing w:before="100" w:beforeAutospacing="1" w:after="120" w:afterAutospacing="1"/>
        <w:jc w:val="both"/>
        <w:rPr>
          <w:b/>
          <w:szCs w:val="24"/>
          <w:lang w:val="bg-BG"/>
        </w:rPr>
      </w:pPr>
      <w:r w:rsidRPr="00AC3852">
        <w:rPr>
          <w:b/>
          <w:szCs w:val="24"/>
          <w:lang w:val="bg-BG"/>
        </w:rPr>
        <w:tab/>
        <w:t xml:space="preserve"> ПЪТНИ РАБОТИ</w:t>
      </w:r>
      <w:r w:rsidRPr="00AC3852">
        <w:rPr>
          <w:b/>
          <w:szCs w:val="24"/>
          <w:lang w:val="bg-BG"/>
        </w:rPr>
        <w:tab/>
      </w:r>
      <w:r w:rsidRPr="00AC3852">
        <w:rPr>
          <w:b/>
          <w:szCs w:val="24"/>
          <w:lang w:val="bg-BG"/>
        </w:rPr>
        <w:tab/>
      </w:r>
    </w:p>
    <w:p w:rsidR="00AC3852" w:rsidRPr="00AC3852" w:rsidRDefault="00AC3852" w:rsidP="00AC3852">
      <w:pPr>
        <w:spacing w:before="100" w:beforeAutospacing="1" w:after="120" w:afterAutospacing="1"/>
        <w:jc w:val="both"/>
        <w:rPr>
          <w:b/>
          <w:szCs w:val="24"/>
          <w:lang w:val="bg-BG"/>
        </w:rPr>
      </w:pPr>
      <w:r w:rsidRPr="00AC3852">
        <w:rPr>
          <w:b/>
          <w:szCs w:val="24"/>
          <w:lang w:val="bg-BG"/>
        </w:rPr>
        <w:t>8</w:t>
      </w:r>
      <w:r w:rsidRPr="00AC3852">
        <w:rPr>
          <w:b/>
          <w:szCs w:val="24"/>
          <w:lang w:val="bg-BG"/>
        </w:rPr>
        <w:tab/>
        <w:t>Трошен камък с непрекъсната зърнометрия - E=350MPa, фракция ( 0-63 )мм за банкети и зауствания на черни пътища</w:t>
      </w:r>
      <w:r w:rsidRPr="00AC3852">
        <w:rPr>
          <w:b/>
          <w:szCs w:val="24"/>
          <w:lang w:val="bg-BG"/>
        </w:rPr>
        <w:tab/>
        <w:t>м3</w:t>
      </w:r>
      <w:r w:rsidRPr="00AC3852">
        <w:rPr>
          <w:b/>
          <w:szCs w:val="24"/>
          <w:lang w:val="bg-BG"/>
        </w:rPr>
        <w:tab/>
        <w:t>689,00</w:t>
      </w:r>
    </w:p>
    <w:p w:rsidR="00AC3852" w:rsidRPr="00AC3852" w:rsidRDefault="00AC3852" w:rsidP="00AC3852">
      <w:pPr>
        <w:spacing w:before="100" w:beforeAutospacing="1" w:after="120" w:afterAutospacing="1"/>
        <w:jc w:val="both"/>
        <w:rPr>
          <w:b/>
          <w:szCs w:val="24"/>
          <w:lang w:val="bg-BG"/>
        </w:rPr>
      </w:pPr>
      <w:r w:rsidRPr="00AC3852">
        <w:rPr>
          <w:b/>
          <w:szCs w:val="24"/>
          <w:lang w:val="bg-BG"/>
        </w:rPr>
        <w:t>9</w:t>
      </w:r>
      <w:r w:rsidRPr="00AC3852">
        <w:rPr>
          <w:b/>
          <w:szCs w:val="24"/>
          <w:lang w:val="bg-BG"/>
        </w:rPr>
        <w:tab/>
        <w:t xml:space="preserve">Доставка и полагане на нов бетонов бордюр - 18/35/50см, включително всички свързани с това разходи </w:t>
      </w:r>
      <w:r w:rsidRPr="00AC3852">
        <w:rPr>
          <w:b/>
          <w:szCs w:val="24"/>
          <w:lang w:val="bg-BG"/>
        </w:rPr>
        <w:tab/>
        <w:t>м1</w:t>
      </w:r>
      <w:r w:rsidRPr="00AC3852">
        <w:rPr>
          <w:b/>
          <w:szCs w:val="24"/>
          <w:lang w:val="bg-BG"/>
        </w:rPr>
        <w:tab/>
        <w:t>3 820,00</w:t>
      </w:r>
    </w:p>
    <w:p w:rsidR="00AC3852" w:rsidRPr="00AC3852" w:rsidRDefault="00AC3852" w:rsidP="00AC3852">
      <w:pPr>
        <w:spacing w:before="100" w:beforeAutospacing="1" w:after="120" w:afterAutospacing="1"/>
        <w:jc w:val="both"/>
        <w:rPr>
          <w:b/>
          <w:szCs w:val="24"/>
          <w:lang w:val="bg-BG"/>
        </w:rPr>
      </w:pPr>
      <w:r w:rsidRPr="00AC3852">
        <w:rPr>
          <w:b/>
          <w:szCs w:val="24"/>
          <w:lang w:val="bg-BG"/>
        </w:rPr>
        <w:t>10</w:t>
      </w:r>
      <w:r w:rsidRPr="00AC3852">
        <w:rPr>
          <w:b/>
          <w:szCs w:val="24"/>
          <w:lang w:val="bg-BG"/>
        </w:rPr>
        <w:tab/>
        <w:t xml:space="preserve">Доставка и полагане на нов бетонов бордюр - 8/16/50см, включително всички свързани с това разходи </w:t>
      </w:r>
      <w:r w:rsidRPr="00AC3852">
        <w:rPr>
          <w:b/>
          <w:szCs w:val="24"/>
          <w:lang w:val="bg-BG"/>
        </w:rPr>
        <w:tab/>
        <w:t>м1</w:t>
      </w:r>
      <w:r w:rsidRPr="00AC3852">
        <w:rPr>
          <w:b/>
          <w:szCs w:val="24"/>
          <w:lang w:val="bg-BG"/>
        </w:rPr>
        <w:tab/>
        <w:t>2 488,00</w:t>
      </w:r>
    </w:p>
    <w:p w:rsidR="00AC3852" w:rsidRPr="00AC3852" w:rsidRDefault="00AC3852" w:rsidP="00AC3852">
      <w:pPr>
        <w:spacing w:before="100" w:beforeAutospacing="1" w:after="120" w:afterAutospacing="1"/>
        <w:jc w:val="both"/>
        <w:rPr>
          <w:b/>
          <w:szCs w:val="24"/>
          <w:lang w:val="bg-BG"/>
        </w:rPr>
      </w:pPr>
      <w:r w:rsidRPr="00AC3852">
        <w:rPr>
          <w:b/>
          <w:szCs w:val="24"/>
          <w:lang w:val="bg-BG"/>
        </w:rPr>
        <w:t>11</w:t>
      </w:r>
      <w:r w:rsidRPr="00AC3852">
        <w:rPr>
          <w:b/>
          <w:szCs w:val="24"/>
          <w:lang w:val="bg-BG"/>
        </w:rPr>
        <w:tab/>
        <w:t>Доставка и полагане на хоризонтална маркировка от бяла боя с перли , съгласно БДС 11925-2006,включително всички свързани с това разходи машинно и ръчно</w:t>
      </w:r>
      <w:r w:rsidRPr="00AC3852">
        <w:rPr>
          <w:b/>
          <w:szCs w:val="24"/>
          <w:lang w:val="bg-BG"/>
        </w:rPr>
        <w:tab/>
        <w:t>м2</w:t>
      </w:r>
      <w:r w:rsidRPr="00AC3852">
        <w:rPr>
          <w:b/>
          <w:szCs w:val="24"/>
          <w:lang w:val="bg-BG"/>
        </w:rPr>
        <w:tab/>
        <w:t>621,00</w:t>
      </w:r>
    </w:p>
    <w:p w:rsidR="00AC3852" w:rsidRPr="00AC3852" w:rsidRDefault="00AC3852" w:rsidP="00AC3852">
      <w:pPr>
        <w:spacing w:before="100" w:beforeAutospacing="1" w:after="120" w:afterAutospacing="1"/>
        <w:jc w:val="both"/>
        <w:rPr>
          <w:b/>
          <w:szCs w:val="24"/>
          <w:lang w:val="bg-BG"/>
        </w:rPr>
      </w:pPr>
      <w:r w:rsidRPr="00AC3852">
        <w:rPr>
          <w:b/>
          <w:szCs w:val="24"/>
          <w:lang w:val="bg-BG"/>
        </w:rPr>
        <w:t>12</w:t>
      </w:r>
      <w:r w:rsidRPr="00AC3852">
        <w:rPr>
          <w:b/>
          <w:szCs w:val="24"/>
          <w:lang w:val="bg-BG"/>
        </w:rPr>
        <w:tab/>
        <w:t>Доставка и монтаж на стандартни, рефлектиращи пътни знаци, клас-1, I-ви типоразмер, съгласно БДС 1517-2006, включително всички свързани с това разходи.</w:t>
      </w:r>
      <w:r w:rsidRPr="00AC3852">
        <w:rPr>
          <w:b/>
          <w:szCs w:val="24"/>
          <w:lang w:val="bg-BG"/>
        </w:rPr>
        <w:tab/>
        <w:t>м2</w:t>
      </w:r>
      <w:r w:rsidRPr="00AC3852">
        <w:rPr>
          <w:b/>
          <w:szCs w:val="24"/>
          <w:lang w:val="bg-BG"/>
        </w:rPr>
        <w:tab/>
        <w:t>1,50</w:t>
      </w:r>
    </w:p>
    <w:p w:rsidR="00AC3852" w:rsidRPr="00AC3852" w:rsidRDefault="00AC3852" w:rsidP="00AC3852">
      <w:pPr>
        <w:spacing w:before="100" w:beforeAutospacing="1" w:after="120" w:afterAutospacing="1"/>
        <w:jc w:val="both"/>
        <w:rPr>
          <w:b/>
          <w:szCs w:val="24"/>
          <w:lang w:val="bg-BG"/>
        </w:rPr>
      </w:pPr>
      <w:r w:rsidRPr="00AC3852">
        <w:rPr>
          <w:b/>
          <w:szCs w:val="24"/>
          <w:lang w:val="bg-BG"/>
        </w:rPr>
        <w:t>13</w:t>
      </w:r>
      <w:r w:rsidRPr="00AC3852">
        <w:rPr>
          <w:b/>
          <w:szCs w:val="24"/>
          <w:lang w:val="bg-BG"/>
        </w:rPr>
        <w:tab/>
        <w:t xml:space="preserve">Укрепване на стандартни знаци, тръбни стойки Ф60  L=3.5м, включително всички свързани с това разходи </w:t>
      </w:r>
      <w:r w:rsidRPr="00AC3852">
        <w:rPr>
          <w:b/>
          <w:szCs w:val="24"/>
          <w:lang w:val="bg-BG"/>
        </w:rPr>
        <w:tab/>
        <w:t>бр.</w:t>
      </w:r>
      <w:r w:rsidRPr="00AC3852">
        <w:rPr>
          <w:b/>
          <w:szCs w:val="24"/>
          <w:lang w:val="bg-BG"/>
        </w:rPr>
        <w:tab/>
        <w:t>6,00</w:t>
      </w:r>
    </w:p>
    <w:p w:rsidR="00AC3852" w:rsidRPr="00AC3852" w:rsidRDefault="00AC3852" w:rsidP="00AC3852">
      <w:pPr>
        <w:spacing w:before="100" w:beforeAutospacing="1" w:after="120" w:afterAutospacing="1"/>
        <w:jc w:val="both"/>
        <w:rPr>
          <w:b/>
          <w:szCs w:val="24"/>
          <w:lang w:val="bg-BG"/>
        </w:rPr>
      </w:pPr>
      <w:r w:rsidRPr="00AC3852">
        <w:rPr>
          <w:b/>
          <w:szCs w:val="24"/>
          <w:lang w:val="bg-BG"/>
        </w:rPr>
        <w:tab/>
        <w:t>РЕМОНТ НА НАСТИЛКА</w:t>
      </w:r>
      <w:r w:rsidRPr="00AC3852">
        <w:rPr>
          <w:b/>
          <w:szCs w:val="24"/>
          <w:lang w:val="bg-BG"/>
        </w:rPr>
        <w:tab/>
      </w:r>
      <w:r w:rsidRPr="00AC3852">
        <w:rPr>
          <w:b/>
          <w:szCs w:val="24"/>
          <w:lang w:val="bg-BG"/>
        </w:rPr>
        <w:tab/>
      </w:r>
    </w:p>
    <w:p w:rsidR="00AC3852" w:rsidRPr="00AC3852" w:rsidRDefault="00AC3852" w:rsidP="00AC3852">
      <w:pPr>
        <w:spacing w:before="100" w:beforeAutospacing="1" w:after="120" w:afterAutospacing="1"/>
        <w:jc w:val="both"/>
        <w:rPr>
          <w:b/>
          <w:szCs w:val="24"/>
          <w:lang w:val="bg-BG"/>
        </w:rPr>
      </w:pPr>
      <w:r w:rsidRPr="00AC3852">
        <w:rPr>
          <w:b/>
          <w:szCs w:val="24"/>
          <w:lang w:val="bg-BG"/>
        </w:rPr>
        <w:t>14</w:t>
      </w:r>
      <w:r w:rsidRPr="00AC3852">
        <w:rPr>
          <w:b/>
          <w:szCs w:val="24"/>
          <w:lang w:val="bg-BG"/>
        </w:rPr>
        <w:tab/>
        <w:t>Ремонт на дупки, с деб. 4 см., включително всички свързани с това разходи</w:t>
      </w:r>
      <w:r w:rsidRPr="00AC3852">
        <w:rPr>
          <w:b/>
          <w:szCs w:val="24"/>
          <w:lang w:val="bg-BG"/>
        </w:rPr>
        <w:tab/>
        <w:t>м2</w:t>
      </w:r>
      <w:r w:rsidRPr="00AC3852">
        <w:rPr>
          <w:b/>
          <w:szCs w:val="24"/>
          <w:lang w:val="bg-BG"/>
        </w:rPr>
        <w:tab/>
        <w:t>430,00</w:t>
      </w:r>
    </w:p>
    <w:p w:rsidR="00AC3852" w:rsidRPr="00AC3852" w:rsidRDefault="00AC3852" w:rsidP="00AC3852">
      <w:pPr>
        <w:spacing w:before="100" w:beforeAutospacing="1" w:after="120" w:afterAutospacing="1"/>
        <w:jc w:val="both"/>
        <w:rPr>
          <w:b/>
          <w:szCs w:val="24"/>
          <w:lang w:val="bg-BG"/>
        </w:rPr>
      </w:pPr>
      <w:r w:rsidRPr="00AC3852">
        <w:rPr>
          <w:b/>
          <w:szCs w:val="24"/>
          <w:lang w:val="bg-BG"/>
        </w:rPr>
        <w:t>15</w:t>
      </w:r>
      <w:r w:rsidRPr="00AC3852">
        <w:rPr>
          <w:b/>
          <w:szCs w:val="24"/>
          <w:lang w:val="bg-BG"/>
        </w:rPr>
        <w:tab/>
        <w:t>Запълване на пукнатини до 5 мм в асфалтовата настилка с битумна паста</w:t>
      </w:r>
      <w:r w:rsidRPr="00AC3852">
        <w:rPr>
          <w:b/>
          <w:szCs w:val="24"/>
          <w:lang w:val="bg-BG"/>
        </w:rPr>
        <w:tab/>
        <w:t>м1</w:t>
      </w:r>
      <w:r w:rsidRPr="00AC3852">
        <w:rPr>
          <w:b/>
          <w:szCs w:val="24"/>
          <w:lang w:val="bg-BG"/>
        </w:rPr>
        <w:tab/>
        <w:t>380,00</w:t>
      </w:r>
    </w:p>
    <w:p w:rsidR="00AC3852" w:rsidRPr="00AC3852" w:rsidRDefault="00AC3852" w:rsidP="00AC3852">
      <w:pPr>
        <w:spacing w:before="100" w:beforeAutospacing="1" w:after="120" w:afterAutospacing="1"/>
        <w:jc w:val="both"/>
        <w:rPr>
          <w:b/>
          <w:szCs w:val="24"/>
          <w:lang w:val="bg-BG"/>
        </w:rPr>
      </w:pPr>
      <w:r w:rsidRPr="00AC3852">
        <w:rPr>
          <w:b/>
          <w:szCs w:val="24"/>
          <w:lang w:val="bg-BG"/>
        </w:rPr>
        <w:t>16</w:t>
      </w:r>
      <w:r w:rsidRPr="00AC3852">
        <w:rPr>
          <w:b/>
          <w:szCs w:val="24"/>
          <w:lang w:val="bg-BG"/>
        </w:rPr>
        <w:tab/>
        <w:t>Запълване на пукнатини над 5 мм в асфалтовата настилка с битумна паста</w:t>
      </w:r>
      <w:r w:rsidRPr="00AC3852">
        <w:rPr>
          <w:b/>
          <w:szCs w:val="24"/>
          <w:lang w:val="bg-BG"/>
        </w:rPr>
        <w:tab/>
        <w:t>м1</w:t>
      </w:r>
      <w:r w:rsidRPr="00AC3852">
        <w:rPr>
          <w:b/>
          <w:szCs w:val="24"/>
          <w:lang w:val="bg-BG"/>
        </w:rPr>
        <w:tab/>
        <w:t>545,00</w:t>
      </w:r>
    </w:p>
    <w:p w:rsidR="00AC3852" w:rsidRPr="00AC3852" w:rsidRDefault="00AC3852" w:rsidP="00AC3852">
      <w:pPr>
        <w:spacing w:before="100" w:beforeAutospacing="1" w:after="120" w:afterAutospacing="1"/>
        <w:jc w:val="both"/>
        <w:rPr>
          <w:b/>
          <w:szCs w:val="24"/>
          <w:lang w:val="bg-BG"/>
        </w:rPr>
      </w:pPr>
      <w:r w:rsidRPr="00AC3852">
        <w:rPr>
          <w:b/>
          <w:szCs w:val="24"/>
          <w:lang w:val="bg-BG"/>
        </w:rPr>
        <w:tab/>
        <w:t>Част: "Електро"</w:t>
      </w:r>
      <w:r w:rsidRPr="00AC3852">
        <w:rPr>
          <w:b/>
          <w:szCs w:val="24"/>
          <w:lang w:val="bg-BG"/>
        </w:rPr>
        <w:tab/>
      </w:r>
      <w:r w:rsidRPr="00AC3852">
        <w:rPr>
          <w:b/>
          <w:szCs w:val="24"/>
          <w:lang w:val="bg-BG"/>
        </w:rPr>
        <w:tab/>
      </w:r>
    </w:p>
    <w:p w:rsidR="00AC3852" w:rsidRPr="00AC3852" w:rsidRDefault="00AC3852" w:rsidP="00AC3852">
      <w:pPr>
        <w:spacing w:before="100" w:beforeAutospacing="1" w:after="120" w:afterAutospacing="1"/>
        <w:jc w:val="both"/>
        <w:rPr>
          <w:b/>
          <w:szCs w:val="24"/>
          <w:lang w:val="bg-BG"/>
        </w:rPr>
      </w:pPr>
      <w:r w:rsidRPr="00AC3852">
        <w:rPr>
          <w:b/>
          <w:szCs w:val="24"/>
          <w:lang w:val="bg-BG"/>
        </w:rPr>
        <w:tab/>
        <w:t>ПОДЗЕМНА ТРЪБНА МРЕЖА ЗА ШИРОКОЛЕНТОВ ИНТЕРНЕТ</w:t>
      </w:r>
      <w:r w:rsidRPr="00AC3852">
        <w:rPr>
          <w:b/>
          <w:szCs w:val="24"/>
          <w:lang w:val="bg-BG"/>
        </w:rPr>
        <w:tab/>
      </w:r>
      <w:r w:rsidRPr="00AC3852">
        <w:rPr>
          <w:b/>
          <w:szCs w:val="24"/>
          <w:lang w:val="bg-BG"/>
        </w:rPr>
        <w:tab/>
      </w:r>
    </w:p>
    <w:p w:rsidR="00AC3852" w:rsidRPr="00AC3852" w:rsidRDefault="00AC3852" w:rsidP="00AC3852">
      <w:pPr>
        <w:spacing w:before="100" w:beforeAutospacing="1" w:after="120" w:afterAutospacing="1"/>
        <w:jc w:val="both"/>
        <w:rPr>
          <w:b/>
          <w:szCs w:val="24"/>
          <w:lang w:val="bg-BG"/>
        </w:rPr>
      </w:pPr>
      <w:r w:rsidRPr="00AC3852">
        <w:rPr>
          <w:b/>
          <w:szCs w:val="24"/>
          <w:lang w:val="bg-BG"/>
        </w:rPr>
        <w:t>17</w:t>
      </w:r>
      <w:r w:rsidRPr="00AC3852">
        <w:rPr>
          <w:b/>
          <w:szCs w:val="24"/>
          <w:lang w:val="bg-BG"/>
        </w:rPr>
        <w:tab/>
        <w:t>Направа изкоп с зариване и трамбоване</w:t>
      </w:r>
      <w:r w:rsidRPr="00AC3852">
        <w:rPr>
          <w:b/>
          <w:szCs w:val="24"/>
          <w:lang w:val="bg-BG"/>
        </w:rPr>
        <w:tab/>
        <w:t>м3</w:t>
      </w:r>
      <w:r w:rsidRPr="00AC3852">
        <w:rPr>
          <w:b/>
          <w:szCs w:val="24"/>
          <w:lang w:val="bg-BG"/>
        </w:rPr>
        <w:tab/>
        <w:t>2 000,00</w:t>
      </w:r>
    </w:p>
    <w:p w:rsidR="00AC3852" w:rsidRPr="00AC3852" w:rsidRDefault="00AC3852" w:rsidP="00AC3852">
      <w:pPr>
        <w:spacing w:before="100" w:beforeAutospacing="1" w:after="120" w:afterAutospacing="1"/>
        <w:jc w:val="both"/>
        <w:rPr>
          <w:b/>
          <w:szCs w:val="24"/>
          <w:lang w:val="bg-BG"/>
        </w:rPr>
      </w:pPr>
      <w:r w:rsidRPr="00AC3852">
        <w:rPr>
          <w:b/>
          <w:szCs w:val="24"/>
          <w:lang w:val="bg-BG"/>
        </w:rPr>
        <w:t>18</w:t>
      </w:r>
      <w:r w:rsidRPr="00AC3852">
        <w:rPr>
          <w:b/>
          <w:szCs w:val="24"/>
          <w:lang w:val="bg-BG"/>
        </w:rPr>
        <w:tab/>
        <w:t>Доставка и полагане на HDPE тръби в изкоп</w:t>
      </w:r>
      <w:r w:rsidRPr="00AC3852">
        <w:rPr>
          <w:b/>
          <w:szCs w:val="24"/>
          <w:lang w:val="bg-BG"/>
        </w:rPr>
        <w:tab/>
        <w:t>м.</w:t>
      </w:r>
      <w:r w:rsidRPr="00AC3852">
        <w:rPr>
          <w:b/>
          <w:szCs w:val="24"/>
          <w:lang w:val="bg-BG"/>
        </w:rPr>
        <w:tab/>
        <w:t>2 300,00</w:t>
      </w:r>
    </w:p>
    <w:p w:rsidR="00AC3852" w:rsidRPr="00AC3852" w:rsidRDefault="00AC3852" w:rsidP="00AC3852">
      <w:pPr>
        <w:spacing w:before="100" w:beforeAutospacing="1" w:after="120" w:afterAutospacing="1"/>
        <w:jc w:val="both"/>
        <w:rPr>
          <w:b/>
          <w:szCs w:val="24"/>
          <w:lang w:val="bg-BG"/>
        </w:rPr>
      </w:pPr>
      <w:r w:rsidRPr="00AC3852">
        <w:rPr>
          <w:b/>
          <w:szCs w:val="24"/>
          <w:lang w:val="bg-BG"/>
        </w:rPr>
        <w:t>19</w:t>
      </w:r>
      <w:r w:rsidRPr="00AC3852">
        <w:rPr>
          <w:b/>
          <w:szCs w:val="24"/>
          <w:lang w:val="bg-BG"/>
        </w:rPr>
        <w:tab/>
        <w:t>Изкоп за вертикална шахта</w:t>
      </w:r>
      <w:r w:rsidRPr="00AC3852">
        <w:rPr>
          <w:b/>
          <w:szCs w:val="24"/>
          <w:lang w:val="bg-BG"/>
        </w:rPr>
        <w:tab/>
        <w:t>м3</w:t>
      </w:r>
      <w:r w:rsidRPr="00AC3852">
        <w:rPr>
          <w:b/>
          <w:szCs w:val="24"/>
          <w:lang w:val="bg-BG"/>
        </w:rPr>
        <w:tab/>
        <w:t>6,00</w:t>
      </w:r>
    </w:p>
    <w:p w:rsidR="00AC3852" w:rsidRPr="00AC3852" w:rsidRDefault="00AC3852" w:rsidP="00AC3852">
      <w:pPr>
        <w:spacing w:before="100" w:beforeAutospacing="1" w:after="120" w:afterAutospacing="1"/>
        <w:jc w:val="both"/>
        <w:rPr>
          <w:b/>
          <w:szCs w:val="24"/>
          <w:lang w:val="bg-BG"/>
        </w:rPr>
      </w:pPr>
      <w:r w:rsidRPr="00AC3852">
        <w:rPr>
          <w:b/>
          <w:szCs w:val="24"/>
          <w:lang w:val="bg-BG"/>
        </w:rPr>
        <w:t>20</w:t>
      </w:r>
      <w:r w:rsidRPr="00AC3852">
        <w:rPr>
          <w:b/>
          <w:szCs w:val="24"/>
          <w:lang w:val="bg-BG"/>
        </w:rPr>
        <w:tab/>
        <w:t>Доставка и монтаж на правоъгълна шахта с СТБ капак  /по детайл/</w:t>
      </w:r>
      <w:r w:rsidRPr="00AC3852">
        <w:rPr>
          <w:b/>
          <w:szCs w:val="24"/>
          <w:lang w:val="bg-BG"/>
        </w:rPr>
        <w:tab/>
        <w:t>бр.</w:t>
      </w:r>
      <w:r w:rsidRPr="00AC3852">
        <w:rPr>
          <w:b/>
          <w:szCs w:val="24"/>
          <w:lang w:val="bg-BG"/>
        </w:rPr>
        <w:tab/>
        <w:t>5,00</w:t>
      </w:r>
    </w:p>
    <w:p w:rsidR="00AC3852" w:rsidRPr="00AC3852" w:rsidRDefault="00AC3852" w:rsidP="00AC3852">
      <w:pPr>
        <w:spacing w:before="100" w:beforeAutospacing="1" w:after="120" w:afterAutospacing="1"/>
        <w:jc w:val="both"/>
        <w:rPr>
          <w:b/>
          <w:szCs w:val="24"/>
          <w:lang w:val="bg-BG"/>
        </w:rPr>
      </w:pPr>
      <w:r w:rsidRPr="00AC3852">
        <w:rPr>
          <w:b/>
          <w:szCs w:val="24"/>
          <w:lang w:val="bg-BG"/>
        </w:rPr>
        <w:t>21</w:t>
      </w:r>
      <w:r w:rsidRPr="00AC3852">
        <w:rPr>
          <w:b/>
          <w:szCs w:val="24"/>
          <w:lang w:val="bg-BG"/>
        </w:rPr>
        <w:tab/>
        <w:t>Доставка и прокарване на стоманена тръба под път или водосток</w:t>
      </w:r>
      <w:r w:rsidRPr="00AC3852">
        <w:rPr>
          <w:b/>
          <w:szCs w:val="24"/>
          <w:lang w:val="bg-BG"/>
        </w:rPr>
        <w:tab/>
        <w:t>м.</w:t>
      </w:r>
      <w:r w:rsidRPr="00AC3852">
        <w:rPr>
          <w:b/>
          <w:szCs w:val="24"/>
          <w:lang w:val="bg-BG"/>
        </w:rPr>
        <w:tab/>
        <w:t>180,00</w:t>
      </w:r>
    </w:p>
    <w:p w:rsidR="00AC3852" w:rsidRPr="00AC3852" w:rsidRDefault="00AC3852" w:rsidP="00AC3852">
      <w:pPr>
        <w:spacing w:before="100" w:beforeAutospacing="1" w:after="120" w:afterAutospacing="1"/>
        <w:jc w:val="both"/>
        <w:rPr>
          <w:b/>
          <w:szCs w:val="24"/>
          <w:lang w:val="bg-BG"/>
        </w:rPr>
      </w:pPr>
      <w:r w:rsidRPr="00AC3852">
        <w:rPr>
          <w:b/>
          <w:szCs w:val="24"/>
          <w:lang w:val="bg-BG"/>
        </w:rPr>
        <w:t>22</w:t>
      </w:r>
      <w:r w:rsidRPr="00AC3852">
        <w:rPr>
          <w:b/>
          <w:szCs w:val="24"/>
          <w:lang w:val="bg-BG"/>
        </w:rPr>
        <w:tab/>
        <w:t>Подготвяне подложка и поставяне на сигнална лента</w:t>
      </w:r>
      <w:r w:rsidRPr="00AC3852">
        <w:rPr>
          <w:b/>
          <w:szCs w:val="24"/>
          <w:lang w:val="bg-BG"/>
        </w:rPr>
        <w:tab/>
        <w:t>100м.</w:t>
      </w:r>
      <w:r w:rsidRPr="00AC3852">
        <w:rPr>
          <w:b/>
          <w:szCs w:val="24"/>
          <w:lang w:val="bg-BG"/>
        </w:rPr>
        <w:tab/>
        <w:t>23,00</w:t>
      </w:r>
    </w:p>
    <w:p w:rsidR="00AC3852" w:rsidRPr="00AC3852" w:rsidRDefault="00AC3852" w:rsidP="00AC3852">
      <w:pPr>
        <w:spacing w:before="100" w:beforeAutospacing="1" w:after="120" w:afterAutospacing="1"/>
        <w:jc w:val="both"/>
        <w:rPr>
          <w:b/>
          <w:szCs w:val="24"/>
          <w:lang w:val="bg-BG"/>
        </w:rPr>
      </w:pPr>
      <w:r w:rsidRPr="00AC3852">
        <w:rPr>
          <w:b/>
          <w:szCs w:val="24"/>
          <w:lang w:val="bg-BG"/>
        </w:rPr>
        <w:tab/>
        <w:t>Част: "Пътна"</w:t>
      </w:r>
      <w:r w:rsidRPr="00AC3852">
        <w:rPr>
          <w:b/>
          <w:szCs w:val="24"/>
          <w:lang w:val="bg-BG"/>
        </w:rPr>
        <w:tab/>
      </w:r>
      <w:r w:rsidRPr="00AC3852">
        <w:rPr>
          <w:b/>
          <w:szCs w:val="24"/>
          <w:lang w:val="bg-BG"/>
        </w:rPr>
        <w:tab/>
      </w:r>
    </w:p>
    <w:p w:rsidR="00AC3852" w:rsidRPr="00AC3852" w:rsidRDefault="00AC3852" w:rsidP="00AC3852">
      <w:pPr>
        <w:spacing w:before="100" w:beforeAutospacing="1" w:after="120" w:afterAutospacing="1"/>
        <w:jc w:val="both"/>
        <w:rPr>
          <w:b/>
          <w:szCs w:val="24"/>
          <w:lang w:val="bg-BG"/>
        </w:rPr>
      </w:pPr>
      <w:r w:rsidRPr="00AC3852">
        <w:rPr>
          <w:b/>
          <w:szCs w:val="24"/>
          <w:lang w:val="bg-BG"/>
        </w:rPr>
        <w:tab/>
        <w:t xml:space="preserve"> НОВИ ТРОТОАРИ</w:t>
      </w:r>
      <w:r w:rsidRPr="00AC3852">
        <w:rPr>
          <w:b/>
          <w:szCs w:val="24"/>
          <w:lang w:val="bg-BG"/>
        </w:rPr>
        <w:tab/>
      </w:r>
      <w:r w:rsidRPr="00AC3852">
        <w:rPr>
          <w:b/>
          <w:szCs w:val="24"/>
          <w:lang w:val="bg-BG"/>
        </w:rPr>
        <w:tab/>
      </w:r>
    </w:p>
    <w:p w:rsidR="00AC3852" w:rsidRPr="00AC3852" w:rsidRDefault="00AC3852" w:rsidP="00AC3852">
      <w:pPr>
        <w:spacing w:before="100" w:beforeAutospacing="1" w:after="120" w:afterAutospacing="1"/>
        <w:jc w:val="both"/>
        <w:rPr>
          <w:b/>
          <w:szCs w:val="24"/>
          <w:lang w:val="bg-BG"/>
        </w:rPr>
      </w:pPr>
      <w:r w:rsidRPr="00AC3852">
        <w:rPr>
          <w:b/>
          <w:szCs w:val="24"/>
          <w:lang w:val="bg-BG"/>
        </w:rPr>
        <w:t>23</w:t>
      </w:r>
      <w:r w:rsidRPr="00AC3852">
        <w:rPr>
          <w:b/>
          <w:szCs w:val="24"/>
          <w:lang w:val="bg-BG"/>
        </w:rPr>
        <w:tab/>
        <w:t xml:space="preserve">Направа на тротоар от плътен асфалтобетон 4см, включително всички свързани с това разходи </w:t>
      </w:r>
      <w:r w:rsidRPr="00AC3852">
        <w:rPr>
          <w:b/>
          <w:szCs w:val="24"/>
          <w:lang w:val="bg-BG"/>
        </w:rPr>
        <w:tab/>
        <w:t>м2</w:t>
      </w:r>
      <w:r w:rsidRPr="00AC3852">
        <w:rPr>
          <w:b/>
          <w:szCs w:val="24"/>
          <w:lang w:val="bg-BG"/>
        </w:rPr>
        <w:tab/>
        <w:t>846,00</w:t>
      </w:r>
    </w:p>
    <w:p w:rsidR="00AC3852" w:rsidRPr="00AC3852" w:rsidRDefault="00AC3852" w:rsidP="00AC3852">
      <w:pPr>
        <w:spacing w:before="100" w:beforeAutospacing="1" w:after="120" w:afterAutospacing="1"/>
        <w:jc w:val="both"/>
        <w:rPr>
          <w:b/>
          <w:szCs w:val="24"/>
          <w:lang w:val="bg-BG"/>
        </w:rPr>
      </w:pPr>
      <w:r w:rsidRPr="00AC3852">
        <w:rPr>
          <w:b/>
          <w:szCs w:val="24"/>
          <w:lang w:val="bg-BG"/>
        </w:rPr>
        <w:t>24</w:t>
      </w:r>
      <w:r w:rsidRPr="00AC3852">
        <w:rPr>
          <w:b/>
          <w:szCs w:val="24"/>
          <w:lang w:val="bg-BG"/>
        </w:rPr>
        <w:tab/>
        <w:t>Насип от трошен камък с фр/я ( 0-40 )мм за основа - 30см</w:t>
      </w:r>
      <w:r w:rsidRPr="00AC3852">
        <w:rPr>
          <w:b/>
          <w:szCs w:val="24"/>
          <w:lang w:val="bg-BG"/>
        </w:rPr>
        <w:tab/>
        <w:t>м3</w:t>
      </w:r>
      <w:r w:rsidRPr="00AC3852">
        <w:rPr>
          <w:b/>
          <w:szCs w:val="24"/>
          <w:lang w:val="bg-BG"/>
        </w:rPr>
        <w:tab/>
        <w:t>254,00</w:t>
      </w:r>
    </w:p>
    <w:p w:rsidR="00AC3852" w:rsidRPr="00AC3852" w:rsidRDefault="00AC3852" w:rsidP="00AC3852">
      <w:pPr>
        <w:spacing w:before="100" w:beforeAutospacing="1" w:after="120" w:afterAutospacing="1"/>
        <w:jc w:val="both"/>
        <w:rPr>
          <w:b/>
          <w:szCs w:val="24"/>
          <w:lang w:val="bg-BG"/>
        </w:rPr>
      </w:pPr>
      <w:r w:rsidRPr="00AC3852">
        <w:rPr>
          <w:b/>
          <w:szCs w:val="24"/>
          <w:lang w:val="bg-BG"/>
        </w:rPr>
        <w:t>25</w:t>
      </w:r>
      <w:r w:rsidRPr="00AC3852">
        <w:rPr>
          <w:b/>
          <w:szCs w:val="24"/>
          <w:lang w:val="bg-BG"/>
        </w:rPr>
        <w:tab/>
        <w:t>Изкоп в земни почви за направа на нов тротоар</w:t>
      </w:r>
      <w:r w:rsidRPr="00AC3852">
        <w:rPr>
          <w:b/>
          <w:szCs w:val="24"/>
          <w:lang w:val="bg-BG"/>
        </w:rPr>
        <w:tab/>
        <w:t>м3</w:t>
      </w:r>
      <w:r w:rsidRPr="00AC3852">
        <w:rPr>
          <w:b/>
          <w:szCs w:val="24"/>
          <w:lang w:val="bg-BG"/>
        </w:rPr>
        <w:tab/>
        <w:t>169,00</w:t>
      </w:r>
    </w:p>
    <w:p w:rsidR="00AC3852" w:rsidRPr="00AC3852" w:rsidRDefault="00AC3852" w:rsidP="00AC3852">
      <w:pPr>
        <w:spacing w:before="100" w:beforeAutospacing="1" w:after="120" w:afterAutospacing="1"/>
        <w:jc w:val="both"/>
        <w:rPr>
          <w:b/>
          <w:szCs w:val="24"/>
          <w:lang w:val="bg-BG"/>
        </w:rPr>
      </w:pPr>
      <w:r w:rsidRPr="00AC3852">
        <w:rPr>
          <w:b/>
          <w:szCs w:val="24"/>
          <w:lang w:val="bg-BG"/>
        </w:rPr>
        <w:t xml:space="preserve">А. ПРОЕКТНИ РЕШЕНИЯ ПО ЧАСТ „ПЪТНА“ </w:t>
      </w:r>
    </w:p>
    <w:p w:rsidR="00AC3852" w:rsidRPr="00AC3852" w:rsidRDefault="00AC3852" w:rsidP="00AC3852">
      <w:pPr>
        <w:spacing w:before="100" w:beforeAutospacing="1" w:after="120" w:afterAutospacing="1"/>
        <w:jc w:val="both"/>
        <w:rPr>
          <w:b/>
          <w:szCs w:val="24"/>
          <w:lang w:val="bg-BG"/>
        </w:rPr>
      </w:pPr>
      <w:r w:rsidRPr="00AC3852">
        <w:rPr>
          <w:b/>
          <w:szCs w:val="24"/>
          <w:lang w:val="bg-BG"/>
        </w:rPr>
        <w:t>Ситуация</w:t>
      </w:r>
    </w:p>
    <w:p w:rsidR="00AC3852" w:rsidRPr="00AC3852" w:rsidRDefault="00AC3852" w:rsidP="00AC3852">
      <w:pPr>
        <w:spacing w:before="100" w:beforeAutospacing="1" w:after="120" w:afterAutospacing="1"/>
        <w:jc w:val="both"/>
        <w:rPr>
          <w:b/>
          <w:szCs w:val="24"/>
          <w:lang w:val="bg-BG"/>
        </w:rPr>
      </w:pPr>
      <w:r w:rsidRPr="00AC3852">
        <w:rPr>
          <w:b/>
          <w:szCs w:val="24"/>
          <w:lang w:val="bg-BG"/>
        </w:rPr>
        <w:t>От опорната мрежа е извършено пълно заснемане на пътното трасе (ос, ляв и десен ръб на настилката), съоръжения, пътни кръстовища , принадлежности на пътя и други.</w:t>
      </w:r>
    </w:p>
    <w:p w:rsidR="00AC3852" w:rsidRPr="00AC3852" w:rsidRDefault="00AC3852" w:rsidP="00AC3852">
      <w:pPr>
        <w:spacing w:before="100" w:beforeAutospacing="1" w:after="120" w:afterAutospacing="1"/>
        <w:jc w:val="both"/>
        <w:rPr>
          <w:b/>
          <w:szCs w:val="24"/>
          <w:lang w:val="bg-BG"/>
        </w:rPr>
      </w:pPr>
      <w:r w:rsidRPr="00AC3852">
        <w:rPr>
          <w:b/>
          <w:szCs w:val="24"/>
          <w:lang w:val="bg-BG"/>
        </w:rPr>
        <w:t>На базата на заснетите данни за директното трасе е изготвена теоретична ос на пътното платно , като са използвани преходни криви, кръгови кризи и чупки. Полученото теоретично трасе е максимално близо до съществуващото.</w:t>
      </w:r>
    </w:p>
    <w:p w:rsidR="00AC3852" w:rsidRPr="00AC3852" w:rsidRDefault="00AC3852" w:rsidP="00AC3852">
      <w:pPr>
        <w:spacing w:before="100" w:beforeAutospacing="1" w:after="120" w:afterAutospacing="1"/>
        <w:jc w:val="both"/>
        <w:rPr>
          <w:b/>
          <w:szCs w:val="24"/>
          <w:lang w:val="bg-BG"/>
        </w:rPr>
      </w:pPr>
      <w:r w:rsidRPr="00AC3852">
        <w:rPr>
          <w:b/>
          <w:szCs w:val="24"/>
          <w:lang w:val="bg-BG"/>
        </w:rPr>
        <w:t>Новото ситуационно и геометрично решение в населените места е изцяло съобразено с действащата регулация и съществуващо положение.</w:t>
      </w:r>
    </w:p>
    <w:p w:rsidR="00AC3852" w:rsidRPr="00AC3852" w:rsidRDefault="00AC3852" w:rsidP="00AC3852">
      <w:pPr>
        <w:spacing w:before="100" w:beforeAutospacing="1" w:after="120" w:afterAutospacing="1"/>
        <w:jc w:val="both"/>
        <w:rPr>
          <w:b/>
          <w:szCs w:val="24"/>
          <w:lang w:val="bg-BG"/>
        </w:rPr>
      </w:pPr>
      <w:r w:rsidRPr="00AC3852">
        <w:rPr>
          <w:b/>
          <w:szCs w:val="24"/>
          <w:lang w:val="bg-BG"/>
        </w:rPr>
        <w:t>С цел улеснение на работата е въведен нов, относителен километраж на отделните трасета, като започва от км 0+000 за всяко отделно трасе.</w:t>
      </w:r>
    </w:p>
    <w:p w:rsidR="00AC3852" w:rsidRPr="00AC3852" w:rsidRDefault="00AC3852" w:rsidP="00AC3852">
      <w:pPr>
        <w:spacing w:before="100" w:beforeAutospacing="1" w:after="120" w:afterAutospacing="1"/>
        <w:jc w:val="both"/>
        <w:rPr>
          <w:b/>
          <w:szCs w:val="24"/>
          <w:lang w:val="bg-BG"/>
        </w:rPr>
      </w:pPr>
      <w:r w:rsidRPr="00AC3852">
        <w:rPr>
          <w:b/>
          <w:szCs w:val="24"/>
          <w:lang w:val="bg-BG"/>
        </w:rPr>
        <w:t>Пълни уширения в хоризонтални криви</w:t>
      </w:r>
    </w:p>
    <w:p w:rsidR="00AC3852" w:rsidRPr="00AC3852" w:rsidRDefault="00AC3852" w:rsidP="00AC3852">
      <w:pPr>
        <w:spacing w:before="100" w:beforeAutospacing="1" w:after="120" w:afterAutospacing="1"/>
        <w:jc w:val="both"/>
        <w:rPr>
          <w:b/>
          <w:szCs w:val="24"/>
          <w:lang w:val="bg-BG"/>
        </w:rPr>
      </w:pPr>
      <w:r w:rsidRPr="00AC3852">
        <w:rPr>
          <w:b/>
          <w:szCs w:val="24"/>
          <w:lang w:val="bg-BG"/>
        </w:rPr>
        <w:t>При проектното геометрично решение за всички криви в които има възможност са предвидени необходимите уширения, съгласно нормативните документи.</w:t>
      </w:r>
    </w:p>
    <w:p w:rsidR="00AC3852" w:rsidRPr="00AC3852" w:rsidRDefault="00AC3852" w:rsidP="00AC3852">
      <w:pPr>
        <w:spacing w:before="100" w:beforeAutospacing="1" w:after="120" w:afterAutospacing="1"/>
        <w:jc w:val="both"/>
        <w:rPr>
          <w:b/>
          <w:szCs w:val="24"/>
          <w:lang w:val="bg-BG"/>
        </w:rPr>
      </w:pPr>
      <w:r w:rsidRPr="00AC3852">
        <w:rPr>
          <w:b/>
          <w:szCs w:val="24"/>
          <w:lang w:val="bg-BG"/>
        </w:rPr>
        <w:t>В населените места не се предвиждат уширения на настилката, ръбовете на проектното трасе следват максимално съществуващото положение.</w:t>
      </w:r>
    </w:p>
    <w:p w:rsidR="00AC3852" w:rsidRPr="00AC3852" w:rsidRDefault="00AC3852" w:rsidP="00AC3852">
      <w:pPr>
        <w:spacing w:before="100" w:beforeAutospacing="1" w:after="120" w:afterAutospacing="1"/>
        <w:jc w:val="both"/>
        <w:rPr>
          <w:b/>
          <w:szCs w:val="24"/>
          <w:lang w:val="bg-BG"/>
        </w:rPr>
      </w:pPr>
      <w:r w:rsidRPr="00AC3852">
        <w:rPr>
          <w:b/>
          <w:szCs w:val="24"/>
          <w:lang w:val="bg-BG"/>
        </w:rPr>
        <w:t>Уширения на настилката до 30см</w:t>
      </w:r>
    </w:p>
    <w:p w:rsidR="00AC3852" w:rsidRPr="00AC3852" w:rsidRDefault="00AC3852" w:rsidP="00AC3852">
      <w:pPr>
        <w:spacing w:before="100" w:beforeAutospacing="1" w:after="120" w:afterAutospacing="1"/>
        <w:jc w:val="both"/>
        <w:rPr>
          <w:b/>
          <w:szCs w:val="24"/>
          <w:lang w:val="bg-BG"/>
        </w:rPr>
      </w:pPr>
      <w:r w:rsidRPr="00AC3852">
        <w:rPr>
          <w:b/>
          <w:szCs w:val="24"/>
          <w:lang w:val="bg-BG"/>
        </w:rPr>
        <w:t>При реализиране на проектният габарит на настилката и отклонения на проектната ширина на настилката, спрямо съществуващата в рамките до ЗОсм, уширенията на настилката ще се изпълнят за сметка на банкета.</w:t>
      </w:r>
    </w:p>
    <w:p w:rsidR="00AC3852" w:rsidRPr="00AC3852" w:rsidRDefault="00AC3852" w:rsidP="00AC3852">
      <w:pPr>
        <w:spacing w:before="100" w:beforeAutospacing="1" w:after="120" w:afterAutospacing="1"/>
        <w:jc w:val="both"/>
        <w:rPr>
          <w:b/>
          <w:szCs w:val="24"/>
          <w:lang w:val="bg-BG"/>
        </w:rPr>
      </w:pPr>
      <w:r w:rsidRPr="00AC3852">
        <w:rPr>
          <w:b/>
          <w:szCs w:val="24"/>
          <w:lang w:val="bg-BG"/>
        </w:rPr>
        <w:t>Предвижда се в тези участъци, да се изкопае съществуващият банкет с височина от (20 до +h), след това да се насипе с пласт от трошен камък с подбрана зърнометрия - Ь=30см и характеристики , съгласно таблица 3502.1 от ТС на АПИ от 2014г. След като се реализира проектният габарит за сметка на банкета, се изпълняват асфалтовите пластове, съгласно проектната нивелета.</w:t>
      </w:r>
    </w:p>
    <w:p w:rsidR="00AC3852" w:rsidRPr="00AC3852" w:rsidRDefault="00AC3852" w:rsidP="00AC3852">
      <w:pPr>
        <w:spacing w:before="100" w:beforeAutospacing="1" w:after="120" w:afterAutospacing="1"/>
        <w:jc w:val="both"/>
        <w:rPr>
          <w:b/>
          <w:szCs w:val="24"/>
          <w:lang w:val="bg-BG"/>
        </w:rPr>
      </w:pPr>
      <w:r w:rsidRPr="00AC3852">
        <w:rPr>
          <w:b/>
          <w:szCs w:val="24"/>
          <w:lang w:val="bg-BG"/>
        </w:rPr>
        <w:t>Уширения на настилката над 30см</w:t>
      </w:r>
    </w:p>
    <w:p w:rsidR="00AC3852" w:rsidRPr="00AC3852" w:rsidRDefault="00AC3852" w:rsidP="00AC3852">
      <w:pPr>
        <w:spacing w:before="100" w:beforeAutospacing="1" w:after="120" w:afterAutospacing="1"/>
        <w:jc w:val="both"/>
        <w:rPr>
          <w:b/>
          <w:szCs w:val="24"/>
          <w:lang w:val="bg-BG"/>
        </w:rPr>
      </w:pPr>
      <w:r w:rsidRPr="00AC3852">
        <w:rPr>
          <w:b/>
          <w:szCs w:val="24"/>
          <w:lang w:val="bg-BG"/>
        </w:rPr>
        <w:t>За реализиране на необходимият проектен габарит и уширения в хоризонтални криви, съгласно нормативните документи са допуснати отклонения на проектният габарит спрямо съществуващия по - големи от 30см. На тези участъци е предвидено да се изпълни нова пътна конструкция, съгласно извършеното оразмеряване за нова пътна конструкция и представеният типов напречен профил.</w:t>
      </w:r>
    </w:p>
    <w:p w:rsidR="00AC3852" w:rsidRPr="00AC3852" w:rsidRDefault="00AC3852" w:rsidP="00AC3852">
      <w:pPr>
        <w:spacing w:before="100" w:beforeAutospacing="1" w:after="120" w:afterAutospacing="1"/>
        <w:jc w:val="both"/>
        <w:rPr>
          <w:b/>
          <w:szCs w:val="24"/>
          <w:lang w:val="bg-BG"/>
        </w:rPr>
      </w:pPr>
      <w:r w:rsidRPr="00AC3852">
        <w:rPr>
          <w:b/>
          <w:szCs w:val="24"/>
          <w:lang w:val="bg-BG"/>
        </w:rPr>
        <w:t>Там, където ще се изпълнява уширение на настилката над 30см включва следната последователност на дейностите:</w:t>
      </w:r>
    </w:p>
    <w:p w:rsidR="00AC3852" w:rsidRPr="00AC3852" w:rsidRDefault="00AC3852" w:rsidP="00AC3852">
      <w:pPr>
        <w:spacing w:before="100" w:beforeAutospacing="1" w:after="120" w:afterAutospacing="1"/>
        <w:jc w:val="both"/>
        <w:rPr>
          <w:b/>
          <w:szCs w:val="24"/>
          <w:lang w:val="bg-BG"/>
        </w:rPr>
      </w:pPr>
      <w:r w:rsidRPr="00AC3852">
        <w:rPr>
          <w:b/>
          <w:szCs w:val="24"/>
          <w:lang w:val="bg-BG"/>
        </w:rPr>
        <w:t>-</w:t>
      </w:r>
      <w:r w:rsidRPr="00AC3852">
        <w:rPr>
          <w:b/>
          <w:szCs w:val="24"/>
          <w:lang w:val="bg-BG"/>
        </w:rPr>
        <w:tab/>
        <w:t>Разкъртване и изваждане на цялата настилка с ширина от мин 30см, включително и съществуващите бетонови водещи ивици.</w:t>
      </w:r>
    </w:p>
    <w:p w:rsidR="00AC3852" w:rsidRPr="00AC3852" w:rsidRDefault="00AC3852" w:rsidP="00AC3852">
      <w:pPr>
        <w:spacing w:before="100" w:beforeAutospacing="1" w:after="120" w:afterAutospacing="1"/>
        <w:jc w:val="both"/>
        <w:rPr>
          <w:b/>
          <w:szCs w:val="24"/>
          <w:lang w:val="bg-BG"/>
        </w:rPr>
      </w:pPr>
      <w:r w:rsidRPr="00AC3852">
        <w:rPr>
          <w:b/>
          <w:szCs w:val="24"/>
          <w:lang w:val="bg-BG"/>
        </w:rPr>
        <w:t>-</w:t>
      </w:r>
      <w:r w:rsidRPr="00AC3852">
        <w:rPr>
          <w:b/>
          <w:szCs w:val="24"/>
          <w:lang w:val="bg-BG"/>
        </w:rPr>
        <w:tab/>
        <w:t>Изкоп на настилка до кота земно легло</w:t>
      </w:r>
    </w:p>
    <w:p w:rsidR="00AC3852" w:rsidRPr="00AC3852" w:rsidRDefault="00AC3852" w:rsidP="00AC3852">
      <w:pPr>
        <w:spacing w:before="100" w:beforeAutospacing="1" w:after="120" w:afterAutospacing="1"/>
        <w:jc w:val="both"/>
        <w:rPr>
          <w:b/>
          <w:szCs w:val="24"/>
          <w:lang w:val="bg-BG"/>
        </w:rPr>
      </w:pPr>
      <w:r w:rsidRPr="00AC3852">
        <w:rPr>
          <w:b/>
          <w:szCs w:val="24"/>
          <w:lang w:val="bg-BG"/>
        </w:rPr>
        <w:t>-</w:t>
      </w:r>
      <w:r w:rsidRPr="00AC3852">
        <w:rPr>
          <w:b/>
          <w:szCs w:val="24"/>
          <w:lang w:val="bg-BG"/>
        </w:rPr>
        <w:tab/>
        <w:t>Полагане и уплътняване на пластовете, предвидени за изграждане на нова пътна конструкция, съгласно показаният тип напречен профил до кота основа на пласт от неплътен асфалтобетон (биндер).</w:t>
      </w:r>
    </w:p>
    <w:p w:rsidR="00AC3852" w:rsidRPr="00AC3852" w:rsidRDefault="00AC3852" w:rsidP="00AC3852">
      <w:pPr>
        <w:spacing w:before="100" w:beforeAutospacing="1" w:after="120" w:afterAutospacing="1"/>
        <w:jc w:val="both"/>
        <w:rPr>
          <w:b/>
          <w:szCs w:val="24"/>
          <w:lang w:val="bg-BG"/>
        </w:rPr>
      </w:pPr>
      <w:r w:rsidRPr="00AC3852">
        <w:rPr>
          <w:b/>
          <w:szCs w:val="24"/>
          <w:lang w:val="bg-BG"/>
        </w:rPr>
        <w:t>-</w:t>
      </w:r>
      <w:r w:rsidRPr="00AC3852">
        <w:rPr>
          <w:b/>
          <w:szCs w:val="24"/>
          <w:lang w:val="bg-BG"/>
        </w:rPr>
        <w:tab/>
        <w:t>Полагане на пластове от неплътен и плътен асфалтобетон, по цялата ширина на профила.</w:t>
      </w:r>
    </w:p>
    <w:p w:rsidR="00AC3852" w:rsidRPr="00AC3852" w:rsidRDefault="00AC3852" w:rsidP="00AC3852">
      <w:pPr>
        <w:spacing w:before="100" w:beforeAutospacing="1" w:after="120" w:afterAutospacing="1"/>
        <w:jc w:val="both"/>
        <w:rPr>
          <w:b/>
          <w:szCs w:val="24"/>
          <w:lang w:val="bg-BG"/>
        </w:rPr>
      </w:pPr>
      <w:r w:rsidRPr="00AC3852">
        <w:rPr>
          <w:b/>
          <w:szCs w:val="24"/>
          <w:lang w:val="bg-BG"/>
        </w:rPr>
        <w:t>Проектната разработка се отнася за основен ремонт - рехабилитация и проектното трасе се развива изцяло върху съществуващото такова. Имайки предвид, строго ограничената възможност за отклонение от съществуващата пътна ос и габарит, пътно трасе и излизане извън обхвата на пътя се налага проектирането на трасе с елементи и параметри максимално близки до съществуващото ситуационно развитие на пътното трасе. Там, където е възможно, съгласно теренните особености и разполагаемият съществуващ обхват на пътя е потърсено решение, което напълно да удовлетворява нормативните изисквания.</w:t>
      </w:r>
    </w:p>
    <w:p w:rsidR="00AC3852" w:rsidRPr="00AC3852" w:rsidRDefault="00AC3852" w:rsidP="00AC3852">
      <w:pPr>
        <w:spacing w:before="100" w:beforeAutospacing="1" w:after="120" w:afterAutospacing="1"/>
        <w:jc w:val="both"/>
        <w:rPr>
          <w:b/>
          <w:szCs w:val="24"/>
          <w:lang w:val="bg-BG"/>
        </w:rPr>
      </w:pPr>
      <w:r w:rsidRPr="00AC3852">
        <w:rPr>
          <w:b/>
          <w:szCs w:val="24"/>
          <w:lang w:val="bg-BG"/>
        </w:rPr>
        <w:t>В населените места новото геометрично решение максимално следва съществуващото положение и регулация. Оформянето на кръстовища и бордюрни криви са в съответствие с изискванията на нормативните документи, както и са съобразени със съществуващата ситуация на място.</w:t>
      </w:r>
    </w:p>
    <w:p w:rsidR="00AC3852" w:rsidRPr="00AC3852" w:rsidRDefault="00AC3852" w:rsidP="00AC3852">
      <w:pPr>
        <w:spacing w:before="100" w:beforeAutospacing="1" w:after="120" w:afterAutospacing="1"/>
        <w:jc w:val="both"/>
        <w:rPr>
          <w:b/>
          <w:szCs w:val="24"/>
          <w:lang w:val="bg-BG"/>
        </w:rPr>
      </w:pPr>
      <w:r w:rsidRPr="00AC3852">
        <w:rPr>
          <w:b/>
          <w:szCs w:val="24"/>
          <w:lang w:val="bg-BG"/>
        </w:rPr>
        <w:t>Всички предвидени проектни уширения в кривите са за сметка на банкета и съществуващия обхват на пътя, като никъде не се напуска съществуващият обхват на пътя и не се налагат допълнителни отчуждения.</w:t>
      </w:r>
    </w:p>
    <w:p w:rsidR="00AC3852" w:rsidRPr="00AC3852" w:rsidRDefault="00AC3852" w:rsidP="00AC3852">
      <w:pPr>
        <w:spacing w:before="100" w:beforeAutospacing="1" w:after="120" w:afterAutospacing="1"/>
        <w:jc w:val="both"/>
        <w:rPr>
          <w:b/>
          <w:szCs w:val="24"/>
          <w:lang w:val="bg-BG"/>
        </w:rPr>
      </w:pPr>
    </w:p>
    <w:p w:rsidR="00AC3852" w:rsidRPr="00AC3852" w:rsidRDefault="00AC3852" w:rsidP="00AC3852">
      <w:pPr>
        <w:spacing w:before="100" w:beforeAutospacing="1" w:after="120" w:afterAutospacing="1"/>
        <w:jc w:val="both"/>
        <w:rPr>
          <w:b/>
          <w:szCs w:val="24"/>
          <w:lang w:val="bg-BG"/>
        </w:rPr>
      </w:pPr>
      <w:r w:rsidRPr="00AC3852">
        <w:rPr>
          <w:b/>
          <w:szCs w:val="24"/>
          <w:lang w:val="bg-BG"/>
        </w:rPr>
        <w:t>Надлъжен профил</w:t>
      </w:r>
    </w:p>
    <w:p w:rsidR="00AC3852" w:rsidRPr="00AC3852" w:rsidRDefault="00AC3852" w:rsidP="00AC3852">
      <w:pPr>
        <w:spacing w:before="100" w:beforeAutospacing="1" w:after="120" w:afterAutospacing="1"/>
        <w:jc w:val="both"/>
        <w:rPr>
          <w:b/>
          <w:szCs w:val="24"/>
          <w:lang w:val="bg-BG"/>
        </w:rPr>
      </w:pPr>
      <w:r w:rsidRPr="00AC3852">
        <w:rPr>
          <w:b/>
          <w:szCs w:val="24"/>
          <w:lang w:val="bg-BG"/>
        </w:rPr>
        <w:t>Новата нивелета е изтеглена при спазване на следните условия :</w:t>
      </w:r>
    </w:p>
    <w:p w:rsidR="00AC3852" w:rsidRPr="00AC3852" w:rsidRDefault="00AC3852" w:rsidP="00AC3852">
      <w:pPr>
        <w:spacing w:before="100" w:beforeAutospacing="1" w:after="120" w:afterAutospacing="1"/>
        <w:jc w:val="both"/>
        <w:rPr>
          <w:b/>
          <w:szCs w:val="24"/>
          <w:lang w:val="bg-BG"/>
        </w:rPr>
      </w:pPr>
      <w:r w:rsidRPr="00AC3852">
        <w:rPr>
          <w:b/>
          <w:szCs w:val="24"/>
          <w:lang w:val="bg-BG"/>
        </w:rPr>
        <w:t>Изпълнение на два пласта асфалтобетон с минимални общи дебелини 8 см върху съществуващата настилка</w:t>
      </w:r>
    </w:p>
    <w:p w:rsidR="00AC3852" w:rsidRPr="00AC3852" w:rsidRDefault="00AC3852" w:rsidP="00AC3852">
      <w:pPr>
        <w:spacing w:before="100" w:beforeAutospacing="1" w:after="120" w:afterAutospacing="1"/>
        <w:jc w:val="both"/>
        <w:rPr>
          <w:b/>
          <w:szCs w:val="24"/>
          <w:lang w:val="bg-BG"/>
        </w:rPr>
      </w:pPr>
      <w:r w:rsidRPr="00AC3852">
        <w:rPr>
          <w:b/>
          <w:szCs w:val="24"/>
          <w:lang w:val="bg-BG"/>
        </w:rPr>
        <w:t>Спазване на необходимите технически параметри за съответната проектна скорост - Vnp.= 60 км/час за извън населени места и Vnp.= 50 км/час за населените места.</w:t>
      </w:r>
    </w:p>
    <w:p w:rsidR="00AC3852" w:rsidRPr="00AC3852" w:rsidRDefault="00AC3852" w:rsidP="00AC3852">
      <w:pPr>
        <w:spacing w:before="100" w:beforeAutospacing="1" w:after="120" w:afterAutospacing="1"/>
        <w:jc w:val="both"/>
        <w:rPr>
          <w:b/>
          <w:szCs w:val="24"/>
          <w:lang w:val="bg-BG"/>
        </w:rPr>
      </w:pPr>
      <w:r w:rsidRPr="00AC3852">
        <w:rPr>
          <w:b/>
          <w:szCs w:val="24"/>
          <w:lang w:val="bg-BG"/>
        </w:rPr>
        <w:t>Оптимално нивелетно решение при големи и малки съоръжения</w:t>
      </w:r>
    </w:p>
    <w:p w:rsidR="00AC3852" w:rsidRPr="00AC3852" w:rsidRDefault="00AC3852" w:rsidP="00AC3852">
      <w:pPr>
        <w:spacing w:before="100" w:beforeAutospacing="1" w:after="120" w:afterAutospacing="1"/>
        <w:jc w:val="both"/>
        <w:rPr>
          <w:b/>
          <w:szCs w:val="24"/>
          <w:lang w:val="bg-BG"/>
        </w:rPr>
      </w:pPr>
      <w:r w:rsidRPr="00AC3852">
        <w:rPr>
          <w:b/>
          <w:szCs w:val="24"/>
          <w:lang w:val="bg-BG"/>
        </w:rPr>
        <w:t>Оптимално отводняване на настилката и пътното тяло</w:t>
      </w:r>
    </w:p>
    <w:p w:rsidR="00AC3852" w:rsidRPr="00AC3852" w:rsidRDefault="00AC3852" w:rsidP="00AC3852">
      <w:pPr>
        <w:spacing w:before="100" w:beforeAutospacing="1" w:after="120" w:afterAutospacing="1"/>
        <w:jc w:val="both"/>
        <w:rPr>
          <w:b/>
          <w:szCs w:val="24"/>
          <w:lang w:val="bg-BG"/>
        </w:rPr>
      </w:pPr>
      <w:r w:rsidRPr="00AC3852">
        <w:rPr>
          <w:b/>
          <w:szCs w:val="24"/>
          <w:lang w:val="bg-BG"/>
        </w:rPr>
        <w:t>Запазване и осигуряване на съществуващи дадености край пътя (улици, кръстовища, зауствания, площадки и други)</w:t>
      </w:r>
    </w:p>
    <w:p w:rsidR="00AC3852" w:rsidRPr="00AC3852" w:rsidRDefault="00AC3852" w:rsidP="00AC3852">
      <w:pPr>
        <w:spacing w:before="100" w:beforeAutospacing="1" w:after="120" w:afterAutospacing="1"/>
        <w:jc w:val="both"/>
        <w:rPr>
          <w:b/>
          <w:szCs w:val="24"/>
          <w:lang w:val="bg-BG"/>
        </w:rPr>
      </w:pPr>
      <w:r w:rsidRPr="00AC3852">
        <w:rPr>
          <w:b/>
          <w:szCs w:val="24"/>
          <w:lang w:val="bg-BG"/>
        </w:rPr>
        <w:t>Нивелетата е решена с прави и вертикални криви от втора степен (квадратни параболи), с максимално доближаване до съществуващата настилка и запазване нивото на прилежащите обекти.</w:t>
      </w:r>
    </w:p>
    <w:p w:rsidR="00AC3852" w:rsidRPr="00AC3852" w:rsidRDefault="00AC3852" w:rsidP="00AC3852">
      <w:pPr>
        <w:spacing w:before="100" w:beforeAutospacing="1" w:after="120" w:afterAutospacing="1"/>
        <w:jc w:val="both"/>
        <w:rPr>
          <w:b/>
          <w:szCs w:val="24"/>
          <w:lang w:val="bg-BG"/>
        </w:rPr>
      </w:pPr>
      <w:r w:rsidRPr="00AC3852">
        <w:rPr>
          <w:b/>
          <w:szCs w:val="24"/>
          <w:lang w:val="bg-BG"/>
        </w:rPr>
        <w:t>С цел запазване на съществуващата настилка и достъп до дворове и парцели на места са допуснати радиуси на вертикални криви по малки от допустимите за съответната Vnp.</w:t>
      </w:r>
    </w:p>
    <w:p w:rsidR="00AC3852" w:rsidRPr="00AC3852" w:rsidRDefault="00AC3852" w:rsidP="00AC3852">
      <w:pPr>
        <w:spacing w:before="100" w:beforeAutospacing="1" w:after="120" w:afterAutospacing="1"/>
        <w:jc w:val="both"/>
        <w:rPr>
          <w:b/>
          <w:szCs w:val="24"/>
          <w:lang w:val="bg-BG"/>
        </w:rPr>
      </w:pPr>
      <w:r w:rsidRPr="00AC3852">
        <w:rPr>
          <w:b/>
          <w:szCs w:val="24"/>
          <w:lang w:val="bg-BG"/>
        </w:rPr>
        <w:t>При проектиране на новата нивелета е потърсено, най - доброто и рационално техническо решение съобразно изискванията на нормативните документи.</w:t>
      </w:r>
    </w:p>
    <w:p w:rsidR="00AC3852" w:rsidRPr="00AC3852" w:rsidRDefault="00AC3852" w:rsidP="00AC3852">
      <w:pPr>
        <w:spacing w:before="100" w:beforeAutospacing="1" w:after="120" w:afterAutospacing="1"/>
        <w:jc w:val="both"/>
        <w:rPr>
          <w:b/>
          <w:szCs w:val="24"/>
          <w:lang w:val="bg-BG"/>
        </w:rPr>
      </w:pPr>
    </w:p>
    <w:p w:rsidR="00AC3852" w:rsidRPr="00AC3852" w:rsidRDefault="00AC3852" w:rsidP="00AC3852">
      <w:pPr>
        <w:spacing w:before="100" w:beforeAutospacing="1" w:after="120" w:afterAutospacing="1"/>
        <w:jc w:val="both"/>
        <w:rPr>
          <w:b/>
          <w:szCs w:val="24"/>
          <w:lang w:val="bg-BG"/>
        </w:rPr>
      </w:pPr>
      <w:r w:rsidRPr="00AC3852">
        <w:rPr>
          <w:b/>
          <w:szCs w:val="24"/>
          <w:lang w:val="bg-BG"/>
        </w:rPr>
        <w:t>Напречен профил</w:t>
      </w:r>
    </w:p>
    <w:p w:rsidR="00AC3852" w:rsidRPr="00AC3852" w:rsidRDefault="00AC3852" w:rsidP="00AC3852">
      <w:pPr>
        <w:spacing w:before="100" w:beforeAutospacing="1" w:after="120" w:afterAutospacing="1"/>
        <w:jc w:val="both"/>
        <w:rPr>
          <w:b/>
          <w:szCs w:val="24"/>
          <w:lang w:val="bg-BG"/>
        </w:rPr>
      </w:pPr>
    </w:p>
    <w:p w:rsidR="00AC3852" w:rsidRPr="00AC3852" w:rsidRDefault="00AC3852" w:rsidP="00AC3852">
      <w:pPr>
        <w:spacing w:before="100" w:beforeAutospacing="1" w:after="120" w:afterAutospacing="1"/>
        <w:jc w:val="both"/>
        <w:rPr>
          <w:b/>
          <w:szCs w:val="24"/>
          <w:lang w:val="bg-BG"/>
        </w:rPr>
      </w:pPr>
      <w:r w:rsidRPr="00AC3852">
        <w:rPr>
          <w:b/>
          <w:szCs w:val="24"/>
          <w:lang w:val="bg-BG"/>
        </w:rPr>
        <w:t>В напречен профил настилка е предвидена с двустранен наклон от 2.5%. При ширина на улици под 5м, напречния наклон е проектиран едностранно. Извън населените места в хоризонталните криви е предвиден едностранен напречен наклон насочен навътре и големина на наклона съответстваща на изискваният за проектната скорост в участъка.</w:t>
      </w:r>
    </w:p>
    <w:p w:rsidR="00AC3852" w:rsidRPr="00AC3852" w:rsidRDefault="00AC3852" w:rsidP="00AC3852">
      <w:pPr>
        <w:spacing w:before="100" w:beforeAutospacing="1" w:after="120" w:afterAutospacing="1"/>
        <w:jc w:val="both"/>
        <w:rPr>
          <w:b/>
          <w:szCs w:val="24"/>
          <w:lang w:val="bg-BG"/>
        </w:rPr>
      </w:pPr>
      <w:r w:rsidRPr="00AC3852">
        <w:rPr>
          <w:b/>
          <w:szCs w:val="24"/>
          <w:lang w:val="bg-BG"/>
        </w:rPr>
        <w:t>В зоните на кръстовища напречните наклони се решават индивидуално съгласно съществуващите такива по пресичащите улици и в зависимост от условията за зануляване на настилката.</w:t>
      </w:r>
    </w:p>
    <w:p w:rsidR="00AC3852" w:rsidRPr="00AC3852" w:rsidRDefault="00AC3852" w:rsidP="00AC3852">
      <w:pPr>
        <w:spacing w:before="100" w:beforeAutospacing="1" w:after="120" w:afterAutospacing="1"/>
        <w:jc w:val="both"/>
        <w:rPr>
          <w:b/>
          <w:szCs w:val="24"/>
          <w:lang w:val="bg-BG"/>
        </w:rPr>
      </w:pPr>
      <w:r w:rsidRPr="00AC3852">
        <w:rPr>
          <w:b/>
          <w:szCs w:val="24"/>
          <w:lang w:val="bg-BG"/>
        </w:rPr>
        <w:t>На някои места се допуснати отклонения от проектните изисквания в рамките на 1% с цел запазването на съществуващата настилка и нивата на съществуващите входове.</w:t>
      </w:r>
    </w:p>
    <w:p w:rsidR="00AC3852" w:rsidRPr="00AC3852" w:rsidRDefault="00AC3852" w:rsidP="00AC3852">
      <w:pPr>
        <w:spacing w:before="100" w:beforeAutospacing="1" w:after="120" w:afterAutospacing="1"/>
        <w:jc w:val="both"/>
        <w:rPr>
          <w:b/>
          <w:szCs w:val="24"/>
          <w:lang w:val="bg-BG"/>
        </w:rPr>
      </w:pPr>
    </w:p>
    <w:p w:rsidR="00AC3852" w:rsidRPr="00AC3852" w:rsidRDefault="00AC3852" w:rsidP="00AC3852">
      <w:pPr>
        <w:spacing w:before="100" w:beforeAutospacing="1" w:after="120" w:afterAutospacing="1"/>
        <w:jc w:val="both"/>
        <w:rPr>
          <w:b/>
          <w:szCs w:val="24"/>
          <w:lang w:val="bg-BG"/>
        </w:rPr>
      </w:pPr>
      <w:r w:rsidRPr="00AC3852">
        <w:rPr>
          <w:b/>
          <w:szCs w:val="24"/>
          <w:lang w:val="bg-BG"/>
        </w:rPr>
        <w:t>Пътни настилки</w:t>
      </w:r>
    </w:p>
    <w:p w:rsidR="00AC3852" w:rsidRPr="00AC3852" w:rsidRDefault="00AC3852" w:rsidP="00AC3852">
      <w:pPr>
        <w:spacing w:before="100" w:beforeAutospacing="1" w:after="120" w:afterAutospacing="1"/>
        <w:jc w:val="both"/>
        <w:rPr>
          <w:b/>
          <w:szCs w:val="24"/>
          <w:lang w:val="bg-BG"/>
        </w:rPr>
      </w:pPr>
    </w:p>
    <w:p w:rsidR="00AC3852" w:rsidRPr="00AC3852" w:rsidRDefault="00AC3852" w:rsidP="00AC3852">
      <w:pPr>
        <w:spacing w:before="100" w:beforeAutospacing="1" w:after="120" w:afterAutospacing="1"/>
        <w:jc w:val="both"/>
        <w:rPr>
          <w:b/>
          <w:szCs w:val="24"/>
          <w:lang w:val="bg-BG"/>
        </w:rPr>
      </w:pPr>
      <w:r w:rsidRPr="00AC3852">
        <w:rPr>
          <w:b/>
          <w:szCs w:val="24"/>
          <w:lang w:val="bg-BG"/>
        </w:rPr>
        <w:t>Усилване и равност на пътната настилка</w:t>
      </w:r>
    </w:p>
    <w:p w:rsidR="00AC3852" w:rsidRPr="00AC3852" w:rsidRDefault="00AC3852" w:rsidP="00AC3852">
      <w:pPr>
        <w:spacing w:before="100" w:beforeAutospacing="1" w:after="120" w:afterAutospacing="1"/>
        <w:jc w:val="both"/>
        <w:rPr>
          <w:b/>
          <w:szCs w:val="24"/>
          <w:lang w:val="bg-BG"/>
        </w:rPr>
      </w:pPr>
      <w:r w:rsidRPr="00AC3852">
        <w:rPr>
          <w:b/>
          <w:szCs w:val="24"/>
          <w:lang w:val="bg-BG"/>
        </w:rPr>
        <w:t>Върху съществуващата настилка се полагат минимално два пласта асфалтобетон:</w:t>
      </w:r>
    </w:p>
    <w:p w:rsidR="00AC3852" w:rsidRPr="00AC3852" w:rsidRDefault="00AC3852" w:rsidP="00AC3852">
      <w:pPr>
        <w:spacing w:before="100" w:beforeAutospacing="1" w:after="120" w:afterAutospacing="1"/>
        <w:jc w:val="both"/>
        <w:rPr>
          <w:b/>
          <w:szCs w:val="24"/>
          <w:lang w:val="bg-BG"/>
        </w:rPr>
      </w:pPr>
      <w:r w:rsidRPr="00AC3852">
        <w:rPr>
          <w:b/>
          <w:szCs w:val="24"/>
          <w:lang w:val="bg-BG"/>
        </w:rPr>
        <w:t>Износващ пласт тип "А”</w:t>
      </w:r>
      <w:r w:rsidRPr="00AC3852">
        <w:rPr>
          <w:b/>
          <w:szCs w:val="24"/>
          <w:lang w:val="bg-BG"/>
        </w:rPr>
        <w:tab/>
        <w:t>- 4 см</w:t>
      </w:r>
    </w:p>
    <w:p w:rsidR="00AC3852" w:rsidRPr="00AC3852" w:rsidRDefault="00AC3852" w:rsidP="00AC3852">
      <w:pPr>
        <w:spacing w:before="100" w:beforeAutospacing="1" w:after="120" w:afterAutospacing="1"/>
        <w:jc w:val="both"/>
        <w:rPr>
          <w:b/>
          <w:szCs w:val="24"/>
          <w:lang w:val="bg-BG"/>
        </w:rPr>
      </w:pPr>
      <w:r w:rsidRPr="00AC3852">
        <w:rPr>
          <w:b/>
          <w:szCs w:val="24"/>
          <w:lang w:val="bg-BG"/>
        </w:rPr>
        <w:t>Изравнителни пластове биндер</w:t>
      </w:r>
      <w:r w:rsidRPr="00AC3852">
        <w:rPr>
          <w:b/>
          <w:szCs w:val="24"/>
          <w:lang w:val="bg-BG"/>
        </w:rPr>
        <w:tab/>
        <w:t>- min - 4 см</w:t>
      </w:r>
    </w:p>
    <w:p w:rsidR="00AC3852" w:rsidRPr="00AC3852" w:rsidRDefault="00AC3852" w:rsidP="00AC3852">
      <w:pPr>
        <w:spacing w:before="100" w:beforeAutospacing="1" w:after="120" w:afterAutospacing="1"/>
        <w:jc w:val="both"/>
        <w:rPr>
          <w:b/>
          <w:szCs w:val="24"/>
          <w:lang w:val="bg-BG"/>
        </w:rPr>
      </w:pPr>
      <w:r w:rsidRPr="00AC3852">
        <w:rPr>
          <w:b/>
          <w:szCs w:val="24"/>
          <w:lang w:val="bg-BG"/>
        </w:rPr>
        <w:t>Ремонт на съществуващата настилка</w:t>
      </w:r>
    </w:p>
    <w:p w:rsidR="00AC3852" w:rsidRPr="00AC3852" w:rsidRDefault="00AC3852" w:rsidP="00AC3852">
      <w:pPr>
        <w:spacing w:before="100" w:beforeAutospacing="1" w:after="120" w:afterAutospacing="1"/>
        <w:jc w:val="both"/>
        <w:rPr>
          <w:b/>
          <w:szCs w:val="24"/>
          <w:lang w:val="bg-BG"/>
        </w:rPr>
      </w:pPr>
      <w:r w:rsidRPr="00AC3852">
        <w:rPr>
          <w:b/>
          <w:szCs w:val="24"/>
          <w:lang w:val="bg-BG"/>
        </w:rPr>
        <w:t>Преди полагане на износващия и изравнителните пластове се предвижда предварителен ремонт на съществуващата настилка.</w:t>
      </w:r>
    </w:p>
    <w:p w:rsidR="00AC3852" w:rsidRPr="00AC3852" w:rsidRDefault="00AC3852" w:rsidP="00AC3852">
      <w:pPr>
        <w:spacing w:before="100" w:beforeAutospacing="1" w:after="120" w:afterAutospacing="1"/>
        <w:jc w:val="both"/>
        <w:rPr>
          <w:b/>
          <w:szCs w:val="24"/>
          <w:lang w:val="bg-BG"/>
        </w:rPr>
      </w:pPr>
      <w:r w:rsidRPr="00AC3852">
        <w:rPr>
          <w:b/>
          <w:szCs w:val="24"/>
          <w:lang w:val="bg-BG"/>
        </w:rPr>
        <w:t>Ремонт на дупки , мрежовидни пукнатини и коловози при които се осъществява:</w:t>
      </w:r>
    </w:p>
    <w:p w:rsidR="00AC3852" w:rsidRPr="00AC3852" w:rsidRDefault="00AC3852" w:rsidP="00AC3852">
      <w:pPr>
        <w:spacing w:before="100" w:beforeAutospacing="1" w:after="120" w:afterAutospacing="1"/>
        <w:jc w:val="both"/>
        <w:rPr>
          <w:b/>
          <w:szCs w:val="24"/>
          <w:lang w:val="bg-BG"/>
        </w:rPr>
      </w:pPr>
      <w:r w:rsidRPr="00AC3852">
        <w:rPr>
          <w:b/>
          <w:szCs w:val="24"/>
          <w:lang w:val="bg-BG"/>
        </w:rPr>
        <w:t>фрезоване</w:t>
      </w:r>
    </w:p>
    <w:p w:rsidR="00AC3852" w:rsidRPr="00AC3852" w:rsidRDefault="00AC3852" w:rsidP="00AC3852">
      <w:pPr>
        <w:spacing w:before="100" w:beforeAutospacing="1" w:after="120" w:afterAutospacing="1"/>
        <w:jc w:val="both"/>
        <w:rPr>
          <w:b/>
          <w:szCs w:val="24"/>
          <w:lang w:val="bg-BG"/>
        </w:rPr>
      </w:pPr>
      <w:r w:rsidRPr="00AC3852">
        <w:rPr>
          <w:b/>
          <w:szCs w:val="24"/>
          <w:lang w:val="bg-BG"/>
        </w:rPr>
        <w:t>почистване (продухване)</w:t>
      </w:r>
    </w:p>
    <w:p w:rsidR="00AC3852" w:rsidRPr="00AC3852" w:rsidRDefault="00AC3852" w:rsidP="00AC3852">
      <w:pPr>
        <w:spacing w:before="100" w:beforeAutospacing="1" w:after="120" w:afterAutospacing="1"/>
        <w:jc w:val="both"/>
        <w:rPr>
          <w:b/>
          <w:szCs w:val="24"/>
          <w:lang w:val="bg-BG"/>
        </w:rPr>
      </w:pPr>
      <w:r w:rsidRPr="00AC3852">
        <w:rPr>
          <w:b/>
          <w:szCs w:val="24"/>
          <w:lang w:val="bg-BG"/>
        </w:rPr>
        <w:t>полагане на смес</w:t>
      </w:r>
    </w:p>
    <w:p w:rsidR="00AC3852" w:rsidRPr="00AC3852" w:rsidRDefault="00AC3852" w:rsidP="00AC3852">
      <w:pPr>
        <w:spacing w:before="100" w:beforeAutospacing="1" w:after="120" w:afterAutospacing="1"/>
        <w:jc w:val="both"/>
        <w:rPr>
          <w:b/>
          <w:szCs w:val="24"/>
          <w:lang w:val="bg-BG"/>
        </w:rPr>
      </w:pPr>
      <w:r w:rsidRPr="00AC3852">
        <w:rPr>
          <w:b/>
          <w:szCs w:val="24"/>
          <w:lang w:val="bg-BG"/>
        </w:rPr>
        <w:t>валиране</w:t>
      </w:r>
    </w:p>
    <w:p w:rsidR="00AC3852" w:rsidRPr="00AC3852" w:rsidRDefault="00AC3852" w:rsidP="00AC3852">
      <w:pPr>
        <w:spacing w:before="100" w:beforeAutospacing="1" w:after="120" w:afterAutospacing="1"/>
        <w:jc w:val="both"/>
        <w:rPr>
          <w:b/>
          <w:szCs w:val="24"/>
          <w:lang w:val="bg-BG"/>
        </w:rPr>
      </w:pPr>
      <w:r w:rsidRPr="00AC3852">
        <w:rPr>
          <w:b/>
          <w:szCs w:val="24"/>
          <w:lang w:val="bg-BG"/>
        </w:rPr>
        <w:t>заливане на фуги</w:t>
      </w:r>
    </w:p>
    <w:p w:rsidR="00AC3852" w:rsidRPr="00AC3852" w:rsidRDefault="00AC3852" w:rsidP="00AC3852">
      <w:pPr>
        <w:spacing w:before="100" w:beforeAutospacing="1" w:after="120" w:afterAutospacing="1"/>
        <w:jc w:val="both"/>
        <w:rPr>
          <w:b/>
          <w:szCs w:val="24"/>
          <w:lang w:val="bg-BG"/>
        </w:rPr>
      </w:pPr>
      <w:r w:rsidRPr="00AC3852">
        <w:rPr>
          <w:b/>
          <w:szCs w:val="24"/>
          <w:lang w:val="bg-BG"/>
        </w:rPr>
        <w:t>Ремонт на единични пукнатини в последователност :</w:t>
      </w:r>
    </w:p>
    <w:p w:rsidR="00AC3852" w:rsidRPr="00AC3852" w:rsidRDefault="00AC3852" w:rsidP="00AC3852">
      <w:pPr>
        <w:spacing w:before="100" w:beforeAutospacing="1" w:after="120" w:afterAutospacing="1"/>
        <w:jc w:val="both"/>
        <w:rPr>
          <w:b/>
          <w:szCs w:val="24"/>
          <w:lang w:val="bg-BG"/>
        </w:rPr>
      </w:pPr>
      <w:r w:rsidRPr="00AC3852">
        <w:rPr>
          <w:b/>
          <w:szCs w:val="24"/>
          <w:lang w:val="bg-BG"/>
        </w:rPr>
        <w:t>почистване (продухване)</w:t>
      </w:r>
    </w:p>
    <w:p w:rsidR="00AC3852" w:rsidRPr="00AC3852" w:rsidRDefault="00AC3852" w:rsidP="00AC3852">
      <w:pPr>
        <w:spacing w:before="100" w:beforeAutospacing="1" w:after="120" w:afterAutospacing="1"/>
        <w:jc w:val="both"/>
        <w:rPr>
          <w:b/>
          <w:szCs w:val="24"/>
          <w:lang w:val="bg-BG"/>
        </w:rPr>
      </w:pPr>
      <w:r w:rsidRPr="00AC3852">
        <w:rPr>
          <w:b/>
          <w:szCs w:val="24"/>
          <w:lang w:val="bg-BG"/>
        </w:rPr>
        <w:t>заливане с битумна емулсия на пукнатини до 5 мм</w:t>
      </w:r>
    </w:p>
    <w:p w:rsidR="00AC3852" w:rsidRPr="00AC3852" w:rsidRDefault="00AC3852" w:rsidP="00AC3852">
      <w:pPr>
        <w:spacing w:before="100" w:beforeAutospacing="1" w:after="120" w:afterAutospacing="1"/>
        <w:jc w:val="both"/>
        <w:rPr>
          <w:b/>
          <w:szCs w:val="24"/>
          <w:lang w:val="bg-BG"/>
        </w:rPr>
      </w:pPr>
      <w:r w:rsidRPr="00AC3852">
        <w:rPr>
          <w:b/>
          <w:szCs w:val="24"/>
          <w:lang w:val="bg-BG"/>
        </w:rPr>
        <w:t>запълване с асфалтова паста на пукнатини по-големи от 5 мм</w:t>
      </w:r>
    </w:p>
    <w:p w:rsidR="00AC3852" w:rsidRPr="00AC3852" w:rsidRDefault="00AC3852" w:rsidP="00AC3852">
      <w:pPr>
        <w:spacing w:before="100" w:beforeAutospacing="1" w:after="120" w:afterAutospacing="1"/>
        <w:jc w:val="both"/>
        <w:rPr>
          <w:b/>
          <w:szCs w:val="24"/>
          <w:lang w:val="bg-BG"/>
        </w:rPr>
      </w:pPr>
      <w:r w:rsidRPr="00AC3852">
        <w:rPr>
          <w:b/>
          <w:szCs w:val="24"/>
          <w:lang w:val="bg-BG"/>
        </w:rPr>
        <w:t>Уширение на съществуващата настилка</w:t>
      </w:r>
    </w:p>
    <w:p w:rsidR="00AC3852" w:rsidRPr="00AC3852" w:rsidRDefault="00AC3852" w:rsidP="00AC3852">
      <w:pPr>
        <w:spacing w:before="100" w:beforeAutospacing="1" w:after="120" w:afterAutospacing="1"/>
        <w:jc w:val="both"/>
        <w:rPr>
          <w:b/>
          <w:szCs w:val="24"/>
          <w:lang w:val="bg-BG"/>
        </w:rPr>
      </w:pPr>
      <w:r w:rsidRPr="00AC3852">
        <w:rPr>
          <w:b/>
          <w:szCs w:val="24"/>
          <w:lang w:val="bg-BG"/>
        </w:rPr>
        <w:t>При съществуваща настилка с ширина по малка от необходимота за достигане на проектния габарит се изпълнява уширение, съгласно представените типови напречни профили и детайли.</w:t>
      </w:r>
    </w:p>
    <w:p w:rsidR="00AC3852" w:rsidRPr="00AC3852" w:rsidRDefault="00AC3852" w:rsidP="00AC3852">
      <w:pPr>
        <w:spacing w:before="100" w:beforeAutospacing="1" w:after="120" w:afterAutospacing="1"/>
        <w:jc w:val="both"/>
        <w:rPr>
          <w:b/>
          <w:szCs w:val="24"/>
          <w:lang w:val="bg-BG"/>
        </w:rPr>
      </w:pPr>
      <w:r w:rsidRPr="00AC3852">
        <w:rPr>
          <w:b/>
          <w:szCs w:val="24"/>
          <w:lang w:val="bg-BG"/>
        </w:rPr>
        <w:t>Уширение до 0.30 м (едностранно)</w:t>
      </w:r>
    </w:p>
    <w:p w:rsidR="00AC3852" w:rsidRPr="00AC3852" w:rsidRDefault="00AC3852" w:rsidP="00AC3852">
      <w:pPr>
        <w:spacing w:before="100" w:beforeAutospacing="1" w:after="120" w:afterAutospacing="1"/>
        <w:jc w:val="both"/>
        <w:rPr>
          <w:b/>
          <w:szCs w:val="24"/>
          <w:lang w:val="bg-BG"/>
        </w:rPr>
      </w:pPr>
      <w:r w:rsidRPr="00AC3852">
        <w:rPr>
          <w:b/>
          <w:szCs w:val="24"/>
          <w:lang w:val="bg-BG"/>
        </w:rPr>
        <w:t>Извършва се за сметка на банкета съгласно приложен детайл.</w:t>
      </w:r>
    </w:p>
    <w:p w:rsidR="00AC3852" w:rsidRPr="00AC3852" w:rsidRDefault="00AC3852" w:rsidP="00AC3852">
      <w:pPr>
        <w:spacing w:before="100" w:beforeAutospacing="1" w:after="120" w:afterAutospacing="1"/>
        <w:jc w:val="both"/>
        <w:rPr>
          <w:b/>
          <w:szCs w:val="24"/>
          <w:lang w:val="bg-BG"/>
        </w:rPr>
      </w:pPr>
      <w:r w:rsidRPr="00AC3852">
        <w:rPr>
          <w:b/>
          <w:szCs w:val="24"/>
          <w:lang w:val="bg-BG"/>
        </w:rPr>
        <w:t>Уширение по-голямо от 0.30 м (едностранно)</w:t>
      </w:r>
    </w:p>
    <w:p w:rsidR="00AC3852" w:rsidRPr="00AC3852" w:rsidRDefault="00AC3852" w:rsidP="00AC3852">
      <w:pPr>
        <w:spacing w:before="100" w:beforeAutospacing="1" w:after="120" w:afterAutospacing="1"/>
        <w:jc w:val="both"/>
        <w:rPr>
          <w:b/>
          <w:szCs w:val="24"/>
          <w:lang w:val="bg-BG"/>
        </w:rPr>
      </w:pPr>
      <w:r w:rsidRPr="00AC3852">
        <w:rPr>
          <w:b/>
          <w:szCs w:val="24"/>
          <w:lang w:val="bg-BG"/>
        </w:rPr>
        <w:t>Уширението на настилката се изпълнява със следната пътна конструкция :</w:t>
      </w:r>
    </w:p>
    <w:p w:rsidR="00AC3852" w:rsidRPr="00AC3852" w:rsidRDefault="00AC3852" w:rsidP="00AC3852">
      <w:pPr>
        <w:spacing w:before="100" w:beforeAutospacing="1" w:after="120" w:afterAutospacing="1"/>
        <w:jc w:val="both"/>
        <w:rPr>
          <w:b/>
          <w:szCs w:val="24"/>
          <w:lang w:val="bg-BG"/>
        </w:rPr>
      </w:pPr>
      <w:r w:rsidRPr="00AC3852">
        <w:rPr>
          <w:b/>
          <w:szCs w:val="24"/>
          <w:lang w:val="bg-BG"/>
        </w:rPr>
        <w:t>Плътен асфалтобетон тип „ А " - обработен с -</w:t>
      </w:r>
      <w:r w:rsidRPr="00AC3852">
        <w:rPr>
          <w:b/>
          <w:szCs w:val="24"/>
          <w:lang w:val="bg-BG"/>
        </w:rPr>
        <w:tab/>
        <w:t>4 см полимер модифициран битум</w:t>
      </w:r>
    </w:p>
    <w:p w:rsidR="00AC3852" w:rsidRPr="00AC3852" w:rsidRDefault="00AC3852" w:rsidP="00AC3852">
      <w:pPr>
        <w:spacing w:before="100" w:beforeAutospacing="1" w:after="120" w:afterAutospacing="1"/>
        <w:jc w:val="both"/>
        <w:rPr>
          <w:b/>
          <w:szCs w:val="24"/>
          <w:lang w:val="bg-BG"/>
        </w:rPr>
      </w:pPr>
      <w:r w:rsidRPr="00AC3852">
        <w:rPr>
          <w:b/>
          <w:szCs w:val="24"/>
          <w:lang w:val="bg-BG"/>
        </w:rPr>
        <w:t>Неплътен асфалтобетон (биндер)</w:t>
      </w:r>
      <w:r w:rsidRPr="00AC3852">
        <w:rPr>
          <w:b/>
          <w:szCs w:val="24"/>
          <w:lang w:val="bg-BG"/>
        </w:rPr>
        <w:tab/>
        <w:t>- 4 см</w:t>
      </w:r>
    </w:p>
    <w:p w:rsidR="00AC3852" w:rsidRPr="00AC3852" w:rsidRDefault="00AC3852" w:rsidP="00AC3852">
      <w:pPr>
        <w:spacing w:before="100" w:beforeAutospacing="1" w:after="120" w:afterAutospacing="1"/>
        <w:jc w:val="both"/>
        <w:rPr>
          <w:b/>
          <w:szCs w:val="24"/>
          <w:lang w:val="bg-BG"/>
        </w:rPr>
      </w:pPr>
      <w:r w:rsidRPr="00AC3852">
        <w:rPr>
          <w:b/>
          <w:szCs w:val="24"/>
          <w:lang w:val="bg-BG"/>
        </w:rPr>
        <w:t>Долен основен пласт от трошен камък с непрекъсната зърнометрия - фракция (0-63)мм</w:t>
      </w:r>
      <w:r w:rsidRPr="00AC3852">
        <w:rPr>
          <w:b/>
          <w:szCs w:val="24"/>
          <w:lang w:val="bg-BG"/>
        </w:rPr>
        <w:tab/>
        <w:t>-</w:t>
      </w:r>
      <w:r w:rsidRPr="00AC3852">
        <w:rPr>
          <w:b/>
          <w:szCs w:val="24"/>
          <w:lang w:val="bg-BG"/>
        </w:rPr>
        <w:tab/>
        <w:t>40 см;</w:t>
      </w:r>
    </w:p>
    <w:p w:rsidR="00AC3852" w:rsidRPr="00AC3852" w:rsidRDefault="00AC3852" w:rsidP="00AC3852">
      <w:pPr>
        <w:spacing w:before="100" w:beforeAutospacing="1" w:after="120" w:afterAutospacing="1"/>
        <w:jc w:val="both"/>
        <w:rPr>
          <w:b/>
          <w:szCs w:val="24"/>
          <w:lang w:val="bg-BG"/>
        </w:rPr>
      </w:pPr>
    </w:p>
    <w:p w:rsidR="00AC3852" w:rsidRPr="00AC3852" w:rsidRDefault="00AC3852" w:rsidP="00AC3852">
      <w:pPr>
        <w:spacing w:before="100" w:beforeAutospacing="1" w:after="120" w:afterAutospacing="1"/>
        <w:jc w:val="both"/>
        <w:rPr>
          <w:b/>
          <w:szCs w:val="24"/>
          <w:lang w:val="bg-BG"/>
        </w:rPr>
      </w:pPr>
    </w:p>
    <w:p w:rsidR="00AC3852" w:rsidRPr="00AC3852" w:rsidRDefault="00AC3852" w:rsidP="00AC3852">
      <w:pPr>
        <w:spacing w:before="100" w:beforeAutospacing="1" w:after="120" w:afterAutospacing="1"/>
        <w:jc w:val="both"/>
        <w:rPr>
          <w:b/>
          <w:szCs w:val="24"/>
          <w:lang w:val="bg-BG"/>
        </w:rPr>
      </w:pPr>
      <w:r w:rsidRPr="00AC3852">
        <w:rPr>
          <w:b/>
          <w:szCs w:val="24"/>
          <w:lang w:val="bg-BG"/>
        </w:rPr>
        <w:t>Пътни кръстовища</w:t>
      </w:r>
    </w:p>
    <w:p w:rsidR="00AC3852" w:rsidRPr="00AC3852" w:rsidRDefault="00AC3852" w:rsidP="00AC3852">
      <w:pPr>
        <w:spacing w:before="100" w:beforeAutospacing="1" w:after="120" w:afterAutospacing="1"/>
        <w:jc w:val="both"/>
        <w:rPr>
          <w:b/>
          <w:szCs w:val="24"/>
          <w:lang w:val="bg-BG"/>
        </w:rPr>
      </w:pPr>
    </w:p>
    <w:p w:rsidR="00AC3852" w:rsidRPr="00AC3852" w:rsidRDefault="00AC3852" w:rsidP="00AC3852">
      <w:pPr>
        <w:spacing w:before="100" w:beforeAutospacing="1" w:after="120" w:afterAutospacing="1"/>
        <w:jc w:val="both"/>
        <w:rPr>
          <w:b/>
          <w:szCs w:val="24"/>
          <w:lang w:val="bg-BG"/>
        </w:rPr>
      </w:pPr>
      <w:r w:rsidRPr="00AC3852">
        <w:rPr>
          <w:b/>
          <w:szCs w:val="24"/>
          <w:lang w:val="bg-BG"/>
        </w:rPr>
        <w:t>Предвидени са количества за привеждане нивелетата на заустванията в съответствие с нивелетата на директното трасе.</w:t>
      </w:r>
    </w:p>
    <w:p w:rsidR="00AC3852" w:rsidRPr="00AC3852" w:rsidRDefault="00AC3852" w:rsidP="00AC3852">
      <w:pPr>
        <w:spacing w:before="100" w:beforeAutospacing="1" w:after="120" w:afterAutospacing="1"/>
        <w:jc w:val="both"/>
        <w:rPr>
          <w:b/>
          <w:szCs w:val="24"/>
          <w:lang w:val="bg-BG"/>
        </w:rPr>
      </w:pPr>
    </w:p>
    <w:p w:rsidR="00AC3852" w:rsidRPr="00AC3852" w:rsidRDefault="00AC3852" w:rsidP="00AC3852">
      <w:pPr>
        <w:spacing w:before="100" w:beforeAutospacing="1" w:after="120" w:afterAutospacing="1"/>
        <w:jc w:val="both"/>
        <w:rPr>
          <w:b/>
          <w:szCs w:val="24"/>
          <w:lang w:val="bg-BG"/>
        </w:rPr>
      </w:pPr>
      <w:r w:rsidRPr="00AC3852">
        <w:rPr>
          <w:b/>
          <w:szCs w:val="24"/>
          <w:lang w:val="bg-BG"/>
        </w:rPr>
        <w:t>Отводняване</w:t>
      </w:r>
    </w:p>
    <w:p w:rsidR="00AC3852" w:rsidRPr="00AC3852" w:rsidRDefault="00AC3852" w:rsidP="00AC3852">
      <w:pPr>
        <w:spacing w:before="100" w:beforeAutospacing="1" w:after="120" w:afterAutospacing="1"/>
        <w:jc w:val="both"/>
        <w:rPr>
          <w:b/>
          <w:szCs w:val="24"/>
          <w:lang w:val="bg-BG"/>
        </w:rPr>
      </w:pPr>
    </w:p>
    <w:p w:rsidR="00AC3852" w:rsidRPr="00AC3852" w:rsidRDefault="00AC3852" w:rsidP="00AC3852">
      <w:pPr>
        <w:spacing w:before="100" w:beforeAutospacing="1" w:after="120" w:afterAutospacing="1"/>
        <w:jc w:val="both"/>
        <w:rPr>
          <w:b/>
          <w:szCs w:val="24"/>
          <w:lang w:val="bg-BG"/>
        </w:rPr>
      </w:pPr>
      <w:r w:rsidRPr="00AC3852">
        <w:rPr>
          <w:b/>
          <w:szCs w:val="24"/>
          <w:lang w:val="bg-BG"/>
        </w:rPr>
        <w:t>Отводняването на пътищата е решено, чрез надлъжния и напречен наклон на настилката и банкетите, а така също чрез окопи и съоръжения.</w:t>
      </w:r>
    </w:p>
    <w:p w:rsidR="00AC3852" w:rsidRPr="00AC3852" w:rsidRDefault="00AC3852" w:rsidP="00AC3852">
      <w:pPr>
        <w:spacing w:before="100" w:beforeAutospacing="1" w:after="120" w:afterAutospacing="1"/>
        <w:jc w:val="both"/>
        <w:rPr>
          <w:b/>
          <w:szCs w:val="24"/>
          <w:lang w:val="bg-BG"/>
        </w:rPr>
      </w:pPr>
      <w:r w:rsidRPr="00AC3852">
        <w:rPr>
          <w:b/>
          <w:szCs w:val="24"/>
          <w:lang w:val="bg-BG"/>
        </w:rPr>
        <w:t>Съществуващите водостоци се нуждаят от почистване при вток и отток, почистват се и се обезопасяват с помощта на ограничителни системи за пътища.</w:t>
      </w:r>
    </w:p>
    <w:p w:rsidR="00AC3852" w:rsidRPr="00AC3852" w:rsidRDefault="00AC3852" w:rsidP="00AC3852">
      <w:pPr>
        <w:spacing w:before="100" w:beforeAutospacing="1" w:after="120" w:afterAutospacing="1"/>
        <w:jc w:val="both"/>
        <w:rPr>
          <w:b/>
          <w:szCs w:val="24"/>
          <w:lang w:val="bg-BG"/>
        </w:rPr>
      </w:pPr>
      <w:r w:rsidRPr="00AC3852">
        <w:rPr>
          <w:b/>
          <w:szCs w:val="24"/>
          <w:lang w:val="bg-BG"/>
        </w:rPr>
        <w:t>Изградените земни окопи се почистват и оформят с необходимия габарит.</w:t>
      </w:r>
    </w:p>
    <w:p w:rsidR="00AC3852" w:rsidRPr="00AC3852" w:rsidRDefault="00AC3852" w:rsidP="00AC3852">
      <w:pPr>
        <w:spacing w:before="100" w:beforeAutospacing="1" w:after="120" w:afterAutospacing="1"/>
        <w:jc w:val="both"/>
        <w:rPr>
          <w:b/>
          <w:szCs w:val="24"/>
          <w:lang w:val="bg-BG"/>
        </w:rPr>
      </w:pPr>
      <w:r w:rsidRPr="00AC3852">
        <w:rPr>
          <w:b/>
          <w:szCs w:val="24"/>
          <w:lang w:val="bg-BG"/>
        </w:rPr>
        <w:t>Банкетите ще се почистят и стабилизират с подходящ материал, за да не се възпрепятства отвеждането на повърхностните води към отводнителните окопи. За да не се допуска изронване на банкета от автомобилният трафик и извличане на каменните фракции от повърхностните води, то той се предвижда да се изпълни по следният начин, като така ще се създаде предпоставка за дълготрайна и безопасна експлоатация:</w:t>
      </w:r>
    </w:p>
    <w:p w:rsidR="00AC3852" w:rsidRPr="00AC3852" w:rsidRDefault="00AC3852" w:rsidP="00AC3852">
      <w:pPr>
        <w:spacing w:before="100" w:beforeAutospacing="1" w:after="120" w:afterAutospacing="1"/>
        <w:jc w:val="both"/>
        <w:rPr>
          <w:b/>
          <w:szCs w:val="24"/>
          <w:lang w:val="bg-BG"/>
        </w:rPr>
      </w:pPr>
      <w:r w:rsidRPr="00AC3852">
        <w:rPr>
          <w:b/>
          <w:szCs w:val="24"/>
          <w:lang w:val="bg-BG"/>
        </w:rPr>
        <w:t>несортиран трошен камък фракция 0-56mm</w:t>
      </w:r>
      <w:r w:rsidRPr="00AC3852">
        <w:rPr>
          <w:b/>
          <w:szCs w:val="24"/>
          <w:lang w:val="bg-BG"/>
        </w:rPr>
        <w:tab/>
        <w:t>- 20cm</w:t>
      </w:r>
    </w:p>
    <w:p w:rsidR="00AC3852" w:rsidRPr="00AC3852" w:rsidRDefault="00AC3852" w:rsidP="00AC3852">
      <w:pPr>
        <w:spacing w:before="100" w:beforeAutospacing="1" w:after="120" w:afterAutospacing="1"/>
        <w:jc w:val="both"/>
        <w:rPr>
          <w:b/>
          <w:szCs w:val="24"/>
          <w:lang w:val="bg-BG"/>
        </w:rPr>
      </w:pPr>
    </w:p>
    <w:p w:rsidR="00AC3852" w:rsidRPr="00AC3852" w:rsidRDefault="00AC3852" w:rsidP="00AC3852">
      <w:pPr>
        <w:spacing w:before="100" w:beforeAutospacing="1" w:after="120" w:afterAutospacing="1"/>
        <w:jc w:val="both"/>
        <w:rPr>
          <w:b/>
          <w:szCs w:val="24"/>
          <w:lang w:val="bg-BG"/>
        </w:rPr>
      </w:pPr>
      <w:r w:rsidRPr="00AC3852">
        <w:rPr>
          <w:b/>
          <w:szCs w:val="24"/>
          <w:lang w:val="bg-BG"/>
        </w:rPr>
        <w:t>Малки съоръжения (водостоци)</w:t>
      </w:r>
    </w:p>
    <w:p w:rsidR="00AC3852" w:rsidRPr="00AC3852" w:rsidRDefault="00AC3852" w:rsidP="00AC3852">
      <w:pPr>
        <w:spacing w:before="100" w:beforeAutospacing="1" w:after="120" w:afterAutospacing="1"/>
        <w:jc w:val="both"/>
        <w:rPr>
          <w:b/>
          <w:szCs w:val="24"/>
          <w:lang w:val="bg-BG"/>
        </w:rPr>
      </w:pPr>
    </w:p>
    <w:p w:rsidR="00AC3852" w:rsidRPr="00AC3852" w:rsidRDefault="00AC3852" w:rsidP="00AC3852">
      <w:pPr>
        <w:spacing w:before="100" w:beforeAutospacing="1" w:after="120" w:afterAutospacing="1"/>
        <w:jc w:val="both"/>
        <w:rPr>
          <w:b/>
          <w:szCs w:val="24"/>
          <w:lang w:val="bg-BG"/>
        </w:rPr>
      </w:pPr>
      <w:r w:rsidRPr="00AC3852">
        <w:rPr>
          <w:b/>
          <w:szCs w:val="24"/>
          <w:lang w:val="bg-BG"/>
        </w:rPr>
        <w:t>Път VRC1015, с.Борован, ул. Иван Вазов-няма;</w:t>
      </w:r>
    </w:p>
    <w:p w:rsidR="00AC3852" w:rsidRPr="00AC3852" w:rsidRDefault="00AC3852" w:rsidP="00AC3852">
      <w:pPr>
        <w:spacing w:before="100" w:beforeAutospacing="1" w:after="120" w:afterAutospacing="1"/>
        <w:jc w:val="both"/>
        <w:rPr>
          <w:b/>
          <w:szCs w:val="24"/>
          <w:lang w:val="bg-BG"/>
        </w:rPr>
      </w:pPr>
      <w:r w:rsidRPr="00AC3852">
        <w:rPr>
          <w:b/>
          <w:szCs w:val="24"/>
          <w:lang w:val="bg-BG"/>
        </w:rPr>
        <w:t>Път VRC2002, Добролево и Сираково-няма;</w:t>
      </w:r>
    </w:p>
    <w:p w:rsidR="00AC3852" w:rsidRPr="00AC3852" w:rsidRDefault="00AC3852" w:rsidP="00AC3852">
      <w:pPr>
        <w:spacing w:before="100" w:beforeAutospacing="1" w:after="120" w:afterAutospacing="1"/>
        <w:jc w:val="both"/>
        <w:rPr>
          <w:b/>
          <w:szCs w:val="24"/>
          <w:lang w:val="bg-BG"/>
        </w:rPr>
      </w:pPr>
      <w:r w:rsidRPr="00AC3852">
        <w:rPr>
          <w:b/>
          <w:szCs w:val="24"/>
          <w:lang w:val="bg-BG"/>
        </w:rPr>
        <w:t>Път VRC1037, Малорад - граница Рогозен-няма;</w:t>
      </w:r>
    </w:p>
    <w:p w:rsidR="00AC3852" w:rsidRPr="00AC3852" w:rsidRDefault="00AC3852" w:rsidP="00AC3852">
      <w:pPr>
        <w:spacing w:before="100" w:beforeAutospacing="1" w:after="120" w:afterAutospacing="1"/>
        <w:jc w:val="both"/>
        <w:rPr>
          <w:b/>
          <w:szCs w:val="24"/>
          <w:lang w:val="bg-BG"/>
        </w:rPr>
      </w:pPr>
      <w:r w:rsidRPr="00AC3852">
        <w:rPr>
          <w:b/>
          <w:szCs w:val="24"/>
          <w:lang w:val="bg-BG"/>
        </w:rPr>
        <w:t>Път VRC1016, граница Рогозен – Сираково-Тръбен водосток ф100 при км 1+015-нуждае се от почистване;</w:t>
      </w:r>
    </w:p>
    <w:p w:rsidR="00AC3852" w:rsidRPr="00AC3852" w:rsidRDefault="00AC3852" w:rsidP="00AC3852">
      <w:pPr>
        <w:spacing w:before="100" w:beforeAutospacing="1" w:after="120" w:afterAutospacing="1"/>
        <w:jc w:val="both"/>
        <w:rPr>
          <w:b/>
          <w:szCs w:val="24"/>
          <w:lang w:val="bg-BG"/>
        </w:rPr>
      </w:pPr>
      <w:r w:rsidRPr="00AC3852">
        <w:rPr>
          <w:b/>
          <w:szCs w:val="24"/>
          <w:lang w:val="bg-BG"/>
        </w:rPr>
        <w:t>Път VRC1015, улици Нивянин към Буковец-няма;</w:t>
      </w:r>
    </w:p>
    <w:p w:rsidR="00AC3852" w:rsidRPr="00AC3852" w:rsidRDefault="00AC3852" w:rsidP="00AC3852">
      <w:pPr>
        <w:spacing w:before="100" w:beforeAutospacing="1" w:after="120" w:afterAutospacing="1"/>
        <w:jc w:val="both"/>
        <w:rPr>
          <w:b/>
          <w:szCs w:val="24"/>
          <w:lang w:val="bg-BG"/>
        </w:rPr>
      </w:pPr>
      <w:r w:rsidRPr="00AC3852">
        <w:rPr>
          <w:b/>
          <w:szCs w:val="24"/>
          <w:lang w:val="bg-BG"/>
        </w:rPr>
        <w:t>Път VRC2001, улици Нивянин към Соколаре-няма.</w:t>
      </w:r>
    </w:p>
    <w:p w:rsidR="00AC3852" w:rsidRPr="00AC3852" w:rsidRDefault="00AC3852" w:rsidP="00AC3852">
      <w:pPr>
        <w:spacing w:before="100" w:beforeAutospacing="1" w:after="120" w:afterAutospacing="1"/>
        <w:jc w:val="both"/>
        <w:rPr>
          <w:b/>
          <w:szCs w:val="24"/>
          <w:lang w:val="bg-BG"/>
        </w:rPr>
      </w:pPr>
    </w:p>
    <w:p w:rsidR="00AC3852" w:rsidRPr="00AC3852" w:rsidRDefault="00AC3852" w:rsidP="00AC3852">
      <w:pPr>
        <w:spacing w:before="100" w:beforeAutospacing="1" w:after="120" w:afterAutospacing="1"/>
        <w:jc w:val="both"/>
        <w:rPr>
          <w:b/>
          <w:szCs w:val="24"/>
          <w:lang w:val="bg-BG"/>
        </w:rPr>
      </w:pPr>
      <w:r w:rsidRPr="00AC3852">
        <w:rPr>
          <w:b/>
          <w:szCs w:val="24"/>
          <w:lang w:val="bg-BG"/>
        </w:rPr>
        <w:t>Големи съоръжения</w:t>
      </w:r>
    </w:p>
    <w:p w:rsidR="00AC3852" w:rsidRPr="00AC3852" w:rsidRDefault="00AC3852" w:rsidP="00AC3852">
      <w:pPr>
        <w:spacing w:before="100" w:beforeAutospacing="1" w:after="120" w:afterAutospacing="1"/>
        <w:jc w:val="both"/>
        <w:rPr>
          <w:b/>
          <w:szCs w:val="24"/>
          <w:lang w:val="bg-BG"/>
        </w:rPr>
      </w:pPr>
    </w:p>
    <w:p w:rsidR="00AC3852" w:rsidRPr="00AC3852" w:rsidRDefault="00AC3852" w:rsidP="00AC3852">
      <w:pPr>
        <w:spacing w:before="100" w:beforeAutospacing="1" w:after="120" w:afterAutospacing="1"/>
        <w:jc w:val="both"/>
        <w:rPr>
          <w:b/>
          <w:szCs w:val="24"/>
          <w:lang w:val="bg-BG"/>
        </w:rPr>
      </w:pPr>
      <w:r w:rsidRPr="00AC3852">
        <w:rPr>
          <w:b/>
          <w:szCs w:val="24"/>
          <w:lang w:val="bg-BG"/>
        </w:rPr>
        <w:t>Път VRC1015, с.Борован, ул. Иван Вазов-няма;</w:t>
      </w:r>
    </w:p>
    <w:p w:rsidR="00AC3852" w:rsidRPr="00AC3852" w:rsidRDefault="00AC3852" w:rsidP="00AC3852">
      <w:pPr>
        <w:spacing w:before="100" w:beforeAutospacing="1" w:after="120" w:afterAutospacing="1"/>
        <w:jc w:val="both"/>
        <w:rPr>
          <w:b/>
          <w:szCs w:val="24"/>
          <w:lang w:val="bg-BG"/>
        </w:rPr>
      </w:pPr>
      <w:r w:rsidRPr="00AC3852">
        <w:rPr>
          <w:b/>
          <w:szCs w:val="24"/>
          <w:lang w:val="bg-BG"/>
        </w:rPr>
        <w:t>Път VRC2002, Добролево и Сираково-няма;</w:t>
      </w:r>
    </w:p>
    <w:p w:rsidR="00AC3852" w:rsidRPr="00AC3852" w:rsidRDefault="00AC3852" w:rsidP="00AC3852">
      <w:pPr>
        <w:spacing w:before="100" w:beforeAutospacing="1" w:after="120" w:afterAutospacing="1"/>
        <w:jc w:val="both"/>
        <w:rPr>
          <w:b/>
          <w:szCs w:val="24"/>
          <w:lang w:val="bg-BG"/>
        </w:rPr>
      </w:pPr>
      <w:r w:rsidRPr="00AC3852">
        <w:rPr>
          <w:b/>
          <w:szCs w:val="24"/>
          <w:lang w:val="bg-BG"/>
        </w:rPr>
        <w:t>Път VRC1037, Малорад - граница Рогозен-няма;</w:t>
      </w:r>
    </w:p>
    <w:p w:rsidR="00AC3852" w:rsidRPr="00AC3852" w:rsidRDefault="00AC3852" w:rsidP="00AC3852">
      <w:pPr>
        <w:spacing w:before="100" w:beforeAutospacing="1" w:after="120" w:afterAutospacing="1"/>
        <w:jc w:val="both"/>
        <w:rPr>
          <w:b/>
          <w:szCs w:val="24"/>
          <w:lang w:val="bg-BG"/>
        </w:rPr>
      </w:pPr>
      <w:r w:rsidRPr="00AC3852">
        <w:rPr>
          <w:b/>
          <w:szCs w:val="24"/>
          <w:lang w:val="bg-BG"/>
        </w:rPr>
        <w:t>Път VRC1016, граница Рогозен – Сираково-няма;</w:t>
      </w:r>
    </w:p>
    <w:p w:rsidR="00AC3852" w:rsidRPr="00AC3852" w:rsidRDefault="00AC3852" w:rsidP="00AC3852">
      <w:pPr>
        <w:spacing w:before="100" w:beforeAutospacing="1" w:after="120" w:afterAutospacing="1"/>
        <w:jc w:val="both"/>
        <w:rPr>
          <w:b/>
          <w:szCs w:val="24"/>
          <w:lang w:val="bg-BG"/>
        </w:rPr>
      </w:pPr>
      <w:r w:rsidRPr="00AC3852">
        <w:rPr>
          <w:b/>
          <w:szCs w:val="24"/>
          <w:lang w:val="bg-BG"/>
        </w:rPr>
        <w:t>Път VRC1015, улици Нивянин към Буковец Стоманобетонов мост при км 1+530 - добро състояние;</w:t>
      </w:r>
    </w:p>
    <w:p w:rsidR="00AC3852" w:rsidRPr="00AC3852" w:rsidRDefault="00AC3852" w:rsidP="00AC3852">
      <w:pPr>
        <w:spacing w:before="100" w:beforeAutospacing="1" w:after="120" w:afterAutospacing="1"/>
        <w:jc w:val="both"/>
        <w:rPr>
          <w:b/>
          <w:szCs w:val="24"/>
          <w:lang w:val="bg-BG"/>
        </w:rPr>
      </w:pPr>
      <w:r w:rsidRPr="00AC3852">
        <w:rPr>
          <w:b/>
          <w:szCs w:val="24"/>
          <w:lang w:val="bg-BG"/>
        </w:rPr>
        <w:t>Път VRC2001, улици Нивянин към Соколаре-няма.</w:t>
      </w:r>
    </w:p>
    <w:p w:rsidR="00AC3852" w:rsidRPr="00AC3852" w:rsidRDefault="00AC3852" w:rsidP="00AC3852">
      <w:pPr>
        <w:spacing w:before="100" w:beforeAutospacing="1" w:after="120" w:afterAutospacing="1"/>
        <w:jc w:val="both"/>
        <w:rPr>
          <w:b/>
          <w:szCs w:val="24"/>
          <w:lang w:val="bg-BG"/>
        </w:rPr>
      </w:pPr>
    </w:p>
    <w:p w:rsidR="00AC3852" w:rsidRPr="00AC3852" w:rsidRDefault="00AC3852" w:rsidP="00AC3852">
      <w:pPr>
        <w:spacing w:before="100" w:beforeAutospacing="1" w:after="120" w:afterAutospacing="1"/>
        <w:jc w:val="both"/>
        <w:rPr>
          <w:b/>
          <w:szCs w:val="24"/>
          <w:lang w:val="bg-BG"/>
        </w:rPr>
      </w:pPr>
      <w:r w:rsidRPr="00AC3852">
        <w:rPr>
          <w:b/>
          <w:szCs w:val="24"/>
          <w:lang w:val="bg-BG"/>
        </w:rPr>
        <w:t>Принадлежности на пътя</w:t>
      </w:r>
    </w:p>
    <w:p w:rsidR="00AC3852" w:rsidRPr="00AC3852" w:rsidRDefault="00AC3852" w:rsidP="00AC3852">
      <w:pPr>
        <w:spacing w:before="100" w:beforeAutospacing="1" w:after="120" w:afterAutospacing="1"/>
        <w:jc w:val="both"/>
        <w:rPr>
          <w:b/>
          <w:szCs w:val="24"/>
          <w:lang w:val="bg-BG"/>
        </w:rPr>
      </w:pPr>
    </w:p>
    <w:p w:rsidR="00AC3852" w:rsidRPr="00AC3852" w:rsidRDefault="00AC3852" w:rsidP="00AC3852">
      <w:pPr>
        <w:spacing w:before="100" w:beforeAutospacing="1" w:after="120" w:afterAutospacing="1"/>
        <w:jc w:val="both"/>
        <w:rPr>
          <w:b/>
          <w:szCs w:val="24"/>
          <w:lang w:val="bg-BG"/>
        </w:rPr>
      </w:pPr>
      <w:r w:rsidRPr="00AC3852">
        <w:rPr>
          <w:b/>
          <w:szCs w:val="24"/>
          <w:lang w:val="bg-BG"/>
        </w:rPr>
        <w:t>Съществуващата стоманена предпазна ограда се демонтира и на нейно място се поставя нова. съгласно „Технически правила за приложение на ограничителни системи за пътища по Републиканската пътна мрежа” и БДС-EN 1317.</w:t>
      </w:r>
    </w:p>
    <w:p w:rsidR="00AC3852" w:rsidRPr="00AC3852" w:rsidRDefault="00AC3852" w:rsidP="00AC3852">
      <w:pPr>
        <w:spacing w:before="100" w:beforeAutospacing="1" w:after="120" w:afterAutospacing="1"/>
        <w:jc w:val="both"/>
        <w:rPr>
          <w:b/>
          <w:szCs w:val="24"/>
          <w:lang w:val="bg-BG"/>
        </w:rPr>
      </w:pPr>
      <w:r w:rsidRPr="00AC3852">
        <w:rPr>
          <w:b/>
          <w:szCs w:val="24"/>
          <w:lang w:val="bg-BG"/>
        </w:rPr>
        <w:t>Съществуващите бетонови бордюри се демонтират и се полагат нови.</w:t>
      </w:r>
    </w:p>
    <w:p w:rsidR="00AC3852" w:rsidRPr="00AC3852" w:rsidRDefault="00AC3852" w:rsidP="00AC3852">
      <w:pPr>
        <w:spacing w:before="100" w:beforeAutospacing="1" w:after="120" w:afterAutospacing="1"/>
        <w:jc w:val="both"/>
        <w:rPr>
          <w:b/>
          <w:szCs w:val="24"/>
          <w:lang w:val="bg-BG"/>
        </w:rPr>
      </w:pPr>
      <w:r w:rsidRPr="00AC3852">
        <w:rPr>
          <w:b/>
          <w:szCs w:val="24"/>
          <w:lang w:val="bg-BG"/>
        </w:rPr>
        <w:t>Съществуващите тротоари се заменят с нови с асфалтобетонова настилка, както е показано в типовите напречни профили.</w:t>
      </w:r>
    </w:p>
    <w:p w:rsidR="00AC3852" w:rsidRPr="00AC3852" w:rsidRDefault="00AC3852" w:rsidP="00AC3852">
      <w:pPr>
        <w:spacing w:before="100" w:beforeAutospacing="1" w:after="120" w:afterAutospacing="1"/>
        <w:jc w:val="both"/>
        <w:rPr>
          <w:b/>
          <w:szCs w:val="24"/>
          <w:lang w:val="bg-BG"/>
        </w:rPr>
      </w:pPr>
      <w:r w:rsidRPr="00AC3852">
        <w:rPr>
          <w:b/>
          <w:szCs w:val="24"/>
          <w:lang w:val="bg-BG"/>
        </w:rPr>
        <w:t>В участъците където липсват тротоари се предвижда рекултивация с несортиран трошен камък на зоните след ново положените бордюри с ширина от 1.00м.</w:t>
      </w:r>
    </w:p>
    <w:p w:rsidR="00AC3852" w:rsidRPr="00AC3852" w:rsidRDefault="00AC3852" w:rsidP="00AC3852">
      <w:pPr>
        <w:spacing w:before="100" w:beforeAutospacing="1" w:after="120" w:afterAutospacing="1"/>
        <w:jc w:val="both"/>
        <w:rPr>
          <w:b/>
          <w:szCs w:val="24"/>
          <w:lang w:val="bg-BG"/>
        </w:rPr>
      </w:pPr>
      <w:r w:rsidRPr="00AC3852">
        <w:rPr>
          <w:b/>
          <w:szCs w:val="24"/>
          <w:lang w:val="bg-BG"/>
        </w:rPr>
        <w:t>В участъците където липсват тротоари се предвижда изграждането на асфалтови алеи към входовете и гаражите.</w:t>
      </w:r>
    </w:p>
    <w:p w:rsidR="00AC3852" w:rsidRPr="00AC3852" w:rsidRDefault="00AC3852" w:rsidP="00AC3852">
      <w:pPr>
        <w:spacing w:before="100" w:beforeAutospacing="1" w:after="120" w:afterAutospacing="1"/>
        <w:jc w:val="both"/>
        <w:rPr>
          <w:b/>
          <w:szCs w:val="24"/>
          <w:lang w:val="bg-BG"/>
        </w:rPr>
      </w:pPr>
    </w:p>
    <w:p w:rsidR="00AC3852" w:rsidRPr="00AC3852" w:rsidRDefault="00AC3852" w:rsidP="00AC3852">
      <w:pPr>
        <w:spacing w:before="100" w:beforeAutospacing="1" w:after="120" w:afterAutospacing="1"/>
        <w:jc w:val="both"/>
        <w:rPr>
          <w:b/>
          <w:szCs w:val="24"/>
          <w:lang w:val="bg-BG"/>
        </w:rPr>
      </w:pPr>
      <w:r w:rsidRPr="00AC3852">
        <w:rPr>
          <w:b/>
          <w:szCs w:val="24"/>
          <w:lang w:val="bg-BG"/>
        </w:rPr>
        <w:t>Технология на изпълнение и общи изисквания към материалите при асфалтови работи. Типове локални ремонти :</w:t>
      </w:r>
    </w:p>
    <w:p w:rsidR="00AC3852" w:rsidRPr="00AC3852" w:rsidRDefault="00AC3852" w:rsidP="00AC3852">
      <w:pPr>
        <w:spacing w:before="100" w:beforeAutospacing="1" w:after="120" w:afterAutospacing="1"/>
        <w:jc w:val="both"/>
        <w:rPr>
          <w:b/>
          <w:szCs w:val="24"/>
          <w:lang w:val="bg-BG"/>
        </w:rPr>
      </w:pPr>
      <w:r w:rsidRPr="00AC3852">
        <w:rPr>
          <w:b/>
          <w:szCs w:val="24"/>
          <w:lang w:val="bg-BG"/>
        </w:rPr>
        <w:t xml:space="preserve">Да се спазват  изискванията на Правилника за изпълнение и приемане раздел „Пътища и улици” утвърден със Заповед № 320/1978г. на МССМ . </w:t>
      </w:r>
    </w:p>
    <w:p w:rsidR="00AC3852" w:rsidRPr="00AC3852" w:rsidRDefault="00AC3852" w:rsidP="00AC3852">
      <w:pPr>
        <w:spacing w:before="100" w:beforeAutospacing="1" w:after="120" w:afterAutospacing="1"/>
        <w:jc w:val="both"/>
        <w:rPr>
          <w:b/>
          <w:szCs w:val="24"/>
          <w:lang w:val="bg-BG"/>
        </w:rPr>
      </w:pPr>
      <w:r w:rsidRPr="00AC3852">
        <w:rPr>
          <w:b/>
          <w:szCs w:val="24"/>
          <w:lang w:val="bg-BG"/>
        </w:rPr>
        <w:t xml:space="preserve">При производството на асфалтобетона - да се спазват изискванията при подготовката на битума нагряване до 177º , на минералните материали сухи , загряти с разлика в темпе ратурата не по-голяма от 8º от температурата необходима за визкозитета на битума , спазване на дозировка и смесване на фракции , каменно брашно и битум съгласно рецептата като при излизане на бър качката максималната допустима температура е 170º  , да се контролира и времето на смесва- нето. </w:t>
      </w:r>
    </w:p>
    <w:p w:rsidR="00AC3852" w:rsidRPr="00AC3852" w:rsidRDefault="00AC3852" w:rsidP="00AC3852">
      <w:pPr>
        <w:spacing w:before="100" w:beforeAutospacing="1" w:after="120" w:afterAutospacing="1"/>
        <w:jc w:val="both"/>
        <w:rPr>
          <w:b/>
          <w:szCs w:val="24"/>
          <w:lang w:val="bg-BG"/>
        </w:rPr>
      </w:pPr>
      <w:r w:rsidRPr="00AC3852">
        <w:rPr>
          <w:b/>
          <w:szCs w:val="24"/>
          <w:lang w:val="bg-BG"/>
        </w:rPr>
        <w:t>При полагането на асфалтобетоновата смес основата да бъде приета, асфалтополагащата машина с температурни граници 14º от температурата на рецептата , да се следи да се спазва дебелината на пласта , надлъжни и напречни фуги с минимален брой и разминаване 200 мм , минимален престой на машината по време на полагането с подсигурено плавно доставяне на асфалто- бетоновата смес . Уплътняването да стане след проверка на повърхността за дефекти , бандажите на валяците да са овлажнени , уплътняването започва с уплътнение на надлъжните фуги и крайни ръбове като валира нето започва надлъжно от външните ръбове с постепенно навлизане към оста , движението на валяците е бавно със скорост до 5 км/час с линия успоредна на оста , застъпването на бандажите е 150 мм , преминаванията  продължават до пълното уплътнение. Първоначалното валиране приключва до температура на сместа 110º , второто уплътнение е с пневматични или бандажни валяци до необходимата плътност и окончателно уплътняване трябва да бъде осъществено също с валяци като сместа все още не трябва да е изстинала. Там къде- то е необходимо може да се ползва и механична трамбовка за заравняване и до уплътняване.</w:t>
      </w:r>
    </w:p>
    <w:p w:rsidR="00AC3852" w:rsidRPr="00AC3852" w:rsidRDefault="00AC3852" w:rsidP="00AC3852">
      <w:pPr>
        <w:spacing w:before="100" w:beforeAutospacing="1" w:after="120" w:afterAutospacing="1"/>
        <w:jc w:val="both"/>
        <w:rPr>
          <w:b/>
          <w:szCs w:val="24"/>
          <w:lang w:val="bg-BG"/>
        </w:rPr>
      </w:pPr>
      <w:r w:rsidRPr="00AC3852">
        <w:rPr>
          <w:b/>
          <w:szCs w:val="24"/>
          <w:lang w:val="bg-BG"/>
        </w:rPr>
        <w:t xml:space="preserve">По време на строителството за сметка на строителя да се провежда задължителен лабораторен контрол от лицензирана лаборатория за доказване материали - вложен асфалтобетон ( дневни лаборатории ) . При извършване на асфалтовите работи проби за изпитване се вземат след асфалтополагащата машина преди уплътняване и след уплътняване със сонда съгласно ААSНТО 168 и 230. Следи се и за температурата на асфалтобетоновата смес. </w:t>
      </w:r>
    </w:p>
    <w:p w:rsidR="00AC3852" w:rsidRPr="00AC3852" w:rsidRDefault="00AC3852" w:rsidP="00AC3852">
      <w:pPr>
        <w:spacing w:before="100" w:beforeAutospacing="1" w:after="120" w:afterAutospacing="1"/>
        <w:jc w:val="both"/>
        <w:rPr>
          <w:b/>
          <w:szCs w:val="24"/>
          <w:lang w:val="bg-BG"/>
        </w:rPr>
      </w:pPr>
      <w:r w:rsidRPr="00AC3852">
        <w:rPr>
          <w:b/>
          <w:szCs w:val="24"/>
          <w:lang w:val="bg-BG"/>
        </w:rPr>
        <w:t>При производството на битумната паста да се спазва технологията на смесване на нефтени битуми, минерално брашно и каучукови мленки при спазване на съответните технически показатели , еднородност , нужната пенетрация , дуктилитет и температура на омекване и да отговаря за минерално брашно на БДС 2880-80. Да се спази изискването за ползване на обезводнен битум загрят до 165° с каучукови мленки 5 % с продължителност на нагряването до 3 часа при бъкане и прибавяне до 35 % минерално брашно и още 30 мин до хомогенизиране. Лабораторни изпитвания съгласно БДС 4551-74.  Битумен разлив ще се извършва на площите върху, които предстои полагане на асфалтови смеси. Разлив ще се нанася върху фрезованите площи преди запълването им с асфалт. Преди полагане на плътния асфалт може да не се нанася битумен разлив, ако плътния асфалт се изпълнява до 48 часа след полагана на биндера и не е замърсен.</w:t>
      </w:r>
    </w:p>
    <w:p w:rsidR="00AC3852" w:rsidRPr="00AC3852" w:rsidRDefault="00AC3852" w:rsidP="00AC3852">
      <w:pPr>
        <w:spacing w:before="100" w:beforeAutospacing="1" w:after="120" w:afterAutospacing="1"/>
        <w:jc w:val="both"/>
        <w:rPr>
          <w:b/>
          <w:szCs w:val="24"/>
          <w:lang w:val="bg-BG"/>
        </w:rPr>
      </w:pPr>
    </w:p>
    <w:p w:rsidR="00AC3852" w:rsidRPr="00AC3852" w:rsidRDefault="00AC3852" w:rsidP="00AC3852">
      <w:pPr>
        <w:spacing w:before="100" w:beforeAutospacing="1" w:after="120" w:afterAutospacing="1"/>
        <w:jc w:val="both"/>
        <w:rPr>
          <w:b/>
          <w:szCs w:val="24"/>
          <w:lang w:val="bg-BG"/>
        </w:rPr>
      </w:pPr>
    </w:p>
    <w:p w:rsidR="00AC3852" w:rsidRPr="00AC3852" w:rsidRDefault="00AC3852" w:rsidP="00AC3852">
      <w:pPr>
        <w:spacing w:before="100" w:beforeAutospacing="1" w:after="120" w:afterAutospacing="1"/>
        <w:jc w:val="both"/>
        <w:rPr>
          <w:b/>
          <w:szCs w:val="24"/>
          <w:lang w:val="bg-BG"/>
        </w:rPr>
      </w:pPr>
    </w:p>
    <w:p w:rsidR="00AC3852" w:rsidRPr="00AC3852" w:rsidRDefault="00AC3852" w:rsidP="00AC3852">
      <w:pPr>
        <w:spacing w:before="100" w:beforeAutospacing="1" w:after="120" w:afterAutospacing="1"/>
        <w:jc w:val="both"/>
        <w:rPr>
          <w:b/>
          <w:szCs w:val="24"/>
          <w:lang w:val="bg-BG"/>
        </w:rPr>
      </w:pPr>
      <w:r w:rsidRPr="00AC3852">
        <w:rPr>
          <w:b/>
          <w:szCs w:val="24"/>
          <w:lang w:val="bg-BG"/>
        </w:rPr>
        <w:t>Предвижда се изпълнението на следните локални ремонти :</w:t>
      </w:r>
    </w:p>
    <w:p w:rsidR="00AC3852" w:rsidRPr="00AC3852" w:rsidRDefault="00AC3852" w:rsidP="00AC3852">
      <w:pPr>
        <w:spacing w:before="100" w:beforeAutospacing="1" w:after="120" w:afterAutospacing="1"/>
        <w:jc w:val="both"/>
        <w:rPr>
          <w:b/>
          <w:szCs w:val="24"/>
          <w:lang w:val="bg-BG"/>
        </w:rPr>
      </w:pPr>
      <w:r w:rsidRPr="00AC3852">
        <w:rPr>
          <w:b/>
          <w:szCs w:val="24"/>
          <w:lang w:val="bg-BG"/>
        </w:rPr>
        <w:t>Локален ремонт - ТИП 1.1 - недостиг на габарит и пълна реконструкция</w:t>
      </w:r>
    </w:p>
    <w:p w:rsidR="00AC3852" w:rsidRPr="00AC3852" w:rsidRDefault="00AC3852" w:rsidP="00AC3852">
      <w:pPr>
        <w:spacing w:before="100" w:beforeAutospacing="1" w:after="120" w:afterAutospacing="1"/>
        <w:jc w:val="both"/>
        <w:rPr>
          <w:b/>
          <w:szCs w:val="24"/>
          <w:lang w:val="bg-BG"/>
        </w:rPr>
      </w:pPr>
      <w:r w:rsidRPr="00AC3852">
        <w:rPr>
          <w:b/>
          <w:szCs w:val="24"/>
          <w:lang w:val="bg-BG"/>
        </w:rPr>
        <w:t>Вследствие на уширение на съществуващата настилка, повече от 30см за реализиране на необходимият проектен габарит, съгласно нормативните изисквания в хоризонтална крива и/или прав участък, следва необходимото уширение да се изпълни с пълна конструкция на пътната настилка, съгласно приложеното оразмеряване за нова пътна настилка. След това полагаме асфалтовите пластове по цялата ширина на настилката.</w:t>
      </w:r>
    </w:p>
    <w:p w:rsidR="00AC3852" w:rsidRPr="00AC3852" w:rsidRDefault="00AC3852" w:rsidP="00AC3852">
      <w:pPr>
        <w:spacing w:before="100" w:beforeAutospacing="1" w:after="120" w:afterAutospacing="1"/>
        <w:jc w:val="both"/>
        <w:rPr>
          <w:b/>
          <w:szCs w:val="24"/>
          <w:lang w:val="bg-BG"/>
        </w:rPr>
      </w:pPr>
      <w:r w:rsidRPr="00AC3852">
        <w:rPr>
          <w:b/>
          <w:szCs w:val="24"/>
          <w:lang w:val="bg-BG"/>
        </w:rPr>
        <w:t>Локален ремонт - ТИП 1.2 - при отрицателни нивелетни разлики &gt; минус 3см</w:t>
      </w:r>
    </w:p>
    <w:p w:rsidR="00AC3852" w:rsidRPr="00AC3852" w:rsidRDefault="00AC3852" w:rsidP="00AC3852">
      <w:pPr>
        <w:spacing w:before="100" w:beforeAutospacing="1" w:after="120" w:afterAutospacing="1"/>
        <w:jc w:val="both"/>
        <w:rPr>
          <w:b/>
          <w:szCs w:val="24"/>
          <w:lang w:val="bg-BG"/>
        </w:rPr>
      </w:pPr>
      <w:r w:rsidRPr="00AC3852">
        <w:rPr>
          <w:b/>
          <w:szCs w:val="24"/>
          <w:lang w:val="bg-BG"/>
        </w:rPr>
        <w:t>След проектиране на нивелетата за целият пътен участък, при получаване на „отрицателни" нивелетни разлики, по-големи от минус 3 см, предвиждаме изпълнението на нова пътна конструкция, съгласно направеното оразмеряване.</w:t>
      </w:r>
    </w:p>
    <w:p w:rsidR="00AC3852" w:rsidRPr="00AC3852" w:rsidRDefault="00AC3852" w:rsidP="00AC3852">
      <w:pPr>
        <w:spacing w:before="100" w:beforeAutospacing="1" w:after="120" w:afterAutospacing="1"/>
        <w:jc w:val="both"/>
        <w:rPr>
          <w:b/>
          <w:szCs w:val="24"/>
          <w:lang w:val="bg-BG"/>
        </w:rPr>
      </w:pPr>
      <w:r w:rsidRPr="00AC3852">
        <w:rPr>
          <w:b/>
          <w:szCs w:val="24"/>
          <w:lang w:val="bg-BG"/>
        </w:rPr>
        <w:t>При локален ремонт тип 1.2 се предвижда изпълнение на нова пътна конструкция, съгласно направеното оразмеряване за конкретният участък.</w:t>
      </w:r>
    </w:p>
    <w:p w:rsidR="00AC3852" w:rsidRPr="00AC3852" w:rsidRDefault="00AC3852" w:rsidP="00AC3852">
      <w:pPr>
        <w:spacing w:before="100" w:beforeAutospacing="1" w:after="120" w:afterAutospacing="1"/>
        <w:jc w:val="both"/>
        <w:rPr>
          <w:b/>
          <w:szCs w:val="24"/>
          <w:lang w:val="bg-BG"/>
        </w:rPr>
      </w:pPr>
      <w:r w:rsidRPr="00AC3852">
        <w:rPr>
          <w:b/>
          <w:szCs w:val="24"/>
          <w:lang w:val="bg-BG"/>
        </w:rPr>
        <w:t>Локален ремонт - ТИП 2 - при нивелетни разлики &gt;25см</w:t>
      </w:r>
    </w:p>
    <w:p w:rsidR="00AC3852" w:rsidRPr="00AC3852" w:rsidRDefault="00AC3852" w:rsidP="00AC3852">
      <w:pPr>
        <w:spacing w:before="100" w:beforeAutospacing="1" w:after="120" w:afterAutospacing="1"/>
        <w:jc w:val="both"/>
        <w:rPr>
          <w:b/>
          <w:szCs w:val="24"/>
          <w:lang w:val="bg-BG"/>
        </w:rPr>
      </w:pPr>
      <w:r w:rsidRPr="00AC3852">
        <w:rPr>
          <w:b/>
          <w:szCs w:val="24"/>
          <w:lang w:val="bg-BG"/>
        </w:rPr>
        <w:t>Изпълнението на локален ремонт с положителни нивелетни разлики по-големи</w:t>
      </w:r>
    </w:p>
    <w:p w:rsidR="00AC3852" w:rsidRPr="00AC3852" w:rsidRDefault="00AC3852" w:rsidP="00AC3852">
      <w:pPr>
        <w:spacing w:before="100" w:beforeAutospacing="1" w:after="120" w:afterAutospacing="1"/>
        <w:jc w:val="both"/>
        <w:rPr>
          <w:b/>
          <w:szCs w:val="24"/>
          <w:lang w:val="bg-BG"/>
        </w:rPr>
      </w:pPr>
      <w:r w:rsidRPr="00AC3852">
        <w:rPr>
          <w:b/>
          <w:szCs w:val="24"/>
          <w:lang w:val="bg-BG"/>
        </w:rPr>
        <w:t>от 25см, включва - фрезоване на съществуващите асфалтови пластове до ниво основен пласт от трошен камък на съществуваща настилка, профилиране и уплътняване на леглото, полагане на нов пласт от трошен камък с непрекъсната зърнометрия, фракция - 0-63мм с минимална дебелина 10см, до достигане на нивелетни нива за полагане на предвидените в рехабилитационните дейности, минимални дебелини на асфалтовите пластове, а именно:</w:t>
      </w:r>
    </w:p>
    <w:p w:rsidR="00AC3852" w:rsidRPr="00AC3852" w:rsidRDefault="00AC3852" w:rsidP="00AC3852">
      <w:pPr>
        <w:spacing w:before="100" w:beforeAutospacing="1" w:after="120" w:afterAutospacing="1"/>
        <w:jc w:val="both"/>
        <w:rPr>
          <w:b/>
          <w:szCs w:val="24"/>
          <w:lang w:val="bg-BG"/>
        </w:rPr>
      </w:pPr>
      <w:r w:rsidRPr="00AC3852">
        <w:rPr>
          <w:b/>
          <w:szCs w:val="24"/>
          <w:lang w:val="bg-BG"/>
        </w:rPr>
        <w:t>плътен асфалтобетон тип "А"</w:t>
      </w:r>
      <w:r w:rsidRPr="00AC3852">
        <w:rPr>
          <w:b/>
          <w:szCs w:val="24"/>
          <w:lang w:val="bg-BG"/>
        </w:rPr>
        <w:tab/>
        <w:t>- 4см</w:t>
      </w:r>
    </w:p>
    <w:p w:rsidR="00AC3852" w:rsidRPr="00AC3852" w:rsidRDefault="00AC3852" w:rsidP="00AC3852">
      <w:pPr>
        <w:spacing w:before="100" w:beforeAutospacing="1" w:after="120" w:afterAutospacing="1"/>
        <w:jc w:val="both"/>
        <w:rPr>
          <w:b/>
          <w:szCs w:val="24"/>
          <w:lang w:val="bg-BG"/>
        </w:rPr>
      </w:pPr>
      <w:r w:rsidRPr="00AC3852">
        <w:rPr>
          <w:b/>
          <w:szCs w:val="24"/>
          <w:lang w:val="bg-BG"/>
        </w:rPr>
        <w:t>неплътен асфалтобетон (биндер) - 4см</w:t>
      </w:r>
    </w:p>
    <w:p w:rsidR="00AC3852" w:rsidRPr="00AC3852" w:rsidRDefault="00AC3852" w:rsidP="00AC3852">
      <w:pPr>
        <w:spacing w:before="100" w:beforeAutospacing="1" w:after="120" w:afterAutospacing="1"/>
        <w:jc w:val="both"/>
        <w:rPr>
          <w:b/>
          <w:szCs w:val="24"/>
          <w:lang w:val="bg-BG"/>
        </w:rPr>
      </w:pPr>
      <w:r w:rsidRPr="00AC3852">
        <w:rPr>
          <w:b/>
          <w:szCs w:val="24"/>
          <w:lang w:val="bg-BG"/>
        </w:rPr>
        <w:t>При нивелетни разлики до 25см, след предварително награпяване на съществуващата настилка, извън участъците, предвидени за локални ремонти - тип 1.1 и тип 1.2, се полагат изравнителни пластове от неплътен асфалтобетон - мин 4см до ниво долен ръб на неплътен асфалтобетон (биндер), след което се полага неплътен асфалтобетон ( биндер ) - 4см и плътен асфалтобетон - тип „А“ - 4см.</w:t>
      </w:r>
    </w:p>
    <w:p w:rsidR="00AC3852" w:rsidRPr="00AC3852" w:rsidRDefault="00AC3852" w:rsidP="00AC3852">
      <w:pPr>
        <w:spacing w:before="100" w:beforeAutospacing="1" w:after="120" w:afterAutospacing="1"/>
        <w:jc w:val="both"/>
        <w:rPr>
          <w:b/>
          <w:szCs w:val="24"/>
          <w:lang w:val="bg-BG"/>
        </w:rPr>
      </w:pPr>
      <w:r w:rsidRPr="00AC3852">
        <w:rPr>
          <w:b/>
          <w:szCs w:val="24"/>
          <w:lang w:val="bg-BG"/>
        </w:rPr>
        <w:t>Локален ремонт - ТИП 3 - дупки, кръпки, коловози и слягания.</w:t>
      </w:r>
    </w:p>
    <w:p w:rsidR="00AC3852" w:rsidRPr="00AC3852" w:rsidRDefault="00AC3852" w:rsidP="00AC3852">
      <w:pPr>
        <w:spacing w:before="100" w:beforeAutospacing="1" w:after="120" w:afterAutospacing="1"/>
        <w:jc w:val="both"/>
        <w:rPr>
          <w:b/>
          <w:szCs w:val="24"/>
          <w:lang w:val="bg-BG"/>
        </w:rPr>
      </w:pPr>
      <w:r w:rsidRPr="00AC3852">
        <w:rPr>
          <w:b/>
          <w:szCs w:val="24"/>
          <w:lang w:val="bg-BG"/>
        </w:rPr>
        <w:t>При локални повреди - „дупки“ в пътната настилка, в границите от 2см до 4см (в зависимост от дебелината на асфалтовите пластове от съществуващата настилка), фрезоване съществуващата настилка - мин. 4см (до здрава настилка) или до ниво съществуваща трошенокаменна настилка (в зависимост от това, кое условие настъпи първо). Предвиждаме да се извърши локален ремонт, който включва следните мероприятия - фрезоване на съществуваща асфалтова настилка - мин. 4см (до здрава настилка), отстранява се негодният материал, почистване и обезпрашаване, полагане на битумна емулсия, полагане на асфалтобетон за долен пласт на покритието - мин. 8см. След това се изпълняват предвидените по проект асфалтови пластове, съгласно нивелетното положение.</w:t>
      </w:r>
    </w:p>
    <w:p w:rsidR="00AC3852" w:rsidRPr="00AC3852" w:rsidRDefault="00AC3852" w:rsidP="00AC3852">
      <w:pPr>
        <w:spacing w:before="100" w:beforeAutospacing="1" w:after="120" w:afterAutospacing="1"/>
        <w:jc w:val="both"/>
        <w:rPr>
          <w:b/>
          <w:szCs w:val="24"/>
          <w:lang w:val="bg-BG"/>
        </w:rPr>
      </w:pPr>
      <w:r w:rsidRPr="00AC3852">
        <w:rPr>
          <w:b/>
          <w:szCs w:val="24"/>
          <w:lang w:val="bg-BG"/>
        </w:rPr>
        <w:t>При локални повреди - „кръпки“, важат същите предписания за ремонт и характеристики, както при „ дупки „ с условието, че тях ги конкретизираме с повреди в асфалтовата настилка до - 4см, както и че фрезоваме съществуващата настилка - мин.4см или до здрава настилка. Отстранява се негодният материал, почистване и обезпрашаване, полагане на битумна емулсия, полагане на асфалтобетон за долен пласт на покритието - мин. 4см. След това се изпълняват предвидените по проект асфалтови пластове, съгласно нивелетното положение.</w:t>
      </w:r>
    </w:p>
    <w:p w:rsidR="00AC3852" w:rsidRPr="00AC3852" w:rsidRDefault="00AC3852" w:rsidP="00AC3852">
      <w:pPr>
        <w:spacing w:before="100" w:beforeAutospacing="1" w:after="120" w:afterAutospacing="1"/>
        <w:jc w:val="both"/>
        <w:rPr>
          <w:b/>
          <w:szCs w:val="24"/>
          <w:lang w:val="bg-BG"/>
        </w:rPr>
      </w:pPr>
      <w:r w:rsidRPr="00AC3852">
        <w:rPr>
          <w:b/>
          <w:szCs w:val="24"/>
          <w:lang w:val="bg-BG"/>
        </w:rPr>
        <w:t>При локални повреди - „коловози“ и „слягания", важат същите предписания за ремонт, като при „кръпки", при условие, че същите са в рамките до 4см. Ако са над 4см, да се извърши локален ремонт, както се предвижда при „дупки" в пътната настилка.</w:t>
      </w:r>
    </w:p>
    <w:p w:rsidR="00AC3852" w:rsidRPr="00AC3852" w:rsidRDefault="00AC3852" w:rsidP="00AC3852">
      <w:pPr>
        <w:spacing w:before="100" w:beforeAutospacing="1" w:after="120" w:afterAutospacing="1"/>
        <w:jc w:val="both"/>
        <w:rPr>
          <w:b/>
          <w:szCs w:val="24"/>
          <w:lang w:val="bg-BG"/>
        </w:rPr>
      </w:pPr>
    </w:p>
    <w:p w:rsidR="00AC3852" w:rsidRPr="00AC3852" w:rsidRDefault="00AC3852" w:rsidP="00AC3852">
      <w:pPr>
        <w:spacing w:before="100" w:beforeAutospacing="1" w:after="120" w:afterAutospacing="1"/>
        <w:jc w:val="both"/>
        <w:rPr>
          <w:b/>
          <w:szCs w:val="24"/>
          <w:lang w:val="bg-BG"/>
        </w:rPr>
      </w:pPr>
      <w:r w:rsidRPr="00AC3852">
        <w:rPr>
          <w:b/>
          <w:szCs w:val="24"/>
          <w:lang w:val="bg-BG"/>
        </w:rPr>
        <w:t>Б. ОРГАНИЗАЦИЯ НА ДВИЖЕНИЕТО:</w:t>
      </w:r>
    </w:p>
    <w:p w:rsidR="00AC3852" w:rsidRPr="00AC3852" w:rsidRDefault="00AC3852" w:rsidP="00AC3852">
      <w:pPr>
        <w:spacing w:before="100" w:beforeAutospacing="1" w:after="120" w:afterAutospacing="1"/>
        <w:jc w:val="both"/>
        <w:rPr>
          <w:b/>
          <w:szCs w:val="24"/>
          <w:lang w:val="bg-BG"/>
        </w:rPr>
      </w:pPr>
      <w:r w:rsidRPr="00AC3852">
        <w:rPr>
          <w:b/>
          <w:szCs w:val="24"/>
          <w:lang w:val="bg-BG"/>
        </w:rPr>
        <w:t xml:space="preserve">Инвестиционния проект включва част „Организация на движението” – хоризонтална маркировка и вертикална сигнализация. </w:t>
      </w:r>
    </w:p>
    <w:p w:rsidR="00AC3852" w:rsidRPr="00AC3852" w:rsidRDefault="00AC3852" w:rsidP="00AC3852">
      <w:pPr>
        <w:spacing w:before="100" w:beforeAutospacing="1" w:after="120" w:afterAutospacing="1"/>
        <w:jc w:val="both"/>
        <w:rPr>
          <w:b/>
          <w:szCs w:val="24"/>
          <w:lang w:val="bg-BG"/>
        </w:rPr>
      </w:pPr>
      <w:r w:rsidRPr="00AC3852">
        <w:rPr>
          <w:b/>
          <w:szCs w:val="24"/>
          <w:lang w:val="bg-BG"/>
        </w:rPr>
        <w:t>При изпълнение на дейностите по Организация на движението следва да се спазват следните нормативни документи:</w:t>
      </w:r>
    </w:p>
    <w:p w:rsidR="00AC3852" w:rsidRPr="00AC3852" w:rsidRDefault="00AC3852" w:rsidP="00AC3852">
      <w:pPr>
        <w:spacing w:before="100" w:beforeAutospacing="1" w:after="120" w:afterAutospacing="1"/>
        <w:jc w:val="both"/>
        <w:rPr>
          <w:b/>
          <w:szCs w:val="24"/>
          <w:lang w:val="bg-BG"/>
        </w:rPr>
      </w:pPr>
      <w:r w:rsidRPr="00AC3852">
        <w:rPr>
          <w:b/>
          <w:szCs w:val="24"/>
          <w:lang w:val="bg-BG"/>
        </w:rPr>
        <w:t>Закон за движението по пътищата;</w:t>
      </w:r>
    </w:p>
    <w:p w:rsidR="00AC3852" w:rsidRPr="00AC3852" w:rsidRDefault="00AC3852" w:rsidP="00AC3852">
      <w:pPr>
        <w:spacing w:before="100" w:beforeAutospacing="1" w:after="120" w:afterAutospacing="1"/>
        <w:jc w:val="both"/>
        <w:rPr>
          <w:b/>
          <w:szCs w:val="24"/>
          <w:lang w:val="bg-BG"/>
        </w:rPr>
      </w:pPr>
      <w:r w:rsidRPr="00AC3852">
        <w:rPr>
          <w:b/>
          <w:szCs w:val="24"/>
          <w:lang w:val="bg-BG"/>
        </w:rPr>
        <w:t>Наредба  №1/17.01.2001г. за организация на движението по пътищата;</w:t>
      </w:r>
    </w:p>
    <w:p w:rsidR="00AC3852" w:rsidRPr="00AC3852" w:rsidRDefault="00AC3852" w:rsidP="00AC3852">
      <w:pPr>
        <w:spacing w:before="100" w:beforeAutospacing="1" w:after="120" w:afterAutospacing="1"/>
        <w:jc w:val="both"/>
        <w:rPr>
          <w:b/>
          <w:szCs w:val="24"/>
          <w:lang w:val="bg-BG"/>
        </w:rPr>
      </w:pPr>
      <w:r w:rsidRPr="00AC3852">
        <w:rPr>
          <w:b/>
          <w:szCs w:val="24"/>
          <w:lang w:val="bg-BG"/>
        </w:rPr>
        <w:t>Наредба  №18 от 2001г. за сигнализация на пътищата с пътни знаци;</w:t>
      </w:r>
    </w:p>
    <w:p w:rsidR="00AC3852" w:rsidRPr="00AC3852" w:rsidRDefault="00AC3852" w:rsidP="00AC3852">
      <w:pPr>
        <w:spacing w:before="100" w:beforeAutospacing="1" w:after="120" w:afterAutospacing="1"/>
        <w:jc w:val="both"/>
        <w:rPr>
          <w:b/>
          <w:szCs w:val="24"/>
          <w:lang w:val="bg-BG"/>
        </w:rPr>
      </w:pPr>
      <w:r w:rsidRPr="00AC3852">
        <w:rPr>
          <w:b/>
          <w:szCs w:val="24"/>
          <w:lang w:val="bg-BG"/>
        </w:rPr>
        <w:t>- Наредба  №3 от 2010г. за временната организация и безопасността на движението при извършване на строителни и монтажни работи по пътищата и улиците;</w:t>
      </w:r>
    </w:p>
    <w:p w:rsidR="00AC3852" w:rsidRPr="00AC3852" w:rsidRDefault="00AC3852" w:rsidP="00AC3852">
      <w:pPr>
        <w:spacing w:before="100" w:beforeAutospacing="1" w:after="120" w:afterAutospacing="1"/>
        <w:jc w:val="both"/>
        <w:rPr>
          <w:b/>
          <w:szCs w:val="24"/>
          <w:lang w:val="bg-BG"/>
        </w:rPr>
      </w:pPr>
    </w:p>
    <w:p w:rsidR="00AC3852" w:rsidRPr="00AC3852" w:rsidRDefault="00AC3852" w:rsidP="00AC3852">
      <w:pPr>
        <w:spacing w:before="100" w:beforeAutospacing="1" w:after="120" w:afterAutospacing="1"/>
        <w:jc w:val="both"/>
        <w:rPr>
          <w:b/>
          <w:szCs w:val="24"/>
          <w:lang w:val="bg-BG"/>
        </w:rPr>
      </w:pPr>
      <w:r w:rsidRPr="00AC3852">
        <w:rPr>
          <w:b/>
          <w:szCs w:val="24"/>
          <w:lang w:val="bg-BG"/>
        </w:rPr>
        <w:t>В. ШИРОКОЛЕНТОВ ИНТЕРНЕТ:</w:t>
      </w:r>
    </w:p>
    <w:p w:rsidR="00AC3852" w:rsidRPr="00AC3852" w:rsidRDefault="00AC3852" w:rsidP="00AC3852">
      <w:pPr>
        <w:spacing w:before="100" w:beforeAutospacing="1" w:after="120" w:afterAutospacing="1"/>
        <w:jc w:val="both"/>
        <w:rPr>
          <w:b/>
          <w:szCs w:val="24"/>
          <w:lang w:val="bg-BG"/>
        </w:rPr>
      </w:pPr>
      <w:r w:rsidRPr="00AC3852">
        <w:rPr>
          <w:b/>
          <w:szCs w:val="24"/>
          <w:lang w:val="bg-BG"/>
        </w:rPr>
        <w:t>Път VRC1015, с. Борован, ул. Иван Вазов - от км.</w:t>
      </w:r>
      <w:r w:rsidRPr="00AC3852">
        <w:rPr>
          <w:b/>
          <w:szCs w:val="24"/>
        </w:rPr>
        <w:t xml:space="preserve"> </w:t>
      </w:r>
      <w:r w:rsidRPr="00AC3852">
        <w:rPr>
          <w:b/>
          <w:szCs w:val="24"/>
          <w:lang w:val="bg-BG"/>
        </w:rPr>
        <w:t xml:space="preserve">17+990 </w:t>
      </w:r>
      <w:r w:rsidRPr="00AC3852">
        <w:rPr>
          <w:b/>
          <w:szCs w:val="24"/>
        </w:rPr>
        <w:t>(</w:t>
      </w:r>
      <w:r w:rsidRPr="00AC3852">
        <w:rPr>
          <w:b/>
          <w:szCs w:val="24"/>
          <w:lang w:val="bg-BG"/>
        </w:rPr>
        <w:t>ОТ 380</w:t>
      </w:r>
      <w:r w:rsidRPr="00AC3852">
        <w:rPr>
          <w:b/>
          <w:szCs w:val="24"/>
        </w:rPr>
        <w:t xml:space="preserve">) </w:t>
      </w:r>
      <w:r w:rsidRPr="00AC3852">
        <w:rPr>
          <w:b/>
          <w:szCs w:val="24"/>
          <w:lang w:val="bg-BG"/>
        </w:rPr>
        <w:t>до Път II-13 с дължина 1041.00м;</w:t>
      </w:r>
    </w:p>
    <w:p w:rsidR="00AC3852" w:rsidRPr="00AC3852" w:rsidRDefault="00AC3852" w:rsidP="00AC3852">
      <w:pPr>
        <w:spacing w:before="100" w:beforeAutospacing="1" w:after="120" w:afterAutospacing="1"/>
        <w:jc w:val="both"/>
        <w:rPr>
          <w:b/>
          <w:szCs w:val="24"/>
          <w:lang w:val="bg-BG"/>
        </w:rPr>
      </w:pPr>
      <w:r w:rsidRPr="00AC3852">
        <w:rPr>
          <w:b/>
          <w:szCs w:val="24"/>
          <w:lang w:val="bg-BG"/>
        </w:rPr>
        <w:t>Проектът предвижда изграждането на тръбна мрежа в рамките на сервитута от югозападната страна на пътя до км 0+665 и от другата страна до края на отсечката. Тръбната мрежа ще се изпълни от 2 бр. HDPE тръби ф 40 мм - едната с червена , другата - със синя маркираща линия, положени в изкоп. Тръбната мрежа ще се положи на дълбочина минимум 1м под тротоара в населените места или на отстояние от пътя - минимум 1м.</w:t>
      </w:r>
    </w:p>
    <w:p w:rsidR="00AC3852" w:rsidRPr="00AC3852" w:rsidRDefault="00AC3852" w:rsidP="00AC3852">
      <w:pPr>
        <w:spacing w:before="100" w:beforeAutospacing="1" w:after="120" w:afterAutospacing="1"/>
        <w:jc w:val="both"/>
        <w:rPr>
          <w:b/>
          <w:szCs w:val="24"/>
          <w:lang w:val="bg-BG"/>
        </w:rPr>
      </w:pPr>
      <w:r w:rsidRPr="00AC3852">
        <w:rPr>
          <w:b/>
          <w:szCs w:val="24"/>
          <w:lang w:val="bg-BG"/>
        </w:rPr>
        <w:t>„Път VRC 1015 (Нивянин – Борован - Малорад) от км.13+600 до км.17+990- Допълнително изграждане на бетоново водоотвеждащо съоръжение.</w:t>
      </w:r>
    </w:p>
    <w:p w:rsidR="00AC3852" w:rsidRPr="00AC3852" w:rsidRDefault="00AC3852" w:rsidP="00AC3852">
      <w:pPr>
        <w:spacing w:before="100" w:beforeAutospacing="1" w:after="120" w:afterAutospacing="1"/>
        <w:jc w:val="both"/>
        <w:rPr>
          <w:b/>
          <w:szCs w:val="24"/>
          <w:lang w:val="bg-BG"/>
        </w:rPr>
      </w:pPr>
      <w:r w:rsidRPr="00AC3852">
        <w:rPr>
          <w:b/>
          <w:szCs w:val="24"/>
          <w:lang w:val="bg-BG"/>
        </w:rPr>
        <w:t>Проектът предвижда изграждането на тръбна мрежа в рамките на сервитута от североизточната страна на пътя. Тръбната мрежа ще се изпълни от 2 бр HDPE тръби ф 40 мм - едната с червена , другата - със синя маркираща линия, положени в изкоп. Тръбната мрежа ще се положи на дълбочина минимум 1м и на отстояние от банкета или окопа - 1м.</w:t>
      </w:r>
    </w:p>
    <w:p w:rsidR="00AC3852" w:rsidRPr="00AC3852" w:rsidRDefault="00AC3852" w:rsidP="00AC3852">
      <w:pPr>
        <w:spacing w:before="100" w:beforeAutospacing="1" w:after="120" w:afterAutospacing="1"/>
        <w:jc w:val="both"/>
        <w:rPr>
          <w:b/>
          <w:szCs w:val="24"/>
          <w:lang w:val="bg-BG"/>
        </w:rPr>
      </w:pPr>
      <w:r w:rsidRPr="00AC3852">
        <w:rPr>
          <w:b/>
          <w:szCs w:val="24"/>
          <w:lang w:val="bg-BG"/>
        </w:rPr>
        <w:t>Път VRC2002, от края на с. Добролево до началото на с. Сираково с дължина 1400м</w:t>
      </w:r>
    </w:p>
    <w:p w:rsidR="00AC3852" w:rsidRPr="00AC3852" w:rsidRDefault="00AC3852" w:rsidP="00AC3852">
      <w:pPr>
        <w:spacing w:before="100" w:beforeAutospacing="1" w:after="120" w:afterAutospacing="1"/>
        <w:jc w:val="both"/>
        <w:rPr>
          <w:b/>
          <w:szCs w:val="24"/>
          <w:lang w:val="bg-BG"/>
        </w:rPr>
      </w:pPr>
      <w:r w:rsidRPr="00AC3852">
        <w:rPr>
          <w:b/>
          <w:szCs w:val="24"/>
          <w:lang w:val="bg-BG"/>
        </w:rPr>
        <w:t>Проектът предвижда изграждането на тръбна мрежа в рамките на сервитута от североизточната страна на пътя Тръбната мрежа ще се изпълни от 2 бр. HDPE тръби ф 40 мм - едната с червена , другата - със синя маркираща линия, положени в изкоп. Тръбната мрежа ще се положи на дълбочина минимум 1м и на отстояние от банкета или канавката - 1м.</w:t>
      </w:r>
    </w:p>
    <w:p w:rsidR="00AC3852" w:rsidRPr="00AC3852" w:rsidRDefault="00AC3852" w:rsidP="00AC3852">
      <w:pPr>
        <w:spacing w:before="100" w:beforeAutospacing="1" w:after="120" w:afterAutospacing="1"/>
        <w:jc w:val="both"/>
        <w:rPr>
          <w:b/>
          <w:szCs w:val="24"/>
          <w:lang w:val="bg-BG"/>
        </w:rPr>
      </w:pPr>
      <w:r w:rsidRPr="00AC3852">
        <w:rPr>
          <w:b/>
          <w:szCs w:val="24"/>
          <w:lang w:val="bg-BG"/>
        </w:rPr>
        <w:t>Път VRC1037, с. Малорад, ул. Георги Димитров от ОТ 72 (мост) - ОТ 259 - границата с Рогозен с дължина 1343.51 м</w:t>
      </w:r>
    </w:p>
    <w:p w:rsidR="00AC3852" w:rsidRPr="00AC3852" w:rsidRDefault="00AC3852" w:rsidP="00AC3852">
      <w:pPr>
        <w:spacing w:before="100" w:beforeAutospacing="1" w:after="120" w:afterAutospacing="1"/>
        <w:jc w:val="both"/>
        <w:rPr>
          <w:b/>
          <w:szCs w:val="24"/>
          <w:lang w:val="bg-BG"/>
        </w:rPr>
      </w:pPr>
      <w:r w:rsidRPr="00AC3852">
        <w:rPr>
          <w:b/>
          <w:szCs w:val="24"/>
          <w:lang w:val="bg-BG"/>
        </w:rPr>
        <w:t>Проектът предвижда изграждането на тръбна мрежа в рамките на сервитута от северозападната страна на пътя. Тръбната мрежа ще се изпълни от 2 op. HDPE тръби ф 40 мм - едната с червена , другата - със синя маркираща линия, положени в изкоп. Тръбната мрежа ще се положи на дълбочина минимум 1м и на отстояние от банкета или канавката - 1м или под тротоара в населените места.</w:t>
      </w:r>
    </w:p>
    <w:p w:rsidR="00AC3852" w:rsidRPr="00AC3852" w:rsidRDefault="00AC3852" w:rsidP="00AC3852">
      <w:pPr>
        <w:spacing w:before="100" w:beforeAutospacing="1" w:after="120" w:afterAutospacing="1"/>
        <w:jc w:val="both"/>
        <w:rPr>
          <w:b/>
          <w:szCs w:val="24"/>
          <w:lang w:val="bg-BG"/>
        </w:rPr>
      </w:pPr>
    </w:p>
    <w:p w:rsidR="00AC3852" w:rsidRPr="00AC3852" w:rsidRDefault="00AC3852" w:rsidP="00AC3852">
      <w:pPr>
        <w:spacing w:before="100" w:beforeAutospacing="1" w:after="120" w:afterAutospacing="1"/>
        <w:jc w:val="both"/>
        <w:rPr>
          <w:b/>
          <w:szCs w:val="24"/>
          <w:lang w:val="bg-BG"/>
        </w:rPr>
      </w:pPr>
      <w:r w:rsidRPr="00AC3852">
        <w:rPr>
          <w:b/>
          <w:szCs w:val="24"/>
          <w:lang w:val="bg-BG"/>
        </w:rPr>
        <w:t>Път VRC1016 (с. Рогозен - с. Сираково), от границата с Рогозен до ОТ 48; ул.“Ерменко“ - от ОТ 48 до ОТ 63; ул. „Иван Вазов“ - от ОТ 63 до ОТ 60; ул. „Георги Димитров“ - от ОТ 48 до ОТ 63 с дължина 2300.00м</w:t>
      </w:r>
    </w:p>
    <w:p w:rsidR="00AC3852" w:rsidRPr="00AC3852" w:rsidRDefault="00AC3852" w:rsidP="00AC3852">
      <w:pPr>
        <w:spacing w:before="100" w:beforeAutospacing="1" w:after="120" w:afterAutospacing="1"/>
        <w:jc w:val="both"/>
        <w:rPr>
          <w:b/>
          <w:szCs w:val="24"/>
          <w:lang w:val="bg-BG"/>
        </w:rPr>
      </w:pPr>
      <w:r w:rsidRPr="00AC3852">
        <w:rPr>
          <w:b/>
          <w:szCs w:val="24"/>
          <w:lang w:val="bg-BG"/>
        </w:rPr>
        <w:t>Проектът предвижда изграждането на тръбна мрежа в рамките на сервитута от северната страна на пътя. Тръбната мрежа ще се изпълни от 2 бр. HDPE тръби ф 40 мм - едната с червена , другата - със синя маркираща линия, положени в изкоп. Тръбната мрежа ще се положи на дълбочина минимум 1м и на отстояние от банкета или канавката - 1м или под тротоара в населените места.</w:t>
      </w:r>
    </w:p>
    <w:p w:rsidR="00AC3852" w:rsidRPr="00AC3852" w:rsidRDefault="00AC3852" w:rsidP="00AC3852">
      <w:pPr>
        <w:spacing w:before="100" w:beforeAutospacing="1" w:after="120" w:afterAutospacing="1"/>
        <w:jc w:val="both"/>
        <w:rPr>
          <w:b/>
          <w:szCs w:val="24"/>
          <w:lang w:val="bg-BG"/>
        </w:rPr>
      </w:pPr>
    </w:p>
    <w:p w:rsidR="00AC3852" w:rsidRPr="00AC3852" w:rsidRDefault="00AC3852" w:rsidP="00AC3852">
      <w:pPr>
        <w:spacing w:before="100" w:beforeAutospacing="1" w:after="120" w:afterAutospacing="1"/>
        <w:jc w:val="both"/>
        <w:rPr>
          <w:b/>
          <w:szCs w:val="24"/>
          <w:lang w:val="bg-BG"/>
        </w:rPr>
      </w:pPr>
      <w:r w:rsidRPr="00AC3852">
        <w:rPr>
          <w:b/>
          <w:szCs w:val="24"/>
          <w:lang w:val="bg-BG"/>
        </w:rPr>
        <w:t>Път VRC1015 (с. Нивяни - с. Буковец), ул. „Димитър Илиев“ -от ОТ 37 до ОТ 112; ул. „Иван Нивянин -от ОТ 112 до ОТ 123; ул. „Максим Горки“ - от ОТ 123 до ОТ 130 с дължина 2251.93м</w:t>
      </w:r>
    </w:p>
    <w:p w:rsidR="00AC3852" w:rsidRPr="00AC3852" w:rsidRDefault="00AC3852" w:rsidP="00AC3852">
      <w:pPr>
        <w:spacing w:before="100" w:beforeAutospacing="1" w:after="120" w:afterAutospacing="1"/>
        <w:jc w:val="both"/>
        <w:rPr>
          <w:b/>
          <w:szCs w:val="24"/>
          <w:lang w:val="bg-BG"/>
        </w:rPr>
      </w:pPr>
      <w:r w:rsidRPr="00AC3852">
        <w:rPr>
          <w:b/>
          <w:szCs w:val="24"/>
          <w:lang w:val="bg-BG"/>
        </w:rPr>
        <w:t>Проектът предвижда изграждането на тръбна мрежа в рамките на сервитута на пътя. Тръбната мрежа ще се изпълни от 2 бр. HDPE тръби ф 40 мм - едната с червена , другата - със синя маркираща линия, положени в изкоп. Тръбната мрежа ще се положи на дълбочина минимум 1м и на отстояние от банкета или канавката - 1м или под тротоара в населените места.</w:t>
      </w:r>
    </w:p>
    <w:p w:rsidR="00AC3852" w:rsidRPr="00AC3852" w:rsidRDefault="00AC3852" w:rsidP="00AC3852">
      <w:pPr>
        <w:spacing w:before="100" w:beforeAutospacing="1" w:after="120" w:afterAutospacing="1"/>
        <w:jc w:val="both"/>
        <w:rPr>
          <w:b/>
          <w:szCs w:val="24"/>
          <w:lang w:val="bg-BG"/>
        </w:rPr>
      </w:pPr>
    </w:p>
    <w:p w:rsidR="00AC3852" w:rsidRPr="00AC3852" w:rsidRDefault="00AC3852" w:rsidP="00AC3852">
      <w:pPr>
        <w:spacing w:before="100" w:beforeAutospacing="1" w:after="120" w:afterAutospacing="1"/>
        <w:jc w:val="both"/>
        <w:rPr>
          <w:b/>
          <w:szCs w:val="24"/>
          <w:lang w:val="bg-BG"/>
        </w:rPr>
      </w:pPr>
      <w:r w:rsidRPr="00AC3852">
        <w:rPr>
          <w:b/>
          <w:szCs w:val="24"/>
          <w:lang w:val="bg-BG"/>
        </w:rPr>
        <w:t>Път VRC2001 (с. Нивяни - с. Соколаре), ул. „Лазар Петров“ - от ОТ 37 до ОТ 83; ул. „Иван Нивянин“ - от ОТ 83 до ОТ 76; ул. „Иван Нивянин“ - от ОТ 76 до ОТ 70; ул. „Иван Нивянин“ - от ОТ 70 до ОТ 69 с дължина 1730.00м</w:t>
      </w:r>
    </w:p>
    <w:p w:rsidR="00AC3852" w:rsidRPr="00AC3852" w:rsidRDefault="00AC3852" w:rsidP="00AC3852">
      <w:pPr>
        <w:spacing w:before="100" w:beforeAutospacing="1" w:after="120" w:afterAutospacing="1"/>
        <w:jc w:val="both"/>
        <w:rPr>
          <w:b/>
          <w:szCs w:val="24"/>
          <w:lang w:val="bg-BG"/>
        </w:rPr>
      </w:pPr>
      <w:r w:rsidRPr="00AC3852">
        <w:rPr>
          <w:b/>
          <w:szCs w:val="24"/>
          <w:lang w:val="bg-BG"/>
        </w:rPr>
        <w:t>Проектът предвижда изграждането на тръбна мрежа в рамките на сервитута на пътя. Тръбната мрежа ще се изпълни от 2 бр. HDPE тръби ф 40 мм - едната с червена , другата - със синя маркираща линия, положени в изкоп. Тръбната мрежа ще се положи на дълбочина минимум 1м и под тротоара в населените места или па отстояние от пътя - минимум 1м.</w:t>
      </w:r>
    </w:p>
    <w:p w:rsidR="00AC3852" w:rsidRPr="00AC3852" w:rsidRDefault="00AC3852" w:rsidP="00AC3852">
      <w:pPr>
        <w:spacing w:before="100" w:beforeAutospacing="1" w:after="120" w:afterAutospacing="1"/>
        <w:jc w:val="both"/>
        <w:rPr>
          <w:b/>
          <w:szCs w:val="24"/>
          <w:lang w:val="bg-BG"/>
        </w:rPr>
      </w:pPr>
    </w:p>
    <w:p w:rsidR="00AC3852" w:rsidRPr="00AC3852" w:rsidRDefault="00AC3852" w:rsidP="00AC3852">
      <w:pPr>
        <w:spacing w:before="100" w:beforeAutospacing="1" w:after="120" w:afterAutospacing="1"/>
        <w:jc w:val="both"/>
        <w:rPr>
          <w:b/>
          <w:szCs w:val="24"/>
          <w:lang w:val="bg-BG"/>
        </w:rPr>
      </w:pPr>
      <w:r w:rsidRPr="00AC3852">
        <w:rPr>
          <w:b/>
          <w:szCs w:val="24"/>
          <w:lang w:val="bg-BG"/>
        </w:rPr>
        <w:t>На местата., където трасето минава през/в близост до други подземни съоръжения и препятствия, тръбната мрежа се изпълнява в защитна стоманена тръба ф108, съгласно приложените детайли и условия в настоящата проектна документация.</w:t>
      </w:r>
    </w:p>
    <w:p w:rsidR="00AC3852" w:rsidRPr="00AC3852" w:rsidRDefault="00AC3852" w:rsidP="00AC3852">
      <w:pPr>
        <w:spacing w:before="100" w:beforeAutospacing="1" w:after="120" w:afterAutospacing="1"/>
        <w:jc w:val="both"/>
        <w:rPr>
          <w:b/>
          <w:szCs w:val="24"/>
          <w:lang w:val="bg-BG"/>
        </w:rPr>
      </w:pPr>
      <w:r w:rsidRPr="00AC3852">
        <w:rPr>
          <w:b/>
          <w:szCs w:val="24"/>
          <w:lang w:val="bg-BG"/>
        </w:rPr>
        <w:t>Технологичните дължини на HDPE тръбите се съединяват с пластмасови конектори. В шахтите свободните HDPE тръби се затварят с технологични тапи.</w:t>
      </w:r>
    </w:p>
    <w:p w:rsidR="00AC3852" w:rsidRPr="00AC3852" w:rsidRDefault="00AC3852" w:rsidP="00AC3852">
      <w:pPr>
        <w:spacing w:before="100" w:beforeAutospacing="1" w:after="120" w:afterAutospacing="1"/>
        <w:jc w:val="both"/>
        <w:rPr>
          <w:b/>
          <w:szCs w:val="24"/>
          <w:lang w:val="bg-BG"/>
        </w:rPr>
      </w:pPr>
      <w:r w:rsidRPr="00AC3852">
        <w:rPr>
          <w:b/>
          <w:szCs w:val="24"/>
          <w:lang w:val="bg-BG"/>
        </w:rPr>
        <w:t>Тръбите се полага върху подложка от пясък и се покриват изцяло с пясък. На 40 см над тръбната мрежа се полага защитна лента „Внимание оптичен кабел”.</w:t>
      </w:r>
    </w:p>
    <w:p w:rsidR="00AC3852" w:rsidRPr="00AC3852" w:rsidRDefault="00AC3852" w:rsidP="00AC3852">
      <w:pPr>
        <w:spacing w:before="100" w:beforeAutospacing="1" w:after="120" w:afterAutospacing="1"/>
        <w:jc w:val="both"/>
        <w:rPr>
          <w:b/>
          <w:szCs w:val="24"/>
          <w:lang w:val="bg-BG"/>
        </w:rPr>
      </w:pPr>
      <w:r w:rsidRPr="00AC3852">
        <w:rPr>
          <w:b/>
          <w:szCs w:val="24"/>
          <w:lang w:val="bg-BG"/>
        </w:rPr>
        <w:t>Ще бъдат изградени ревизионни шахти по приложени детайли / с един капак /. Шахтите се изграждат в местата на рязка промяна на посоката на трасето и през максимум 1000 метра на сравнително права отсечка</w:t>
      </w:r>
    </w:p>
    <w:p w:rsidR="00AC3852" w:rsidRPr="00AC3852" w:rsidRDefault="00AC3852" w:rsidP="00AC3852">
      <w:pPr>
        <w:spacing w:before="100" w:beforeAutospacing="1" w:after="120" w:afterAutospacing="1"/>
        <w:jc w:val="both"/>
        <w:rPr>
          <w:b/>
          <w:szCs w:val="24"/>
          <w:lang w:val="bg-BG"/>
        </w:rPr>
      </w:pPr>
      <w:r w:rsidRPr="00AC3852">
        <w:rPr>
          <w:b/>
          <w:szCs w:val="24"/>
          <w:lang w:val="bg-BG"/>
        </w:rPr>
        <w:t>На дъното на шахтата е оформен дренаж с дълбочина 30 см, а наклона на дъното към водосъбирателната чашка е 2%.</w:t>
      </w:r>
    </w:p>
    <w:p w:rsidR="00AC3852" w:rsidRPr="00AC3852" w:rsidRDefault="00AC3852" w:rsidP="00AC3852">
      <w:pPr>
        <w:spacing w:before="100" w:beforeAutospacing="1" w:after="120" w:afterAutospacing="1"/>
        <w:jc w:val="both"/>
        <w:rPr>
          <w:b/>
          <w:szCs w:val="24"/>
          <w:lang w:val="bg-BG"/>
        </w:rPr>
      </w:pPr>
      <w:r w:rsidRPr="00AC3852">
        <w:rPr>
          <w:b/>
          <w:szCs w:val="24"/>
          <w:lang w:val="bg-BG"/>
        </w:rPr>
        <w:t>За постигане на водоплътност пространството около влизащата тръбна мрежа и отвора да се обработи с пенополиуретанова пяна</w:t>
      </w:r>
    </w:p>
    <w:p w:rsidR="00AC3852" w:rsidRPr="00AC3852" w:rsidRDefault="00AC3852" w:rsidP="00AC3852">
      <w:pPr>
        <w:spacing w:before="100" w:beforeAutospacing="1" w:after="120" w:afterAutospacing="1"/>
        <w:jc w:val="both"/>
        <w:rPr>
          <w:b/>
          <w:szCs w:val="24"/>
          <w:lang w:val="bg-BG"/>
        </w:rPr>
      </w:pPr>
      <w:r w:rsidRPr="00AC3852">
        <w:rPr>
          <w:b/>
          <w:szCs w:val="24"/>
          <w:lang w:val="bg-BG"/>
        </w:rPr>
        <w:t>Броят, местоположението и начина на изпълнение на шахтите и тръбната мрежа може да се променя по решение на проектанта, изпълн/ггела или строителния надзор в зависимост от особеностите на терена и наличната площ, като промяната се съгласува с горепосочените страни.</w:t>
      </w:r>
    </w:p>
    <w:p w:rsidR="00AC3852" w:rsidRPr="00AC3852" w:rsidRDefault="00AC3852" w:rsidP="00AC3852">
      <w:pPr>
        <w:spacing w:before="100" w:beforeAutospacing="1" w:after="120" w:afterAutospacing="1"/>
        <w:jc w:val="both"/>
        <w:rPr>
          <w:b/>
          <w:szCs w:val="24"/>
          <w:lang w:val="bg-BG"/>
        </w:rPr>
      </w:pPr>
      <w:r w:rsidRPr="00AC3852">
        <w:rPr>
          <w:b/>
          <w:szCs w:val="24"/>
          <w:lang w:val="bg-BG"/>
        </w:rPr>
        <w:t>Изкопите се правят механизирано. Ръчно се работи в места, които са труднодостъпни за машини. Механизираното правене на изкоп включва използването на багер или специализиран каналокопател</w:t>
      </w:r>
    </w:p>
    <w:p w:rsidR="00AC3852" w:rsidRPr="00AC3852" w:rsidRDefault="00AC3852" w:rsidP="00AC3852">
      <w:pPr>
        <w:spacing w:before="100" w:beforeAutospacing="1" w:after="120" w:afterAutospacing="1"/>
        <w:jc w:val="both"/>
        <w:rPr>
          <w:b/>
          <w:szCs w:val="24"/>
          <w:lang w:val="bg-BG"/>
        </w:rPr>
      </w:pPr>
      <w:r w:rsidRPr="00AC3852">
        <w:rPr>
          <w:b/>
          <w:szCs w:val="24"/>
          <w:lang w:val="bg-BG"/>
        </w:rPr>
        <w:t>Размерите на изкопите в почва трябва да отговарят на детайла на чертежа Изкопът трябва да бъде колкото е възможно по-праволинеен. Дъното на изкопа трябва да е гладко и без остри камъни.</w:t>
      </w:r>
    </w:p>
    <w:p w:rsidR="00AC3852" w:rsidRPr="00AC3852" w:rsidRDefault="00AC3852" w:rsidP="00AC3852">
      <w:pPr>
        <w:spacing w:before="100" w:beforeAutospacing="1" w:after="120" w:afterAutospacing="1"/>
        <w:jc w:val="both"/>
        <w:rPr>
          <w:b/>
          <w:szCs w:val="24"/>
          <w:lang w:val="bg-BG"/>
        </w:rPr>
      </w:pPr>
      <w:r w:rsidRPr="00AC3852">
        <w:rPr>
          <w:b/>
          <w:szCs w:val="24"/>
          <w:lang w:val="bg-BG"/>
        </w:rPr>
        <w:t>Сигнализиращата лента се поставя в над цялото кабелно трасе. Дълбочината на полагане на сигнализиращата лента е 40 cm над тръбната мрежа.</w:t>
      </w:r>
    </w:p>
    <w:p w:rsidR="00AC3852" w:rsidRPr="00AC3852" w:rsidRDefault="00AC3852" w:rsidP="00AC3852">
      <w:pPr>
        <w:spacing w:before="100" w:beforeAutospacing="1" w:after="120" w:afterAutospacing="1"/>
        <w:jc w:val="both"/>
        <w:rPr>
          <w:b/>
          <w:szCs w:val="24"/>
          <w:lang w:val="bg-BG"/>
        </w:rPr>
      </w:pPr>
      <w:r w:rsidRPr="00AC3852">
        <w:rPr>
          <w:b/>
          <w:szCs w:val="24"/>
          <w:lang w:val="bg-BG"/>
        </w:rPr>
        <w:t>Сигнализиращата лента трябва да бъде широка 15 cm.</w:t>
      </w:r>
    </w:p>
    <w:p w:rsidR="00AC3852" w:rsidRPr="00AC3852" w:rsidRDefault="00AC3852" w:rsidP="00AC3852">
      <w:pPr>
        <w:spacing w:before="100" w:beforeAutospacing="1" w:after="120" w:afterAutospacing="1"/>
        <w:jc w:val="both"/>
        <w:rPr>
          <w:b/>
          <w:szCs w:val="24"/>
          <w:lang w:val="bg-BG"/>
        </w:rPr>
      </w:pPr>
      <w:r w:rsidRPr="00AC3852">
        <w:rPr>
          <w:b/>
          <w:szCs w:val="24"/>
          <w:lang w:val="bg-BG"/>
        </w:rPr>
        <w:t>Тя трябва да е направена от меко PVC, полиетилен, полипропилен или друга пластмаса, която да осигурява време на живот на лентата, колкото това на оптичния кабел.</w:t>
      </w:r>
    </w:p>
    <w:p w:rsidR="00AC3852" w:rsidRPr="00AC3852" w:rsidRDefault="00AC3852" w:rsidP="00AC3852">
      <w:pPr>
        <w:spacing w:before="100" w:beforeAutospacing="1" w:after="120" w:afterAutospacing="1"/>
        <w:jc w:val="both"/>
        <w:rPr>
          <w:b/>
          <w:szCs w:val="24"/>
          <w:lang w:val="bg-BG"/>
        </w:rPr>
      </w:pPr>
      <w:r w:rsidRPr="00AC3852">
        <w:rPr>
          <w:b/>
          <w:szCs w:val="24"/>
          <w:lang w:val="bg-BG"/>
        </w:rPr>
        <w:t>Лентата трябва да бъде еластична и да позволява 300% удължаване до скъсване.</w:t>
      </w:r>
    </w:p>
    <w:p w:rsidR="00AC3852" w:rsidRPr="00AC3852" w:rsidRDefault="00AC3852" w:rsidP="00AC3852">
      <w:pPr>
        <w:spacing w:before="100" w:beforeAutospacing="1" w:after="120" w:afterAutospacing="1"/>
        <w:jc w:val="both"/>
        <w:rPr>
          <w:b/>
          <w:szCs w:val="24"/>
          <w:lang w:val="bg-BG"/>
        </w:rPr>
      </w:pPr>
      <w:r w:rsidRPr="00AC3852">
        <w:rPr>
          <w:b/>
          <w:szCs w:val="24"/>
          <w:lang w:val="bg-BG"/>
        </w:rPr>
        <w:t>Надписът върху сигнализиращата лента трябва да бъде "ВНИМАНИЕ ОПТИЧЕН КАБЕЛ". Буквите трябва да бъдат високи 5 cm. Надписът трябва да се повтаря през 1 т.</w:t>
      </w:r>
    </w:p>
    <w:p w:rsidR="00AC3852" w:rsidRPr="00AC3852" w:rsidRDefault="00AC3852" w:rsidP="00AC3852">
      <w:pPr>
        <w:spacing w:before="100" w:beforeAutospacing="1" w:after="120" w:afterAutospacing="1"/>
        <w:jc w:val="both"/>
        <w:rPr>
          <w:b/>
          <w:szCs w:val="24"/>
          <w:lang w:val="bg-BG"/>
        </w:rPr>
      </w:pPr>
      <w:r w:rsidRPr="00AC3852">
        <w:rPr>
          <w:b/>
          <w:szCs w:val="24"/>
          <w:lang w:val="bg-BG"/>
        </w:rPr>
        <w:t>Цветът на сигнализиращата лента трябва да бъде жълт. Надписът върху нея трябва да бъде черен или червен.</w:t>
      </w:r>
    </w:p>
    <w:p w:rsidR="00AC3852" w:rsidRPr="00AC3852" w:rsidRDefault="00AC3852" w:rsidP="00AC3852">
      <w:pPr>
        <w:spacing w:before="100" w:beforeAutospacing="1" w:after="120" w:afterAutospacing="1"/>
        <w:jc w:val="both"/>
        <w:rPr>
          <w:b/>
          <w:szCs w:val="24"/>
          <w:lang w:val="bg-BG"/>
        </w:rPr>
      </w:pPr>
      <w:r w:rsidRPr="00AC3852">
        <w:rPr>
          <w:b/>
          <w:szCs w:val="24"/>
          <w:lang w:val="bg-BG"/>
        </w:rPr>
        <w:t>На места; където кабелното трасе пресича други подземни съоръжения, като кабели, водопроводи, той трябва да се постави в защитна стоманена тръба на не по малко от 0:3 м от подземното съоръжение.</w:t>
      </w:r>
    </w:p>
    <w:p w:rsidR="00AC3852" w:rsidRPr="00AC3852" w:rsidRDefault="00AC3852" w:rsidP="00AC3852">
      <w:pPr>
        <w:spacing w:before="100" w:beforeAutospacing="1" w:after="120" w:afterAutospacing="1"/>
        <w:jc w:val="both"/>
        <w:rPr>
          <w:b/>
          <w:szCs w:val="24"/>
          <w:lang w:val="bg-BG"/>
        </w:rPr>
      </w:pPr>
      <w:r w:rsidRPr="00AC3852">
        <w:rPr>
          <w:b/>
          <w:szCs w:val="24"/>
          <w:lang w:val="bg-BG"/>
        </w:rPr>
        <w:t>В зависимост от дълбочината, на която се намира съществуващото съоръжение, оптичния кабел се полага над него или под него, така че дз може да се спази изискването за минимална дълбочина на полагане на оптичния кабел.</w:t>
      </w:r>
    </w:p>
    <w:p w:rsidR="00AC3852" w:rsidRPr="00AC3852" w:rsidRDefault="00AC3852" w:rsidP="00AC3852">
      <w:pPr>
        <w:spacing w:before="100" w:beforeAutospacing="1" w:after="120" w:afterAutospacing="1"/>
        <w:jc w:val="both"/>
        <w:rPr>
          <w:b/>
          <w:szCs w:val="24"/>
          <w:lang w:val="bg-BG"/>
        </w:rPr>
      </w:pPr>
      <w:r w:rsidRPr="00AC3852">
        <w:rPr>
          <w:b/>
          <w:szCs w:val="24"/>
          <w:lang w:val="bg-BG"/>
        </w:rPr>
        <w:t>Когато кабелът пресича път това се прави под ъгъл &lt;45°, за да се намали силата на опън при изтеглянето на кабела. Това важи и в случай, когато трябва да се прави сондаж на пътя</w:t>
      </w:r>
    </w:p>
    <w:p w:rsidR="00AC3852" w:rsidRPr="00AC3852" w:rsidRDefault="00AC3852" w:rsidP="00AC3852">
      <w:pPr>
        <w:spacing w:before="100" w:beforeAutospacing="1" w:after="120" w:afterAutospacing="1"/>
        <w:jc w:val="both"/>
        <w:rPr>
          <w:b/>
          <w:szCs w:val="24"/>
          <w:lang w:val="bg-BG"/>
        </w:rPr>
      </w:pPr>
      <w:r w:rsidRPr="00AC3852">
        <w:rPr>
          <w:b/>
          <w:szCs w:val="24"/>
          <w:lang w:val="bg-BG"/>
        </w:rPr>
        <w:t>Пресичането на водостоци става, съгласно графичната документация; Минималната дълбочината от 1м се измерва от кота дъно на почистения от наноси водосток. Защитната стоманена тръба трябва да защитава кабелното трасе на разстояние 3м от мястото на кръстосване.</w:t>
      </w:r>
    </w:p>
    <w:p w:rsidR="00AC3852" w:rsidRPr="00AC3852" w:rsidRDefault="00AC3852" w:rsidP="00AC3852">
      <w:pPr>
        <w:spacing w:before="100" w:beforeAutospacing="1" w:after="120" w:afterAutospacing="1"/>
        <w:jc w:val="both"/>
        <w:rPr>
          <w:b/>
          <w:szCs w:val="24"/>
          <w:lang w:val="bg-BG"/>
        </w:rPr>
      </w:pPr>
      <w:r w:rsidRPr="00AC3852">
        <w:rPr>
          <w:b/>
          <w:szCs w:val="24"/>
          <w:lang w:val="bg-BG"/>
        </w:rPr>
        <w:t>При преминаване на мостове трасето преминава странично по дължината на моста в защитна стоманена тръба до мястото, където дълбочината на полагане достигне изискваната за това място дълбочина. Участъкът от тръбата извън моста се покрива с бетон.</w:t>
      </w:r>
    </w:p>
    <w:p w:rsidR="00AC3852" w:rsidRPr="00AC3852" w:rsidRDefault="00AC3852" w:rsidP="00AC3852">
      <w:pPr>
        <w:spacing w:before="100" w:beforeAutospacing="1" w:after="120" w:afterAutospacing="1"/>
        <w:jc w:val="both"/>
        <w:rPr>
          <w:b/>
          <w:szCs w:val="24"/>
          <w:lang w:val="bg-BG"/>
        </w:rPr>
      </w:pPr>
      <w:r w:rsidRPr="00AC3852">
        <w:rPr>
          <w:b/>
          <w:szCs w:val="24"/>
          <w:lang w:val="bg-BG"/>
        </w:rPr>
        <w:t>При преминаване на трасето в близост до стълбове то трябва да се защити със стоманена тръба с дължина около 3м. така че тя да надминава най-малко с 1м от двете страни ширината на стълба. Доближаването на оптичния кабел до стълба не трябва да е по-малко от 0,3м</w:t>
      </w:r>
    </w:p>
    <w:p w:rsidR="00AC3852" w:rsidRPr="00AC3852" w:rsidRDefault="00AC3852" w:rsidP="00AC3852">
      <w:pPr>
        <w:spacing w:before="100" w:beforeAutospacing="1" w:after="120" w:afterAutospacing="1"/>
        <w:jc w:val="both"/>
        <w:rPr>
          <w:b/>
          <w:szCs w:val="24"/>
          <w:lang w:val="bg-BG"/>
        </w:rPr>
      </w:pPr>
      <w:r w:rsidRPr="00AC3852">
        <w:rPr>
          <w:b/>
          <w:szCs w:val="24"/>
          <w:lang w:val="bg-BG"/>
        </w:rPr>
        <w:t>Хоризонталното разстояние между кабела и декоративните дървета посадени по тротоарите не трябва да е по-малко от 0.5 м. Ако това разстояние не може да се спази кабела се защитава със стоманена тръба.</w:t>
      </w:r>
    </w:p>
    <w:p w:rsidR="00AC3852" w:rsidRPr="00AC3852" w:rsidRDefault="00AC3852" w:rsidP="00AC3852">
      <w:pPr>
        <w:spacing w:before="100" w:beforeAutospacing="1" w:after="120" w:afterAutospacing="1"/>
        <w:jc w:val="both"/>
        <w:rPr>
          <w:b/>
          <w:szCs w:val="24"/>
          <w:lang w:val="bg-BG"/>
        </w:rPr>
      </w:pPr>
      <w:r w:rsidRPr="00AC3852">
        <w:rPr>
          <w:b/>
          <w:szCs w:val="24"/>
          <w:lang w:val="bg-BG"/>
        </w:rPr>
        <w:t>Всички посочени препятствия се преминават чрез изтегляне на HDPE тръбите в защитната стоманена тръба ф 108 мм. Свързването на тръбите се извършва чрез метални муфи.</w:t>
      </w:r>
    </w:p>
    <w:p w:rsidR="00AC3852" w:rsidRPr="00AC3852" w:rsidRDefault="00AC3852" w:rsidP="00AC3852">
      <w:pPr>
        <w:spacing w:before="100" w:beforeAutospacing="1" w:after="120" w:afterAutospacing="1"/>
        <w:jc w:val="both"/>
        <w:rPr>
          <w:b/>
          <w:szCs w:val="24"/>
          <w:lang w:val="bg-BG"/>
        </w:rPr>
      </w:pPr>
    </w:p>
    <w:p w:rsidR="00AC3852" w:rsidRPr="00AC3852" w:rsidRDefault="00AC3852" w:rsidP="00AC3852">
      <w:pPr>
        <w:spacing w:before="100" w:beforeAutospacing="1" w:after="120" w:afterAutospacing="1"/>
        <w:jc w:val="both"/>
        <w:rPr>
          <w:b/>
          <w:szCs w:val="24"/>
          <w:lang w:val="bg-BG"/>
        </w:rPr>
      </w:pPr>
      <w:r w:rsidRPr="00AC3852">
        <w:rPr>
          <w:b/>
          <w:szCs w:val="24"/>
          <w:lang w:val="bg-BG"/>
        </w:rPr>
        <w:t>Г. ОСИГУРЯВАНЕ НА БЕЗОПАСНОСТ НА СТРОИТЕЛНАТА ПЛОЩАДКА. ПОЖАРНА БЕЗОПАСНОСТ НА ОБЕКТА:</w:t>
      </w:r>
    </w:p>
    <w:p w:rsidR="00AC3852" w:rsidRPr="00AC3852" w:rsidRDefault="00AC3852" w:rsidP="00AC3852">
      <w:pPr>
        <w:spacing w:before="100" w:beforeAutospacing="1" w:after="120" w:afterAutospacing="1"/>
        <w:jc w:val="both"/>
        <w:rPr>
          <w:b/>
          <w:szCs w:val="24"/>
          <w:lang w:val="bg-BG"/>
        </w:rPr>
      </w:pPr>
    </w:p>
    <w:p w:rsidR="00AC3852" w:rsidRPr="00AC3852" w:rsidRDefault="00AC3852" w:rsidP="00AC3852">
      <w:pPr>
        <w:spacing w:before="100" w:beforeAutospacing="1" w:after="120" w:afterAutospacing="1"/>
        <w:jc w:val="both"/>
        <w:rPr>
          <w:b/>
          <w:szCs w:val="24"/>
          <w:lang w:val="bg-BG"/>
        </w:rPr>
      </w:pPr>
      <w:r w:rsidRPr="00AC3852">
        <w:rPr>
          <w:b/>
          <w:szCs w:val="24"/>
          <w:lang w:val="bg-BG"/>
        </w:rPr>
        <w:t>Плановете за безопасност и здраве и пожарна безопасност са предписан към изпълнението на проекта съгласно изискванията на нормативните уредби по БЗУТ и ЗЗБУТ и всички нормативни изисквания за безопасност и хигиена на труда и пожарна безопасност. При извършване на строително-монтажните работи да се спазват стриктно изискванията на:</w:t>
      </w:r>
    </w:p>
    <w:p w:rsidR="00AC3852" w:rsidRPr="00AC3852" w:rsidRDefault="00AC3852" w:rsidP="00AC3852">
      <w:pPr>
        <w:spacing w:before="100" w:beforeAutospacing="1" w:after="120" w:afterAutospacing="1"/>
        <w:jc w:val="both"/>
        <w:rPr>
          <w:b/>
          <w:szCs w:val="24"/>
          <w:lang w:val="bg-BG"/>
        </w:rPr>
      </w:pPr>
      <w:r w:rsidRPr="00AC3852">
        <w:rPr>
          <w:b/>
          <w:szCs w:val="24"/>
          <w:lang w:val="bg-BG"/>
        </w:rPr>
        <w:t xml:space="preserve">         - НАРЕДБА №Iз-2377 от 15.09.2011 г. за правилата и нормите за пожарна безопасност при експлоатация на обектите.</w:t>
      </w:r>
    </w:p>
    <w:p w:rsidR="00AC3852" w:rsidRPr="00AC3852" w:rsidRDefault="00AC3852" w:rsidP="00AC3852">
      <w:pPr>
        <w:spacing w:before="100" w:beforeAutospacing="1" w:after="120" w:afterAutospacing="1"/>
        <w:jc w:val="both"/>
        <w:rPr>
          <w:b/>
          <w:szCs w:val="24"/>
          <w:lang w:val="bg-BG"/>
        </w:rPr>
      </w:pPr>
      <w:r w:rsidRPr="00AC3852">
        <w:rPr>
          <w:b/>
          <w:szCs w:val="24"/>
          <w:lang w:val="bg-BG"/>
        </w:rPr>
        <w:t>Закон за здравословни и безопасни условия на труд (ЗЗБУТ), обн. 23.12.1997 год., изм. Дв бр.70/2004 год.</w:t>
      </w:r>
    </w:p>
    <w:p w:rsidR="00AC3852" w:rsidRPr="00AC3852" w:rsidRDefault="00AC3852" w:rsidP="00AC3852">
      <w:pPr>
        <w:spacing w:before="100" w:beforeAutospacing="1" w:after="120" w:afterAutospacing="1"/>
        <w:jc w:val="both"/>
        <w:rPr>
          <w:b/>
          <w:szCs w:val="24"/>
          <w:lang w:val="bg-BG"/>
        </w:rPr>
      </w:pPr>
      <w:r w:rsidRPr="00AC3852">
        <w:rPr>
          <w:b/>
          <w:szCs w:val="24"/>
          <w:lang w:val="bg-BG"/>
        </w:rPr>
        <w:t>Наредба № 7/23.09.1999 год. за минималните изисквания за здравословни и безопасни условия на труд на работните места и при използване на работно оборудване;</w:t>
      </w:r>
    </w:p>
    <w:p w:rsidR="00AC3852" w:rsidRPr="00AC3852" w:rsidRDefault="00AC3852" w:rsidP="00AC3852">
      <w:pPr>
        <w:spacing w:before="100" w:beforeAutospacing="1" w:after="120" w:afterAutospacing="1"/>
        <w:jc w:val="both"/>
        <w:rPr>
          <w:b/>
          <w:szCs w:val="24"/>
          <w:lang w:val="bg-BG"/>
        </w:rPr>
      </w:pPr>
      <w:r w:rsidRPr="00AC3852">
        <w:rPr>
          <w:b/>
          <w:szCs w:val="24"/>
          <w:lang w:val="bg-BG"/>
        </w:rPr>
        <w:t>Наредба № 3/19.04.2001 год. за минималните изисквания за безопасност при използване на ЛПС</w:t>
      </w:r>
    </w:p>
    <w:p w:rsidR="00AC3852" w:rsidRPr="00AC3852" w:rsidRDefault="00AC3852" w:rsidP="00AC3852">
      <w:pPr>
        <w:spacing w:before="100" w:beforeAutospacing="1" w:after="120" w:afterAutospacing="1"/>
        <w:jc w:val="both"/>
        <w:rPr>
          <w:b/>
          <w:szCs w:val="24"/>
          <w:lang w:val="bg-BG"/>
        </w:rPr>
      </w:pPr>
      <w:r w:rsidRPr="00AC3852">
        <w:rPr>
          <w:b/>
          <w:szCs w:val="24"/>
          <w:lang w:val="bg-BG"/>
        </w:rPr>
        <w:t>Наредба № 3/14.05.1996 год. за инструктажа на работниците и служителите по БХТПО</w:t>
      </w:r>
    </w:p>
    <w:p w:rsidR="00AC3852" w:rsidRPr="00AC3852" w:rsidRDefault="00AC3852" w:rsidP="00AC3852">
      <w:pPr>
        <w:spacing w:before="100" w:beforeAutospacing="1" w:after="120" w:afterAutospacing="1"/>
        <w:jc w:val="both"/>
        <w:rPr>
          <w:b/>
          <w:szCs w:val="24"/>
          <w:lang w:val="bg-BG"/>
        </w:rPr>
      </w:pPr>
      <w:r w:rsidRPr="00AC3852">
        <w:rPr>
          <w:b/>
          <w:szCs w:val="24"/>
          <w:lang w:val="bg-BG"/>
        </w:rPr>
        <w:t>Наредба № 4/02.08.1995 год. за знаците и сигналите за безопасност на труда и противопожарна охрана</w:t>
      </w:r>
    </w:p>
    <w:p w:rsidR="00AC3852" w:rsidRPr="00AC3852" w:rsidRDefault="00AC3852" w:rsidP="00AC3852">
      <w:pPr>
        <w:spacing w:before="100" w:beforeAutospacing="1" w:after="120" w:afterAutospacing="1"/>
        <w:jc w:val="both"/>
        <w:rPr>
          <w:b/>
          <w:szCs w:val="24"/>
          <w:lang w:val="bg-BG"/>
        </w:rPr>
      </w:pPr>
      <w:r w:rsidRPr="00AC3852">
        <w:rPr>
          <w:b/>
          <w:szCs w:val="24"/>
          <w:lang w:val="bg-BG"/>
        </w:rPr>
        <w:t>Наредба №5/11.05.1999 год. за реда, начина и периодичността на извършване на оценка на риска</w:t>
      </w:r>
    </w:p>
    <w:p w:rsidR="00AC3852" w:rsidRPr="00AC3852" w:rsidRDefault="00AC3852" w:rsidP="00AC3852">
      <w:pPr>
        <w:spacing w:before="100" w:beforeAutospacing="1" w:after="120" w:afterAutospacing="1"/>
        <w:jc w:val="both"/>
        <w:rPr>
          <w:b/>
          <w:szCs w:val="24"/>
          <w:lang w:val="bg-BG"/>
        </w:rPr>
      </w:pPr>
      <w:r w:rsidRPr="00AC3852">
        <w:rPr>
          <w:b/>
          <w:szCs w:val="24"/>
          <w:lang w:val="bg-BG"/>
        </w:rPr>
        <w:t>Правилник по безопасност на труда при товаро-разтоварни работи Д-05-00</w:t>
      </w:r>
    </w:p>
    <w:p w:rsidR="00AC3852" w:rsidRPr="00AC3852" w:rsidRDefault="00AC3852" w:rsidP="00AC3852">
      <w:pPr>
        <w:spacing w:before="100" w:beforeAutospacing="1" w:after="120" w:afterAutospacing="1"/>
        <w:jc w:val="both"/>
        <w:rPr>
          <w:b/>
          <w:szCs w:val="24"/>
          <w:lang w:val="bg-BG"/>
        </w:rPr>
      </w:pPr>
      <w:r w:rsidRPr="00AC3852">
        <w:rPr>
          <w:b/>
          <w:szCs w:val="24"/>
          <w:lang w:val="bg-BG"/>
        </w:rPr>
        <w:t>Наредба за трудовите злополуки – ПМС-263/1993 год., изм. ДВ бр. 19/2002 год.</w:t>
      </w:r>
    </w:p>
    <w:p w:rsidR="00AC3852" w:rsidRPr="00AC3852" w:rsidRDefault="00AC3852" w:rsidP="00AC3852">
      <w:pPr>
        <w:spacing w:before="100" w:beforeAutospacing="1" w:after="120" w:afterAutospacing="1"/>
        <w:jc w:val="both"/>
        <w:rPr>
          <w:b/>
          <w:szCs w:val="24"/>
          <w:lang w:val="bg-BG"/>
        </w:rPr>
      </w:pPr>
      <w:r w:rsidRPr="00AC3852">
        <w:rPr>
          <w:b/>
          <w:szCs w:val="24"/>
          <w:lang w:val="bg-BG"/>
        </w:rPr>
        <w:t>Противопожарни строително-технически норми и др.</w:t>
      </w:r>
    </w:p>
    <w:p w:rsidR="00AC3852" w:rsidRPr="00AC3852" w:rsidRDefault="00AC3852" w:rsidP="00AC3852">
      <w:pPr>
        <w:spacing w:before="100" w:beforeAutospacing="1" w:after="120" w:afterAutospacing="1"/>
        <w:jc w:val="both"/>
        <w:rPr>
          <w:b/>
          <w:szCs w:val="24"/>
          <w:lang w:val="bg-BG"/>
        </w:rPr>
      </w:pPr>
    </w:p>
    <w:p w:rsidR="00AC3852" w:rsidRPr="00AC3852" w:rsidRDefault="00AC3852" w:rsidP="00AC3852">
      <w:pPr>
        <w:spacing w:before="100" w:beforeAutospacing="1" w:after="120" w:afterAutospacing="1"/>
        <w:jc w:val="both"/>
        <w:rPr>
          <w:b/>
          <w:szCs w:val="24"/>
          <w:lang w:val="bg-BG"/>
        </w:rPr>
      </w:pPr>
      <w:r w:rsidRPr="00AC3852">
        <w:rPr>
          <w:b/>
          <w:szCs w:val="24"/>
          <w:lang w:val="bg-BG"/>
        </w:rPr>
        <w:t>Д. СТРОИТЕЛНИ ОТПАДЪЦИ:</w:t>
      </w:r>
    </w:p>
    <w:p w:rsidR="00AC3852" w:rsidRPr="00AC3852" w:rsidRDefault="00AC3852" w:rsidP="00AC3852">
      <w:pPr>
        <w:spacing w:before="100" w:beforeAutospacing="1" w:after="120" w:afterAutospacing="1"/>
        <w:jc w:val="both"/>
        <w:rPr>
          <w:b/>
          <w:szCs w:val="24"/>
          <w:lang w:val="bg-BG"/>
        </w:rPr>
      </w:pPr>
      <w:r w:rsidRPr="00AC3852">
        <w:rPr>
          <w:b/>
          <w:szCs w:val="24"/>
          <w:lang w:val="bg-BG"/>
        </w:rPr>
        <w:t>Във връзка с управлението на дейностите по отпадъците на територията на обекта, ще се извършва:</w:t>
      </w:r>
    </w:p>
    <w:p w:rsidR="00AC3852" w:rsidRPr="00AC3852" w:rsidRDefault="00AC3852" w:rsidP="00AC3852">
      <w:pPr>
        <w:spacing w:before="100" w:beforeAutospacing="1" w:after="120" w:afterAutospacing="1"/>
        <w:jc w:val="both"/>
        <w:rPr>
          <w:b/>
          <w:szCs w:val="24"/>
          <w:lang w:val="bg-BG"/>
        </w:rPr>
      </w:pPr>
      <w:r w:rsidRPr="00AC3852">
        <w:rPr>
          <w:b/>
          <w:szCs w:val="24"/>
          <w:lang w:val="bg-BG"/>
        </w:rPr>
        <w:t>периодичен контрол за запазване на изискванията за разделно събиране на отпадъците;</w:t>
      </w:r>
    </w:p>
    <w:p w:rsidR="00AC3852" w:rsidRPr="00AC3852" w:rsidRDefault="00AC3852" w:rsidP="00AC3852">
      <w:pPr>
        <w:spacing w:before="100" w:beforeAutospacing="1" w:after="120" w:afterAutospacing="1"/>
        <w:jc w:val="both"/>
        <w:rPr>
          <w:b/>
          <w:szCs w:val="24"/>
          <w:lang w:val="bg-BG"/>
        </w:rPr>
      </w:pPr>
      <w:r w:rsidRPr="00AC3852">
        <w:rPr>
          <w:b/>
          <w:szCs w:val="24"/>
          <w:lang w:val="bg-BG"/>
        </w:rPr>
        <w:t>проверка на състоянието на съдовете за съхраняване на отпадъците и почистване на евентуални замърсявания;</w:t>
      </w:r>
    </w:p>
    <w:p w:rsidR="00AC3852" w:rsidRPr="00AC3852" w:rsidRDefault="00AC3852" w:rsidP="00AC3852">
      <w:pPr>
        <w:spacing w:before="100" w:beforeAutospacing="1" w:after="120" w:afterAutospacing="1"/>
        <w:jc w:val="both"/>
        <w:rPr>
          <w:b/>
          <w:szCs w:val="24"/>
          <w:lang w:val="bg-BG"/>
        </w:rPr>
      </w:pPr>
      <w:r w:rsidRPr="00AC3852">
        <w:rPr>
          <w:b/>
          <w:szCs w:val="24"/>
          <w:lang w:val="bg-BG"/>
        </w:rPr>
        <w:t>поддържане на отчетна информация за предаване на отпадъците;</w:t>
      </w:r>
    </w:p>
    <w:p w:rsidR="00AC3852" w:rsidRPr="00AC3852" w:rsidRDefault="00AC3852" w:rsidP="00AC3852">
      <w:pPr>
        <w:spacing w:before="100" w:beforeAutospacing="1" w:after="120" w:afterAutospacing="1"/>
        <w:jc w:val="both"/>
        <w:rPr>
          <w:b/>
          <w:szCs w:val="24"/>
          <w:lang w:val="bg-BG"/>
        </w:rPr>
      </w:pPr>
      <w:r w:rsidRPr="00AC3852">
        <w:rPr>
          <w:b/>
          <w:szCs w:val="24"/>
          <w:lang w:val="bg-BG"/>
        </w:rPr>
        <w:t>осигуряване при необходимост на допълнителни договори с лица, които притежават разрешение, комплексно разрешително или регистрационен документ по чл. 35 от ЗУО за съответната дейност и площадка за отпадъци със съответния код, съгласно наредбата за класификация на отпадъците;</w:t>
      </w:r>
    </w:p>
    <w:p w:rsidR="00AC3852" w:rsidRPr="00AC3852" w:rsidRDefault="00AC3852" w:rsidP="00AC3852">
      <w:pPr>
        <w:spacing w:before="100" w:beforeAutospacing="1" w:after="120" w:afterAutospacing="1"/>
        <w:jc w:val="both"/>
        <w:rPr>
          <w:b/>
          <w:szCs w:val="24"/>
          <w:lang w:val="bg-BG"/>
        </w:rPr>
      </w:pPr>
      <w:r w:rsidRPr="00AC3852">
        <w:rPr>
          <w:b/>
          <w:szCs w:val="24"/>
          <w:lang w:val="bg-BG"/>
        </w:rPr>
        <w:t>своевременно предаване на отпадъците за последващо оползотворяване или обезвреждане.</w:t>
      </w:r>
    </w:p>
    <w:p w:rsidR="00AC3852" w:rsidRPr="00AC3852" w:rsidRDefault="00AC3852" w:rsidP="00AC3852">
      <w:pPr>
        <w:spacing w:before="100" w:beforeAutospacing="1" w:after="120" w:afterAutospacing="1"/>
        <w:jc w:val="both"/>
        <w:rPr>
          <w:b/>
          <w:szCs w:val="24"/>
          <w:lang w:val="bg-BG"/>
        </w:rPr>
      </w:pPr>
    </w:p>
    <w:p w:rsidR="00AC3852" w:rsidRPr="00AC3852" w:rsidRDefault="00AC3852" w:rsidP="00AC3852">
      <w:pPr>
        <w:spacing w:before="100" w:beforeAutospacing="1" w:after="120" w:afterAutospacing="1"/>
        <w:jc w:val="both"/>
        <w:rPr>
          <w:b/>
          <w:szCs w:val="24"/>
          <w:lang w:val="bg-BG"/>
        </w:rPr>
      </w:pPr>
      <w:r w:rsidRPr="00AC3852">
        <w:rPr>
          <w:b/>
          <w:szCs w:val="24"/>
          <w:lang w:val="bg-BG"/>
        </w:rPr>
        <w:t>Е. ИЗИСКВАНИЯ КЪМ СТРОИТЕЛСТВОТО:</w:t>
      </w:r>
    </w:p>
    <w:p w:rsidR="00AC3852" w:rsidRPr="00AC3852" w:rsidRDefault="00AC3852" w:rsidP="00AC3852">
      <w:pPr>
        <w:spacing w:before="100" w:beforeAutospacing="1" w:after="120" w:afterAutospacing="1"/>
        <w:jc w:val="both"/>
        <w:rPr>
          <w:b/>
          <w:szCs w:val="24"/>
          <w:lang w:val="bg-BG"/>
        </w:rPr>
      </w:pPr>
      <w:r w:rsidRPr="00AC3852">
        <w:rPr>
          <w:b/>
          <w:szCs w:val="24"/>
          <w:lang w:val="bg-BG"/>
        </w:rPr>
        <w:t xml:space="preserve">Изпълнителят носи пълна отговорност за реализираните видове работи до изтичане на гаранционните срокове за изпълнени строителни и монтажни работи, съоръжения на строителния обект. Всички дейности, предмет на настоящата обществена поръчка, следва да бъдат с високо качество и в съответствие с проекта и с изискванията на нормативните документи. </w:t>
      </w:r>
    </w:p>
    <w:p w:rsidR="00AC3852" w:rsidRPr="00AC3852" w:rsidRDefault="00AC3852" w:rsidP="00AC3852">
      <w:pPr>
        <w:spacing w:before="100" w:beforeAutospacing="1" w:after="120" w:afterAutospacing="1"/>
        <w:jc w:val="both"/>
        <w:rPr>
          <w:b/>
          <w:szCs w:val="24"/>
          <w:lang w:val="bg-BG"/>
        </w:rPr>
      </w:pPr>
      <w:r w:rsidRPr="00AC3852">
        <w:rPr>
          <w:b/>
          <w:szCs w:val="24"/>
          <w:lang w:val="bg-BG"/>
        </w:rPr>
        <w:t>Предвидените строително-монтажни работи се извършват съгласно изискванията на ЗУТ, подзаконовата нормативна уредба и одобрения проект, респективно следва да се изпълняват и да се поддържат в съответствие с изискванията на нормативните актове, настоящата Документация и техническата спецификация.</w:t>
      </w:r>
    </w:p>
    <w:p w:rsidR="00AC3852" w:rsidRPr="00AC3852" w:rsidRDefault="00AC3852" w:rsidP="00AC3852">
      <w:pPr>
        <w:spacing w:before="100" w:beforeAutospacing="1" w:after="120" w:afterAutospacing="1"/>
        <w:jc w:val="both"/>
        <w:rPr>
          <w:b/>
          <w:szCs w:val="24"/>
          <w:lang w:val="bg-BG"/>
        </w:rPr>
      </w:pPr>
      <w:r w:rsidRPr="00AC3852">
        <w:rPr>
          <w:b/>
          <w:szCs w:val="24"/>
          <w:lang w:val="bg-BG"/>
        </w:rPr>
        <w:t>Строежите се изпълняват и поддържат в съответствие с основните изисквания към строежите, определени в Приложение І на Регламент (ЕС) № 305/2011 на Европейския парламент и на Съвета от 9 март 2011 г. за определяне на хармонизирани условия за предлагането на пазара на строителни продукти и за отмяна на Директива 89/106/ЕИО на Съвета (ОВ, L 88/5 от 4 април 2011 г.), за:</w:t>
      </w:r>
    </w:p>
    <w:p w:rsidR="00AC3852" w:rsidRPr="00AC3852" w:rsidRDefault="00AC3852" w:rsidP="00AC3852">
      <w:pPr>
        <w:spacing w:before="100" w:beforeAutospacing="1" w:after="120" w:afterAutospacing="1"/>
        <w:jc w:val="both"/>
        <w:rPr>
          <w:b/>
          <w:szCs w:val="24"/>
          <w:lang w:val="bg-BG"/>
        </w:rPr>
      </w:pPr>
      <w:r w:rsidRPr="00AC3852">
        <w:rPr>
          <w:b/>
          <w:szCs w:val="24"/>
          <w:lang w:val="bg-BG"/>
        </w:rPr>
        <w:t>1. механично съпротивление и устойчивост;</w:t>
      </w:r>
    </w:p>
    <w:p w:rsidR="00AC3852" w:rsidRPr="00AC3852" w:rsidRDefault="00AC3852" w:rsidP="00AC3852">
      <w:pPr>
        <w:spacing w:before="100" w:beforeAutospacing="1" w:after="120" w:afterAutospacing="1"/>
        <w:jc w:val="both"/>
        <w:rPr>
          <w:b/>
          <w:szCs w:val="24"/>
          <w:lang w:val="bg-BG"/>
        </w:rPr>
      </w:pPr>
      <w:r w:rsidRPr="00AC3852">
        <w:rPr>
          <w:b/>
          <w:szCs w:val="24"/>
          <w:lang w:val="bg-BG"/>
        </w:rPr>
        <w:t>2. безопасност в случай на пожар;</w:t>
      </w:r>
    </w:p>
    <w:p w:rsidR="00AC3852" w:rsidRPr="00AC3852" w:rsidRDefault="00AC3852" w:rsidP="00AC3852">
      <w:pPr>
        <w:spacing w:before="100" w:beforeAutospacing="1" w:after="120" w:afterAutospacing="1"/>
        <w:jc w:val="both"/>
        <w:rPr>
          <w:b/>
          <w:szCs w:val="24"/>
          <w:lang w:val="bg-BG"/>
        </w:rPr>
      </w:pPr>
      <w:r w:rsidRPr="00AC3852">
        <w:rPr>
          <w:b/>
          <w:szCs w:val="24"/>
          <w:lang w:val="bg-BG"/>
        </w:rPr>
        <w:t>3. хигиена, здраве и околна среда;</w:t>
      </w:r>
    </w:p>
    <w:p w:rsidR="00AC3852" w:rsidRPr="00AC3852" w:rsidRDefault="00AC3852" w:rsidP="00AC3852">
      <w:pPr>
        <w:spacing w:before="100" w:beforeAutospacing="1" w:after="120" w:afterAutospacing="1"/>
        <w:jc w:val="both"/>
        <w:rPr>
          <w:b/>
          <w:szCs w:val="24"/>
          <w:lang w:val="bg-BG"/>
        </w:rPr>
      </w:pPr>
      <w:r w:rsidRPr="00AC3852">
        <w:rPr>
          <w:b/>
          <w:szCs w:val="24"/>
          <w:lang w:val="bg-BG"/>
        </w:rPr>
        <w:t>4. достъпност и безопасност при експлоатация;</w:t>
      </w:r>
    </w:p>
    <w:p w:rsidR="00AC3852" w:rsidRPr="00AC3852" w:rsidRDefault="00AC3852" w:rsidP="00AC3852">
      <w:pPr>
        <w:spacing w:before="100" w:beforeAutospacing="1" w:after="120" w:afterAutospacing="1"/>
        <w:jc w:val="both"/>
        <w:rPr>
          <w:b/>
          <w:szCs w:val="24"/>
          <w:lang w:val="bg-BG"/>
        </w:rPr>
      </w:pPr>
      <w:r w:rsidRPr="00AC3852">
        <w:rPr>
          <w:b/>
          <w:szCs w:val="24"/>
          <w:lang w:val="bg-BG"/>
        </w:rPr>
        <w:t>5. защита от шум;</w:t>
      </w:r>
    </w:p>
    <w:p w:rsidR="00AC3852" w:rsidRPr="00AC3852" w:rsidRDefault="00AC3852" w:rsidP="00AC3852">
      <w:pPr>
        <w:spacing w:before="100" w:beforeAutospacing="1" w:after="120" w:afterAutospacing="1"/>
        <w:jc w:val="both"/>
        <w:rPr>
          <w:b/>
          <w:szCs w:val="24"/>
          <w:lang w:val="bg-BG"/>
        </w:rPr>
      </w:pPr>
      <w:r w:rsidRPr="00AC3852">
        <w:rPr>
          <w:b/>
          <w:szCs w:val="24"/>
          <w:lang w:val="bg-BG"/>
        </w:rPr>
        <w:t>6. икономия на енергия и топлосъхранение;</w:t>
      </w:r>
    </w:p>
    <w:p w:rsidR="00AC3852" w:rsidRPr="00AC3852" w:rsidRDefault="00AC3852" w:rsidP="00AC3852">
      <w:pPr>
        <w:spacing w:before="100" w:beforeAutospacing="1" w:after="120" w:afterAutospacing="1"/>
        <w:jc w:val="both"/>
        <w:rPr>
          <w:b/>
          <w:szCs w:val="24"/>
          <w:lang w:val="bg-BG"/>
        </w:rPr>
      </w:pPr>
      <w:r w:rsidRPr="00AC3852">
        <w:rPr>
          <w:b/>
          <w:szCs w:val="24"/>
          <w:lang w:val="bg-BG"/>
        </w:rPr>
        <w:t>7. устойчиво използване на природните ресурси.</w:t>
      </w:r>
    </w:p>
    <w:p w:rsidR="00AC3852" w:rsidRPr="00AC3852" w:rsidRDefault="00AC3852" w:rsidP="00AC3852">
      <w:pPr>
        <w:spacing w:before="100" w:beforeAutospacing="1" w:after="120" w:afterAutospacing="1"/>
        <w:jc w:val="both"/>
        <w:rPr>
          <w:b/>
          <w:szCs w:val="24"/>
          <w:lang w:val="bg-BG"/>
        </w:rPr>
      </w:pPr>
      <w:r w:rsidRPr="00AC3852">
        <w:rPr>
          <w:b/>
          <w:szCs w:val="24"/>
          <w:lang w:val="bg-BG"/>
        </w:rPr>
        <w:t>Строежите се проектират, изпълняват и поддържат в съответствие с изискванията на нормативните актове за:</w:t>
      </w:r>
    </w:p>
    <w:p w:rsidR="00AC3852" w:rsidRPr="00AC3852" w:rsidRDefault="00AC3852" w:rsidP="00AC3852">
      <w:pPr>
        <w:spacing w:before="100" w:beforeAutospacing="1" w:after="120" w:afterAutospacing="1"/>
        <w:jc w:val="both"/>
        <w:rPr>
          <w:b/>
          <w:szCs w:val="24"/>
          <w:lang w:val="bg-BG"/>
        </w:rPr>
      </w:pPr>
      <w:r w:rsidRPr="00AC3852">
        <w:rPr>
          <w:b/>
          <w:szCs w:val="24"/>
          <w:lang w:val="bg-BG"/>
        </w:rPr>
        <w:t>1. опазване на защитените зони, на защитените територии и на другите защитени обекти и на недвижимите културни ценности;</w:t>
      </w:r>
    </w:p>
    <w:p w:rsidR="00AC3852" w:rsidRPr="00AC3852" w:rsidRDefault="00AC3852" w:rsidP="00AC3852">
      <w:pPr>
        <w:spacing w:before="100" w:beforeAutospacing="1" w:after="120" w:afterAutospacing="1"/>
        <w:jc w:val="both"/>
        <w:rPr>
          <w:b/>
          <w:szCs w:val="24"/>
          <w:lang w:val="bg-BG"/>
        </w:rPr>
      </w:pPr>
      <w:r w:rsidRPr="00AC3852">
        <w:rPr>
          <w:b/>
          <w:szCs w:val="24"/>
          <w:lang w:val="bg-BG"/>
        </w:rPr>
        <w:t>2. инженерно-техническите правила за защита при бедствия и аварии;</w:t>
      </w:r>
    </w:p>
    <w:p w:rsidR="00AC3852" w:rsidRPr="00AC3852" w:rsidRDefault="00AC3852" w:rsidP="00AC3852">
      <w:pPr>
        <w:spacing w:before="100" w:beforeAutospacing="1" w:after="120" w:afterAutospacing="1"/>
        <w:jc w:val="both"/>
        <w:rPr>
          <w:b/>
          <w:szCs w:val="24"/>
          <w:lang w:val="bg-BG"/>
        </w:rPr>
      </w:pPr>
      <w:r w:rsidRPr="00AC3852">
        <w:rPr>
          <w:b/>
          <w:szCs w:val="24"/>
          <w:lang w:val="bg-BG"/>
        </w:rPr>
        <w:t>3. физическа защита на строежите.</w:t>
      </w:r>
    </w:p>
    <w:p w:rsidR="00AC3852" w:rsidRPr="00AC3852" w:rsidRDefault="00AC3852" w:rsidP="00AC3852">
      <w:pPr>
        <w:spacing w:before="100" w:beforeAutospacing="1" w:after="120" w:afterAutospacing="1"/>
        <w:jc w:val="both"/>
        <w:rPr>
          <w:b/>
          <w:szCs w:val="24"/>
          <w:lang w:val="bg-BG"/>
        </w:rPr>
      </w:pPr>
      <w:r w:rsidRPr="00AC3852">
        <w:rPr>
          <w:b/>
          <w:szCs w:val="24"/>
          <w:lang w:val="bg-BG"/>
        </w:rPr>
        <w:t>В строежите се влагат само строителни продукти, които осигуряват изпълнението на основните изисквания към строежите по чл. 169, ал. 1 от ЗУТ и отговарят на изискванията, определени със Закона за техническите изисквания към продуктите, и с наредбата по чл. 9, ал. 2, т. 5 от същия закон.</w:t>
      </w:r>
    </w:p>
    <w:p w:rsidR="00AC3852" w:rsidRPr="00AC3852" w:rsidRDefault="00AC3852" w:rsidP="00AC3852">
      <w:pPr>
        <w:spacing w:before="100" w:beforeAutospacing="1" w:after="120" w:afterAutospacing="1"/>
        <w:jc w:val="both"/>
        <w:rPr>
          <w:b/>
          <w:szCs w:val="24"/>
          <w:lang w:val="bg-BG"/>
        </w:rPr>
      </w:pPr>
      <w:r w:rsidRPr="00AC3852">
        <w:rPr>
          <w:b/>
          <w:szCs w:val="24"/>
          <w:lang w:val="bg-BG"/>
        </w:rPr>
        <w:t>Контролът на строителните продукти по чл. 169а, ал. 1 от ЗУТ се осъществява от консултанта при извършване на оценката на съответствието на инвестиционните проекти и при упражняване на строителен надзор.</w:t>
      </w:r>
    </w:p>
    <w:p w:rsidR="00AC3852" w:rsidRPr="00AC3852" w:rsidRDefault="00AC3852" w:rsidP="00AC3852">
      <w:pPr>
        <w:spacing w:before="100" w:beforeAutospacing="1" w:after="120" w:afterAutospacing="1"/>
        <w:jc w:val="both"/>
        <w:rPr>
          <w:b/>
          <w:szCs w:val="24"/>
          <w:lang w:val="bg-BG"/>
        </w:rPr>
      </w:pPr>
      <w:r w:rsidRPr="00AC3852">
        <w:rPr>
          <w:b/>
          <w:szCs w:val="24"/>
          <w:lang w:val="bg-BG"/>
        </w:rPr>
        <w:t>Административният контрол на строителните продукти по чл. 169а, ал. 1 от ЗУТ при проектирането и строителството се осъществява от органите по чл. 220 – 223 от ЗУТ.</w:t>
      </w:r>
    </w:p>
    <w:p w:rsidR="00AC3852" w:rsidRPr="00AC3852" w:rsidRDefault="00AC3852" w:rsidP="00AC3852">
      <w:pPr>
        <w:spacing w:before="100" w:beforeAutospacing="1" w:after="120" w:afterAutospacing="1"/>
        <w:jc w:val="both"/>
        <w:rPr>
          <w:b/>
          <w:szCs w:val="24"/>
          <w:lang w:val="bg-BG"/>
        </w:rPr>
      </w:pPr>
      <w:r w:rsidRPr="00AC3852">
        <w:rPr>
          <w:b/>
          <w:szCs w:val="24"/>
          <w:lang w:val="bg-BG"/>
        </w:rPr>
        <w:t>Всички обстоятелства, свързани със строежа, като предаване и приемане на строителната площадка, строителни и монтажни работи, подлежащи на закриване, междинни и заключителни актове за приемане и предаване на строителни и монтажни работи и други, се документират от представителите на страните по сключените договори.</w:t>
      </w:r>
    </w:p>
    <w:p w:rsidR="00AC3852" w:rsidRPr="00AC3852" w:rsidRDefault="00AC3852" w:rsidP="00AC3852">
      <w:pPr>
        <w:spacing w:before="100" w:beforeAutospacing="1" w:after="120" w:afterAutospacing="1"/>
        <w:jc w:val="both"/>
        <w:rPr>
          <w:b/>
          <w:szCs w:val="24"/>
          <w:lang w:val="bg-BG"/>
        </w:rPr>
      </w:pPr>
      <w:r w:rsidRPr="00AC3852">
        <w:rPr>
          <w:b/>
          <w:szCs w:val="24"/>
          <w:lang w:val="bg-BG"/>
        </w:rPr>
        <w:t>При отказ или при неявяване да се състави съвместен акт заинтересуваната страна отправя писмена покана до другата или другите страни за съставяне на акта. Ако представител на поканената страна не се яви до 24 часа след определения в поканата срок, страната се замества от органа, издал разрешението за строеж, или от упълномощено от него длъжностно лице.</w:t>
      </w:r>
    </w:p>
    <w:p w:rsidR="00AC3852" w:rsidRPr="00AC3852" w:rsidRDefault="00AC3852" w:rsidP="00AC3852">
      <w:pPr>
        <w:spacing w:before="100" w:beforeAutospacing="1" w:after="120" w:afterAutospacing="1"/>
        <w:jc w:val="both"/>
        <w:rPr>
          <w:b/>
          <w:szCs w:val="24"/>
          <w:lang w:val="bg-BG"/>
        </w:rPr>
      </w:pPr>
      <w:r w:rsidRPr="00AC3852">
        <w:rPr>
          <w:b/>
          <w:szCs w:val="24"/>
          <w:lang w:val="bg-BG"/>
        </w:rPr>
        <w:t>Всички предписания, свързани с изпълнението на строежа, издадени от оправомощените за това лица и специализираните контролни органи, се вписват в заповедната книга на строежа, която се съхранява на строежа.</w:t>
      </w:r>
    </w:p>
    <w:p w:rsidR="00AC3852" w:rsidRPr="00AC3852" w:rsidRDefault="00AC3852" w:rsidP="00AC3852">
      <w:pPr>
        <w:spacing w:before="100" w:beforeAutospacing="1" w:after="120" w:afterAutospacing="1"/>
        <w:jc w:val="both"/>
        <w:rPr>
          <w:b/>
          <w:szCs w:val="24"/>
          <w:lang w:val="bg-BG"/>
        </w:rPr>
      </w:pPr>
      <w:r w:rsidRPr="00AC3852">
        <w:rPr>
          <w:b/>
          <w:szCs w:val="24"/>
          <w:lang w:val="bg-BG"/>
        </w:rPr>
        <w:t>Изпълнителят е длъжен да осигурява и поддържа цялостно наблюдение на обекта, с което поема пълна отговорност за състоянието му и съответните наличности, до приемане на обекта от Възложителя.</w:t>
      </w:r>
    </w:p>
    <w:p w:rsidR="00AC3852" w:rsidRPr="00AC3852" w:rsidRDefault="00AC3852" w:rsidP="00AC3852">
      <w:pPr>
        <w:spacing w:before="100" w:beforeAutospacing="1" w:after="120" w:afterAutospacing="1"/>
        <w:jc w:val="both"/>
        <w:rPr>
          <w:b/>
          <w:szCs w:val="24"/>
          <w:lang w:val="bg-BG"/>
        </w:rPr>
      </w:pPr>
      <w:r w:rsidRPr="00AC3852">
        <w:rPr>
          <w:b/>
          <w:szCs w:val="24"/>
          <w:lang w:val="bg-BG"/>
        </w:rPr>
        <w:t>Обектът да бъде изпълнен в завършен вид с готовност за въвеждане в експлоатация, като качеството на извършваните СМР, да бъде в съответствие с всички действащи нормативни изисквания.</w:t>
      </w:r>
    </w:p>
    <w:p w:rsidR="00AC3852" w:rsidRPr="00AC3852" w:rsidRDefault="00AC3852" w:rsidP="00AC3852">
      <w:pPr>
        <w:spacing w:before="100" w:beforeAutospacing="1" w:after="120" w:afterAutospacing="1"/>
        <w:jc w:val="both"/>
        <w:rPr>
          <w:b/>
          <w:szCs w:val="24"/>
          <w:lang w:val="bg-BG"/>
        </w:rPr>
      </w:pPr>
      <w:r w:rsidRPr="00AC3852">
        <w:rPr>
          <w:b/>
          <w:szCs w:val="24"/>
          <w:lang w:val="bg-BG"/>
        </w:rPr>
        <w:t>Гаранционните срокове – следва да са съобразени с посочените в Наредба № 2 от 31 юли 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 Некачествено свършените работи и некачествените материали и изделия по време на гаранционните срокове ще се коригират и заменят за сметка на Изпълнителя. Изпълнителят е задължен да влага в строежа само строителни продукти, които осигуряват изпълнението на съществените изисквания към строежите и отговарят на техническите изисквания и спецификации.</w:t>
      </w:r>
    </w:p>
    <w:p w:rsidR="00AC3852" w:rsidRPr="00AC3852" w:rsidRDefault="00AC3852" w:rsidP="00AC3852">
      <w:pPr>
        <w:spacing w:before="100" w:beforeAutospacing="1" w:after="120" w:afterAutospacing="1"/>
        <w:jc w:val="both"/>
        <w:rPr>
          <w:b/>
          <w:szCs w:val="24"/>
          <w:lang w:val="bg-BG"/>
        </w:rPr>
      </w:pPr>
      <w:r w:rsidRPr="00AC3852">
        <w:rPr>
          <w:b/>
          <w:szCs w:val="24"/>
          <w:lang w:val="bg-BG"/>
        </w:rPr>
        <w:t>При изпълнение на СМР следва да се спазват изискванията за минималните изисквания за здравословни и безопасни условия на труд при извършване на СМР, Закон за устройство на територията и подзаконовите нормативни актове към него. Строежът следва да се изпълнява в съответствие с изискванията на нормативните актове и съществените изисквания за хигиена, опазване на здравето и живота на хората и опазване на околната среда.</w:t>
      </w:r>
    </w:p>
    <w:p w:rsidR="00AC3852" w:rsidRPr="00AC3852" w:rsidRDefault="00AC3852" w:rsidP="00AC3852">
      <w:pPr>
        <w:spacing w:before="100" w:beforeAutospacing="1" w:after="120" w:afterAutospacing="1"/>
        <w:jc w:val="both"/>
        <w:rPr>
          <w:b/>
          <w:szCs w:val="24"/>
          <w:lang w:val="bg-BG"/>
        </w:rPr>
      </w:pPr>
    </w:p>
    <w:p w:rsidR="00AC3852" w:rsidRPr="00AC3852" w:rsidRDefault="00AC3852" w:rsidP="00AC3852">
      <w:pPr>
        <w:spacing w:before="100" w:beforeAutospacing="1" w:after="120" w:afterAutospacing="1"/>
        <w:jc w:val="both"/>
        <w:rPr>
          <w:b/>
          <w:szCs w:val="24"/>
          <w:lang w:val="bg-BG"/>
        </w:rPr>
      </w:pPr>
      <w:r w:rsidRPr="00AC3852">
        <w:rPr>
          <w:b/>
          <w:szCs w:val="24"/>
          <w:lang w:val="bg-BG"/>
        </w:rPr>
        <w:t>ВАЖНО!!! В изпълнение на разпоредбата на чл. 48 ал.2 от ЗОП да се счита добавено "или еквивалент" навсякъде, където в документацията по настоящата поръчка са посочени стандарти, технически одобрения или спецификации или други технически еталони, както и когато са посочени модел, източник, процес, търговска марка, патент, тип, произход или производство.</w:t>
      </w:r>
    </w:p>
    <w:p w:rsidR="00AC3852" w:rsidRPr="00AC3852" w:rsidRDefault="00AC3852" w:rsidP="00AC3852">
      <w:pPr>
        <w:spacing w:before="100" w:beforeAutospacing="1" w:after="120" w:afterAutospacing="1"/>
        <w:jc w:val="both"/>
        <w:rPr>
          <w:b/>
          <w:szCs w:val="24"/>
          <w:lang w:val="bg-BG"/>
        </w:rPr>
      </w:pPr>
      <w:r w:rsidRPr="00AC3852">
        <w:rPr>
          <w:b/>
          <w:szCs w:val="24"/>
          <w:lang w:val="bg-BG"/>
        </w:rPr>
        <w:t>Ако някъде в проекта или документацията за участие има посочен: конкретен модел, търговска марка, тип, патент, произход, производство или др., възложителя на основание чл. чл.50 ал.1 от ЗОП ще приеме всяка оферта, когато участникът докаже с всеки относим документ, че предложеното от него решение отговаря по еквивалентен начин на изискванията, определени в техническите спецификации и/или проектите.</w:t>
      </w:r>
    </w:p>
    <w:p w:rsidR="00AC3852" w:rsidRPr="00AC3852" w:rsidRDefault="00AC3852" w:rsidP="00AC3852">
      <w:pPr>
        <w:spacing w:before="100" w:beforeAutospacing="1" w:after="120" w:afterAutospacing="1"/>
        <w:jc w:val="both"/>
        <w:rPr>
          <w:b/>
          <w:szCs w:val="24"/>
          <w:lang w:val="bg-BG"/>
        </w:rPr>
      </w:pPr>
      <w:r w:rsidRPr="00AC3852">
        <w:rPr>
          <w:b/>
          <w:szCs w:val="24"/>
          <w:lang w:val="bg-BG"/>
        </w:rPr>
        <w:t>Всички строителните материали трябва да отговарят на изискванията на действащите Български държавни стандарти, на изискванията на инвестиционните проекти, БДС, EN или, ако са внос, да бъдат одобрени за ползване на територията на Република България и да са с качество, отговарящо на гаранционните условия. Не се допуска изпълнение с нестандартни материали.</w:t>
      </w:r>
    </w:p>
    <w:p w:rsidR="00F05AB0" w:rsidRDefault="00F05AB0" w:rsidP="006F09BC">
      <w:pPr>
        <w:autoSpaceDE w:val="0"/>
        <w:autoSpaceDN w:val="0"/>
        <w:adjustRightInd w:val="0"/>
        <w:jc w:val="both"/>
        <w:rPr>
          <w:b/>
          <w:bCs/>
          <w:szCs w:val="22"/>
        </w:rPr>
      </w:pPr>
    </w:p>
    <w:sectPr w:rsidR="00F05AB0" w:rsidSect="00A96AE6">
      <w:headerReference w:type="default" r:id="rId9"/>
      <w:footerReference w:type="default" r:id="rId10"/>
      <w:pgSz w:w="11907" w:h="16839" w:code="9"/>
      <w:pgMar w:top="851" w:right="708" w:bottom="1135" w:left="1418" w:header="426"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7809" w:rsidRDefault="00907809" w:rsidP="00EA16FC">
      <w:r>
        <w:separator/>
      </w:r>
    </w:p>
  </w:endnote>
  <w:endnote w:type="continuationSeparator" w:id="0">
    <w:p w:rsidR="00907809" w:rsidRDefault="00907809" w:rsidP="00EA16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charset w:val="00"/>
    <w:family w:val="auto"/>
    <w:pitch w:val="variable"/>
    <w:sig w:usb0="00000003" w:usb1="1001ECEA"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AE6" w:rsidRDefault="00A96AE6" w:rsidP="00A96AE6"/>
  <w:p w:rsidR="00137A1A" w:rsidRPr="00137A1A" w:rsidRDefault="00137A1A" w:rsidP="00137A1A">
    <w:pPr>
      <w:pBdr>
        <w:top w:val="single" w:sz="4" w:space="1" w:color="auto"/>
      </w:pBdr>
      <w:shd w:val="clear" w:color="auto" w:fill="FFFFFF"/>
      <w:jc w:val="both"/>
      <w:rPr>
        <w:sz w:val="18"/>
        <w:szCs w:val="18"/>
      </w:rPr>
    </w:pPr>
    <w:r w:rsidRPr="00137A1A">
      <w:rPr>
        <w:bCs/>
        <w:sz w:val="18"/>
        <w:szCs w:val="18"/>
      </w:rPr>
      <w:t>Т</w:t>
    </w:r>
    <w:r w:rsidRPr="00137A1A">
      <w:rPr>
        <w:sz w:val="18"/>
        <w:szCs w:val="18"/>
      </w:rPr>
      <w:t xml:space="preserve">ози документ е създаден в рамките на проект: </w:t>
    </w:r>
    <w:r w:rsidRPr="00137A1A">
      <w:rPr>
        <w:bCs/>
        <w:color w:val="000000"/>
        <w:spacing w:val="-2"/>
        <w:sz w:val="18"/>
        <w:szCs w:val="18"/>
      </w:rPr>
      <w:t>06/07/2/0/00286 от 12.02.2017 г.: “Реконструкция на общинска четвъртокласна пътна мрежа в община Борован –пътища в община „Борован“</w:t>
    </w:r>
    <w:r w:rsidRPr="00137A1A">
      <w:rPr>
        <w:sz w:val="18"/>
        <w:szCs w:val="18"/>
      </w:rPr>
      <w:t xml:space="preserve">, който се осъществява с финансовата подкрепа на ПРСР 2014-2020 г, съфинансирана от ЕС чрез ЕЗФРСР. Цялата отговорност за съдържанието на публикацията се носи от община </w:t>
    </w:r>
    <w:r w:rsidRPr="00137A1A">
      <w:rPr>
        <w:sz w:val="18"/>
        <w:szCs w:val="18"/>
        <w:lang w:val="bg-BG"/>
      </w:rPr>
      <w:t>Борован</w:t>
    </w:r>
    <w:r w:rsidRPr="00137A1A">
      <w:rPr>
        <w:sz w:val="18"/>
        <w:szCs w:val="18"/>
      </w:rPr>
      <w:t xml:space="preserve"> и при никакви обстоятелства не може да се счита, че този документ отразява официалното становище на Европейския съюз и Управляващия орган на ПРСР</w:t>
    </w:r>
  </w:p>
  <w:p w:rsidR="00A96AE6" w:rsidRDefault="000812B3" w:rsidP="000812B3">
    <w:pPr>
      <w:pStyle w:val="ab"/>
      <w:tabs>
        <w:tab w:val="left" w:pos="345"/>
        <w:tab w:val="right" w:pos="9779"/>
      </w:tabs>
      <w:jc w:val="right"/>
    </w:pPr>
    <w:r>
      <w:rPr>
        <w:b/>
        <w:bCs/>
        <w:szCs w:val="24"/>
      </w:rPr>
      <w:tab/>
    </w:r>
    <w:r>
      <w:rPr>
        <w:b/>
        <w:bCs/>
        <w:szCs w:val="24"/>
      </w:rPr>
      <w:tab/>
    </w:r>
    <w:r w:rsidR="00A96AE6">
      <w:rPr>
        <w:b/>
        <w:bCs/>
      </w:rPr>
      <w:tab/>
    </w:r>
    <w:r w:rsidR="00A96AE6">
      <w:rPr>
        <w:b/>
        <w:bCs/>
      </w:rPr>
      <w:tab/>
    </w:r>
    <w:r w:rsidR="00A96AE6" w:rsidRPr="00C571F3">
      <w:rPr>
        <w:b/>
        <w:bCs/>
      </w:rPr>
      <w:fldChar w:fldCharType="begin"/>
    </w:r>
    <w:r w:rsidR="00A96AE6" w:rsidRPr="00C571F3">
      <w:rPr>
        <w:b/>
        <w:bCs/>
      </w:rPr>
      <w:instrText>PAGE</w:instrText>
    </w:r>
    <w:r w:rsidR="00A96AE6" w:rsidRPr="00C571F3">
      <w:rPr>
        <w:b/>
        <w:bCs/>
      </w:rPr>
      <w:fldChar w:fldCharType="separate"/>
    </w:r>
    <w:r w:rsidR="00B271E4">
      <w:rPr>
        <w:b/>
        <w:bCs/>
        <w:noProof/>
      </w:rPr>
      <w:t>1</w:t>
    </w:r>
    <w:r w:rsidR="00A96AE6" w:rsidRPr="00C571F3">
      <w:rPr>
        <w:b/>
        <w:bCs/>
      </w:rPr>
      <w:fldChar w:fldCharType="end"/>
    </w:r>
    <w:r w:rsidR="00A96AE6" w:rsidRPr="00C571F3">
      <w:t xml:space="preserve"> / </w:t>
    </w:r>
    <w:r w:rsidR="00A96AE6" w:rsidRPr="00C571F3">
      <w:rPr>
        <w:b/>
        <w:bCs/>
      </w:rPr>
      <w:fldChar w:fldCharType="begin"/>
    </w:r>
    <w:r w:rsidR="00A96AE6" w:rsidRPr="00C571F3">
      <w:rPr>
        <w:b/>
        <w:bCs/>
      </w:rPr>
      <w:instrText>NUMPAGES</w:instrText>
    </w:r>
    <w:r w:rsidR="00A96AE6" w:rsidRPr="00C571F3">
      <w:rPr>
        <w:b/>
        <w:bCs/>
      </w:rPr>
      <w:fldChar w:fldCharType="separate"/>
    </w:r>
    <w:r w:rsidR="00B271E4">
      <w:rPr>
        <w:b/>
        <w:bCs/>
        <w:noProof/>
      </w:rPr>
      <w:t>18</w:t>
    </w:r>
    <w:r w:rsidR="00A96AE6" w:rsidRPr="00C571F3">
      <w:rPr>
        <w:b/>
        <w:bCs/>
      </w:rPr>
      <w:fldChar w:fldCharType="end"/>
    </w:r>
  </w:p>
  <w:p w:rsidR="007522B8" w:rsidRDefault="007522B8" w:rsidP="00A96AE6">
    <w:pPr>
      <w:pStyle w:val="ab"/>
      <w:jc w:val="center"/>
    </w:pPr>
  </w:p>
  <w:p w:rsidR="007522B8" w:rsidRDefault="007522B8">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7809" w:rsidRDefault="00907809" w:rsidP="00EA16FC">
      <w:r>
        <w:separator/>
      </w:r>
    </w:p>
  </w:footnote>
  <w:footnote w:type="continuationSeparator" w:id="0">
    <w:p w:rsidR="00907809" w:rsidRDefault="00907809" w:rsidP="00EA16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A49" w:rsidRDefault="00050A49" w:rsidP="00050A49">
    <w:pPr>
      <w:tabs>
        <w:tab w:val="left" w:pos="708"/>
        <w:tab w:val="left" w:pos="1416"/>
        <w:tab w:val="left" w:pos="2124"/>
        <w:tab w:val="left" w:pos="2832"/>
        <w:tab w:val="left" w:pos="3540"/>
        <w:tab w:val="left" w:pos="4248"/>
        <w:tab w:val="left" w:pos="4956"/>
        <w:tab w:val="left" w:pos="5664"/>
        <w:tab w:val="left" w:pos="7170"/>
      </w:tabs>
      <w:suppressAutoHyphens/>
      <w:spacing w:line="100" w:lineRule="atLeast"/>
      <w:rPr>
        <w:sz w:val="20"/>
        <w:lang w:eastAsia="ar-SA"/>
      </w:rPr>
    </w:pPr>
    <w:r>
      <w:rPr>
        <w:noProof/>
        <w:lang w:val="bg-BG"/>
      </w:rPr>
      <mc:AlternateContent>
        <mc:Choice Requires="wps">
          <w:drawing>
            <wp:anchor distT="45720" distB="45720" distL="114300" distR="114300" simplePos="0" relativeHeight="251659264" behindDoc="0" locked="0" layoutInCell="1" allowOverlap="1" wp14:anchorId="56BA2668" wp14:editId="3E60451D">
              <wp:simplePos x="0" y="0"/>
              <wp:positionH relativeFrom="column">
                <wp:posOffset>1729105</wp:posOffset>
              </wp:positionH>
              <wp:positionV relativeFrom="paragraph">
                <wp:posOffset>0</wp:posOffset>
              </wp:positionV>
              <wp:extent cx="2915920" cy="933450"/>
              <wp:effectExtent l="0" t="0" r="11430" b="1905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933450"/>
                      </a:xfrm>
                      <a:prstGeom prst="rect">
                        <a:avLst/>
                      </a:prstGeom>
                      <a:solidFill>
                        <a:srgbClr val="FFFFFF"/>
                      </a:solidFill>
                      <a:ln w="9525">
                        <a:solidFill>
                          <a:srgbClr val="000000"/>
                        </a:solidFill>
                        <a:miter lim="800000"/>
                        <a:headEnd/>
                        <a:tailEnd/>
                      </a:ln>
                    </wps:spPr>
                    <wps:txbx>
                      <w:txbxContent>
                        <w:p w:rsidR="00050A49" w:rsidRDefault="00050A49" w:rsidP="00050A49">
                          <w:pPr>
                            <w:jc w:val="center"/>
                            <w:rPr>
                              <w:b/>
                              <w:sz w:val="20"/>
                            </w:rPr>
                          </w:pPr>
                          <w:r>
                            <w:rPr>
                              <w:b/>
                              <w:sz w:val="20"/>
                            </w:rPr>
                            <w:t>ПРОГРАМА ЗА РАЗВИТИЕ НА СЕЛСКИТЕ РАЙОНИ 2014-2020</w:t>
                          </w:r>
                        </w:p>
                        <w:p w:rsidR="00050A49" w:rsidRDefault="00050A49" w:rsidP="00050A49">
                          <w:pPr>
                            <w:jc w:val="center"/>
                            <w:rPr>
                              <w:b/>
                              <w:sz w:val="20"/>
                            </w:rPr>
                          </w:pPr>
                          <w:r>
                            <w:rPr>
                              <w:b/>
                              <w:sz w:val="20"/>
                            </w:rPr>
                            <w:t>ЕВРОПЕЙСКИ ЗЕМЕДЕЛСКИ ФОНД ЗА РАЗВИТИЕ НА СЕЛСКИТЕ РАЙОНИ</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17" o:spid="_x0000_s1026" type="#_x0000_t202" style="position:absolute;margin-left:136.15pt;margin-top:0;width:229.6pt;height:73.5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">
              <v:textbox>
                <w:txbxContent>
                  <w:p w:rsidR="00050A49" w:rsidRDefault="00050A49" w:rsidP="00050A49">
                    <w:pPr>
                      <w:jc w:val="center"/>
                      <w:rPr>
                        <w:b/>
                        <w:sz w:val="20"/>
                      </w:rPr>
                    </w:pPr>
                    <w:r>
                      <w:rPr>
                        <w:b/>
                        <w:sz w:val="20"/>
                      </w:rPr>
                      <w:t>ПРОГРАМА ЗА РАЗВИТИЕ НА СЕЛСКИТЕ РАЙОНИ 2014-2020</w:t>
                    </w:r>
                  </w:p>
                  <w:p w:rsidR="00050A49" w:rsidRDefault="00050A49" w:rsidP="00050A49">
                    <w:pPr>
                      <w:jc w:val="center"/>
                      <w:rPr>
                        <w:b/>
                        <w:sz w:val="20"/>
                      </w:rPr>
                    </w:pPr>
                    <w:r>
                      <w:rPr>
                        <w:b/>
                        <w:sz w:val="20"/>
                      </w:rPr>
                      <w:t>ЕВРОПЕЙСКИ ЗЕМЕДЕЛСКИ ФОНД ЗА РАЗВИТИЕ НА СЕЛСКИТЕ РАЙОНИ</w:t>
                    </w:r>
                  </w:p>
                </w:txbxContent>
              </v:textbox>
              <w10:wrap type="square"/>
            </v:shape>
          </w:pict>
        </mc:Fallback>
      </mc:AlternateContent>
    </w:r>
    <w:r>
      <w:rPr>
        <w:noProof/>
        <w:sz w:val="20"/>
        <w:lang w:val="bg-BG"/>
      </w:rPr>
      <w:drawing>
        <wp:inline distT="0" distB="0" distL="0" distR="0" wp14:anchorId="0E484181" wp14:editId="0505AEC9">
          <wp:extent cx="1438275" cy="933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933450"/>
                  </a:xfrm>
                  <a:prstGeom prst="rect">
                    <a:avLst/>
                  </a:prstGeom>
                  <a:noFill/>
                  <a:ln>
                    <a:noFill/>
                  </a:ln>
                </pic:spPr>
              </pic:pic>
            </a:graphicData>
          </a:graphic>
        </wp:inline>
      </w:drawing>
    </w:r>
    <w:r>
      <w:rPr>
        <w:sz w:val="20"/>
        <w:lang w:eastAsia="ar-SA"/>
      </w:rPr>
      <w:tab/>
    </w:r>
    <w:r>
      <w:rPr>
        <w:noProof/>
        <w:sz w:val="20"/>
        <w:lang w:val="bg-BG"/>
      </w:rPr>
      <w:drawing>
        <wp:inline distT="0" distB="0" distL="0" distR="0" wp14:anchorId="460EFBFB" wp14:editId="47E5B768">
          <wp:extent cx="1790700" cy="1000125"/>
          <wp:effectExtent l="0" t="0" r="0" b="9525"/>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90700" cy="1000125"/>
                  </a:xfrm>
                  <a:prstGeom prst="rect">
                    <a:avLst/>
                  </a:prstGeom>
                  <a:noFill/>
                  <a:ln>
                    <a:noFill/>
                  </a:ln>
                </pic:spPr>
              </pic:pic>
            </a:graphicData>
          </a:graphic>
        </wp:inline>
      </w:drawing>
    </w:r>
    <w:r>
      <w:rPr>
        <w:noProof/>
        <w:sz w:val="20"/>
        <w:lang w:val="bg-BG"/>
      </w:rPr>
      <w:tab/>
    </w:r>
    <w:r>
      <w:rPr>
        <w:noProof/>
        <w:sz w:val="20"/>
        <w:lang w:val="bg-BG"/>
      </w:rPr>
      <w:tab/>
    </w:r>
    <w:r>
      <w:rPr>
        <w:noProof/>
        <w:sz w:val="20"/>
        <w:lang w:val="bg-BG"/>
      </w:rPr>
      <w:drawing>
        <wp:inline distT="0" distB="0" distL="0" distR="0" wp14:anchorId="52B9E7D9" wp14:editId="41004C38">
          <wp:extent cx="1562100" cy="1000125"/>
          <wp:effectExtent l="0" t="0" r="0" b="9525"/>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62100" cy="1000125"/>
                  </a:xfrm>
                  <a:prstGeom prst="rect">
                    <a:avLst/>
                  </a:prstGeom>
                  <a:noFill/>
                  <a:ln>
                    <a:noFill/>
                  </a:ln>
                </pic:spPr>
              </pic:pic>
            </a:graphicData>
          </a:graphic>
        </wp:inline>
      </w:drawing>
    </w:r>
  </w:p>
  <w:p w:rsidR="00050A49" w:rsidRDefault="00050A49" w:rsidP="00050A49">
    <w:pPr>
      <w:tabs>
        <w:tab w:val="center" w:pos="4703"/>
        <w:tab w:val="right" w:pos="9406"/>
      </w:tabs>
      <w:rPr>
        <w:rFonts w:ascii="Calibri" w:eastAsia="Calibri" w:hAnsi="Calibri"/>
        <w:sz w:val="20"/>
        <w:lang w:val="bg-BG" w:eastAsia="en-US"/>
      </w:rPr>
    </w:pPr>
  </w:p>
  <w:p w:rsidR="00A349AF" w:rsidRDefault="00050A49" w:rsidP="00A349AF">
    <w:pPr>
      <w:pStyle w:val="a3"/>
      <w:ind w:hanging="284"/>
    </w:pPr>
    <w:r>
      <w:rPr>
        <w:noProof/>
        <w:lang w:val="bg-BG"/>
      </w:rPr>
      <w:drawing>
        <wp:inline distT="0" distB="0" distL="0" distR="0" wp14:anchorId="317AFB60" wp14:editId="560A5AB4">
          <wp:extent cx="5715000" cy="1114425"/>
          <wp:effectExtent l="0" t="0" r="0" b="9525"/>
          <wp:docPr id="6" name="Картина 6"/>
          <wp:cNvGraphicFramePr/>
          <a:graphic xmlns:a="http://schemas.openxmlformats.org/drawingml/2006/main">
            <a:graphicData uri="http://schemas.openxmlformats.org/drawingml/2006/picture">
              <pic:pic xmlns:pic="http://schemas.openxmlformats.org/drawingml/2006/picture">
                <pic:nvPicPr>
                  <pic:cNvPr id="1" name="Картина 1"/>
                  <pic:cNvPicPr/>
                </pic:nvPicPr>
                <pic:blipFill>
                  <a:blip r:embed="rId3"/>
                  <a:srcRect/>
                  <a:stretch>
                    <a:fillRect/>
                  </a:stretch>
                </pic:blipFill>
                <pic:spPr bwMode="auto">
                  <a:xfrm>
                    <a:off x="0" y="0"/>
                    <a:ext cx="5715000" cy="111442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274"/>
        </w:tabs>
        <w:ind w:left="1274" w:hanging="99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000004"/>
    <w:multiLevelType w:val="singleLevel"/>
    <w:tmpl w:val="00000004"/>
    <w:name w:val="WW8Num4"/>
    <w:lvl w:ilvl="0">
      <w:start w:val="6"/>
      <w:numFmt w:val="bullet"/>
      <w:lvlText w:val="-"/>
      <w:lvlJc w:val="left"/>
      <w:pPr>
        <w:tabs>
          <w:tab w:val="num" w:pos="1482"/>
        </w:tabs>
        <w:ind w:left="1482" w:hanging="360"/>
      </w:pPr>
      <w:rPr>
        <w:rFonts w:ascii="Times New Roman" w:hAnsi="Times New Roman" w:hint="default"/>
        <w:b w:val="0"/>
        <w:lang w:val="ru-RU"/>
      </w:rPr>
    </w:lvl>
  </w:abstractNum>
  <w:abstractNum w:abstractNumId="2">
    <w:nsid w:val="00000005"/>
    <w:multiLevelType w:val="singleLevel"/>
    <w:tmpl w:val="00000005"/>
    <w:name w:val="WW8Num5"/>
    <w:lvl w:ilvl="0">
      <w:start w:val="1"/>
      <w:numFmt w:val="bullet"/>
      <w:lvlText w:val=""/>
      <w:lvlJc w:val="left"/>
      <w:pPr>
        <w:tabs>
          <w:tab w:val="num" w:pos="360"/>
        </w:tabs>
        <w:ind w:left="360" w:hanging="360"/>
      </w:pPr>
      <w:rPr>
        <w:rFonts w:ascii="Symbol" w:hAnsi="Symbol" w:hint="default"/>
        <w:lang w:val="ru-RU"/>
      </w:rPr>
    </w:lvl>
  </w:abstractNum>
  <w:abstractNum w:abstractNumId="3">
    <w:nsid w:val="00000007"/>
    <w:multiLevelType w:val="singleLevel"/>
    <w:tmpl w:val="00000007"/>
    <w:name w:val="WW8Num7"/>
    <w:lvl w:ilvl="0">
      <w:start w:val="1"/>
      <w:numFmt w:val="bullet"/>
      <w:lvlText w:val=""/>
      <w:lvlJc w:val="left"/>
      <w:pPr>
        <w:tabs>
          <w:tab w:val="num" w:pos="1669"/>
        </w:tabs>
        <w:ind w:left="1669" w:hanging="360"/>
      </w:pPr>
      <w:rPr>
        <w:rFonts w:ascii="Symbol" w:hAnsi="Symbol" w:cs="Symbol" w:hint="default"/>
      </w:rPr>
    </w:lvl>
  </w:abstractNum>
  <w:abstractNum w:abstractNumId="4">
    <w:nsid w:val="00000008"/>
    <w:multiLevelType w:val="multilevel"/>
    <w:tmpl w:val="00000008"/>
    <w:name w:val="WWNum3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nsid w:val="00000009"/>
    <w:multiLevelType w:val="multilevel"/>
    <w:tmpl w:val="00000009"/>
    <w:name w:val="WWNum36"/>
    <w:lvl w:ilvl="0">
      <w:start w:val="1"/>
      <w:numFmt w:val="bullet"/>
      <w:lvlText w:val="-"/>
      <w:lvlJc w:val="left"/>
      <w:pPr>
        <w:tabs>
          <w:tab w:val="num" w:pos="0"/>
        </w:tabs>
        <w:ind w:left="720" w:hanging="360"/>
      </w:pPr>
      <w:rPr>
        <w:rFonts w:ascii="Times New Roman" w:hAnsi="Times New Roman"/>
        <w:b w:val="0"/>
        <w:i w:val="0"/>
        <w:caps w:val="0"/>
        <w:smallCaps w:val="0"/>
        <w:strike w:val="0"/>
        <w:dstrike w:val="0"/>
        <w:color w:val="000000"/>
        <w:spacing w:val="0"/>
        <w:w w:val="100"/>
        <w:sz w:val="24"/>
        <w:u w:val="none"/>
      </w:rPr>
    </w:lvl>
    <w:lvl w:ilvl="1">
      <w:start w:val="1"/>
      <w:numFmt w:val="decimal"/>
      <w:lvlText w:val="%2"/>
      <w:lvlJc w:val="left"/>
      <w:pPr>
        <w:tabs>
          <w:tab w:val="num" w:pos="0"/>
        </w:tabs>
        <w:ind w:left="1080" w:hanging="360"/>
      </w:pPr>
      <w:rPr>
        <w:rFonts w:cs="Times New Roman"/>
      </w:rPr>
    </w:lvl>
    <w:lvl w:ilvl="2">
      <w:start w:val="1"/>
      <w:numFmt w:val="decimal"/>
      <w:lvlText w:val="%3"/>
      <w:lvlJc w:val="left"/>
      <w:pPr>
        <w:tabs>
          <w:tab w:val="num" w:pos="0"/>
        </w:tabs>
        <w:ind w:left="1440" w:hanging="360"/>
      </w:pPr>
      <w:rPr>
        <w:rFonts w:cs="Times New Roman"/>
      </w:rPr>
    </w:lvl>
    <w:lvl w:ilvl="3">
      <w:start w:val="1"/>
      <w:numFmt w:val="decimal"/>
      <w:lvlText w:val="%4"/>
      <w:lvlJc w:val="left"/>
      <w:pPr>
        <w:tabs>
          <w:tab w:val="num" w:pos="0"/>
        </w:tabs>
        <w:ind w:left="1800" w:hanging="360"/>
      </w:pPr>
      <w:rPr>
        <w:rFonts w:cs="Times New Roman"/>
      </w:rPr>
    </w:lvl>
    <w:lvl w:ilvl="4">
      <w:start w:val="1"/>
      <w:numFmt w:val="decimal"/>
      <w:lvlText w:val="%5"/>
      <w:lvlJc w:val="left"/>
      <w:pPr>
        <w:tabs>
          <w:tab w:val="num" w:pos="0"/>
        </w:tabs>
        <w:ind w:left="2160" w:hanging="360"/>
      </w:pPr>
      <w:rPr>
        <w:rFonts w:cs="Times New Roman"/>
      </w:rPr>
    </w:lvl>
    <w:lvl w:ilvl="5">
      <w:start w:val="1"/>
      <w:numFmt w:val="decimal"/>
      <w:lvlText w:val="%6"/>
      <w:lvlJc w:val="left"/>
      <w:pPr>
        <w:tabs>
          <w:tab w:val="num" w:pos="0"/>
        </w:tabs>
        <w:ind w:left="2520" w:hanging="360"/>
      </w:pPr>
      <w:rPr>
        <w:rFonts w:cs="Times New Roman"/>
      </w:rPr>
    </w:lvl>
    <w:lvl w:ilvl="6">
      <w:start w:val="1"/>
      <w:numFmt w:val="decimal"/>
      <w:lvlText w:val="%7"/>
      <w:lvlJc w:val="left"/>
      <w:pPr>
        <w:tabs>
          <w:tab w:val="num" w:pos="0"/>
        </w:tabs>
        <w:ind w:left="2880" w:hanging="360"/>
      </w:pPr>
      <w:rPr>
        <w:rFonts w:cs="Times New Roman"/>
      </w:rPr>
    </w:lvl>
    <w:lvl w:ilvl="7">
      <w:start w:val="1"/>
      <w:numFmt w:val="decimal"/>
      <w:lvlText w:val="%8"/>
      <w:lvlJc w:val="left"/>
      <w:pPr>
        <w:tabs>
          <w:tab w:val="num" w:pos="0"/>
        </w:tabs>
        <w:ind w:left="3240" w:hanging="360"/>
      </w:pPr>
      <w:rPr>
        <w:rFonts w:cs="Times New Roman"/>
      </w:rPr>
    </w:lvl>
    <w:lvl w:ilvl="8">
      <w:start w:val="1"/>
      <w:numFmt w:val="decimal"/>
      <w:lvlText w:val="%9"/>
      <w:lvlJc w:val="left"/>
      <w:pPr>
        <w:tabs>
          <w:tab w:val="num" w:pos="0"/>
        </w:tabs>
        <w:ind w:left="3600" w:hanging="360"/>
      </w:pPr>
      <w:rPr>
        <w:rFonts w:cs="Times New Roman"/>
      </w:rPr>
    </w:lvl>
  </w:abstractNum>
  <w:abstractNum w:abstractNumId="6">
    <w:nsid w:val="0000000E"/>
    <w:multiLevelType w:val="multilevel"/>
    <w:tmpl w:val="0000000E"/>
    <w:name w:val="WWNum49"/>
    <w:lvl w:ilvl="0">
      <w:start w:val="1"/>
      <w:numFmt w:val="bullet"/>
      <w:lvlText w:val=""/>
      <w:lvlJc w:val="left"/>
      <w:pPr>
        <w:tabs>
          <w:tab w:val="num" w:pos="360"/>
        </w:tabs>
        <w:ind w:left="1080" w:hanging="360"/>
      </w:pPr>
      <w:rPr>
        <w:rFonts w:ascii="Symbol" w:hAnsi="Symbol"/>
      </w:rPr>
    </w:lvl>
    <w:lvl w:ilvl="1">
      <w:start w:val="1"/>
      <w:numFmt w:val="bullet"/>
      <w:lvlText w:val="o"/>
      <w:lvlJc w:val="left"/>
      <w:pPr>
        <w:tabs>
          <w:tab w:val="num" w:pos="360"/>
        </w:tabs>
        <w:ind w:left="2007" w:hanging="360"/>
      </w:pPr>
      <w:rPr>
        <w:rFonts w:ascii="Courier New" w:hAnsi="Courier New"/>
      </w:rPr>
    </w:lvl>
    <w:lvl w:ilvl="2">
      <w:start w:val="1"/>
      <w:numFmt w:val="bullet"/>
      <w:lvlText w:val=""/>
      <w:lvlJc w:val="left"/>
      <w:pPr>
        <w:tabs>
          <w:tab w:val="num" w:pos="360"/>
        </w:tabs>
        <w:ind w:left="2727" w:hanging="360"/>
      </w:pPr>
      <w:rPr>
        <w:rFonts w:ascii="Wingdings" w:hAnsi="Wingdings"/>
      </w:rPr>
    </w:lvl>
    <w:lvl w:ilvl="3">
      <w:start w:val="1"/>
      <w:numFmt w:val="bullet"/>
      <w:lvlText w:val=""/>
      <w:lvlJc w:val="left"/>
      <w:pPr>
        <w:tabs>
          <w:tab w:val="num" w:pos="360"/>
        </w:tabs>
        <w:ind w:left="3447" w:hanging="360"/>
      </w:pPr>
      <w:rPr>
        <w:rFonts w:ascii="Symbol" w:hAnsi="Symbol"/>
      </w:rPr>
    </w:lvl>
    <w:lvl w:ilvl="4">
      <w:start w:val="1"/>
      <w:numFmt w:val="bullet"/>
      <w:lvlText w:val="o"/>
      <w:lvlJc w:val="left"/>
      <w:pPr>
        <w:tabs>
          <w:tab w:val="num" w:pos="360"/>
        </w:tabs>
        <w:ind w:left="4167" w:hanging="360"/>
      </w:pPr>
      <w:rPr>
        <w:rFonts w:ascii="Courier New" w:hAnsi="Courier New"/>
      </w:rPr>
    </w:lvl>
    <w:lvl w:ilvl="5">
      <w:start w:val="1"/>
      <w:numFmt w:val="bullet"/>
      <w:lvlText w:val=""/>
      <w:lvlJc w:val="left"/>
      <w:pPr>
        <w:tabs>
          <w:tab w:val="num" w:pos="360"/>
        </w:tabs>
        <w:ind w:left="4887" w:hanging="360"/>
      </w:pPr>
      <w:rPr>
        <w:rFonts w:ascii="Wingdings" w:hAnsi="Wingdings"/>
      </w:rPr>
    </w:lvl>
    <w:lvl w:ilvl="6">
      <w:start w:val="1"/>
      <w:numFmt w:val="bullet"/>
      <w:lvlText w:val=""/>
      <w:lvlJc w:val="left"/>
      <w:pPr>
        <w:tabs>
          <w:tab w:val="num" w:pos="360"/>
        </w:tabs>
        <w:ind w:left="5607" w:hanging="360"/>
      </w:pPr>
      <w:rPr>
        <w:rFonts w:ascii="Symbol" w:hAnsi="Symbol"/>
      </w:rPr>
    </w:lvl>
    <w:lvl w:ilvl="7">
      <w:start w:val="1"/>
      <w:numFmt w:val="bullet"/>
      <w:lvlText w:val="o"/>
      <w:lvlJc w:val="left"/>
      <w:pPr>
        <w:tabs>
          <w:tab w:val="num" w:pos="360"/>
        </w:tabs>
        <w:ind w:left="6327" w:hanging="360"/>
      </w:pPr>
      <w:rPr>
        <w:rFonts w:ascii="Courier New" w:hAnsi="Courier New"/>
      </w:rPr>
    </w:lvl>
    <w:lvl w:ilvl="8">
      <w:start w:val="1"/>
      <w:numFmt w:val="bullet"/>
      <w:lvlText w:val=""/>
      <w:lvlJc w:val="left"/>
      <w:pPr>
        <w:tabs>
          <w:tab w:val="num" w:pos="360"/>
        </w:tabs>
        <w:ind w:left="7047" w:hanging="360"/>
      </w:pPr>
      <w:rPr>
        <w:rFonts w:ascii="Wingdings" w:hAnsi="Wingdings"/>
      </w:rPr>
    </w:lvl>
  </w:abstractNum>
  <w:abstractNum w:abstractNumId="7">
    <w:nsid w:val="0000000F"/>
    <w:multiLevelType w:val="multilevel"/>
    <w:tmpl w:val="0000000F"/>
    <w:name w:val="WW8Num1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2"/>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10"/>
    <w:multiLevelType w:val="multilevel"/>
    <w:tmpl w:val="00000010"/>
    <w:name w:val="WW8Num16"/>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16"/>
    <w:multiLevelType w:val="multilevel"/>
    <w:tmpl w:val="00000016"/>
    <w:name w:val="WW8Num22"/>
    <w:lvl w:ilvl="0">
      <w:start w:val="1"/>
      <w:numFmt w:val="bullet"/>
      <w:lvlText w:val=""/>
      <w:lvlJc w:val="left"/>
      <w:pPr>
        <w:tabs>
          <w:tab w:val="num" w:pos="720"/>
        </w:tabs>
        <w:ind w:left="720" w:hanging="360"/>
      </w:pPr>
      <w:rPr>
        <w:rFonts w:ascii="Symbol" w:hAnsi="Symbol" w:cs="OpenSymbol"/>
        <w:lang w:val="ru-RU"/>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lang w:val="ru-RU"/>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lang w:val="ru-RU"/>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nsid w:val="00E20830"/>
    <w:multiLevelType w:val="hybridMultilevel"/>
    <w:tmpl w:val="709A4D4E"/>
    <w:lvl w:ilvl="0" w:tplc="A0380EC2">
      <w:start w:val="2"/>
      <w:numFmt w:val="bullet"/>
      <w:lvlText w:val="-"/>
      <w:lvlJc w:val="left"/>
      <w:pPr>
        <w:ind w:left="720" w:hanging="360"/>
      </w:pPr>
      <w:rPr>
        <w:rFonts w:ascii="Times New Roman" w:eastAsiaTheme="minorHAns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nsid w:val="0D523641"/>
    <w:multiLevelType w:val="hybridMultilevel"/>
    <w:tmpl w:val="09426788"/>
    <w:lvl w:ilvl="0" w:tplc="22B00506">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123665EA"/>
    <w:multiLevelType w:val="hybridMultilevel"/>
    <w:tmpl w:val="0BB2F1BC"/>
    <w:lvl w:ilvl="0" w:tplc="3FCE3AB8">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3">
    <w:nsid w:val="17B64F57"/>
    <w:multiLevelType w:val="multilevel"/>
    <w:tmpl w:val="1558533E"/>
    <w:lvl w:ilvl="0">
      <w:start w:val="5"/>
      <w:numFmt w:val="decimal"/>
      <w:lvlText w:val="%1."/>
      <w:lvlJc w:val="left"/>
      <w:pPr>
        <w:ind w:left="502" w:hanging="360"/>
      </w:pPr>
      <w:rPr>
        <w:rFonts w:hint="default"/>
        <w:b/>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b/>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4">
    <w:nsid w:val="200809B3"/>
    <w:multiLevelType w:val="hybridMultilevel"/>
    <w:tmpl w:val="B3EAB546"/>
    <w:lvl w:ilvl="0" w:tplc="A0380EC2">
      <w:start w:val="2"/>
      <w:numFmt w:val="bullet"/>
      <w:lvlText w:val="-"/>
      <w:lvlJc w:val="left"/>
      <w:pPr>
        <w:ind w:left="720" w:hanging="360"/>
      </w:pPr>
      <w:rPr>
        <w:rFonts w:ascii="Times New Roman" w:eastAsiaTheme="minorHAns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nsid w:val="22746221"/>
    <w:multiLevelType w:val="hybridMultilevel"/>
    <w:tmpl w:val="ADB23092"/>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6">
    <w:nsid w:val="29002E83"/>
    <w:multiLevelType w:val="hybridMultilevel"/>
    <w:tmpl w:val="2B92DFD2"/>
    <w:lvl w:ilvl="0" w:tplc="A0380EC2">
      <w:start w:val="2"/>
      <w:numFmt w:val="bullet"/>
      <w:lvlText w:val="-"/>
      <w:lvlJc w:val="left"/>
      <w:pPr>
        <w:ind w:left="720" w:hanging="360"/>
      </w:pPr>
      <w:rPr>
        <w:rFonts w:ascii="Times New Roman" w:eastAsiaTheme="minorHAns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nsid w:val="2CB31619"/>
    <w:multiLevelType w:val="hybridMultilevel"/>
    <w:tmpl w:val="FECC62FA"/>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nsid w:val="2E19359A"/>
    <w:multiLevelType w:val="hybridMultilevel"/>
    <w:tmpl w:val="36F2377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nsid w:val="31344DB5"/>
    <w:multiLevelType w:val="hybridMultilevel"/>
    <w:tmpl w:val="E8E08CEC"/>
    <w:lvl w:ilvl="0" w:tplc="2EE8EE8A">
      <w:start w:val="6"/>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nsid w:val="32937460"/>
    <w:multiLevelType w:val="hybridMultilevel"/>
    <w:tmpl w:val="A6F814B0"/>
    <w:lvl w:ilvl="0" w:tplc="A0380EC2">
      <w:start w:val="2"/>
      <w:numFmt w:val="bullet"/>
      <w:lvlText w:val="-"/>
      <w:lvlJc w:val="left"/>
      <w:pPr>
        <w:ind w:left="720" w:hanging="360"/>
      </w:pPr>
      <w:rPr>
        <w:rFonts w:ascii="Times New Roman" w:eastAsiaTheme="minorHAns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nsid w:val="3430447F"/>
    <w:multiLevelType w:val="hybridMultilevel"/>
    <w:tmpl w:val="EA9C0612"/>
    <w:lvl w:ilvl="0" w:tplc="A0380EC2">
      <w:start w:val="2"/>
      <w:numFmt w:val="bullet"/>
      <w:lvlText w:val="-"/>
      <w:lvlJc w:val="left"/>
      <w:pPr>
        <w:ind w:left="720" w:hanging="360"/>
      </w:pPr>
      <w:rPr>
        <w:rFonts w:ascii="Times New Roman" w:eastAsiaTheme="minorHAns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2">
    <w:nsid w:val="38E020C2"/>
    <w:multiLevelType w:val="hybridMultilevel"/>
    <w:tmpl w:val="EB108488"/>
    <w:lvl w:ilvl="0" w:tplc="A0380EC2">
      <w:start w:val="2"/>
      <w:numFmt w:val="bullet"/>
      <w:lvlText w:val="-"/>
      <w:lvlJc w:val="left"/>
      <w:pPr>
        <w:ind w:left="720" w:hanging="360"/>
      </w:pPr>
      <w:rPr>
        <w:rFonts w:ascii="Times New Roman" w:eastAsiaTheme="minorHAns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3">
    <w:nsid w:val="397B7481"/>
    <w:multiLevelType w:val="hybridMultilevel"/>
    <w:tmpl w:val="B69AAE0A"/>
    <w:lvl w:ilvl="0" w:tplc="CC1CCF2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3D756787"/>
    <w:multiLevelType w:val="hybridMultilevel"/>
    <w:tmpl w:val="C2A6E866"/>
    <w:lvl w:ilvl="0" w:tplc="7024A47C">
      <w:numFmt w:val="bullet"/>
      <w:lvlText w:val="-"/>
      <w:lvlJc w:val="left"/>
      <w:pPr>
        <w:ind w:left="1069" w:hanging="360"/>
      </w:pPr>
      <w:rPr>
        <w:rFonts w:ascii="Times New Roman" w:eastAsiaTheme="minorHAnsi" w:hAnsi="Times New Roman" w:cs="Times New Roman" w:hint="default"/>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25">
    <w:nsid w:val="417724E1"/>
    <w:multiLevelType w:val="hybridMultilevel"/>
    <w:tmpl w:val="2F1A6C66"/>
    <w:lvl w:ilvl="0" w:tplc="A0380EC2">
      <w:start w:val="2"/>
      <w:numFmt w:val="bullet"/>
      <w:lvlText w:val="-"/>
      <w:lvlJc w:val="left"/>
      <w:pPr>
        <w:ind w:left="720" w:hanging="360"/>
      </w:pPr>
      <w:rPr>
        <w:rFonts w:ascii="Times New Roman" w:eastAsiaTheme="minorHAns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6">
    <w:nsid w:val="44106B4B"/>
    <w:multiLevelType w:val="hybridMultilevel"/>
    <w:tmpl w:val="F0267268"/>
    <w:lvl w:ilvl="0" w:tplc="A0380EC2">
      <w:start w:val="2"/>
      <w:numFmt w:val="bullet"/>
      <w:lvlText w:val="-"/>
      <w:lvlJc w:val="left"/>
      <w:pPr>
        <w:ind w:left="720" w:hanging="360"/>
      </w:pPr>
      <w:rPr>
        <w:rFonts w:ascii="Times New Roman" w:eastAsiaTheme="minorHAns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7">
    <w:nsid w:val="4A8F26AE"/>
    <w:multiLevelType w:val="hybridMultilevel"/>
    <w:tmpl w:val="2242941C"/>
    <w:lvl w:ilvl="0" w:tplc="A0380EC2">
      <w:start w:val="2"/>
      <w:numFmt w:val="bullet"/>
      <w:lvlText w:val="-"/>
      <w:lvlJc w:val="left"/>
      <w:pPr>
        <w:ind w:left="720" w:hanging="360"/>
      </w:pPr>
      <w:rPr>
        <w:rFonts w:ascii="Times New Roman" w:eastAsiaTheme="minorHAns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8">
    <w:nsid w:val="4F6B789D"/>
    <w:multiLevelType w:val="hybridMultilevel"/>
    <w:tmpl w:val="464060C4"/>
    <w:lvl w:ilvl="0" w:tplc="CBE00836">
      <w:start w:val="2"/>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9">
    <w:nsid w:val="599C6E2A"/>
    <w:multiLevelType w:val="hybridMultilevel"/>
    <w:tmpl w:val="38BA9644"/>
    <w:lvl w:ilvl="0" w:tplc="A0380EC2">
      <w:start w:val="2"/>
      <w:numFmt w:val="bullet"/>
      <w:lvlText w:val="-"/>
      <w:lvlJc w:val="left"/>
      <w:pPr>
        <w:ind w:left="1428" w:hanging="360"/>
      </w:pPr>
      <w:rPr>
        <w:rFonts w:ascii="Times New Roman" w:eastAsiaTheme="minorHAnsi" w:hAnsi="Times New Roman" w:cs="Times New Roman"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30">
    <w:nsid w:val="62BA3D1C"/>
    <w:multiLevelType w:val="multilevel"/>
    <w:tmpl w:val="F85EB9FE"/>
    <w:lvl w:ilvl="0">
      <w:start w:val="1"/>
      <w:numFmt w:val="decimal"/>
      <w:lvlText w:val="%1."/>
      <w:lvlJc w:val="left"/>
      <w:pPr>
        <w:ind w:left="1494" w:hanging="360"/>
      </w:pPr>
      <w:rPr>
        <w:rFonts w:hint="default"/>
      </w:rPr>
    </w:lvl>
    <w:lvl w:ilvl="1">
      <w:start w:val="6"/>
      <w:numFmt w:val="decimal"/>
      <w:isLgl/>
      <w:lvlText w:val="%1.%2."/>
      <w:lvlJc w:val="left"/>
      <w:pPr>
        <w:ind w:left="1494" w:hanging="360"/>
      </w:pPr>
      <w:rPr>
        <w:rFonts w:hint="default"/>
        <w:b/>
        <w:i w:val="0"/>
      </w:rPr>
    </w:lvl>
    <w:lvl w:ilvl="2">
      <w:start w:val="1"/>
      <w:numFmt w:val="decimal"/>
      <w:isLgl/>
      <w:lvlText w:val="%1.%2.%3."/>
      <w:lvlJc w:val="left"/>
      <w:pPr>
        <w:ind w:left="1854" w:hanging="720"/>
      </w:pPr>
      <w:rPr>
        <w:rFonts w:hint="default"/>
      </w:rPr>
    </w:lvl>
    <w:lvl w:ilvl="3">
      <w:start w:val="1"/>
      <w:numFmt w:val="decimal"/>
      <w:isLgl/>
      <w:lvlText w:val="%1.%2.%3.%4."/>
      <w:lvlJc w:val="left"/>
      <w:pPr>
        <w:ind w:left="1854" w:hanging="720"/>
      </w:pPr>
      <w:rPr>
        <w:rFonts w:hint="default"/>
      </w:rPr>
    </w:lvl>
    <w:lvl w:ilvl="4">
      <w:start w:val="1"/>
      <w:numFmt w:val="decimal"/>
      <w:isLgl/>
      <w:lvlText w:val="%1.%2.%3.%4.%5."/>
      <w:lvlJc w:val="left"/>
      <w:pPr>
        <w:ind w:left="2214" w:hanging="1080"/>
      </w:pPr>
      <w:rPr>
        <w:rFonts w:hint="default"/>
      </w:rPr>
    </w:lvl>
    <w:lvl w:ilvl="5">
      <w:start w:val="1"/>
      <w:numFmt w:val="decimal"/>
      <w:isLgl/>
      <w:lvlText w:val="%1.%2.%3.%4.%5.%6."/>
      <w:lvlJc w:val="left"/>
      <w:pPr>
        <w:ind w:left="2214" w:hanging="1080"/>
      </w:pPr>
      <w:rPr>
        <w:rFonts w:hint="default"/>
      </w:rPr>
    </w:lvl>
    <w:lvl w:ilvl="6">
      <w:start w:val="1"/>
      <w:numFmt w:val="decimal"/>
      <w:isLgl/>
      <w:lvlText w:val="%1.%2.%3.%4.%5.%6.%7."/>
      <w:lvlJc w:val="left"/>
      <w:pPr>
        <w:ind w:left="2574" w:hanging="1440"/>
      </w:pPr>
      <w:rPr>
        <w:rFonts w:hint="default"/>
      </w:rPr>
    </w:lvl>
    <w:lvl w:ilvl="7">
      <w:start w:val="1"/>
      <w:numFmt w:val="decimal"/>
      <w:isLgl/>
      <w:lvlText w:val="%1.%2.%3.%4.%5.%6.%7.%8."/>
      <w:lvlJc w:val="left"/>
      <w:pPr>
        <w:ind w:left="2574" w:hanging="1440"/>
      </w:pPr>
      <w:rPr>
        <w:rFonts w:hint="default"/>
      </w:rPr>
    </w:lvl>
    <w:lvl w:ilvl="8">
      <w:start w:val="1"/>
      <w:numFmt w:val="decimal"/>
      <w:isLgl/>
      <w:lvlText w:val="%1.%2.%3.%4.%5.%6.%7.%8.%9."/>
      <w:lvlJc w:val="left"/>
      <w:pPr>
        <w:ind w:left="2934" w:hanging="1800"/>
      </w:pPr>
      <w:rPr>
        <w:rFonts w:hint="default"/>
      </w:rPr>
    </w:lvl>
  </w:abstractNum>
  <w:abstractNum w:abstractNumId="31">
    <w:nsid w:val="66BF7D80"/>
    <w:multiLevelType w:val="hybridMultilevel"/>
    <w:tmpl w:val="F7AE6F56"/>
    <w:lvl w:ilvl="0" w:tplc="A0380EC2">
      <w:start w:val="2"/>
      <w:numFmt w:val="bullet"/>
      <w:lvlText w:val="-"/>
      <w:lvlJc w:val="left"/>
      <w:pPr>
        <w:tabs>
          <w:tab w:val="num" w:pos="720"/>
        </w:tabs>
        <w:ind w:left="720" w:hanging="360"/>
      </w:pPr>
      <w:rPr>
        <w:rFonts w:ascii="Times New Roman" w:eastAsiaTheme="minorHAnsi" w:hAnsi="Times New Roman"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2">
    <w:nsid w:val="775C461E"/>
    <w:multiLevelType w:val="hybridMultilevel"/>
    <w:tmpl w:val="722C8538"/>
    <w:lvl w:ilvl="0" w:tplc="A0380EC2">
      <w:start w:val="2"/>
      <w:numFmt w:val="bullet"/>
      <w:lvlText w:val="-"/>
      <w:lvlJc w:val="left"/>
      <w:pPr>
        <w:ind w:left="720" w:hanging="360"/>
      </w:pPr>
      <w:rPr>
        <w:rFonts w:ascii="Times New Roman" w:eastAsiaTheme="minorHAns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3">
    <w:nsid w:val="77FC47E1"/>
    <w:multiLevelType w:val="hybridMultilevel"/>
    <w:tmpl w:val="DE9A5BD2"/>
    <w:lvl w:ilvl="0" w:tplc="444C7E0A">
      <w:start w:val="1"/>
      <w:numFmt w:val="decimal"/>
      <w:lvlText w:val="%1."/>
      <w:lvlJc w:val="left"/>
      <w:pPr>
        <w:ind w:left="1070" w:hanging="360"/>
      </w:pPr>
      <w:rPr>
        <w:rFonts w:hint="default"/>
        <w:b/>
      </w:rPr>
    </w:lvl>
    <w:lvl w:ilvl="1" w:tplc="1CC88020">
      <w:start w:val="1"/>
      <w:numFmt w:val="lowerLetter"/>
      <w:lvlText w:val="%2."/>
      <w:lvlJc w:val="left"/>
      <w:pPr>
        <w:ind w:left="1790" w:hanging="360"/>
      </w:pPr>
      <w:rPr>
        <w:b/>
      </w:rPr>
    </w:lvl>
    <w:lvl w:ilvl="2" w:tplc="0402001B" w:tentative="1">
      <w:start w:val="1"/>
      <w:numFmt w:val="lowerRoman"/>
      <w:lvlText w:val="%3."/>
      <w:lvlJc w:val="right"/>
      <w:pPr>
        <w:ind w:left="2510" w:hanging="180"/>
      </w:pPr>
    </w:lvl>
    <w:lvl w:ilvl="3" w:tplc="0402000F" w:tentative="1">
      <w:start w:val="1"/>
      <w:numFmt w:val="decimal"/>
      <w:lvlText w:val="%4."/>
      <w:lvlJc w:val="left"/>
      <w:pPr>
        <w:ind w:left="3230" w:hanging="360"/>
      </w:pPr>
    </w:lvl>
    <w:lvl w:ilvl="4" w:tplc="04020019" w:tentative="1">
      <w:start w:val="1"/>
      <w:numFmt w:val="lowerLetter"/>
      <w:lvlText w:val="%5."/>
      <w:lvlJc w:val="left"/>
      <w:pPr>
        <w:ind w:left="3950" w:hanging="360"/>
      </w:pPr>
    </w:lvl>
    <w:lvl w:ilvl="5" w:tplc="0402001B" w:tentative="1">
      <w:start w:val="1"/>
      <w:numFmt w:val="lowerRoman"/>
      <w:lvlText w:val="%6."/>
      <w:lvlJc w:val="right"/>
      <w:pPr>
        <w:ind w:left="4670" w:hanging="180"/>
      </w:pPr>
    </w:lvl>
    <w:lvl w:ilvl="6" w:tplc="0402000F" w:tentative="1">
      <w:start w:val="1"/>
      <w:numFmt w:val="decimal"/>
      <w:lvlText w:val="%7."/>
      <w:lvlJc w:val="left"/>
      <w:pPr>
        <w:ind w:left="5390" w:hanging="360"/>
      </w:pPr>
    </w:lvl>
    <w:lvl w:ilvl="7" w:tplc="04020019" w:tentative="1">
      <w:start w:val="1"/>
      <w:numFmt w:val="lowerLetter"/>
      <w:lvlText w:val="%8."/>
      <w:lvlJc w:val="left"/>
      <w:pPr>
        <w:ind w:left="6110" w:hanging="360"/>
      </w:pPr>
    </w:lvl>
    <w:lvl w:ilvl="8" w:tplc="0402001B" w:tentative="1">
      <w:start w:val="1"/>
      <w:numFmt w:val="lowerRoman"/>
      <w:lvlText w:val="%9."/>
      <w:lvlJc w:val="right"/>
      <w:pPr>
        <w:ind w:left="6830" w:hanging="180"/>
      </w:pPr>
    </w:lvl>
  </w:abstractNum>
  <w:abstractNum w:abstractNumId="34">
    <w:nsid w:val="7BA11141"/>
    <w:multiLevelType w:val="hybridMultilevel"/>
    <w:tmpl w:val="5FC6A812"/>
    <w:lvl w:ilvl="0" w:tplc="A0380EC2">
      <w:start w:val="2"/>
      <w:numFmt w:val="bullet"/>
      <w:lvlText w:val="-"/>
      <w:lvlJc w:val="left"/>
      <w:pPr>
        <w:ind w:left="720" w:hanging="360"/>
      </w:pPr>
      <w:rPr>
        <w:rFonts w:ascii="Times New Roman" w:eastAsiaTheme="minorHAns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5">
    <w:nsid w:val="7CC44B94"/>
    <w:multiLevelType w:val="hybridMultilevel"/>
    <w:tmpl w:val="66FE86E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6">
    <w:nsid w:val="7CF76415"/>
    <w:multiLevelType w:val="hybridMultilevel"/>
    <w:tmpl w:val="216A4D0C"/>
    <w:lvl w:ilvl="0" w:tplc="19A2DB64">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num w:numId="1">
    <w:abstractNumId w:val="33"/>
  </w:num>
  <w:num w:numId="2">
    <w:abstractNumId w:val="30"/>
  </w:num>
  <w:num w:numId="3">
    <w:abstractNumId w:val="13"/>
  </w:num>
  <w:num w:numId="4">
    <w:abstractNumId w:val="24"/>
  </w:num>
  <w:num w:numId="5">
    <w:abstractNumId w:val="35"/>
  </w:num>
  <w:num w:numId="6">
    <w:abstractNumId w:val="19"/>
  </w:num>
  <w:num w:numId="7">
    <w:abstractNumId w:val="29"/>
  </w:num>
  <w:num w:numId="8">
    <w:abstractNumId w:val="32"/>
  </w:num>
  <w:num w:numId="9">
    <w:abstractNumId w:val="22"/>
  </w:num>
  <w:num w:numId="10">
    <w:abstractNumId w:val="27"/>
  </w:num>
  <w:num w:numId="11">
    <w:abstractNumId w:val="20"/>
  </w:num>
  <w:num w:numId="12">
    <w:abstractNumId w:val="14"/>
  </w:num>
  <w:num w:numId="13">
    <w:abstractNumId w:val="16"/>
  </w:num>
  <w:num w:numId="14">
    <w:abstractNumId w:val="34"/>
  </w:num>
  <w:num w:numId="15">
    <w:abstractNumId w:val="26"/>
  </w:num>
  <w:num w:numId="16">
    <w:abstractNumId w:val="10"/>
  </w:num>
  <w:num w:numId="17">
    <w:abstractNumId w:val="21"/>
  </w:num>
  <w:num w:numId="18">
    <w:abstractNumId w:val="25"/>
  </w:num>
  <w:num w:numId="19">
    <w:abstractNumId w:val="31"/>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num>
  <w:num w:numId="22">
    <w:abstractNumId w:val="31"/>
  </w:num>
  <w:num w:numId="23">
    <w:abstractNumId w:val="15"/>
  </w:num>
  <w:num w:numId="24">
    <w:abstractNumId w:val="11"/>
  </w:num>
  <w:num w:numId="25">
    <w:abstractNumId w:val="18"/>
  </w:num>
  <w:num w:numId="26">
    <w:abstractNumId w:val="17"/>
  </w:num>
  <w:num w:numId="27">
    <w:abstractNumId w:val="23"/>
  </w:num>
  <w:num w:numId="28">
    <w:abstractNumId w:val="28"/>
  </w:num>
  <w:num w:numId="29">
    <w:abstractNumId w:val="12"/>
  </w:num>
  <w:num w:numId="30">
    <w:abstractNumId w:val="3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0E2"/>
    <w:rsid w:val="00003BDD"/>
    <w:rsid w:val="00006543"/>
    <w:rsid w:val="00007CBB"/>
    <w:rsid w:val="000115C9"/>
    <w:rsid w:val="00014301"/>
    <w:rsid w:val="00015276"/>
    <w:rsid w:val="000159D3"/>
    <w:rsid w:val="00016741"/>
    <w:rsid w:val="0002093B"/>
    <w:rsid w:val="000220D8"/>
    <w:rsid w:val="00024DA2"/>
    <w:rsid w:val="0002533F"/>
    <w:rsid w:val="00026C39"/>
    <w:rsid w:val="00027B03"/>
    <w:rsid w:val="00030600"/>
    <w:rsid w:val="0003260D"/>
    <w:rsid w:val="00032CAE"/>
    <w:rsid w:val="000372D6"/>
    <w:rsid w:val="00037AC6"/>
    <w:rsid w:val="00037E42"/>
    <w:rsid w:val="0004037B"/>
    <w:rsid w:val="00040747"/>
    <w:rsid w:val="00041720"/>
    <w:rsid w:val="0004206D"/>
    <w:rsid w:val="0004306E"/>
    <w:rsid w:val="00044FD7"/>
    <w:rsid w:val="00045F9B"/>
    <w:rsid w:val="00047A9A"/>
    <w:rsid w:val="00050A49"/>
    <w:rsid w:val="00050C48"/>
    <w:rsid w:val="00052FAE"/>
    <w:rsid w:val="000537D9"/>
    <w:rsid w:val="00054445"/>
    <w:rsid w:val="00055C8E"/>
    <w:rsid w:val="000649C0"/>
    <w:rsid w:val="00064BBF"/>
    <w:rsid w:val="0006693E"/>
    <w:rsid w:val="000703ED"/>
    <w:rsid w:val="000708A5"/>
    <w:rsid w:val="00071849"/>
    <w:rsid w:val="000730A4"/>
    <w:rsid w:val="0007356F"/>
    <w:rsid w:val="000738B5"/>
    <w:rsid w:val="00075A90"/>
    <w:rsid w:val="00076473"/>
    <w:rsid w:val="00076928"/>
    <w:rsid w:val="00077CD1"/>
    <w:rsid w:val="00080386"/>
    <w:rsid w:val="00081081"/>
    <w:rsid w:val="000812B3"/>
    <w:rsid w:val="00083D5E"/>
    <w:rsid w:val="000854D0"/>
    <w:rsid w:val="00086243"/>
    <w:rsid w:val="00092C5F"/>
    <w:rsid w:val="00097530"/>
    <w:rsid w:val="000A2CDC"/>
    <w:rsid w:val="000A4407"/>
    <w:rsid w:val="000A60C0"/>
    <w:rsid w:val="000A712C"/>
    <w:rsid w:val="000A74F2"/>
    <w:rsid w:val="000B5969"/>
    <w:rsid w:val="000B5E43"/>
    <w:rsid w:val="000B6EC2"/>
    <w:rsid w:val="000C00B0"/>
    <w:rsid w:val="000C086E"/>
    <w:rsid w:val="000C0DAF"/>
    <w:rsid w:val="000C1148"/>
    <w:rsid w:val="000C2081"/>
    <w:rsid w:val="000C2511"/>
    <w:rsid w:val="000C25F8"/>
    <w:rsid w:val="000C27E6"/>
    <w:rsid w:val="000C2F8F"/>
    <w:rsid w:val="000C3052"/>
    <w:rsid w:val="000C3ED9"/>
    <w:rsid w:val="000D57CE"/>
    <w:rsid w:val="000E07D8"/>
    <w:rsid w:val="000E11A7"/>
    <w:rsid w:val="000E18D0"/>
    <w:rsid w:val="000E1D41"/>
    <w:rsid w:val="000E3463"/>
    <w:rsid w:val="000E41A7"/>
    <w:rsid w:val="000E6A4B"/>
    <w:rsid w:val="000E6F40"/>
    <w:rsid w:val="000F35F7"/>
    <w:rsid w:val="000F5264"/>
    <w:rsid w:val="000F5542"/>
    <w:rsid w:val="000F5E5E"/>
    <w:rsid w:val="000F6C10"/>
    <w:rsid w:val="000F7D33"/>
    <w:rsid w:val="00100E31"/>
    <w:rsid w:val="00105498"/>
    <w:rsid w:val="00105559"/>
    <w:rsid w:val="00105AFB"/>
    <w:rsid w:val="001076C5"/>
    <w:rsid w:val="001101E6"/>
    <w:rsid w:val="00111E93"/>
    <w:rsid w:val="001120F1"/>
    <w:rsid w:val="001132D5"/>
    <w:rsid w:val="00117BCC"/>
    <w:rsid w:val="00117EAB"/>
    <w:rsid w:val="00120DF2"/>
    <w:rsid w:val="00122E56"/>
    <w:rsid w:val="001242EE"/>
    <w:rsid w:val="001257FC"/>
    <w:rsid w:val="00130C2C"/>
    <w:rsid w:val="00130F00"/>
    <w:rsid w:val="00131D37"/>
    <w:rsid w:val="00131F6D"/>
    <w:rsid w:val="00132038"/>
    <w:rsid w:val="001374C0"/>
    <w:rsid w:val="00137A1A"/>
    <w:rsid w:val="00137C92"/>
    <w:rsid w:val="00142151"/>
    <w:rsid w:val="001425EB"/>
    <w:rsid w:val="00143604"/>
    <w:rsid w:val="00145442"/>
    <w:rsid w:val="001474AA"/>
    <w:rsid w:val="001502E6"/>
    <w:rsid w:val="00152307"/>
    <w:rsid w:val="00152936"/>
    <w:rsid w:val="001545C6"/>
    <w:rsid w:val="00155463"/>
    <w:rsid w:val="00166926"/>
    <w:rsid w:val="00167868"/>
    <w:rsid w:val="00170025"/>
    <w:rsid w:val="00170F58"/>
    <w:rsid w:val="00172785"/>
    <w:rsid w:val="00172CAE"/>
    <w:rsid w:val="001770C4"/>
    <w:rsid w:val="00183DE1"/>
    <w:rsid w:val="00184D94"/>
    <w:rsid w:val="00185EFC"/>
    <w:rsid w:val="00185FC3"/>
    <w:rsid w:val="00186FF5"/>
    <w:rsid w:val="00187CB5"/>
    <w:rsid w:val="00191EA4"/>
    <w:rsid w:val="00195CA0"/>
    <w:rsid w:val="00197DE1"/>
    <w:rsid w:val="001A4F54"/>
    <w:rsid w:val="001A6AA2"/>
    <w:rsid w:val="001A76E0"/>
    <w:rsid w:val="001A786E"/>
    <w:rsid w:val="001B24D0"/>
    <w:rsid w:val="001B2F2F"/>
    <w:rsid w:val="001B3EA9"/>
    <w:rsid w:val="001B7703"/>
    <w:rsid w:val="001C05CF"/>
    <w:rsid w:val="001C2EA0"/>
    <w:rsid w:val="001C65B6"/>
    <w:rsid w:val="001C65DB"/>
    <w:rsid w:val="001D4566"/>
    <w:rsid w:val="001D4B8F"/>
    <w:rsid w:val="001D6044"/>
    <w:rsid w:val="001E07C8"/>
    <w:rsid w:val="001E1513"/>
    <w:rsid w:val="001E266D"/>
    <w:rsid w:val="001E2A4A"/>
    <w:rsid w:val="001E34DA"/>
    <w:rsid w:val="001E423E"/>
    <w:rsid w:val="001E607A"/>
    <w:rsid w:val="001E6BB7"/>
    <w:rsid w:val="001E73C2"/>
    <w:rsid w:val="001E7938"/>
    <w:rsid w:val="001E7A55"/>
    <w:rsid w:val="001F780A"/>
    <w:rsid w:val="0020023B"/>
    <w:rsid w:val="002011BB"/>
    <w:rsid w:val="0020277B"/>
    <w:rsid w:val="0020451F"/>
    <w:rsid w:val="00204FF4"/>
    <w:rsid w:val="00214092"/>
    <w:rsid w:val="002154FE"/>
    <w:rsid w:val="0021582B"/>
    <w:rsid w:val="002178BE"/>
    <w:rsid w:val="002206AA"/>
    <w:rsid w:val="00220DD0"/>
    <w:rsid w:val="002217B9"/>
    <w:rsid w:val="00224A65"/>
    <w:rsid w:val="00224CF7"/>
    <w:rsid w:val="00225F97"/>
    <w:rsid w:val="0022645A"/>
    <w:rsid w:val="002278B1"/>
    <w:rsid w:val="00227FFE"/>
    <w:rsid w:val="00230585"/>
    <w:rsid w:val="00231F14"/>
    <w:rsid w:val="002325FF"/>
    <w:rsid w:val="002342A3"/>
    <w:rsid w:val="002345F4"/>
    <w:rsid w:val="00234B79"/>
    <w:rsid w:val="00235893"/>
    <w:rsid w:val="00240119"/>
    <w:rsid w:val="00240D12"/>
    <w:rsid w:val="002439A5"/>
    <w:rsid w:val="00243B74"/>
    <w:rsid w:val="00252BDD"/>
    <w:rsid w:val="002540DB"/>
    <w:rsid w:val="00263421"/>
    <w:rsid w:val="0026354B"/>
    <w:rsid w:val="00263C44"/>
    <w:rsid w:val="00266CAD"/>
    <w:rsid w:val="002734FE"/>
    <w:rsid w:val="00275783"/>
    <w:rsid w:val="00276D3E"/>
    <w:rsid w:val="0028028A"/>
    <w:rsid w:val="00280715"/>
    <w:rsid w:val="00280D27"/>
    <w:rsid w:val="00280E91"/>
    <w:rsid w:val="00282118"/>
    <w:rsid w:val="00284EBE"/>
    <w:rsid w:val="00287D9E"/>
    <w:rsid w:val="002901C9"/>
    <w:rsid w:val="00290C07"/>
    <w:rsid w:val="00293688"/>
    <w:rsid w:val="0029531C"/>
    <w:rsid w:val="002979D6"/>
    <w:rsid w:val="00297E04"/>
    <w:rsid w:val="002A19E5"/>
    <w:rsid w:val="002A2572"/>
    <w:rsid w:val="002A2F94"/>
    <w:rsid w:val="002A2FA3"/>
    <w:rsid w:val="002A415D"/>
    <w:rsid w:val="002A5323"/>
    <w:rsid w:val="002A5DC7"/>
    <w:rsid w:val="002A6486"/>
    <w:rsid w:val="002A6F8E"/>
    <w:rsid w:val="002A7A48"/>
    <w:rsid w:val="002B0667"/>
    <w:rsid w:val="002B0DC0"/>
    <w:rsid w:val="002B18F9"/>
    <w:rsid w:val="002B1A2E"/>
    <w:rsid w:val="002B2428"/>
    <w:rsid w:val="002B5D9D"/>
    <w:rsid w:val="002C176B"/>
    <w:rsid w:val="002C28D0"/>
    <w:rsid w:val="002C48E2"/>
    <w:rsid w:val="002C4CC9"/>
    <w:rsid w:val="002C5A87"/>
    <w:rsid w:val="002C5D7B"/>
    <w:rsid w:val="002C65AD"/>
    <w:rsid w:val="002D06F3"/>
    <w:rsid w:val="002D253D"/>
    <w:rsid w:val="002D3D0D"/>
    <w:rsid w:val="002D5D00"/>
    <w:rsid w:val="002E16D3"/>
    <w:rsid w:val="002E2417"/>
    <w:rsid w:val="002E32FD"/>
    <w:rsid w:val="002E5491"/>
    <w:rsid w:val="002E5C24"/>
    <w:rsid w:val="002E5EDD"/>
    <w:rsid w:val="002E68E6"/>
    <w:rsid w:val="002E6CC6"/>
    <w:rsid w:val="002E7A39"/>
    <w:rsid w:val="002F0661"/>
    <w:rsid w:val="002F0BE7"/>
    <w:rsid w:val="002F276F"/>
    <w:rsid w:val="002F2972"/>
    <w:rsid w:val="002F656F"/>
    <w:rsid w:val="00304257"/>
    <w:rsid w:val="003042D1"/>
    <w:rsid w:val="003074DC"/>
    <w:rsid w:val="003108F7"/>
    <w:rsid w:val="003125B4"/>
    <w:rsid w:val="003167E3"/>
    <w:rsid w:val="00320160"/>
    <w:rsid w:val="00320CFF"/>
    <w:rsid w:val="003219C2"/>
    <w:rsid w:val="00321A53"/>
    <w:rsid w:val="00321BCA"/>
    <w:rsid w:val="00325332"/>
    <w:rsid w:val="00325374"/>
    <w:rsid w:val="003270AD"/>
    <w:rsid w:val="0032750E"/>
    <w:rsid w:val="003276BA"/>
    <w:rsid w:val="00327AFB"/>
    <w:rsid w:val="00327C66"/>
    <w:rsid w:val="00331B56"/>
    <w:rsid w:val="00333620"/>
    <w:rsid w:val="003348AD"/>
    <w:rsid w:val="003429D6"/>
    <w:rsid w:val="00342A0C"/>
    <w:rsid w:val="003436F5"/>
    <w:rsid w:val="00345198"/>
    <w:rsid w:val="00345674"/>
    <w:rsid w:val="00351926"/>
    <w:rsid w:val="00352BA6"/>
    <w:rsid w:val="003542A1"/>
    <w:rsid w:val="003544D8"/>
    <w:rsid w:val="003563EF"/>
    <w:rsid w:val="00360668"/>
    <w:rsid w:val="00361237"/>
    <w:rsid w:val="00361B66"/>
    <w:rsid w:val="00361F18"/>
    <w:rsid w:val="00365966"/>
    <w:rsid w:val="003665D7"/>
    <w:rsid w:val="00366DB8"/>
    <w:rsid w:val="0036714B"/>
    <w:rsid w:val="00367EB3"/>
    <w:rsid w:val="00370CF3"/>
    <w:rsid w:val="00372723"/>
    <w:rsid w:val="00372930"/>
    <w:rsid w:val="00372A3B"/>
    <w:rsid w:val="00373532"/>
    <w:rsid w:val="00373644"/>
    <w:rsid w:val="00375C0A"/>
    <w:rsid w:val="00377C2D"/>
    <w:rsid w:val="00377F62"/>
    <w:rsid w:val="00380031"/>
    <w:rsid w:val="00380B85"/>
    <w:rsid w:val="00382E7D"/>
    <w:rsid w:val="00384B67"/>
    <w:rsid w:val="00385B0F"/>
    <w:rsid w:val="00386024"/>
    <w:rsid w:val="00387450"/>
    <w:rsid w:val="00387470"/>
    <w:rsid w:val="0039452E"/>
    <w:rsid w:val="00395128"/>
    <w:rsid w:val="003972EC"/>
    <w:rsid w:val="003A09CB"/>
    <w:rsid w:val="003A3B97"/>
    <w:rsid w:val="003A4802"/>
    <w:rsid w:val="003A68F5"/>
    <w:rsid w:val="003B1309"/>
    <w:rsid w:val="003B2D1C"/>
    <w:rsid w:val="003B4D13"/>
    <w:rsid w:val="003B69FD"/>
    <w:rsid w:val="003B762C"/>
    <w:rsid w:val="003C2144"/>
    <w:rsid w:val="003C3CF8"/>
    <w:rsid w:val="003C4FB5"/>
    <w:rsid w:val="003C6B39"/>
    <w:rsid w:val="003C6B7D"/>
    <w:rsid w:val="003C7A1E"/>
    <w:rsid w:val="003D0882"/>
    <w:rsid w:val="003D0F9A"/>
    <w:rsid w:val="003D1C4F"/>
    <w:rsid w:val="003D2318"/>
    <w:rsid w:val="003D3703"/>
    <w:rsid w:val="003D39DD"/>
    <w:rsid w:val="003D451A"/>
    <w:rsid w:val="003D7D29"/>
    <w:rsid w:val="003E05AF"/>
    <w:rsid w:val="003E0EB6"/>
    <w:rsid w:val="003E138A"/>
    <w:rsid w:val="003E1EBF"/>
    <w:rsid w:val="003E24F1"/>
    <w:rsid w:val="003E4604"/>
    <w:rsid w:val="003E47C2"/>
    <w:rsid w:val="003E5D87"/>
    <w:rsid w:val="003E664C"/>
    <w:rsid w:val="003F0288"/>
    <w:rsid w:val="003F04CE"/>
    <w:rsid w:val="003F0631"/>
    <w:rsid w:val="003F18A4"/>
    <w:rsid w:val="003F1CF4"/>
    <w:rsid w:val="003F31C3"/>
    <w:rsid w:val="003F5076"/>
    <w:rsid w:val="003F5239"/>
    <w:rsid w:val="003F5794"/>
    <w:rsid w:val="003F5EDD"/>
    <w:rsid w:val="003F7691"/>
    <w:rsid w:val="00400219"/>
    <w:rsid w:val="00401261"/>
    <w:rsid w:val="004020C9"/>
    <w:rsid w:val="0040299E"/>
    <w:rsid w:val="004033FF"/>
    <w:rsid w:val="004047CD"/>
    <w:rsid w:val="0040492C"/>
    <w:rsid w:val="00404968"/>
    <w:rsid w:val="004107FA"/>
    <w:rsid w:val="004109A7"/>
    <w:rsid w:val="00410C3E"/>
    <w:rsid w:val="00411C25"/>
    <w:rsid w:val="00415303"/>
    <w:rsid w:val="00417716"/>
    <w:rsid w:val="00417DD9"/>
    <w:rsid w:val="00421839"/>
    <w:rsid w:val="00421FD6"/>
    <w:rsid w:val="0042274E"/>
    <w:rsid w:val="004261D7"/>
    <w:rsid w:val="00430878"/>
    <w:rsid w:val="004310AA"/>
    <w:rsid w:val="00431DAB"/>
    <w:rsid w:val="00432850"/>
    <w:rsid w:val="0043314D"/>
    <w:rsid w:val="00433E38"/>
    <w:rsid w:val="00434CC9"/>
    <w:rsid w:val="004356D0"/>
    <w:rsid w:val="00436138"/>
    <w:rsid w:val="00436CCD"/>
    <w:rsid w:val="00437B0D"/>
    <w:rsid w:val="004407B9"/>
    <w:rsid w:val="004421B2"/>
    <w:rsid w:val="004421BB"/>
    <w:rsid w:val="0044376A"/>
    <w:rsid w:val="00445080"/>
    <w:rsid w:val="004452DD"/>
    <w:rsid w:val="00446EA7"/>
    <w:rsid w:val="00450B4D"/>
    <w:rsid w:val="004514D2"/>
    <w:rsid w:val="00452370"/>
    <w:rsid w:val="00453B2E"/>
    <w:rsid w:val="00454648"/>
    <w:rsid w:val="00455E2F"/>
    <w:rsid w:val="00456593"/>
    <w:rsid w:val="00457DD6"/>
    <w:rsid w:val="00460E51"/>
    <w:rsid w:val="00462118"/>
    <w:rsid w:val="004622E5"/>
    <w:rsid w:val="00462397"/>
    <w:rsid w:val="00462986"/>
    <w:rsid w:val="00463529"/>
    <w:rsid w:val="00465939"/>
    <w:rsid w:val="004659C0"/>
    <w:rsid w:val="004714D0"/>
    <w:rsid w:val="00471C3A"/>
    <w:rsid w:val="004744C9"/>
    <w:rsid w:val="004749CA"/>
    <w:rsid w:val="00476A7B"/>
    <w:rsid w:val="004778C5"/>
    <w:rsid w:val="00477B4B"/>
    <w:rsid w:val="004800B2"/>
    <w:rsid w:val="0048210E"/>
    <w:rsid w:val="00485368"/>
    <w:rsid w:val="00486B0F"/>
    <w:rsid w:val="00487D77"/>
    <w:rsid w:val="004923F8"/>
    <w:rsid w:val="004936CB"/>
    <w:rsid w:val="00494FB8"/>
    <w:rsid w:val="004A1530"/>
    <w:rsid w:val="004A1666"/>
    <w:rsid w:val="004A278D"/>
    <w:rsid w:val="004A49E3"/>
    <w:rsid w:val="004A5E11"/>
    <w:rsid w:val="004A77B8"/>
    <w:rsid w:val="004B11EE"/>
    <w:rsid w:val="004B1AE3"/>
    <w:rsid w:val="004B7534"/>
    <w:rsid w:val="004B7815"/>
    <w:rsid w:val="004C00C5"/>
    <w:rsid w:val="004C4136"/>
    <w:rsid w:val="004C6967"/>
    <w:rsid w:val="004C77BC"/>
    <w:rsid w:val="004C7CDE"/>
    <w:rsid w:val="004D0713"/>
    <w:rsid w:val="004D0A92"/>
    <w:rsid w:val="004D0B13"/>
    <w:rsid w:val="004D560C"/>
    <w:rsid w:val="004D6D52"/>
    <w:rsid w:val="004E1485"/>
    <w:rsid w:val="004E1713"/>
    <w:rsid w:val="004E2115"/>
    <w:rsid w:val="004E4FEE"/>
    <w:rsid w:val="004E7208"/>
    <w:rsid w:val="004E7403"/>
    <w:rsid w:val="004F01B8"/>
    <w:rsid w:val="004F031A"/>
    <w:rsid w:val="004F12A9"/>
    <w:rsid w:val="004F2937"/>
    <w:rsid w:val="004F37DD"/>
    <w:rsid w:val="004F4FAE"/>
    <w:rsid w:val="005006E7"/>
    <w:rsid w:val="00500EC1"/>
    <w:rsid w:val="00501464"/>
    <w:rsid w:val="005022F0"/>
    <w:rsid w:val="005029E8"/>
    <w:rsid w:val="0050366C"/>
    <w:rsid w:val="00504597"/>
    <w:rsid w:val="0050532D"/>
    <w:rsid w:val="00506D2A"/>
    <w:rsid w:val="00511357"/>
    <w:rsid w:val="00512BFE"/>
    <w:rsid w:val="00514758"/>
    <w:rsid w:val="0051563D"/>
    <w:rsid w:val="00516063"/>
    <w:rsid w:val="00516D93"/>
    <w:rsid w:val="00517C3F"/>
    <w:rsid w:val="0052037D"/>
    <w:rsid w:val="0052071E"/>
    <w:rsid w:val="005219AE"/>
    <w:rsid w:val="00522602"/>
    <w:rsid w:val="00526998"/>
    <w:rsid w:val="0052759F"/>
    <w:rsid w:val="005301AB"/>
    <w:rsid w:val="0053154A"/>
    <w:rsid w:val="005361A4"/>
    <w:rsid w:val="0053721B"/>
    <w:rsid w:val="00542BD5"/>
    <w:rsid w:val="005444AC"/>
    <w:rsid w:val="0054458A"/>
    <w:rsid w:val="0054485E"/>
    <w:rsid w:val="00544A27"/>
    <w:rsid w:val="00545079"/>
    <w:rsid w:val="00545EC1"/>
    <w:rsid w:val="00546C68"/>
    <w:rsid w:val="00550DCD"/>
    <w:rsid w:val="00551333"/>
    <w:rsid w:val="00551D43"/>
    <w:rsid w:val="00553894"/>
    <w:rsid w:val="00554795"/>
    <w:rsid w:val="00554D31"/>
    <w:rsid w:val="00557056"/>
    <w:rsid w:val="005600D8"/>
    <w:rsid w:val="00560B92"/>
    <w:rsid w:val="0056132A"/>
    <w:rsid w:val="005625E2"/>
    <w:rsid w:val="005637D3"/>
    <w:rsid w:val="00563C06"/>
    <w:rsid w:val="00571D41"/>
    <w:rsid w:val="00574349"/>
    <w:rsid w:val="005813C3"/>
    <w:rsid w:val="005818FF"/>
    <w:rsid w:val="0058206C"/>
    <w:rsid w:val="00583BC3"/>
    <w:rsid w:val="00585FC7"/>
    <w:rsid w:val="00587ADD"/>
    <w:rsid w:val="00595D92"/>
    <w:rsid w:val="00596922"/>
    <w:rsid w:val="005A1A73"/>
    <w:rsid w:val="005A29A8"/>
    <w:rsid w:val="005A2CEC"/>
    <w:rsid w:val="005A68C3"/>
    <w:rsid w:val="005A6E20"/>
    <w:rsid w:val="005A7123"/>
    <w:rsid w:val="005A779C"/>
    <w:rsid w:val="005B0872"/>
    <w:rsid w:val="005B5E05"/>
    <w:rsid w:val="005B65E0"/>
    <w:rsid w:val="005C15D0"/>
    <w:rsid w:val="005C3A99"/>
    <w:rsid w:val="005C3D40"/>
    <w:rsid w:val="005C50AD"/>
    <w:rsid w:val="005C5583"/>
    <w:rsid w:val="005C607F"/>
    <w:rsid w:val="005C713B"/>
    <w:rsid w:val="005D14ED"/>
    <w:rsid w:val="005D1B54"/>
    <w:rsid w:val="005D339E"/>
    <w:rsid w:val="005D50ED"/>
    <w:rsid w:val="005D5770"/>
    <w:rsid w:val="005D5B8E"/>
    <w:rsid w:val="005E2A80"/>
    <w:rsid w:val="005E48A3"/>
    <w:rsid w:val="005E4AC9"/>
    <w:rsid w:val="005E4E21"/>
    <w:rsid w:val="005E5BE2"/>
    <w:rsid w:val="005E5E00"/>
    <w:rsid w:val="005E6ED4"/>
    <w:rsid w:val="005F1127"/>
    <w:rsid w:val="005F2463"/>
    <w:rsid w:val="005F3B55"/>
    <w:rsid w:val="005F3E82"/>
    <w:rsid w:val="005F4446"/>
    <w:rsid w:val="005F49BF"/>
    <w:rsid w:val="005F5E34"/>
    <w:rsid w:val="005F6032"/>
    <w:rsid w:val="00601502"/>
    <w:rsid w:val="00602826"/>
    <w:rsid w:val="00602CA7"/>
    <w:rsid w:val="00604E4F"/>
    <w:rsid w:val="0060547C"/>
    <w:rsid w:val="00606CA9"/>
    <w:rsid w:val="00611DA4"/>
    <w:rsid w:val="006150DA"/>
    <w:rsid w:val="006157C4"/>
    <w:rsid w:val="00616A6B"/>
    <w:rsid w:val="006170B4"/>
    <w:rsid w:val="006229D5"/>
    <w:rsid w:val="00623821"/>
    <w:rsid w:val="00623DF0"/>
    <w:rsid w:val="00624891"/>
    <w:rsid w:val="00625EF7"/>
    <w:rsid w:val="00631E66"/>
    <w:rsid w:val="006343D1"/>
    <w:rsid w:val="00634B60"/>
    <w:rsid w:val="006357F6"/>
    <w:rsid w:val="00636753"/>
    <w:rsid w:val="00636A34"/>
    <w:rsid w:val="0064058E"/>
    <w:rsid w:val="00644C14"/>
    <w:rsid w:val="00645C66"/>
    <w:rsid w:val="00647118"/>
    <w:rsid w:val="006507CC"/>
    <w:rsid w:val="00650D19"/>
    <w:rsid w:val="0065239B"/>
    <w:rsid w:val="006544F8"/>
    <w:rsid w:val="00655ADF"/>
    <w:rsid w:val="00656990"/>
    <w:rsid w:val="00657B05"/>
    <w:rsid w:val="006625A0"/>
    <w:rsid w:val="00662D92"/>
    <w:rsid w:val="00663D99"/>
    <w:rsid w:val="00664A92"/>
    <w:rsid w:val="00666CEF"/>
    <w:rsid w:val="006702F0"/>
    <w:rsid w:val="00670C9E"/>
    <w:rsid w:val="00670CD4"/>
    <w:rsid w:val="00671C2F"/>
    <w:rsid w:val="00674B76"/>
    <w:rsid w:val="00675FF6"/>
    <w:rsid w:val="006774C5"/>
    <w:rsid w:val="00677816"/>
    <w:rsid w:val="006800B4"/>
    <w:rsid w:val="00683609"/>
    <w:rsid w:val="006851DE"/>
    <w:rsid w:val="00685AC3"/>
    <w:rsid w:val="00686392"/>
    <w:rsid w:val="00686537"/>
    <w:rsid w:val="006878F2"/>
    <w:rsid w:val="00687B76"/>
    <w:rsid w:val="0069050A"/>
    <w:rsid w:val="00690E64"/>
    <w:rsid w:val="00690FF1"/>
    <w:rsid w:val="00691BB0"/>
    <w:rsid w:val="00691C2B"/>
    <w:rsid w:val="006926BA"/>
    <w:rsid w:val="00692D63"/>
    <w:rsid w:val="00693F93"/>
    <w:rsid w:val="00694E77"/>
    <w:rsid w:val="006967DE"/>
    <w:rsid w:val="00696C7F"/>
    <w:rsid w:val="00697FF1"/>
    <w:rsid w:val="006A011A"/>
    <w:rsid w:val="006A0218"/>
    <w:rsid w:val="006A023D"/>
    <w:rsid w:val="006A4E6A"/>
    <w:rsid w:val="006A64C9"/>
    <w:rsid w:val="006A6679"/>
    <w:rsid w:val="006A6E02"/>
    <w:rsid w:val="006B0131"/>
    <w:rsid w:val="006B08B2"/>
    <w:rsid w:val="006B152E"/>
    <w:rsid w:val="006B70BA"/>
    <w:rsid w:val="006C1D64"/>
    <w:rsid w:val="006C2DB4"/>
    <w:rsid w:val="006C5255"/>
    <w:rsid w:val="006C6A8E"/>
    <w:rsid w:val="006C71CF"/>
    <w:rsid w:val="006D0394"/>
    <w:rsid w:val="006D0F1B"/>
    <w:rsid w:val="006D0FC9"/>
    <w:rsid w:val="006D1899"/>
    <w:rsid w:val="006D332A"/>
    <w:rsid w:val="006D3878"/>
    <w:rsid w:val="006D3F21"/>
    <w:rsid w:val="006D4582"/>
    <w:rsid w:val="006D4CDF"/>
    <w:rsid w:val="006D5937"/>
    <w:rsid w:val="006D5C39"/>
    <w:rsid w:val="006E02CD"/>
    <w:rsid w:val="006E09D7"/>
    <w:rsid w:val="006E0A56"/>
    <w:rsid w:val="006E1AC6"/>
    <w:rsid w:val="006E4961"/>
    <w:rsid w:val="006F01A7"/>
    <w:rsid w:val="006F08D4"/>
    <w:rsid w:val="006F09BC"/>
    <w:rsid w:val="006F2F54"/>
    <w:rsid w:val="006F4E53"/>
    <w:rsid w:val="006F502E"/>
    <w:rsid w:val="006F6005"/>
    <w:rsid w:val="006F7B81"/>
    <w:rsid w:val="007003CE"/>
    <w:rsid w:val="00700C22"/>
    <w:rsid w:val="00701540"/>
    <w:rsid w:val="007016CE"/>
    <w:rsid w:val="00702573"/>
    <w:rsid w:val="00703732"/>
    <w:rsid w:val="00704F43"/>
    <w:rsid w:val="0070586E"/>
    <w:rsid w:val="00706DCB"/>
    <w:rsid w:val="00710E45"/>
    <w:rsid w:val="007117B2"/>
    <w:rsid w:val="007124B7"/>
    <w:rsid w:val="007138C2"/>
    <w:rsid w:val="00715AFC"/>
    <w:rsid w:val="007167FC"/>
    <w:rsid w:val="007174BE"/>
    <w:rsid w:val="00717E87"/>
    <w:rsid w:val="0072220D"/>
    <w:rsid w:val="007234D0"/>
    <w:rsid w:val="007303F7"/>
    <w:rsid w:val="00732C95"/>
    <w:rsid w:val="007331C9"/>
    <w:rsid w:val="007336F7"/>
    <w:rsid w:val="00735A46"/>
    <w:rsid w:val="00736A58"/>
    <w:rsid w:val="0074024C"/>
    <w:rsid w:val="0074051E"/>
    <w:rsid w:val="00740811"/>
    <w:rsid w:val="00741555"/>
    <w:rsid w:val="00741BB2"/>
    <w:rsid w:val="007433DD"/>
    <w:rsid w:val="00743AA7"/>
    <w:rsid w:val="00751743"/>
    <w:rsid w:val="007522B8"/>
    <w:rsid w:val="007549CC"/>
    <w:rsid w:val="007557B4"/>
    <w:rsid w:val="00756571"/>
    <w:rsid w:val="00764754"/>
    <w:rsid w:val="00764AF4"/>
    <w:rsid w:val="007650B9"/>
    <w:rsid w:val="00766E2C"/>
    <w:rsid w:val="00767CA8"/>
    <w:rsid w:val="00767F5F"/>
    <w:rsid w:val="00770337"/>
    <w:rsid w:val="00770375"/>
    <w:rsid w:val="007705BD"/>
    <w:rsid w:val="00771F34"/>
    <w:rsid w:val="007742F9"/>
    <w:rsid w:val="0077518F"/>
    <w:rsid w:val="0077779C"/>
    <w:rsid w:val="00780B99"/>
    <w:rsid w:val="00781757"/>
    <w:rsid w:val="00784666"/>
    <w:rsid w:val="00791C6B"/>
    <w:rsid w:val="00791CFA"/>
    <w:rsid w:val="00792B23"/>
    <w:rsid w:val="00793697"/>
    <w:rsid w:val="00793CF1"/>
    <w:rsid w:val="00795928"/>
    <w:rsid w:val="007967F7"/>
    <w:rsid w:val="007A0E90"/>
    <w:rsid w:val="007A199F"/>
    <w:rsid w:val="007A1D46"/>
    <w:rsid w:val="007A2148"/>
    <w:rsid w:val="007A6D17"/>
    <w:rsid w:val="007A7775"/>
    <w:rsid w:val="007B0202"/>
    <w:rsid w:val="007B058C"/>
    <w:rsid w:val="007B250B"/>
    <w:rsid w:val="007B3D08"/>
    <w:rsid w:val="007B53B7"/>
    <w:rsid w:val="007B601D"/>
    <w:rsid w:val="007C0437"/>
    <w:rsid w:val="007C487E"/>
    <w:rsid w:val="007C4F51"/>
    <w:rsid w:val="007C54BD"/>
    <w:rsid w:val="007C627E"/>
    <w:rsid w:val="007C6C27"/>
    <w:rsid w:val="007D017E"/>
    <w:rsid w:val="007D0B47"/>
    <w:rsid w:val="007D1BE6"/>
    <w:rsid w:val="007D2947"/>
    <w:rsid w:val="007D365B"/>
    <w:rsid w:val="007D4E9E"/>
    <w:rsid w:val="007D5EC1"/>
    <w:rsid w:val="007E02BF"/>
    <w:rsid w:val="007E1A96"/>
    <w:rsid w:val="007E47E9"/>
    <w:rsid w:val="007E52A0"/>
    <w:rsid w:val="007E5E6D"/>
    <w:rsid w:val="007E621C"/>
    <w:rsid w:val="007F2BF3"/>
    <w:rsid w:val="007F3894"/>
    <w:rsid w:val="007F41C3"/>
    <w:rsid w:val="007F4686"/>
    <w:rsid w:val="007F4E88"/>
    <w:rsid w:val="007F5A21"/>
    <w:rsid w:val="007F5B04"/>
    <w:rsid w:val="007F6524"/>
    <w:rsid w:val="007F6BDB"/>
    <w:rsid w:val="007F73E3"/>
    <w:rsid w:val="00802565"/>
    <w:rsid w:val="008025CD"/>
    <w:rsid w:val="008045AB"/>
    <w:rsid w:val="00811AE8"/>
    <w:rsid w:val="008122FB"/>
    <w:rsid w:val="00816D0F"/>
    <w:rsid w:val="00820B70"/>
    <w:rsid w:val="00820CE5"/>
    <w:rsid w:val="00822993"/>
    <w:rsid w:val="00823C33"/>
    <w:rsid w:val="008246F5"/>
    <w:rsid w:val="008259D2"/>
    <w:rsid w:val="00833555"/>
    <w:rsid w:val="00834BC1"/>
    <w:rsid w:val="00835A72"/>
    <w:rsid w:val="00835C89"/>
    <w:rsid w:val="008364FB"/>
    <w:rsid w:val="008368D0"/>
    <w:rsid w:val="00840E04"/>
    <w:rsid w:val="0084429D"/>
    <w:rsid w:val="008445A1"/>
    <w:rsid w:val="00845493"/>
    <w:rsid w:val="0084710A"/>
    <w:rsid w:val="008479D6"/>
    <w:rsid w:val="0085011B"/>
    <w:rsid w:val="00851579"/>
    <w:rsid w:val="00851647"/>
    <w:rsid w:val="008535F0"/>
    <w:rsid w:val="008545BD"/>
    <w:rsid w:val="00854C47"/>
    <w:rsid w:val="0085616A"/>
    <w:rsid w:val="00856EB4"/>
    <w:rsid w:val="00860822"/>
    <w:rsid w:val="008706CD"/>
    <w:rsid w:val="00871675"/>
    <w:rsid w:val="00871D86"/>
    <w:rsid w:val="00873C00"/>
    <w:rsid w:val="008762C9"/>
    <w:rsid w:val="00877D09"/>
    <w:rsid w:val="00882A8B"/>
    <w:rsid w:val="008832C8"/>
    <w:rsid w:val="00884518"/>
    <w:rsid w:val="008846FD"/>
    <w:rsid w:val="00884A13"/>
    <w:rsid w:val="00884E29"/>
    <w:rsid w:val="00884E9F"/>
    <w:rsid w:val="00885518"/>
    <w:rsid w:val="0089026D"/>
    <w:rsid w:val="008962DF"/>
    <w:rsid w:val="0089654D"/>
    <w:rsid w:val="00897DDF"/>
    <w:rsid w:val="008A6BC1"/>
    <w:rsid w:val="008A6F97"/>
    <w:rsid w:val="008A7B2C"/>
    <w:rsid w:val="008B084E"/>
    <w:rsid w:val="008B5C62"/>
    <w:rsid w:val="008B6D22"/>
    <w:rsid w:val="008B71C8"/>
    <w:rsid w:val="008C1921"/>
    <w:rsid w:val="008C24B7"/>
    <w:rsid w:val="008C2C3D"/>
    <w:rsid w:val="008C45A6"/>
    <w:rsid w:val="008C4B6D"/>
    <w:rsid w:val="008C57D9"/>
    <w:rsid w:val="008C5A85"/>
    <w:rsid w:val="008C5E65"/>
    <w:rsid w:val="008C71DF"/>
    <w:rsid w:val="008D2E1E"/>
    <w:rsid w:val="008E0F89"/>
    <w:rsid w:val="008E2102"/>
    <w:rsid w:val="008E3F19"/>
    <w:rsid w:val="008E4645"/>
    <w:rsid w:val="008E6084"/>
    <w:rsid w:val="008E627E"/>
    <w:rsid w:val="008E6822"/>
    <w:rsid w:val="008F4399"/>
    <w:rsid w:val="008F6DDE"/>
    <w:rsid w:val="008F6F94"/>
    <w:rsid w:val="008F7099"/>
    <w:rsid w:val="008F75B2"/>
    <w:rsid w:val="009013FE"/>
    <w:rsid w:val="00903753"/>
    <w:rsid w:val="00904540"/>
    <w:rsid w:val="00907071"/>
    <w:rsid w:val="00907809"/>
    <w:rsid w:val="00907963"/>
    <w:rsid w:val="00907FF9"/>
    <w:rsid w:val="00910E3E"/>
    <w:rsid w:val="009111FC"/>
    <w:rsid w:val="009139E4"/>
    <w:rsid w:val="00920589"/>
    <w:rsid w:val="009243D2"/>
    <w:rsid w:val="009245D2"/>
    <w:rsid w:val="00924744"/>
    <w:rsid w:val="009259BB"/>
    <w:rsid w:val="00926289"/>
    <w:rsid w:val="00926FED"/>
    <w:rsid w:val="00927977"/>
    <w:rsid w:val="00927BAF"/>
    <w:rsid w:val="00930528"/>
    <w:rsid w:val="00930D10"/>
    <w:rsid w:val="00930D7D"/>
    <w:rsid w:val="00931484"/>
    <w:rsid w:val="00933AFB"/>
    <w:rsid w:val="00934E6B"/>
    <w:rsid w:val="00937425"/>
    <w:rsid w:val="00937DB7"/>
    <w:rsid w:val="00942FEE"/>
    <w:rsid w:val="00944FA9"/>
    <w:rsid w:val="00945F88"/>
    <w:rsid w:val="00946A50"/>
    <w:rsid w:val="00947CF5"/>
    <w:rsid w:val="0095040B"/>
    <w:rsid w:val="0095228C"/>
    <w:rsid w:val="00952679"/>
    <w:rsid w:val="009529B5"/>
    <w:rsid w:val="00952F9F"/>
    <w:rsid w:val="009552C5"/>
    <w:rsid w:val="00957ECC"/>
    <w:rsid w:val="0096105B"/>
    <w:rsid w:val="00961D75"/>
    <w:rsid w:val="00962A22"/>
    <w:rsid w:val="00965245"/>
    <w:rsid w:val="009706EB"/>
    <w:rsid w:val="00970A64"/>
    <w:rsid w:val="00970C21"/>
    <w:rsid w:val="00970C95"/>
    <w:rsid w:val="00971CA6"/>
    <w:rsid w:val="0097207D"/>
    <w:rsid w:val="00972603"/>
    <w:rsid w:val="00972D37"/>
    <w:rsid w:val="00975F6A"/>
    <w:rsid w:val="009766E1"/>
    <w:rsid w:val="00982055"/>
    <w:rsid w:val="00982EB1"/>
    <w:rsid w:val="00983C5B"/>
    <w:rsid w:val="00983FDB"/>
    <w:rsid w:val="009872E3"/>
    <w:rsid w:val="0098755A"/>
    <w:rsid w:val="00991D58"/>
    <w:rsid w:val="009921E8"/>
    <w:rsid w:val="00994AF6"/>
    <w:rsid w:val="0099638A"/>
    <w:rsid w:val="00996582"/>
    <w:rsid w:val="00996926"/>
    <w:rsid w:val="009A05D5"/>
    <w:rsid w:val="009A0843"/>
    <w:rsid w:val="009A2F5B"/>
    <w:rsid w:val="009A44F7"/>
    <w:rsid w:val="009A4634"/>
    <w:rsid w:val="009A4E81"/>
    <w:rsid w:val="009A4F51"/>
    <w:rsid w:val="009A5752"/>
    <w:rsid w:val="009A7957"/>
    <w:rsid w:val="009B073A"/>
    <w:rsid w:val="009B0A71"/>
    <w:rsid w:val="009B299D"/>
    <w:rsid w:val="009B551A"/>
    <w:rsid w:val="009B66F3"/>
    <w:rsid w:val="009B7ACE"/>
    <w:rsid w:val="009C0E93"/>
    <w:rsid w:val="009C250C"/>
    <w:rsid w:val="009C2CD8"/>
    <w:rsid w:val="009C42C3"/>
    <w:rsid w:val="009C49E5"/>
    <w:rsid w:val="009C4D5B"/>
    <w:rsid w:val="009C53C9"/>
    <w:rsid w:val="009C6347"/>
    <w:rsid w:val="009C6EBD"/>
    <w:rsid w:val="009C70E2"/>
    <w:rsid w:val="009C7B22"/>
    <w:rsid w:val="009D02EE"/>
    <w:rsid w:val="009D3D01"/>
    <w:rsid w:val="009D682B"/>
    <w:rsid w:val="009D6AAA"/>
    <w:rsid w:val="009D7A53"/>
    <w:rsid w:val="009E2E39"/>
    <w:rsid w:val="009E2FFA"/>
    <w:rsid w:val="009E30B2"/>
    <w:rsid w:val="009E4FA9"/>
    <w:rsid w:val="009E5E68"/>
    <w:rsid w:val="009F197F"/>
    <w:rsid w:val="009F2D55"/>
    <w:rsid w:val="009F6E98"/>
    <w:rsid w:val="009F7E20"/>
    <w:rsid w:val="00A00DD9"/>
    <w:rsid w:val="00A04F53"/>
    <w:rsid w:val="00A074A5"/>
    <w:rsid w:val="00A07A7B"/>
    <w:rsid w:val="00A1397F"/>
    <w:rsid w:val="00A14B86"/>
    <w:rsid w:val="00A14ECB"/>
    <w:rsid w:val="00A1645D"/>
    <w:rsid w:val="00A1732A"/>
    <w:rsid w:val="00A23041"/>
    <w:rsid w:val="00A24067"/>
    <w:rsid w:val="00A249C5"/>
    <w:rsid w:val="00A2595D"/>
    <w:rsid w:val="00A25AA2"/>
    <w:rsid w:val="00A26757"/>
    <w:rsid w:val="00A303E4"/>
    <w:rsid w:val="00A307FB"/>
    <w:rsid w:val="00A31561"/>
    <w:rsid w:val="00A3352A"/>
    <w:rsid w:val="00A349AF"/>
    <w:rsid w:val="00A36020"/>
    <w:rsid w:val="00A3673E"/>
    <w:rsid w:val="00A40208"/>
    <w:rsid w:val="00A40678"/>
    <w:rsid w:val="00A40AE1"/>
    <w:rsid w:val="00A40F1A"/>
    <w:rsid w:val="00A443D7"/>
    <w:rsid w:val="00A45F6F"/>
    <w:rsid w:val="00A4668A"/>
    <w:rsid w:val="00A46C81"/>
    <w:rsid w:val="00A5267D"/>
    <w:rsid w:val="00A531E5"/>
    <w:rsid w:val="00A5350A"/>
    <w:rsid w:val="00A5475E"/>
    <w:rsid w:val="00A54C9F"/>
    <w:rsid w:val="00A57BDD"/>
    <w:rsid w:val="00A57E47"/>
    <w:rsid w:val="00A6083B"/>
    <w:rsid w:val="00A61025"/>
    <w:rsid w:val="00A626EB"/>
    <w:rsid w:val="00A6374F"/>
    <w:rsid w:val="00A663BA"/>
    <w:rsid w:val="00A72327"/>
    <w:rsid w:val="00A72D9E"/>
    <w:rsid w:val="00A74B59"/>
    <w:rsid w:val="00A75061"/>
    <w:rsid w:val="00A75605"/>
    <w:rsid w:val="00A803E9"/>
    <w:rsid w:val="00A874D9"/>
    <w:rsid w:val="00A87B0C"/>
    <w:rsid w:val="00A90D2F"/>
    <w:rsid w:val="00A92B6E"/>
    <w:rsid w:val="00A94D11"/>
    <w:rsid w:val="00A94EDA"/>
    <w:rsid w:val="00A96AE6"/>
    <w:rsid w:val="00A97721"/>
    <w:rsid w:val="00AA00B3"/>
    <w:rsid w:val="00AA3F9F"/>
    <w:rsid w:val="00AA54D9"/>
    <w:rsid w:val="00AB1F0B"/>
    <w:rsid w:val="00AB54C9"/>
    <w:rsid w:val="00AB653E"/>
    <w:rsid w:val="00AB76E0"/>
    <w:rsid w:val="00AC196D"/>
    <w:rsid w:val="00AC28AF"/>
    <w:rsid w:val="00AC2E5F"/>
    <w:rsid w:val="00AC3852"/>
    <w:rsid w:val="00AC6823"/>
    <w:rsid w:val="00AC70C3"/>
    <w:rsid w:val="00AD002A"/>
    <w:rsid w:val="00AD1C5C"/>
    <w:rsid w:val="00AD1F1D"/>
    <w:rsid w:val="00AD6846"/>
    <w:rsid w:val="00AE09AB"/>
    <w:rsid w:val="00AE1FD7"/>
    <w:rsid w:val="00AE2BA3"/>
    <w:rsid w:val="00AE2C49"/>
    <w:rsid w:val="00AE5C6D"/>
    <w:rsid w:val="00AF05AD"/>
    <w:rsid w:val="00AF29CE"/>
    <w:rsid w:val="00AF2E72"/>
    <w:rsid w:val="00AF2FD4"/>
    <w:rsid w:val="00AF44CB"/>
    <w:rsid w:val="00AF4FFE"/>
    <w:rsid w:val="00B00B72"/>
    <w:rsid w:val="00B00C65"/>
    <w:rsid w:val="00B02DA3"/>
    <w:rsid w:val="00B033B9"/>
    <w:rsid w:val="00B04704"/>
    <w:rsid w:val="00B0501B"/>
    <w:rsid w:val="00B05D04"/>
    <w:rsid w:val="00B06A37"/>
    <w:rsid w:val="00B06D56"/>
    <w:rsid w:val="00B0733F"/>
    <w:rsid w:val="00B10A60"/>
    <w:rsid w:val="00B10D33"/>
    <w:rsid w:val="00B111B6"/>
    <w:rsid w:val="00B1363A"/>
    <w:rsid w:val="00B13B7C"/>
    <w:rsid w:val="00B22265"/>
    <w:rsid w:val="00B25E0F"/>
    <w:rsid w:val="00B271E4"/>
    <w:rsid w:val="00B27747"/>
    <w:rsid w:val="00B310C5"/>
    <w:rsid w:val="00B313F0"/>
    <w:rsid w:val="00B3148E"/>
    <w:rsid w:val="00B31744"/>
    <w:rsid w:val="00B327B9"/>
    <w:rsid w:val="00B3446C"/>
    <w:rsid w:val="00B35731"/>
    <w:rsid w:val="00B368A1"/>
    <w:rsid w:val="00B37F40"/>
    <w:rsid w:val="00B401DF"/>
    <w:rsid w:val="00B425C4"/>
    <w:rsid w:val="00B42677"/>
    <w:rsid w:val="00B459DF"/>
    <w:rsid w:val="00B45ECB"/>
    <w:rsid w:val="00B5173B"/>
    <w:rsid w:val="00B51816"/>
    <w:rsid w:val="00B56421"/>
    <w:rsid w:val="00B565D9"/>
    <w:rsid w:val="00B5703A"/>
    <w:rsid w:val="00B6116E"/>
    <w:rsid w:val="00B65EEA"/>
    <w:rsid w:val="00B66C4E"/>
    <w:rsid w:val="00B7158F"/>
    <w:rsid w:val="00B76446"/>
    <w:rsid w:val="00B80166"/>
    <w:rsid w:val="00B80A5F"/>
    <w:rsid w:val="00B86B50"/>
    <w:rsid w:val="00B87EF1"/>
    <w:rsid w:val="00B91448"/>
    <w:rsid w:val="00B92910"/>
    <w:rsid w:val="00B95312"/>
    <w:rsid w:val="00BA0B3D"/>
    <w:rsid w:val="00BA2C4D"/>
    <w:rsid w:val="00BA3036"/>
    <w:rsid w:val="00BA3BE8"/>
    <w:rsid w:val="00BA5378"/>
    <w:rsid w:val="00BA76ED"/>
    <w:rsid w:val="00BB19D3"/>
    <w:rsid w:val="00BB7946"/>
    <w:rsid w:val="00BC22B4"/>
    <w:rsid w:val="00BC2A2D"/>
    <w:rsid w:val="00BC2E78"/>
    <w:rsid w:val="00BC304D"/>
    <w:rsid w:val="00BC475E"/>
    <w:rsid w:val="00BC4DB6"/>
    <w:rsid w:val="00BC53FB"/>
    <w:rsid w:val="00BC5FE2"/>
    <w:rsid w:val="00BC7206"/>
    <w:rsid w:val="00BD471D"/>
    <w:rsid w:val="00BD6BBE"/>
    <w:rsid w:val="00BE0090"/>
    <w:rsid w:val="00BE3E2B"/>
    <w:rsid w:val="00BE6709"/>
    <w:rsid w:val="00BF0435"/>
    <w:rsid w:val="00BF3427"/>
    <w:rsid w:val="00BF6FF4"/>
    <w:rsid w:val="00C01184"/>
    <w:rsid w:val="00C01191"/>
    <w:rsid w:val="00C018CA"/>
    <w:rsid w:val="00C03E4D"/>
    <w:rsid w:val="00C03F60"/>
    <w:rsid w:val="00C05C32"/>
    <w:rsid w:val="00C064BC"/>
    <w:rsid w:val="00C065AA"/>
    <w:rsid w:val="00C07CCD"/>
    <w:rsid w:val="00C120EE"/>
    <w:rsid w:val="00C1225D"/>
    <w:rsid w:val="00C15F8B"/>
    <w:rsid w:val="00C15FE3"/>
    <w:rsid w:val="00C1643A"/>
    <w:rsid w:val="00C20BA8"/>
    <w:rsid w:val="00C20FA8"/>
    <w:rsid w:val="00C22031"/>
    <w:rsid w:val="00C227C9"/>
    <w:rsid w:val="00C2332E"/>
    <w:rsid w:val="00C271E0"/>
    <w:rsid w:val="00C34998"/>
    <w:rsid w:val="00C3634C"/>
    <w:rsid w:val="00C36466"/>
    <w:rsid w:val="00C43A56"/>
    <w:rsid w:val="00C4621E"/>
    <w:rsid w:val="00C4703E"/>
    <w:rsid w:val="00C509B0"/>
    <w:rsid w:val="00C50EC5"/>
    <w:rsid w:val="00C50ECC"/>
    <w:rsid w:val="00C54069"/>
    <w:rsid w:val="00C57E02"/>
    <w:rsid w:val="00C600FD"/>
    <w:rsid w:val="00C6082E"/>
    <w:rsid w:val="00C60982"/>
    <w:rsid w:val="00C6144D"/>
    <w:rsid w:val="00C62B95"/>
    <w:rsid w:val="00C6391E"/>
    <w:rsid w:val="00C63A58"/>
    <w:rsid w:val="00C64569"/>
    <w:rsid w:val="00C72DFF"/>
    <w:rsid w:val="00C73543"/>
    <w:rsid w:val="00C771F5"/>
    <w:rsid w:val="00C77356"/>
    <w:rsid w:val="00C77B80"/>
    <w:rsid w:val="00C80F69"/>
    <w:rsid w:val="00C81E95"/>
    <w:rsid w:val="00C8368D"/>
    <w:rsid w:val="00C83706"/>
    <w:rsid w:val="00C840C5"/>
    <w:rsid w:val="00C933B7"/>
    <w:rsid w:val="00C9521E"/>
    <w:rsid w:val="00CA2206"/>
    <w:rsid w:val="00CA500C"/>
    <w:rsid w:val="00CB0067"/>
    <w:rsid w:val="00CB0EE0"/>
    <w:rsid w:val="00CB10CC"/>
    <w:rsid w:val="00CB35C8"/>
    <w:rsid w:val="00CB51FE"/>
    <w:rsid w:val="00CB6359"/>
    <w:rsid w:val="00CC0D38"/>
    <w:rsid w:val="00CC19BB"/>
    <w:rsid w:val="00CC1DD8"/>
    <w:rsid w:val="00CC2ADF"/>
    <w:rsid w:val="00CC6196"/>
    <w:rsid w:val="00CC735F"/>
    <w:rsid w:val="00CC7A46"/>
    <w:rsid w:val="00CC7CDF"/>
    <w:rsid w:val="00CD29A6"/>
    <w:rsid w:val="00CD424C"/>
    <w:rsid w:val="00CD4E4D"/>
    <w:rsid w:val="00CD51E2"/>
    <w:rsid w:val="00CD7000"/>
    <w:rsid w:val="00CE06C3"/>
    <w:rsid w:val="00CE1407"/>
    <w:rsid w:val="00CE274A"/>
    <w:rsid w:val="00CE3323"/>
    <w:rsid w:val="00CE6922"/>
    <w:rsid w:val="00CF0825"/>
    <w:rsid w:val="00CF2B09"/>
    <w:rsid w:val="00CF2B96"/>
    <w:rsid w:val="00CF2D8C"/>
    <w:rsid w:val="00CF362E"/>
    <w:rsid w:val="00CF604B"/>
    <w:rsid w:val="00D02CC4"/>
    <w:rsid w:val="00D03D76"/>
    <w:rsid w:val="00D06812"/>
    <w:rsid w:val="00D07052"/>
    <w:rsid w:val="00D10847"/>
    <w:rsid w:val="00D11821"/>
    <w:rsid w:val="00D127A7"/>
    <w:rsid w:val="00D1344F"/>
    <w:rsid w:val="00D14A70"/>
    <w:rsid w:val="00D16A76"/>
    <w:rsid w:val="00D2241F"/>
    <w:rsid w:val="00D2663C"/>
    <w:rsid w:val="00D268CD"/>
    <w:rsid w:val="00D27921"/>
    <w:rsid w:val="00D3043F"/>
    <w:rsid w:val="00D306D8"/>
    <w:rsid w:val="00D30E9C"/>
    <w:rsid w:val="00D334A3"/>
    <w:rsid w:val="00D34A25"/>
    <w:rsid w:val="00D371AE"/>
    <w:rsid w:val="00D420CC"/>
    <w:rsid w:val="00D42EDB"/>
    <w:rsid w:val="00D4620E"/>
    <w:rsid w:val="00D467E6"/>
    <w:rsid w:val="00D46C8F"/>
    <w:rsid w:val="00D46E32"/>
    <w:rsid w:val="00D501CB"/>
    <w:rsid w:val="00D516A2"/>
    <w:rsid w:val="00D53194"/>
    <w:rsid w:val="00D53864"/>
    <w:rsid w:val="00D54A3A"/>
    <w:rsid w:val="00D553AF"/>
    <w:rsid w:val="00D55C2E"/>
    <w:rsid w:val="00D571A7"/>
    <w:rsid w:val="00D60DEA"/>
    <w:rsid w:val="00D624D7"/>
    <w:rsid w:val="00D62E30"/>
    <w:rsid w:val="00D631E9"/>
    <w:rsid w:val="00D633A3"/>
    <w:rsid w:val="00D63FFB"/>
    <w:rsid w:val="00D66B1D"/>
    <w:rsid w:val="00D66FA2"/>
    <w:rsid w:val="00D718D2"/>
    <w:rsid w:val="00D71AD7"/>
    <w:rsid w:val="00D73735"/>
    <w:rsid w:val="00D73D43"/>
    <w:rsid w:val="00D77E5D"/>
    <w:rsid w:val="00D80A38"/>
    <w:rsid w:val="00D80D3E"/>
    <w:rsid w:val="00D80EB7"/>
    <w:rsid w:val="00D81E69"/>
    <w:rsid w:val="00D841A9"/>
    <w:rsid w:val="00D914CB"/>
    <w:rsid w:val="00D9202F"/>
    <w:rsid w:val="00D951DF"/>
    <w:rsid w:val="00D95435"/>
    <w:rsid w:val="00D97741"/>
    <w:rsid w:val="00DA6F81"/>
    <w:rsid w:val="00DA7C37"/>
    <w:rsid w:val="00DB0058"/>
    <w:rsid w:val="00DB10B7"/>
    <w:rsid w:val="00DB1EB4"/>
    <w:rsid w:val="00DB2F03"/>
    <w:rsid w:val="00DB39B8"/>
    <w:rsid w:val="00DB4BB0"/>
    <w:rsid w:val="00DB5D06"/>
    <w:rsid w:val="00DB6963"/>
    <w:rsid w:val="00DB7427"/>
    <w:rsid w:val="00DB7BDB"/>
    <w:rsid w:val="00DB7DE5"/>
    <w:rsid w:val="00DC00EE"/>
    <w:rsid w:val="00DC12D0"/>
    <w:rsid w:val="00DC23AE"/>
    <w:rsid w:val="00DC2EF2"/>
    <w:rsid w:val="00DC3DD2"/>
    <w:rsid w:val="00DC62F1"/>
    <w:rsid w:val="00DD0F70"/>
    <w:rsid w:val="00DD2C38"/>
    <w:rsid w:val="00DD3B36"/>
    <w:rsid w:val="00DD3DC8"/>
    <w:rsid w:val="00DD52A6"/>
    <w:rsid w:val="00DE07D2"/>
    <w:rsid w:val="00DE2328"/>
    <w:rsid w:val="00DE3D10"/>
    <w:rsid w:val="00DE50BA"/>
    <w:rsid w:val="00DE6999"/>
    <w:rsid w:val="00DE7E72"/>
    <w:rsid w:val="00DF4544"/>
    <w:rsid w:val="00DF677A"/>
    <w:rsid w:val="00DF7FA4"/>
    <w:rsid w:val="00E05740"/>
    <w:rsid w:val="00E11C4D"/>
    <w:rsid w:val="00E12033"/>
    <w:rsid w:val="00E13535"/>
    <w:rsid w:val="00E1357D"/>
    <w:rsid w:val="00E13C2D"/>
    <w:rsid w:val="00E14F6E"/>
    <w:rsid w:val="00E17012"/>
    <w:rsid w:val="00E2173F"/>
    <w:rsid w:val="00E228FA"/>
    <w:rsid w:val="00E27D38"/>
    <w:rsid w:val="00E3128B"/>
    <w:rsid w:val="00E32C09"/>
    <w:rsid w:val="00E3676E"/>
    <w:rsid w:val="00E4116C"/>
    <w:rsid w:val="00E42F17"/>
    <w:rsid w:val="00E447C0"/>
    <w:rsid w:val="00E44810"/>
    <w:rsid w:val="00E44A63"/>
    <w:rsid w:val="00E51156"/>
    <w:rsid w:val="00E51476"/>
    <w:rsid w:val="00E5473A"/>
    <w:rsid w:val="00E54B74"/>
    <w:rsid w:val="00E54F87"/>
    <w:rsid w:val="00E55823"/>
    <w:rsid w:val="00E56467"/>
    <w:rsid w:val="00E56C34"/>
    <w:rsid w:val="00E5799F"/>
    <w:rsid w:val="00E611D9"/>
    <w:rsid w:val="00E616E3"/>
    <w:rsid w:val="00E62115"/>
    <w:rsid w:val="00E62B99"/>
    <w:rsid w:val="00E62D00"/>
    <w:rsid w:val="00E63EFA"/>
    <w:rsid w:val="00E6504B"/>
    <w:rsid w:val="00E65249"/>
    <w:rsid w:val="00E678AC"/>
    <w:rsid w:val="00E70D21"/>
    <w:rsid w:val="00E7181C"/>
    <w:rsid w:val="00E71DBB"/>
    <w:rsid w:val="00E74522"/>
    <w:rsid w:val="00E74A90"/>
    <w:rsid w:val="00E7744B"/>
    <w:rsid w:val="00E77C3B"/>
    <w:rsid w:val="00E808FC"/>
    <w:rsid w:val="00E80A85"/>
    <w:rsid w:val="00E80CD9"/>
    <w:rsid w:val="00E82133"/>
    <w:rsid w:val="00E82589"/>
    <w:rsid w:val="00E8619A"/>
    <w:rsid w:val="00E919FE"/>
    <w:rsid w:val="00E92167"/>
    <w:rsid w:val="00E92670"/>
    <w:rsid w:val="00E9673B"/>
    <w:rsid w:val="00E9689E"/>
    <w:rsid w:val="00E97928"/>
    <w:rsid w:val="00E97B49"/>
    <w:rsid w:val="00EA16FC"/>
    <w:rsid w:val="00EA2E0B"/>
    <w:rsid w:val="00EA2E77"/>
    <w:rsid w:val="00EA3505"/>
    <w:rsid w:val="00EA398B"/>
    <w:rsid w:val="00EA4D18"/>
    <w:rsid w:val="00EA60A7"/>
    <w:rsid w:val="00EA6CC5"/>
    <w:rsid w:val="00EB016A"/>
    <w:rsid w:val="00EB15BB"/>
    <w:rsid w:val="00EB3D82"/>
    <w:rsid w:val="00EB3DE1"/>
    <w:rsid w:val="00EB419C"/>
    <w:rsid w:val="00EB6AF7"/>
    <w:rsid w:val="00EB7CB6"/>
    <w:rsid w:val="00EC16A9"/>
    <w:rsid w:val="00EC16C2"/>
    <w:rsid w:val="00EC24BD"/>
    <w:rsid w:val="00EC2A99"/>
    <w:rsid w:val="00EC302C"/>
    <w:rsid w:val="00EC42A5"/>
    <w:rsid w:val="00EC43C9"/>
    <w:rsid w:val="00EC5556"/>
    <w:rsid w:val="00ED18C9"/>
    <w:rsid w:val="00ED2CD1"/>
    <w:rsid w:val="00ED4A56"/>
    <w:rsid w:val="00ED6309"/>
    <w:rsid w:val="00ED6467"/>
    <w:rsid w:val="00EE407D"/>
    <w:rsid w:val="00EE662B"/>
    <w:rsid w:val="00EE71B3"/>
    <w:rsid w:val="00EE768C"/>
    <w:rsid w:val="00EF34C5"/>
    <w:rsid w:val="00EF5641"/>
    <w:rsid w:val="00EF67D0"/>
    <w:rsid w:val="00EF76DF"/>
    <w:rsid w:val="00EF7FAC"/>
    <w:rsid w:val="00F00753"/>
    <w:rsid w:val="00F02FAD"/>
    <w:rsid w:val="00F030AA"/>
    <w:rsid w:val="00F05AB0"/>
    <w:rsid w:val="00F05BC8"/>
    <w:rsid w:val="00F07575"/>
    <w:rsid w:val="00F07687"/>
    <w:rsid w:val="00F0773C"/>
    <w:rsid w:val="00F2044C"/>
    <w:rsid w:val="00F21197"/>
    <w:rsid w:val="00F22C0D"/>
    <w:rsid w:val="00F22D1E"/>
    <w:rsid w:val="00F26E8B"/>
    <w:rsid w:val="00F30C41"/>
    <w:rsid w:val="00F30FFD"/>
    <w:rsid w:val="00F31360"/>
    <w:rsid w:val="00F319D9"/>
    <w:rsid w:val="00F35E5A"/>
    <w:rsid w:val="00F37812"/>
    <w:rsid w:val="00F37950"/>
    <w:rsid w:val="00F40632"/>
    <w:rsid w:val="00F40A79"/>
    <w:rsid w:val="00F418F2"/>
    <w:rsid w:val="00F43313"/>
    <w:rsid w:val="00F43D3E"/>
    <w:rsid w:val="00F442B2"/>
    <w:rsid w:val="00F445BA"/>
    <w:rsid w:val="00F44B16"/>
    <w:rsid w:val="00F44EE9"/>
    <w:rsid w:val="00F45447"/>
    <w:rsid w:val="00F45C46"/>
    <w:rsid w:val="00F46BCF"/>
    <w:rsid w:val="00F47022"/>
    <w:rsid w:val="00F47B6F"/>
    <w:rsid w:val="00F53E74"/>
    <w:rsid w:val="00F56A9F"/>
    <w:rsid w:val="00F57C68"/>
    <w:rsid w:val="00F60E4D"/>
    <w:rsid w:val="00F61052"/>
    <w:rsid w:val="00F61816"/>
    <w:rsid w:val="00F62561"/>
    <w:rsid w:val="00F64216"/>
    <w:rsid w:val="00F64D46"/>
    <w:rsid w:val="00F70130"/>
    <w:rsid w:val="00F70482"/>
    <w:rsid w:val="00F7163A"/>
    <w:rsid w:val="00F71CF3"/>
    <w:rsid w:val="00F72D1D"/>
    <w:rsid w:val="00F72E68"/>
    <w:rsid w:val="00F740DE"/>
    <w:rsid w:val="00F7426E"/>
    <w:rsid w:val="00F7454D"/>
    <w:rsid w:val="00F757CB"/>
    <w:rsid w:val="00F76DB3"/>
    <w:rsid w:val="00F803DA"/>
    <w:rsid w:val="00F83547"/>
    <w:rsid w:val="00F84120"/>
    <w:rsid w:val="00F85732"/>
    <w:rsid w:val="00F86079"/>
    <w:rsid w:val="00F875E2"/>
    <w:rsid w:val="00F91106"/>
    <w:rsid w:val="00F91395"/>
    <w:rsid w:val="00F915E3"/>
    <w:rsid w:val="00F93BB3"/>
    <w:rsid w:val="00F93C12"/>
    <w:rsid w:val="00FA1C41"/>
    <w:rsid w:val="00FA2133"/>
    <w:rsid w:val="00FA409A"/>
    <w:rsid w:val="00FA4418"/>
    <w:rsid w:val="00FA47CA"/>
    <w:rsid w:val="00FA4809"/>
    <w:rsid w:val="00FB0153"/>
    <w:rsid w:val="00FB02EA"/>
    <w:rsid w:val="00FB076F"/>
    <w:rsid w:val="00FB08FE"/>
    <w:rsid w:val="00FB0AEA"/>
    <w:rsid w:val="00FB158D"/>
    <w:rsid w:val="00FB2026"/>
    <w:rsid w:val="00FB4275"/>
    <w:rsid w:val="00FB437E"/>
    <w:rsid w:val="00FB4765"/>
    <w:rsid w:val="00FB4967"/>
    <w:rsid w:val="00FB759E"/>
    <w:rsid w:val="00FC0F90"/>
    <w:rsid w:val="00FC2306"/>
    <w:rsid w:val="00FC2888"/>
    <w:rsid w:val="00FC5321"/>
    <w:rsid w:val="00FC6C63"/>
    <w:rsid w:val="00FD07A4"/>
    <w:rsid w:val="00FD5513"/>
    <w:rsid w:val="00FD5C6E"/>
    <w:rsid w:val="00FD6C46"/>
    <w:rsid w:val="00FD75B3"/>
    <w:rsid w:val="00FE0515"/>
    <w:rsid w:val="00FE08D3"/>
    <w:rsid w:val="00FE2868"/>
    <w:rsid w:val="00FE2C4F"/>
    <w:rsid w:val="00FF04BA"/>
    <w:rsid w:val="00FF0CDC"/>
    <w:rsid w:val="00FF18E1"/>
    <w:rsid w:val="00FF5049"/>
    <w:rsid w:val="00FF5581"/>
    <w:rsid w:val="00FF58CC"/>
    <w:rsid w:val="00FF7BB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0EC1"/>
    <w:rPr>
      <w:sz w:val="24"/>
      <w:lang w:val="en-US"/>
    </w:rPr>
  </w:style>
  <w:style w:type="paragraph" w:styleId="1">
    <w:name w:val="heading 1"/>
    <w:basedOn w:val="a"/>
    <w:next w:val="a"/>
    <w:link w:val="10"/>
    <w:uiPriority w:val="9"/>
    <w:qFormat/>
    <w:rsid w:val="00A5267D"/>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00EC1"/>
    <w:pPr>
      <w:tabs>
        <w:tab w:val="center" w:pos="4536"/>
        <w:tab w:val="right" w:pos="9072"/>
      </w:tabs>
    </w:pPr>
  </w:style>
  <w:style w:type="paragraph" w:styleId="a5">
    <w:name w:val="Title"/>
    <w:basedOn w:val="a"/>
    <w:qFormat/>
    <w:rsid w:val="00500EC1"/>
    <w:pPr>
      <w:ind w:left="-540"/>
      <w:jc w:val="center"/>
    </w:pPr>
    <w:rPr>
      <w:b/>
      <w:sz w:val="40"/>
    </w:rPr>
  </w:style>
  <w:style w:type="paragraph" w:styleId="a6">
    <w:name w:val="Subtitle"/>
    <w:basedOn w:val="a"/>
    <w:qFormat/>
    <w:rsid w:val="00500EC1"/>
    <w:pPr>
      <w:ind w:right="-694"/>
    </w:pPr>
    <w:rPr>
      <w:b/>
      <w:i/>
      <w:lang w:val="bg-BG"/>
    </w:rPr>
  </w:style>
  <w:style w:type="paragraph" w:styleId="a7">
    <w:name w:val="Balloon Text"/>
    <w:basedOn w:val="a"/>
    <w:semiHidden/>
    <w:rsid w:val="0002533F"/>
    <w:rPr>
      <w:rFonts w:ascii="Tahoma" w:hAnsi="Tahoma" w:cs="Tahoma"/>
      <w:sz w:val="16"/>
      <w:szCs w:val="16"/>
    </w:rPr>
  </w:style>
  <w:style w:type="character" w:styleId="a8">
    <w:name w:val="Hyperlink"/>
    <w:uiPriority w:val="99"/>
    <w:rsid w:val="006A6E02"/>
    <w:rPr>
      <w:color w:val="0000FF"/>
      <w:u w:val="single"/>
    </w:rPr>
  </w:style>
  <w:style w:type="paragraph" w:styleId="a9">
    <w:name w:val="List Paragraph"/>
    <w:basedOn w:val="a"/>
    <w:link w:val="aa"/>
    <w:uiPriority w:val="34"/>
    <w:qFormat/>
    <w:rsid w:val="00767CA8"/>
    <w:pPr>
      <w:ind w:left="720"/>
      <w:contextualSpacing/>
    </w:pPr>
  </w:style>
  <w:style w:type="character" w:customStyle="1" w:styleId="aa">
    <w:name w:val="Списък на абзаци Знак"/>
    <w:link w:val="a9"/>
    <w:uiPriority w:val="34"/>
    <w:locked/>
    <w:rsid w:val="00AB1F0B"/>
    <w:rPr>
      <w:sz w:val="24"/>
      <w:lang w:val="en-US"/>
    </w:rPr>
  </w:style>
  <w:style w:type="paragraph" w:styleId="ab">
    <w:name w:val="footer"/>
    <w:basedOn w:val="a"/>
    <w:link w:val="ac"/>
    <w:uiPriority w:val="99"/>
    <w:unhideWhenUsed/>
    <w:rsid w:val="00EA16FC"/>
    <w:pPr>
      <w:tabs>
        <w:tab w:val="center" w:pos="4536"/>
        <w:tab w:val="right" w:pos="9072"/>
      </w:tabs>
    </w:pPr>
  </w:style>
  <w:style w:type="character" w:customStyle="1" w:styleId="ac">
    <w:name w:val="Долен колонтитул Знак"/>
    <w:basedOn w:val="a0"/>
    <w:link w:val="ab"/>
    <w:uiPriority w:val="99"/>
    <w:rsid w:val="00EA16FC"/>
    <w:rPr>
      <w:sz w:val="24"/>
      <w:lang w:val="en-US"/>
    </w:rPr>
  </w:style>
  <w:style w:type="paragraph" w:styleId="3">
    <w:name w:val="Body Text 3"/>
    <w:basedOn w:val="a"/>
    <w:link w:val="30"/>
    <w:unhideWhenUsed/>
    <w:rsid w:val="00604E4F"/>
    <w:pPr>
      <w:jc w:val="both"/>
    </w:pPr>
    <w:rPr>
      <w:b/>
      <w:lang w:val="bg-BG" w:eastAsia="en-US"/>
    </w:rPr>
  </w:style>
  <w:style w:type="character" w:customStyle="1" w:styleId="30">
    <w:name w:val="Основен текст 3 Знак"/>
    <w:basedOn w:val="a0"/>
    <w:link w:val="3"/>
    <w:rsid w:val="00604E4F"/>
    <w:rPr>
      <w:b/>
      <w:sz w:val="24"/>
      <w:lang w:eastAsia="en-US"/>
    </w:rPr>
  </w:style>
  <w:style w:type="paragraph" w:customStyle="1" w:styleId="Style8">
    <w:name w:val="Style8"/>
    <w:basedOn w:val="a"/>
    <w:uiPriority w:val="99"/>
    <w:rsid w:val="00AB1F0B"/>
    <w:pPr>
      <w:widowControl w:val="0"/>
      <w:autoSpaceDE w:val="0"/>
      <w:autoSpaceDN w:val="0"/>
      <w:adjustRightInd w:val="0"/>
      <w:jc w:val="both"/>
    </w:pPr>
    <w:rPr>
      <w:szCs w:val="24"/>
      <w:lang w:val="bg-BG"/>
    </w:rPr>
  </w:style>
  <w:style w:type="character" w:customStyle="1" w:styleId="FontStyle13">
    <w:name w:val="Font Style13"/>
    <w:rsid w:val="00AB1F0B"/>
    <w:rPr>
      <w:rFonts w:ascii="Times New Roman" w:hAnsi="Times New Roman" w:cs="Times New Roman"/>
      <w:sz w:val="26"/>
      <w:szCs w:val="26"/>
    </w:rPr>
  </w:style>
  <w:style w:type="paragraph" w:customStyle="1" w:styleId="Style5">
    <w:name w:val="Style5"/>
    <w:basedOn w:val="a"/>
    <w:rsid w:val="00AB1F0B"/>
    <w:pPr>
      <w:widowControl w:val="0"/>
      <w:autoSpaceDE w:val="0"/>
      <w:autoSpaceDN w:val="0"/>
      <w:adjustRightInd w:val="0"/>
      <w:spacing w:line="298" w:lineRule="exact"/>
      <w:jc w:val="both"/>
    </w:pPr>
    <w:rPr>
      <w:szCs w:val="24"/>
      <w:lang w:val="bg-BG"/>
    </w:rPr>
  </w:style>
  <w:style w:type="paragraph" w:customStyle="1" w:styleId="Style6">
    <w:name w:val="Style6"/>
    <w:basedOn w:val="a"/>
    <w:rsid w:val="00AB1F0B"/>
    <w:pPr>
      <w:widowControl w:val="0"/>
      <w:autoSpaceDE w:val="0"/>
      <w:autoSpaceDN w:val="0"/>
      <w:adjustRightInd w:val="0"/>
      <w:spacing w:line="312" w:lineRule="exact"/>
      <w:ind w:firstLine="677"/>
      <w:jc w:val="both"/>
    </w:pPr>
    <w:rPr>
      <w:szCs w:val="24"/>
      <w:lang w:val="bg-BG"/>
    </w:rPr>
  </w:style>
  <w:style w:type="paragraph" w:customStyle="1" w:styleId="BodyTextIndent31">
    <w:name w:val="Body Text Indent 31"/>
    <w:basedOn w:val="a"/>
    <w:rsid w:val="00AB1F0B"/>
    <w:pPr>
      <w:suppressAutoHyphens/>
      <w:ind w:left="993" w:hanging="333"/>
      <w:jc w:val="both"/>
    </w:pPr>
    <w:rPr>
      <w:b/>
      <w:color w:val="000000"/>
      <w:lang w:val="bg-BG" w:eastAsia="ar-SA"/>
    </w:rPr>
  </w:style>
  <w:style w:type="paragraph" w:customStyle="1" w:styleId="Style1">
    <w:name w:val="Style1"/>
    <w:basedOn w:val="a"/>
    <w:uiPriority w:val="99"/>
    <w:rsid w:val="00AB1F0B"/>
    <w:pPr>
      <w:widowControl w:val="0"/>
      <w:autoSpaceDE w:val="0"/>
      <w:autoSpaceDN w:val="0"/>
      <w:adjustRightInd w:val="0"/>
    </w:pPr>
    <w:rPr>
      <w:szCs w:val="24"/>
      <w:lang w:val="bg-BG"/>
    </w:rPr>
  </w:style>
  <w:style w:type="character" w:customStyle="1" w:styleId="FontStyle37">
    <w:name w:val="Font Style37"/>
    <w:uiPriority w:val="99"/>
    <w:rsid w:val="00361237"/>
    <w:rPr>
      <w:rFonts w:ascii="Times New Roman" w:hAnsi="Times New Roman" w:cs="Times New Roman" w:hint="default"/>
      <w:sz w:val="22"/>
      <w:szCs w:val="22"/>
    </w:rPr>
  </w:style>
  <w:style w:type="character" w:customStyle="1" w:styleId="historyitemselected1">
    <w:name w:val="historyitemselected1"/>
    <w:basedOn w:val="a0"/>
    <w:rsid w:val="008962DF"/>
    <w:rPr>
      <w:b/>
      <w:bCs/>
      <w:color w:val="0086C6"/>
    </w:rPr>
  </w:style>
  <w:style w:type="paragraph" w:customStyle="1" w:styleId="Style">
    <w:name w:val="Style"/>
    <w:rsid w:val="00E9689E"/>
    <w:pPr>
      <w:widowControl w:val="0"/>
      <w:autoSpaceDE w:val="0"/>
      <w:autoSpaceDN w:val="0"/>
      <w:adjustRightInd w:val="0"/>
      <w:ind w:left="140" w:right="140" w:firstLine="840"/>
      <w:jc w:val="both"/>
    </w:pPr>
    <w:rPr>
      <w:sz w:val="24"/>
      <w:szCs w:val="24"/>
    </w:rPr>
  </w:style>
  <w:style w:type="character" w:customStyle="1" w:styleId="ad">
    <w:name w:val="Основен текст_"/>
    <w:link w:val="11"/>
    <w:locked/>
    <w:rsid w:val="00325332"/>
    <w:rPr>
      <w:sz w:val="26"/>
      <w:szCs w:val="26"/>
      <w:shd w:val="clear" w:color="auto" w:fill="FFFFFF"/>
    </w:rPr>
  </w:style>
  <w:style w:type="paragraph" w:customStyle="1" w:styleId="11">
    <w:name w:val="Основен текст1"/>
    <w:basedOn w:val="a"/>
    <w:link w:val="ad"/>
    <w:rsid w:val="00325332"/>
    <w:pPr>
      <w:shd w:val="clear" w:color="auto" w:fill="FFFFFF"/>
      <w:spacing w:before="180" w:after="60" w:line="0" w:lineRule="atLeast"/>
      <w:ind w:hanging="820"/>
      <w:jc w:val="both"/>
    </w:pPr>
    <w:rPr>
      <w:sz w:val="26"/>
      <w:szCs w:val="26"/>
      <w:lang w:val="bg-BG"/>
    </w:rPr>
  </w:style>
  <w:style w:type="character" w:customStyle="1" w:styleId="ae">
    <w:name w:val="Основен текст Знак"/>
    <w:aliases w:val="Body Знак,block style Знак,block style Знак Знак Знак,Body Text Char Знак"/>
    <w:basedOn w:val="a0"/>
    <w:link w:val="af"/>
    <w:locked/>
    <w:rsid w:val="00FB437E"/>
    <w:rPr>
      <w:lang w:eastAsia="ko-KR"/>
    </w:rPr>
  </w:style>
  <w:style w:type="paragraph" w:styleId="af">
    <w:name w:val="Body Text"/>
    <w:aliases w:val="Body,block style,block style Знак Знак,Body Text Char"/>
    <w:basedOn w:val="a"/>
    <w:link w:val="ae"/>
    <w:unhideWhenUsed/>
    <w:rsid w:val="00FB437E"/>
    <w:pPr>
      <w:widowControl w:val="0"/>
      <w:autoSpaceDE w:val="0"/>
      <w:autoSpaceDN w:val="0"/>
      <w:adjustRightInd w:val="0"/>
      <w:spacing w:after="120"/>
    </w:pPr>
    <w:rPr>
      <w:sz w:val="20"/>
      <w:lang w:val="bg-BG" w:eastAsia="ko-KR"/>
    </w:rPr>
  </w:style>
  <w:style w:type="character" w:customStyle="1" w:styleId="12">
    <w:name w:val="Основен текст Знак1"/>
    <w:basedOn w:val="a0"/>
    <w:uiPriority w:val="99"/>
    <w:semiHidden/>
    <w:rsid w:val="00FB437E"/>
    <w:rPr>
      <w:sz w:val="24"/>
      <w:lang w:val="en-US"/>
    </w:rPr>
  </w:style>
  <w:style w:type="paragraph" w:customStyle="1" w:styleId="text-3mezera">
    <w:name w:val="text - 3 mezera"/>
    <w:basedOn w:val="a"/>
    <w:rsid w:val="00F442B2"/>
    <w:pPr>
      <w:widowControl w:val="0"/>
      <w:spacing w:before="60" w:line="240" w:lineRule="exact"/>
      <w:jc w:val="both"/>
    </w:pPr>
    <w:rPr>
      <w:rFonts w:ascii="Arial" w:hAnsi="Arial" w:cs="Arial"/>
      <w:szCs w:val="24"/>
      <w:lang w:val="cs-CZ" w:eastAsia="en-US"/>
    </w:rPr>
  </w:style>
  <w:style w:type="character" w:customStyle="1" w:styleId="ala">
    <w:name w:val="al_a"/>
    <w:basedOn w:val="a0"/>
    <w:rsid w:val="006D0394"/>
  </w:style>
  <w:style w:type="paragraph" w:styleId="af0">
    <w:name w:val="annotation text"/>
    <w:basedOn w:val="a"/>
    <w:link w:val="af1"/>
    <w:rsid w:val="006D0394"/>
    <w:rPr>
      <w:sz w:val="20"/>
      <w:lang w:val="bg-BG"/>
    </w:rPr>
  </w:style>
  <w:style w:type="character" w:customStyle="1" w:styleId="af1">
    <w:name w:val="Текст на коментар Знак"/>
    <w:basedOn w:val="a0"/>
    <w:link w:val="af0"/>
    <w:rsid w:val="006D0394"/>
  </w:style>
  <w:style w:type="paragraph" w:customStyle="1" w:styleId="Default">
    <w:name w:val="Default"/>
    <w:rsid w:val="00AA54D9"/>
    <w:pPr>
      <w:autoSpaceDE w:val="0"/>
      <w:autoSpaceDN w:val="0"/>
      <w:adjustRightInd w:val="0"/>
    </w:pPr>
    <w:rPr>
      <w:color w:val="000000"/>
      <w:sz w:val="24"/>
      <w:szCs w:val="24"/>
      <w:lang w:val="en-US" w:eastAsia="en-US"/>
    </w:rPr>
  </w:style>
  <w:style w:type="character" w:styleId="af2">
    <w:name w:val="Placeholder Text"/>
    <w:basedOn w:val="a0"/>
    <w:uiPriority w:val="99"/>
    <w:semiHidden/>
    <w:rsid w:val="00962A22"/>
    <w:rPr>
      <w:color w:val="808080"/>
    </w:rPr>
  </w:style>
  <w:style w:type="paragraph" w:customStyle="1" w:styleId="CharChar4">
    <w:name w:val="Char Char4"/>
    <w:basedOn w:val="a"/>
    <w:rsid w:val="00FB158D"/>
    <w:pPr>
      <w:tabs>
        <w:tab w:val="left" w:pos="709"/>
        <w:tab w:val="num" w:pos="1260"/>
      </w:tabs>
      <w:spacing w:after="120"/>
      <w:ind w:firstLine="540"/>
      <w:jc w:val="both"/>
    </w:pPr>
    <w:rPr>
      <w:rFonts w:ascii="Tahoma" w:hAnsi="Tahoma"/>
      <w:szCs w:val="24"/>
      <w:lang w:val="pl-PL" w:eastAsia="pl-PL"/>
    </w:rPr>
  </w:style>
  <w:style w:type="paragraph" w:customStyle="1" w:styleId="Style14">
    <w:name w:val="Style14"/>
    <w:basedOn w:val="a"/>
    <w:uiPriority w:val="99"/>
    <w:rsid w:val="00373532"/>
    <w:pPr>
      <w:widowControl w:val="0"/>
      <w:autoSpaceDE w:val="0"/>
      <w:autoSpaceDN w:val="0"/>
      <w:adjustRightInd w:val="0"/>
      <w:spacing w:line="274" w:lineRule="exact"/>
      <w:jc w:val="both"/>
    </w:pPr>
    <w:rPr>
      <w:rFonts w:eastAsiaTheme="minorEastAsia"/>
      <w:szCs w:val="24"/>
      <w:lang w:val="bg-BG"/>
    </w:rPr>
  </w:style>
  <w:style w:type="paragraph" w:customStyle="1" w:styleId="Style22">
    <w:name w:val="Style22"/>
    <w:basedOn w:val="a"/>
    <w:uiPriority w:val="99"/>
    <w:rsid w:val="00373532"/>
    <w:pPr>
      <w:widowControl w:val="0"/>
      <w:autoSpaceDE w:val="0"/>
      <w:autoSpaceDN w:val="0"/>
      <w:adjustRightInd w:val="0"/>
      <w:jc w:val="both"/>
    </w:pPr>
    <w:rPr>
      <w:rFonts w:eastAsiaTheme="minorEastAsia"/>
      <w:szCs w:val="24"/>
      <w:lang w:val="bg-BG"/>
    </w:rPr>
  </w:style>
  <w:style w:type="paragraph" w:customStyle="1" w:styleId="Style24">
    <w:name w:val="Style24"/>
    <w:basedOn w:val="a"/>
    <w:uiPriority w:val="99"/>
    <w:rsid w:val="00373532"/>
    <w:pPr>
      <w:widowControl w:val="0"/>
      <w:autoSpaceDE w:val="0"/>
      <w:autoSpaceDN w:val="0"/>
      <w:adjustRightInd w:val="0"/>
      <w:spacing w:line="281" w:lineRule="exact"/>
      <w:ind w:firstLine="281"/>
      <w:jc w:val="both"/>
    </w:pPr>
    <w:rPr>
      <w:rFonts w:eastAsiaTheme="minorEastAsia"/>
      <w:szCs w:val="24"/>
      <w:lang w:val="bg-BG"/>
    </w:rPr>
  </w:style>
  <w:style w:type="paragraph" w:customStyle="1" w:styleId="Style25">
    <w:name w:val="Style25"/>
    <w:basedOn w:val="a"/>
    <w:uiPriority w:val="99"/>
    <w:rsid w:val="00373532"/>
    <w:pPr>
      <w:widowControl w:val="0"/>
      <w:autoSpaceDE w:val="0"/>
      <w:autoSpaceDN w:val="0"/>
      <w:adjustRightInd w:val="0"/>
      <w:spacing w:line="274" w:lineRule="exact"/>
      <w:jc w:val="both"/>
    </w:pPr>
    <w:rPr>
      <w:rFonts w:eastAsiaTheme="minorEastAsia"/>
      <w:szCs w:val="24"/>
      <w:lang w:val="bg-BG"/>
    </w:rPr>
  </w:style>
  <w:style w:type="paragraph" w:customStyle="1" w:styleId="Style26">
    <w:name w:val="Style26"/>
    <w:basedOn w:val="a"/>
    <w:uiPriority w:val="99"/>
    <w:rsid w:val="00373532"/>
    <w:pPr>
      <w:widowControl w:val="0"/>
      <w:autoSpaceDE w:val="0"/>
      <w:autoSpaceDN w:val="0"/>
      <w:adjustRightInd w:val="0"/>
      <w:spacing w:line="281" w:lineRule="exact"/>
      <w:ind w:firstLine="238"/>
      <w:jc w:val="both"/>
    </w:pPr>
    <w:rPr>
      <w:rFonts w:eastAsiaTheme="minorEastAsia"/>
      <w:szCs w:val="24"/>
      <w:lang w:val="bg-BG"/>
    </w:rPr>
  </w:style>
  <w:style w:type="paragraph" w:customStyle="1" w:styleId="Style27">
    <w:name w:val="Style27"/>
    <w:basedOn w:val="a"/>
    <w:uiPriority w:val="99"/>
    <w:rsid w:val="00373532"/>
    <w:pPr>
      <w:widowControl w:val="0"/>
      <w:autoSpaceDE w:val="0"/>
      <w:autoSpaceDN w:val="0"/>
      <w:adjustRightInd w:val="0"/>
      <w:spacing w:line="274" w:lineRule="exact"/>
      <w:jc w:val="both"/>
    </w:pPr>
    <w:rPr>
      <w:rFonts w:eastAsiaTheme="minorEastAsia"/>
      <w:szCs w:val="24"/>
      <w:lang w:val="bg-BG"/>
    </w:rPr>
  </w:style>
  <w:style w:type="paragraph" w:customStyle="1" w:styleId="Style29">
    <w:name w:val="Style29"/>
    <w:basedOn w:val="a"/>
    <w:uiPriority w:val="99"/>
    <w:rsid w:val="00373532"/>
    <w:pPr>
      <w:widowControl w:val="0"/>
      <w:autoSpaceDE w:val="0"/>
      <w:autoSpaceDN w:val="0"/>
      <w:adjustRightInd w:val="0"/>
      <w:spacing w:line="274" w:lineRule="exact"/>
      <w:ind w:firstLine="281"/>
      <w:jc w:val="both"/>
    </w:pPr>
    <w:rPr>
      <w:rFonts w:eastAsiaTheme="minorEastAsia"/>
      <w:szCs w:val="24"/>
      <w:lang w:val="bg-BG"/>
    </w:rPr>
  </w:style>
  <w:style w:type="paragraph" w:customStyle="1" w:styleId="Style30">
    <w:name w:val="Style30"/>
    <w:basedOn w:val="a"/>
    <w:uiPriority w:val="99"/>
    <w:rsid w:val="00373532"/>
    <w:pPr>
      <w:widowControl w:val="0"/>
      <w:autoSpaceDE w:val="0"/>
      <w:autoSpaceDN w:val="0"/>
      <w:adjustRightInd w:val="0"/>
    </w:pPr>
    <w:rPr>
      <w:rFonts w:eastAsiaTheme="minorEastAsia"/>
      <w:szCs w:val="24"/>
      <w:lang w:val="bg-BG"/>
    </w:rPr>
  </w:style>
  <w:style w:type="paragraph" w:customStyle="1" w:styleId="Style31">
    <w:name w:val="Style31"/>
    <w:basedOn w:val="a"/>
    <w:uiPriority w:val="99"/>
    <w:rsid w:val="00373532"/>
    <w:pPr>
      <w:widowControl w:val="0"/>
      <w:autoSpaceDE w:val="0"/>
      <w:autoSpaceDN w:val="0"/>
      <w:adjustRightInd w:val="0"/>
      <w:jc w:val="center"/>
    </w:pPr>
    <w:rPr>
      <w:rFonts w:eastAsiaTheme="minorEastAsia"/>
      <w:szCs w:val="24"/>
      <w:lang w:val="bg-BG"/>
    </w:rPr>
  </w:style>
  <w:style w:type="paragraph" w:customStyle="1" w:styleId="Style32">
    <w:name w:val="Style32"/>
    <w:basedOn w:val="a"/>
    <w:uiPriority w:val="99"/>
    <w:rsid w:val="00373532"/>
    <w:pPr>
      <w:widowControl w:val="0"/>
      <w:autoSpaceDE w:val="0"/>
      <w:autoSpaceDN w:val="0"/>
      <w:adjustRightInd w:val="0"/>
      <w:jc w:val="center"/>
    </w:pPr>
    <w:rPr>
      <w:rFonts w:eastAsiaTheme="minorEastAsia"/>
      <w:szCs w:val="24"/>
      <w:lang w:val="bg-BG"/>
    </w:rPr>
  </w:style>
  <w:style w:type="paragraph" w:customStyle="1" w:styleId="Style33">
    <w:name w:val="Style33"/>
    <w:basedOn w:val="a"/>
    <w:uiPriority w:val="99"/>
    <w:rsid w:val="00373532"/>
    <w:pPr>
      <w:widowControl w:val="0"/>
      <w:autoSpaceDE w:val="0"/>
      <w:autoSpaceDN w:val="0"/>
      <w:adjustRightInd w:val="0"/>
      <w:spacing w:line="274" w:lineRule="exact"/>
      <w:ind w:firstLine="547"/>
      <w:jc w:val="both"/>
    </w:pPr>
    <w:rPr>
      <w:rFonts w:eastAsiaTheme="minorEastAsia"/>
      <w:szCs w:val="24"/>
      <w:lang w:val="bg-BG"/>
    </w:rPr>
  </w:style>
  <w:style w:type="paragraph" w:customStyle="1" w:styleId="Style36">
    <w:name w:val="Style36"/>
    <w:basedOn w:val="a"/>
    <w:uiPriority w:val="99"/>
    <w:rsid w:val="00373532"/>
    <w:pPr>
      <w:widowControl w:val="0"/>
      <w:autoSpaceDE w:val="0"/>
      <w:autoSpaceDN w:val="0"/>
      <w:adjustRightInd w:val="0"/>
      <w:spacing w:line="274" w:lineRule="exact"/>
      <w:ind w:hanging="353"/>
      <w:jc w:val="both"/>
    </w:pPr>
    <w:rPr>
      <w:rFonts w:eastAsiaTheme="minorEastAsia"/>
      <w:szCs w:val="24"/>
      <w:lang w:val="bg-BG"/>
    </w:rPr>
  </w:style>
  <w:style w:type="character" w:customStyle="1" w:styleId="FontStyle62">
    <w:name w:val="Font Style62"/>
    <w:basedOn w:val="a0"/>
    <w:uiPriority w:val="99"/>
    <w:rsid w:val="00373532"/>
    <w:rPr>
      <w:rFonts w:ascii="Times New Roman" w:hAnsi="Times New Roman" w:cs="Times New Roman"/>
      <w:b/>
      <w:bCs/>
      <w:sz w:val="22"/>
      <w:szCs w:val="22"/>
    </w:rPr>
  </w:style>
  <w:style w:type="character" w:customStyle="1" w:styleId="FontStyle72">
    <w:name w:val="Font Style72"/>
    <w:basedOn w:val="a0"/>
    <w:uiPriority w:val="99"/>
    <w:rsid w:val="00373532"/>
    <w:rPr>
      <w:rFonts w:ascii="Times New Roman" w:hAnsi="Times New Roman" w:cs="Times New Roman"/>
      <w:sz w:val="22"/>
      <w:szCs w:val="22"/>
    </w:rPr>
  </w:style>
  <w:style w:type="paragraph" w:customStyle="1" w:styleId="addr">
    <w:name w:val="addr"/>
    <w:basedOn w:val="a"/>
    <w:rsid w:val="00D53194"/>
    <w:pPr>
      <w:spacing w:before="100" w:beforeAutospacing="1" w:after="100" w:afterAutospacing="1"/>
    </w:pPr>
    <w:rPr>
      <w:szCs w:val="24"/>
      <w:lang w:val="bg-BG"/>
    </w:rPr>
  </w:style>
  <w:style w:type="character" w:customStyle="1" w:styleId="apple-converted-space">
    <w:name w:val="apple-converted-space"/>
    <w:basedOn w:val="a0"/>
    <w:rsid w:val="00D53194"/>
  </w:style>
  <w:style w:type="paragraph" w:customStyle="1" w:styleId="Style40">
    <w:name w:val="Style40"/>
    <w:basedOn w:val="a"/>
    <w:uiPriority w:val="99"/>
    <w:rsid w:val="006E02CD"/>
    <w:pPr>
      <w:widowControl w:val="0"/>
      <w:autoSpaceDE w:val="0"/>
      <w:autoSpaceDN w:val="0"/>
      <w:adjustRightInd w:val="0"/>
      <w:spacing w:line="562" w:lineRule="exact"/>
      <w:ind w:firstLine="2016"/>
    </w:pPr>
    <w:rPr>
      <w:rFonts w:eastAsiaTheme="minorEastAsia"/>
      <w:szCs w:val="24"/>
      <w:lang w:val="bg-BG"/>
    </w:rPr>
  </w:style>
  <w:style w:type="paragraph" w:customStyle="1" w:styleId="Style41">
    <w:name w:val="Style41"/>
    <w:basedOn w:val="a"/>
    <w:uiPriority w:val="99"/>
    <w:rsid w:val="006E02CD"/>
    <w:pPr>
      <w:widowControl w:val="0"/>
      <w:autoSpaceDE w:val="0"/>
      <w:autoSpaceDN w:val="0"/>
      <w:adjustRightInd w:val="0"/>
      <w:spacing w:line="274" w:lineRule="exact"/>
      <w:jc w:val="both"/>
    </w:pPr>
    <w:rPr>
      <w:rFonts w:eastAsiaTheme="minorEastAsia"/>
      <w:szCs w:val="24"/>
      <w:lang w:val="bg-BG"/>
    </w:rPr>
  </w:style>
  <w:style w:type="paragraph" w:customStyle="1" w:styleId="Style43">
    <w:name w:val="Style43"/>
    <w:basedOn w:val="a"/>
    <w:uiPriority w:val="99"/>
    <w:rsid w:val="006E02CD"/>
    <w:pPr>
      <w:widowControl w:val="0"/>
      <w:autoSpaceDE w:val="0"/>
      <w:autoSpaceDN w:val="0"/>
      <w:adjustRightInd w:val="0"/>
      <w:spacing w:line="274" w:lineRule="exact"/>
      <w:ind w:firstLine="720"/>
      <w:jc w:val="both"/>
    </w:pPr>
    <w:rPr>
      <w:rFonts w:eastAsiaTheme="minorEastAsia"/>
      <w:szCs w:val="24"/>
      <w:lang w:val="bg-BG"/>
    </w:rPr>
  </w:style>
  <w:style w:type="paragraph" w:customStyle="1" w:styleId="Style48">
    <w:name w:val="Style48"/>
    <w:basedOn w:val="a"/>
    <w:uiPriority w:val="99"/>
    <w:rsid w:val="006E02CD"/>
    <w:pPr>
      <w:widowControl w:val="0"/>
      <w:autoSpaceDE w:val="0"/>
      <w:autoSpaceDN w:val="0"/>
      <w:adjustRightInd w:val="0"/>
    </w:pPr>
    <w:rPr>
      <w:rFonts w:eastAsiaTheme="minorEastAsia"/>
      <w:szCs w:val="24"/>
      <w:lang w:val="bg-BG"/>
    </w:rPr>
  </w:style>
  <w:style w:type="paragraph" w:customStyle="1" w:styleId="Style49">
    <w:name w:val="Style49"/>
    <w:basedOn w:val="a"/>
    <w:uiPriority w:val="99"/>
    <w:rsid w:val="006E02CD"/>
    <w:pPr>
      <w:widowControl w:val="0"/>
      <w:autoSpaceDE w:val="0"/>
      <w:autoSpaceDN w:val="0"/>
      <w:adjustRightInd w:val="0"/>
      <w:spacing w:line="274" w:lineRule="exact"/>
      <w:ind w:hanging="562"/>
    </w:pPr>
    <w:rPr>
      <w:rFonts w:eastAsiaTheme="minorEastAsia"/>
      <w:szCs w:val="24"/>
      <w:lang w:val="bg-BG"/>
    </w:rPr>
  </w:style>
  <w:style w:type="paragraph" w:customStyle="1" w:styleId="Style51">
    <w:name w:val="Style51"/>
    <w:basedOn w:val="a"/>
    <w:uiPriority w:val="99"/>
    <w:rsid w:val="006E02CD"/>
    <w:pPr>
      <w:widowControl w:val="0"/>
      <w:autoSpaceDE w:val="0"/>
      <w:autoSpaceDN w:val="0"/>
      <w:adjustRightInd w:val="0"/>
      <w:spacing w:line="274" w:lineRule="exact"/>
      <w:ind w:firstLine="562"/>
      <w:jc w:val="both"/>
    </w:pPr>
    <w:rPr>
      <w:rFonts w:eastAsiaTheme="minorEastAsia"/>
      <w:szCs w:val="24"/>
      <w:lang w:val="bg-BG"/>
    </w:rPr>
  </w:style>
  <w:style w:type="paragraph" w:customStyle="1" w:styleId="Style53">
    <w:name w:val="Style53"/>
    <w:basedOn w:val="a"/>
    <w:uiPriority w:val="99"/>
    <w:rsid w:val="006E02CD"/>
    <w:pPr>
      <w:widowControl w:val="0"/>
      <w:autoSpaceDE w:val="0"/>
      <w:autoSpaceDN w:val="0"/>
      <w:adjustRightInd w:val="0"/>
      <w:spacing w:line="281" w:lineRule="exact"/>
      <w:ind w:firstLine="554"/>
      <w:jc w:val="both"/>
    </w:pPr>
    <w:rPr>
      <w:rFonts w:eastAsiaTheme="minorEastAsia"/>
      <w:szCs w:val="24"/>
      <w:lang w:val="bg-BG"/>
    </w:rPr>
  </w:style>
  <w:style w:type="paragraph" w:customStyle="1" w:styleId="Style55">
    <w:name w:val="Style55"/>
    <w:basedOn w:val="a"/>
    <w:uiPriority w:val="99"/>
    <w:rsid w:val="006E02CD"/>
    <w:pPr>
      <w:widowControl w:val="0"/>
      <w:autoSpaceDE w:val="0"/>
      <w:autoSpaceDN w:val="0"/>
      <w:adjustRightInd w:val="0"/>
      <w:spacing w:line="276" w:lineRule="exact"/>
      <w:ind w:firstLine="583"/>
      <w:jc w:val="both"/>
    </w:pPr>
    <w:rPr>
      <w:rFonts w:eastAsiaTheme="minorEastAsia"/>
      <w:szCs w:val="24"/>
      <w:lang w:val="bg-BG"/>
    </w:rPr>
  </w:style>
  <w:style w:type="character" w:customStyle="1" w:styleId="FontStyle74">
    <w:name w:val="Font Style74"/>
    <w:basedOn w:val="a0"/>
    <w:uiPriority w:val="99"/>
    <w:rsid w:val="006E02CD"/>
    <w:rPr>
      <w:rFonts w:ascii="Times New Roman" w:hAnsi="Times New Roman" w:cs="Times New Roman"/>
      <w:i/>
      <w:iCs/>
      <w:sz w:val="22"/>
      <w:szCs w:val="22"/>
    </w:rPr>
  </w:style>
  <w:style w:type="paragraph" w:customStyle="1" w:styleId="Style3">
    <w:name w:val="Style3"/>
    <w:basedOn w:val="a"/>
    <w:uiPriority w:val="99"/>
    <w:rsid w:val="006357F6"/>
    <w:pPr>
      <w:widowControl w:val="0"/>
      <w:autoSpaceDE w:val="0"/>
      <w:autoSpaceDN w:val="0"/>
      <w:adjustRightInd w:val="0"/>
      <w:spacing w:line="319" w:lineRule="exact"/>
    </w:pPr>
    <w:rPr>
      <w:rFonts w:eastAsiaTheme="minorEastAsia"/>
      <w:szCs w:val="24"/>
      <w:lang w:val="bg-BG"/>
    </w:rPr>
  </w:style>
  <w:style w:type="paragraph" w:customStyle="1" w:styleId="Style16">
    <w:name w:val="Style16"/>
    <w:basedOn w:val="a"/>
    <w:uiPriority w:val="99"/>
    <w:rsid w:val="006357F6"/>
    <w:pPr>
      <w:widowControl w:val="0"/>
      <w:autoSpaceDE w:val="0"/>
      <w:autoSpaceDN w:val="0"/>
      <w:adjustRightInd w:val="0"/>
      <w:spacing w:line="266" w:lineRule="exact"/>
      <w:jc w:val="both"/>
    </w:pPr>
    <w:rPr>
      <w:rFonts w:eastAsiaTheme="minorEastAsia"/>
      <w:szCs w:val="24"/>
      <w:lang w:val="bg-BG"/>
    </w:rPr>
  </w:style>
  <w:style w:type="paragraph" w:customStyle="1" w:styleId="Style18">
    <w:name w:val="Style18"/>
    <w:basedOn w:val="a"/>
    <w:uiPriority w:val="99"/>
    <w:rsid w:val="006357F6"/>
    <w:pPr>
      <w:widowControl w:val="0"/>
      <w:autoSpaceDE w:val="0"/>
      <w:autoSpaceDN w:val="0"/>
      <w:adjustRightInd w:val="0"/>
      <w:spacing w:line="274" w:lineRule="exact"/>
      <w:ind w:firstLine="727"/>
    </w:pPr>
    <w:rPr>
      <w:rFonts w:eastAsiaTheme="minorEastAsia"/>
      <w:szCs w:val="24"/>
      <w:lang w:val="bg-BG"/>
    </w:rPr>
  </w:style>
  <w:style w:type="paragraph" w:customStyle="1" w:styleId="Style42">
    <w:name w:val="Style42"/>
    <w:basedOn w:val="a"/>
    <w:uiPriority w:val="99"/>
    <w:rsid w:val="006357F6"/>
    <w:pPr>
      <w:widowControl w:val="0"/>
      <w:autoSpaceDE w:val="0"/>
      <w:autoSpaceDN w:val="0"/>
      <w:adjustRightInd w:val="0"/>
      <w:spacing w:line="276" w:lineRule="exact"/>
      <w:ind w:firstLine="662"/>
      <w:jc w:val="both"/>
    </w:pPr>
    <w:rPr>
      <w:rFonts w:eastAsiaTheme="minorEastAsia"/>
      <w:szCs w:val="24"/>
      <w:lang w:val="bg-BG"/>
    </w:rPr>
  </w:style>
  <w:style w:type="paragraph" w:customStyle="1" w:styleId="Style47">
    <w:name w:val="Style47"/>
    <w:basedOn w:val="a"/>
    <w:uiPriority w:val="99"/>
    <w:rsid w:val="006357F6"/>
    <w:pPr>
      <w:widowControl w:val="0"/>
      <w:autoSpaceDE w:val="0"/>
      <w:autoSpaceDN w:val="0"/>
      <w:adjustRightInd w:val="0"/>
      <w:spacing w:line="274" w:lineRule="exact"/>
      <w:ind w:firstLine="360"/>
      <w:jc w:val="both"/>
    </w:pPr>
    <w:rPr>
      <w:rFonts w:eastAsiaTheme="minorEastAsia"/>
      <w:szCs w:val="24"/>
      <w:lang w:val="bg-BG"/>
    </w:rPr>
  </w:style>
  <w:style w:type="paragraph" w:customStyle="1" w:styleId="Style19">
    <w:name w:val="Style19"/>
    <w:basedOn w:val="a"/>
    <w:uiPriority w:val="99"/>
    <w:rsid w:val="00421FD6"/>
    <w:pPr>
      <w:widowControl w:val="0"/>
      <w:autoSpaceDE w:val="0"/>
      <w:autoSpaceDN w:val="0"/>
      <w:adjustRightInd w:val="0"/>
      <w:spacing w:line="281" w:lineRule="exact"/>
      <w:ind w:hanging="353"/>
    </w:pPr>
    <w:rPr>
      <w:rFonts w:eastAsiaTheme="minorEastAsia"/>
      <w:szCs w:val="24"/>
      <w:lang w:val="bg-BG"/>
    </w:rPr>
  </w:style>
  <w:style w:type="paragraph" w:customStyle="1" w:styleId="Style39">
    <w:name w:val="Style39"/>
    <w:basedOn w:val="a"/>
    <w:uiPriority w:val="99"/>
    <w:rsid w:val="00421FD6"/>
    <w:pPr>
      <w:widowControl w:val="0"/>
      <w:autoSpaceDE w:val="0"/>
      <w:autoSpaceDN w:val="0"/>
      <w:adjustRightInd w:val="0"/>
      <w:spacing w:line="275" w:lineRule="exact"/>
      <w:ind w:firstLine="720"/>
      <w:jc w:val="both"/>
    </w:pPr>
    <w:rPr>
      <w:rFonts w:eastAsiaTheme="minorEastAsia"/>
      <w:szCs w:val="24"/>
      <w:lang w:val="bg-BG"/>
    </w:rPr>
  </w:style>
  <w:style w:type="character" w:customStyle="1" w:styleId="FontStyle60">
    <w:name w:val="Font Style60"/>
    <w:basedOn w:val="a0"/>
    <w:uiPriority w:val="99"/>
    <w:rsid w:val="00421FD6"/>
    <w:rPr>
      <w:rFonts w:ascii="Times New Roman" w:hAnsi="Times New Roman" w:cs="Times New Roman"/>
      <w:sz w:val="16"/>
      <w:szCs w:val="16"/>
    </w:rPr>
  </w:style>
  <w:style w:type="character" w:customStyle="1" w:styleId="FontStyle76">
    <w:name w:val="Font Style76"/>
    <w:basedOn w:val="a0"/>
    <w:uiPriority w:val="99"/>
    <w:rsid w:val="00421FD6"/>
    <w:rPr>
      <w:rFonts w:ascii="Times New Roman" w:hAnsi="Times New Roman" w:cs="Times New Roman"/>
      <w:b/>
      <w:bCs/>
      <w:i/>
      <w:iCs/>
      <w:sz w:val="22"/>
      <w:szCs w:val="22"/>
    </w:rPr>
  </w:style>
  <w:style w:type="character" w:customStyle="1" w:styleId="alt2">
    <w:name w:val="al_t2"/>
    <w:rsid w:val="00975F6A"/>
    <w:rPr>
      <w:vanish w:val="0"/>
      <w:webHidden w:val="0"/>
      <w:specVanish w:val="0"/>
    </w:rPr>
  </w:style>
  <w:style w:type="character" w:customStyle="1" w:styleId="ala2">
    <w:name w:val="al_a2"/>
    <w:rsid w:val="00740811"/>
    <w:rPr>
      <w:vanish w:val="0"/>
      <w:webHidden w:val="0"/>
      <w:specVanish w:val="0"/>
    </w:rPr>
  </w:style>
  <w:style w:type="character" w:customStyle="1" w:styleId="light1">
    <w:name w:val="light1"/>
    <w:rsid w:val="00740811"/>
    <w:rPr>
      <w:shd w:val="clear" w:color="auto" w:fill="FFFF00"/>
    </w:rPr>
  </w:style>
  <w:style w:type="paragraph" w:styleId="31">
    <w:name w:val="Body Text Indent 3"/>
    <w:basedOn w:val="a"/>
    <w:link w:val="32"/>
    <w:uiPriority w:val="99"/>
    <w:unhideWhenUsed/>
    <w:rsid w:val="00551333"/>
    <w:pPr>
      <w:spacing w:after="120"/>
      <w:ind w:left="283"/>
    </w:pPr>
    <w:rPr>
      <w:sz w:val="16"/>
      <w:szCs w:val="16"/>
    </w:rPr>
  </w:style>
  <w:style w:type="character" w:customStyle="1" w:styleId="32">
    <w:name w:val="Основен текст с отстъп 3 Знак"/>
    <w:basedOn w:val="a0"/>
    <w:link w:val="31"/>
    <w:uiPriority w:val="99"/>
    <w:rsid w:val="00551333"/>
    <w:rPr>
      <w:sz w:val="16"/>
      <w:szCs w:val="16"/>
      <w:lang w:val="en-US"/>
    </w:rPr>
  </w:style>
  <w:style w:type="paragraph" w:styleId="2">
    <w:name w:val="Body Text Indent 2"/>
    <w:basedOn w:val="a"/>
    <w:link w:val="20"/>
    <w:uiPriority w:val="99"/>
    <w:semiHidden/>
    <w:unhideWhenUsed/>
    <w:rsid w:val="00FD6C46"/>
    <w:pPr>
      <w:spacing w:after="120" w:line="480" w:lineRule="auto"/>
      <w:ind w:left="283"/>
    </w:pPr>
  </w:style>
  <w:style w:type="character" w:customStyle="1" w:styleId="20">
    <w:name w:val="Основен текст с отстъп 2 Знак"/>
    <w:basedOn w:val="a0"/>
    <w:link w:val="2"/>
    <w:uiPriority w:val="99"/>
    <w:semiHidden/>
    <w:rsid w:val="00FD6C46"/>
    <w:rPr>
      <w:sz w:val="24"/>
      <w:lang w:val="en-US"/>
    </w:rPr>
  </w:style>
  <w:style w:type="character" w:customStyle="1" w:styleId="FontStyle28">
    <w:name w:val="Font Style28"/>
    <w:uiPriority w:val="99"/>
    <w:rsid w:val="00F30FFD"/>
    <w:rPr>
      <w:rFonts w:ascii="Times New Roman" w:hAnsi="Times New Roman" w:cs="Times New Roman"/>
      <w:sz w:val="24"/>
      <w:szCs w:val="24"/>
    </w:rPr>
  </w:style>
  <w:style w:type="paragraph" w:customStyle="1" w:styleId="02">
    <w:name w:val="02 ДИ"/>
    <w:basedOn w:val="a"/>
    <w:link w:val="02CharChar"/>
    <w:rsid w:val="00EA6CC5"/>
    <w:pPr>
      <w:spacing w:before="240" w:after="120"/>
    </w:pPr>
    <w:rPr>
      <w:b/>
      <w:szCs w:val="24"/>
      <w:lang w:val="bg-BG"/>
    </w:rPr>
  </w:style>
  <w:style w:type="character" w:customStyle="1" w:styleId="02CharChar">
    <w:name w:val="02 ДИ Char Char"/>
    <w:link w:val="02"/>
    <w:rsid w:val="00EA6CC5"/>
    <w:rPr>
      <w:b/>
      <w:sz w:val="24"/>
      <w:szCs w:val="24"/>
    </w:rPr>
  </w:style>
  <w:style w:type="paragraph" w:styleId="af3">
    <w:name w:val="No Spacing"/>
    <w:link w:val="af4"/>
    <w:uiPriority w:val="1"/>
    <w:qFormat/>
    <w:rsid w:val="00A5267D"/>
    <w:rPr>
      <w:rFonts w:asciiTheme="minorHAnsi" w:eastAsiaTheme="minorEastAsia" w:hAnsiTheme="minorHAnsi" w:cstheme="minorBidi"/>
      <w:sz w:val="22"/>
      <w:szCs w:val="22"/>
      <w:lang w:val="en-US" w:eastAsia="en-US"/>
    </w:rPr>
  </w:style>
  <w:style w:type="character" w:customStyle="1" w:styleId="af4">
    <w:name w:val="Без разредка Знак"/>
    <w:basedOn w:val="a0"/>
    <w:link w:val="af3"/>
    <w:uiPriority w:val="1"/>
    <w:rsid w:val="00A5267D"/>
    <w:rPr>
      <w:rFonts w:asciiTheme="minorHAnsi" w:eastAsiaTheme="minorEastAsia" w:hAnsiTheme="minorHAnsi" w:cstheme="minorBidi"/>
      <w:sz w:val="22"/>
      <w:szCs w:val="22"/>
      <w:lang w:val="en-US" w:eastAsia="en-US"/>
    </w:rPr>
  </w:style>
  <w:style w:type="character" w:customStyle="1" w:styleId="10">
    <w:name w:val="Заглавие 1 Знак"/>
    <w:basedOn w:val="a0"/>
    <w:link w:val="1"/>
    <w:uiPriority w:val="9"/>
    <w:rsid w:val="00A5267D"/>
    <w:rPr>
      <w:rFonts w:asciiTheme="majorHAnsi" w:eastAsiaTheme="majorEastAsia" w:hAnsiTheme="majorHAnsi" w:cstheme="majorBidi"/>
      <w:color w:val="365F91" w:themeColor="accent1" w:themeShade="BF"/>
      <w:sz w:val="32"/>
      <w:szCs w:val="32"/>
      <w:lang w:val="en-US"/>
    </w:rPr>
  </w:style>
  <w:style w:type="paragraph" w:styleId="af5">
    <w:name w:val="TOC Heading"/>
    <w:basedOn w:val="1"/>
    <w:next w:val="a"/>
    <w:uiPriority w:val="39"/>
    <w:unhideWhenUsed/>
    <w:qFormat/>
    <w:rsid w:val="00A5267D"/>
    <w:pPr>
      <w:spacing w:line="259" w:lineRule="auto"/>
      <w:outlineLvl w:val="9"/>
    </w:pPr>
    <w:rPr>
      <w:lang w:eastAsia="en-US"/>
    </w:rPr>
  </w:style>
  <w:style w:type="paragraph" w:styleId="13">
    <w:name w:val="toc 1"/>
    <w:basedOn w:val="a"/>
    <w:next w:val="a"/>
    <w:autoRedefine/>
    <w:uiPriority w:val="39"/>
    <w:unhideWhenUsed/>
    <w:rsid w:val="00A5267D"/>
    <w:pPr>
      <w:spacing w:after="100"/>
    </w:pPr>
  </w:style>
  <w:style w:type="paragraph" w:styleId="21">
    <w:name w:val="toc 2"/>
    <w:basedOn w:val="a"/>
    <w:next w:val="a"/>
    <w:autoRedefine/>
    <w:uiPriority w:val="39"/>
    <w:unhideWhenUsed/>
    <w:rsid w:val="00A5267D"/>
    <w:pPr>
      <w:spacing w:after="100" w:line="259" w:lineRule="auto"/>
      <w:ind w:left="220"/>
    </w:pPr>
    <w:rPr>
      <w:rFonts w:asciiTheme="minorHAnsi" w:eastAsiaTheme="minorEastAsia" w:hAnsiTheme="minorHAnsi"/>
      <w:sz w:val="22"/>
      <w:szCs w:val="22"/>
      <w:lang w:eastAsia="en-US"/>
    </w:rPr>
  </w:style>
  <w:style w:type="paragraph" w:styleId="33">
    <w:name w:val="toc 3"/>
    <w:basedOn w:val="a"/>
    <w:next w:val="a"/>
    <w:autoRedefine/>
    <w:uiPriority w:val="39"/>
    <w:unhideWhenUsed/>
    <w:rsid w:val="00A5267D"/>
    <w:pPr>
      <w:spacing w:after="100" w:line="259" w:lineRule="auto"/>
      <w:ind w:left="440"/>
    </w:pPr>
    <w:rPr>
      <w:rFonts w:asciiTheme="minorHAnsi" w:eastAsiaTheme="minorEastAsia" w:hAnsiTheme="minorHAnsi"/>
      <w:sz w:val="22"/>
      <w:szCs w:val="22"/>
      <w:lang w:eastAsia="en-US"/>
    </w:rPr>
  </w:style>
  <w:style w:type="character" w:customStyle="1" w:styleId="a4">
    <w:name w:val="Горен колонтитул Знак"/>
    <w:link w:val="a3"/>
    <w:uiPriority w:val="99"/>
    <w:rsid w:val="00A96AE6"/>
    <w:rPr>
      <w:sz w:val="24"/>
      <w:lang w:val="en-US"/>
    </w:rPr>
  </w:style>
  <w:style w:type="paragraph" w:customStyle="1" w:styleId="firstline">
    <w:name w:val="firstline"/>
    <w:basedOn w:val="a"/>
    <w:rsid w:val="008A6BC1"/>
    <w:pPr>
      <w:spacing w:before="100" w:beforeAutospacing="1" w:after="100" w:afterAutospacing="1"/>
    </w:pPr>
    <w:rPr>
      <w:szCs w:val="24"/>
      <w:lang w:val="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0EC1"/>
    <w:rPr>
      <w:sz w:val="24"/>
      <w:lang w:val="en-US"/>
    </w:rPr>
  </w:style>
  <w:style w:type="paragraph" w:styleId="1">
    <w:name w:val="heading 1"/>
    <w:basedOn w:val="a"/>
    <w:next w:val="a"/>
    <w:link w:val="10"/>
    <w:uiPriority w:val="9"/>
    <w:qFormat/>
    <w:rsid w:val="00A5267D"/>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00EC1"/>
    <w:pPr>
      <w:tabs>
        <w:tab w:val="center" w:pos="4536"/>
        <w:tab w:val="right" w:pos="9072"/>
      </w:tabs>
    </w:pPr>
  </w:style>
  <w:style w:type="paragraph" w:styleId="a5">
    <w:name w:val="Title"/>
    <w:basedOn w:val="a"/>
    <w:qFormat/>
    <w:rsid w:val="00500EC1"/>
    <w:pPr>
      <w:ind w:left="-540"/>
      <w:jc w:val="center"/>
    </w:pPr>
    <w:rPr>
      <w:b/>
      <w:sz w:val="40"/>
    </w:rPr>
  </w:style>
  <w:style w:type="paragraph" w:styleId="a6">
    <w:name w:val="Subtitle"/>
    <w:basedOn w:val="a"/>
    <w:qFormat/>
    <w:rsid w:val="00500EC1"/>
    <w:pPr>
      <w:ind w:right="-694"/>
    </w:pPr>
    <w:rPr>
      <w:b/>
      <w:i/>
      <w:lang w:val="bg-BG"/>
    </w:rPr>
  </w:style>
  <w:style w:type="paragraph" w:styleId="a7">
    <w:name w:val="Balloon Text"/>
    <w:basedOn w:val="a"/>
    <w:semiHidden/>
    <w:rsid w:val="0002533F"/>
    <w:rPr>
      <w:rFonts w:ascii="Tahoma" w:hAnsi="Tahoma" w:cs="Tahoma"/>
      <w:sz w:val="16"/>
      <w:szCs w:val="16"/>
    </w:rPr>
  </w:style>
  <w:style w:type="character" w:styleId="a8">
    <w:name w:val="Hyperlink"/>
    <w:uiPriority w:val="99"/>
    <w:rsid w:val="006A6E02"/>
    <w:rPr>
      <w:color w:val="0000FF"/>
      <w:u w:val="single"/>
    </w:rPr>
  </w:style>
  <w:style w:type="paragraph" w:styleId="a9">
    <w:name w:val="List Paragraph"/>
    <w:basedOn w:val="a"/>
    <w:link w:val="aa"/>
    <w:uiPriority w:val="34"/>
    <w:qFormat/>
    <w:rsid w:val="00767CA8"/>
    <w:pPr>
      <w:ind w:left="720"/>
      <w:contextualSpacing/>
    </w:pPr>
  </w:style>
  <w:style w:type="character" w:customStyle="1" w:styleId="aa">
    <w:name w:val="Списък на абзаци Знак"/>
    <w:link w:val="a9"/>
    <w:uiPriority w:val="34"/>
    <w:locked/>
    <w:rsid w:val="00AB1F0B"/>
    <w:rPr>
      <w:sz w:val="24"/>
      <w:lang w:val="en-US"/>
    </w:rPr>
  </w:style>
  <w:style w:type="paragraph" w:styleId="ab">
    <w:name w:val="footer"/>
    <w:basedOn w:val="a"/>
    <w:link w:val="ac"/>
    <w:uiPriority w:val="99"/>
    <w:unhideWhenUsed/>
    <w:rsid w:val="00EA16FC"/>
    <w:pPr>
      <w:tabs>
        <w:tab w:val="center" w:pos="4536"/>
        <w:tab w:val="right" w:pos="9072"/>
      </w:tabs>
    </w:pPr>
  </w:style>
  <w:style w:type="character" w:customStyle="1" w:styleId="ac">
    <w:name w:val="Долен колонтитул Знак"/>
    <w:basedOn w:val="a0"/>
    <w:link w:val="ab"/>
    <w:uiPriority w:val="99"/>
    <w:rsid w:val="00EA16FC"/>
    <w:rPr>
      <w:sz w:val="24"/>
      <w:lang w:val="en-US"/>
    </w:rPr>
  </w:style>
  <w:style w:type="paragraph" w:styleId="3">
    <w:name w:val="Body Text 3"/>
    <w:basedOn w:val="a"/>
    <w:link w:val="30"/>
    <w:unhideWhenUsed/>
    <w:rsid w:val="00604E4F"/>
    <w:pPr>
      <w:jc w:val="both"/>
    </w:pPr>
    <w:rPr>
      <w:b/>
      <w:lang w:val="bg-BG" w:eastAsia="en-US"/>
    </w:rPr>
  </w:style>
  <w:style w:type="character" w:customStyle="1" w:styleId="30">
    <w:name w:val="Основен текст 3 Знак"/>
    <w:basedOn w:val="a0"/>
    <w:link w:val="3"/>
    <w:rsid w:val="00604E4F"/>
    <w:rPr>
      <w:b/>
      <w:sz w:val="24"/>
      <w:lang w:eastAsia="en-US"/>
    </w:rPr>
  </w:style>
  <w:style w:type="paragraph" w:customStyle="1" w:styleId="Style8">
    <w:name w:val="Style8"/>
    <w:basedOn w:val="a"/>
    <w:uiPriority w:val="99"/>
    <w:rsid w:val="00AB1F0B"/>
    <w:pPr>
      <w:widowControl w:val="0"/>
      <w:autoSpaceDE w:val="0"/>
      <w:autoSpaceDN w:val="0"/>
      <w:adjustRightInd w:val="0"/>
      <w:jc w:val="both"/>
    </w:pPr>
    <w:rPr>
      <w:szCs w:val="24"/>
      <w:lang w:val="bg-BG"/>
    </w:rPr>
  </w:style>
  <w:style w:type="character" w:customStyle="1" w:styleId="FontStyle13">
    <w:name w:val="Font Style13"/>
    <w:rsid w:val="00AB1F0B"/>
    <w:rPr>
      <w:rFonts w:ascii="Times New Roman" w:hAnsi="Times New Roman" w:cs="Times New Roman"/>
      <w:sz w:val="26"/>
      <w:szCs w:val="26"/>
    </w:rPr>
  </w:style>
  <w:style w:type="paragraph" w:customStyle="1" w:styleId="Style5">
    <w:name w:val="Style5"/>
    <w:basedOn w:val="a"/>
    <w:rsid w:val="00AB1F0B"/>
    <w:pPr>
      <w:widowControl w:val="0"/>
      <w:autoSpaceDE w:val="0"/>
      <w:autoSpaceDN w:val="0"/>
      <w:adjustRightInd w:val="0"/>
      <w:spacing w:line="298" w:lineRule="exact"/>
      <w:jc w:val="both"/>
    </w:pPr>
    <w:rPr>
      <w:szCs w:val="24"/>
      <w:lang w:val="bg-BG"/>
    </w:rPr>
  </w:style>
  <w:style w:type="paragraph" w:customStyle="1" w:styleId="Style6">
    <w:name w:val="Style6"/>
    <w:basedOn w:val="a"/>
    <w:rsid w:val="00AB1F0B"/>
    <w:pPr>
      <w:widowControl w:val="0"/>
      <w:autoSpaceDE w:val="0"/>
      <w:autoSpaceDN w:val="0"/>
      <w:adjustRightInd w:val="0"/>
      <w:spacing w:line="312" w:lineRule="exact"/>
      <w:ind w:firstLine="677"/>
      <w:jc w:val="both"/>
    </w:pPr>
    <w:rPr>
      <w:szCs w:val="24"/>
      <w:lang w:val="bg-BG"/>
    </w:rPr>
  </w:style>
  <w:style w:type="paragraph" w:customStyle="1" w:styleId="BodyTextIndent31">
    <w:name w:val="Body Text Indent 31"/>
    <w:basedOn w:val="a"/>
    <w:rsid w:val="00AB1F0B"/>
    <w:pPr>
      <w:suppressAutoHyphens/>
      <w:ind w:left="993" w:hanging="333"/>
      <w:jc w:val="both"/>
    </w:pPr>
    <w:rPr>
      <w:b/>
      <w:color w:val="000000"/>
      <w:lang w:val="bg-BG" w:eastAsia="ar-SA"/>
    </w:rPr>
  </w:style>
  <w:style w:type="paragraph" w:customStyle="1" w:styleId="Style1">
    <w:name w:val="Style1"/>
    <w:basedOn w:val="a"/>
    <w:uiPriority w:val="99"/>
    <w:rsid w:val="00AB1F0B"/>
    <w:pPr>
      <w:widowControl w:val="0"/>
      <w:autoSpaceDE w:val="0"/>
      <w:autoSpaceDN w:val="0"/>
      <w:adjustRightInd w:val="0"/>
    </w:pPr>
    <w:rPr>
      <w:szCs w:val="24"/>
      <w:lang w:val="bg-BG"/>
    </w:rPr>
  </w:style>
  <w:style w:type="character" w:customStyle="1" w:styleId="FontStyle37">
    <w:name w:val="Font Style37"/>
    <w:uiPriority w:val="99"/>
    <w:rsid w:val="00361237"/>
    <w:rPr>
      <w:rFonts w:ascii="Times New Roman" w:hAnsi="Times New Roman" w:cs="Times New Roman" w:hint="default"/>
      <w:sz w:val="22"/>
      <w:szCs w:val="22"/>
    </w:rPr>
  </w:style>
  <w:style w:type="character" w:customStyle="1" w:styleId="historyitemselected1">
    <w:name w:val="historyitemselected1"/>
    <w:basedOn w:val="a0"/>
    <w:rsid w:val="008962DF"/>
    <w:rPr>
      <w:b/>
      <w:bCs/>
      <w:color w:val="0086C6"/>
    </w:rPr>
  </w:style>
  <w:style w:type="paragraph" w:customStyle="1" w:styleId="Style">
    <w:name w:val="Style"/>
    <w:rsid w:val="00E9689E"/>
    <w:pPr>
      <w:widowControl w:val="0"/>
      <w:autoSpaceDE w:val="0"/>
      <w:autoSpaceDN w:val="0"/>
      <w:adjustRightInd w:val="0"/>
      <w:ind w:left="140" w:right="140" w:firstLine="840"/>
      <w:jc w:val="both"/>
    </w:pPr>
    <w:rPr>
      <w:sz w:val="24"/>
      <w:szCs w:val="24"/>
    </w:rPr>
  </w:style>
  <w:style w:type="character" w:customStyle="1" w:styleId="ad">
    <w:name w:val="Основен текст_"/>
    <w:link w:val="11"/>
    <w:locked/>
    <w:rsid w:val="00325332"/>
    <w:rPr>
      <w:sz w:val="26"/>
      <w:szCs w:val="26"/>
      <w:shd w:val="clear" w:color="auto" w:fill="FFFFFF"/>
    </w:rPr>
  </w:style>
  <w:style w:type="paragraph" w:customStyle="1" w:styleId="11">
    <w:name w:val="Основен текст1"/>
    <w:basedOn w:val="a"/>
    <w:link w:val="ad"/>
    <w:rsid w:val="00325332"/>
    <w:pPr>
      <w:shd w:val="clear" w:color="auto" w:fill="FFFFFF"/>
      <w:spacing w:before="180" w:after="60" w:line="0" w:lineRule="atLeast"/>
      <w:ind w:hanging="820"/>
      <w:jc w:val="both"/>
    </w:pPr>
    <w:rPr>
      <w:sz w:val="26"/>
      <w:szCs w:val="26"/>
      <w:lang w:val="bg-BG"/>
    </w:rPr>
  </w:style>
  <w:style w:type="character" w:customStyle="1" w:styleId="ae">
    <w:name w:val="Основен текст Знак"/>
    <w:aliases w:val="Body Знак,block style Знак,block style Знак Знак Знак,Body Text Char Знак"/>
    <w:basedOn w:val="a0"/>
    <w:link w:val="af"/>
    <w:locked/>
    <w:rsid w:val="00FB437E"/>
    <w:rPr>
      <w:lang w:eastAsia="ko-KR"/>
    </w:rPr>
  </w:style>
  <w:style w:type="paragraph" w:styleId="af">
    <w:name w:val="Body Text"/>
    <w:aliases w:val="Body,block style,block style Знак Знак,Body Text Char"/>
    <w:basedOn w:val="a"/>
    <w:link w:val="ae"/>
    <w:unhideWhenUsed/>
    <w:rsid w:val="00FB437E"/>
    <w:pPr>
      <w:widowControl w:val="0"/>
      <w:autoSpaceDE w:val="0"/>
      <w:autoSpaceDN w:val="0"/>
      <w:adjustRightInd w:val="0"/>
      <w:spacing w:after="120"/>
    </w:pPr>
    <w:rPr>
      <w:sz w:val="20"/>
      <w:lang w:val="bg-BG" w:eastAsia="ko-KR"/>
    </w:rPr>
  </w:style>
  <w:style w:type="character" w:customStyle="1" w:styleId="12">
    <w:name w:val="Основен текст Знак1"/>
    <w:basedOn w:val="a0"/>
    <w:uiPriority w:val="99"/>
    <w:semiHidden/>
    <w:rsid w:val="00FB437E"/>
    <w:rPr>
      <w:sz w:val="24"/>
      <w:lang w:val="en-US"/>
    </w:rPr>
  </w:style>
  <w:style w:type="paragraph" w:customStyle="1" w:styleId="text-3mezera">
    <w:name w:val="text - 3 mezera"/>
    <w:basedOn w:val="a"/>
    <w:rsid w:val="00F442B2"/>
    <w:pPr>
      <w:widowControl w:val="0"/>
      <w:spacing w:before="60" w:line="240" w:lineRule="exact"/>
      <w:jc w:val="both"/>
    </w:pPr>
    <w:rPr>
      <w:rFonts w:ascii="Arial" w:hAnsi="Arial" w:cs="Arial"/>
      <w:szCs w:val="24"/>
      <w:lang w:val="cs-CZ" w:eastAsia="en-US"/>
    </w:rPr>
  </w:style>
  <w:style w:type="character" w:customStyle="1" w:styleId="ala">
    <w:name w:val="al_a"/>
    <w:basedOn w:val="a0"/>
    <w:rsid w:val="006D0394"/>
  </w:style>
  <w:style w:type="paragraph" w:styleId="af0">
    <w:name w:val="annotation text"/>
    <w:basedOn w:val="a"/>
    <w:link w:val="af1"/>
    <w:rsid w:val="006D0394"/>
    <w:rPr>
      <w:sz w:val="20"/>
      <w:lang w:val="bg-BG"/>
    </w:rPr>
  </w:style>
  <w:style w:type="character" w:customStyle="1" w:styleId="af1">
    <w:name w:val="Текст на коментар Знак"/>
    <w:basedOn w:val="a0"/>
    <w:link w:val="af0"/>
    <w:rsid w:val="006D0394"/>
  </w:style>
  <w:style w:type="paragraph" w:customStyle="1" w:styleId="Default">
    <w:name w:val="Default"/>
    <w:rsid w:val="00AA54D9"/>
    <w:pPr>
      <w:autoSpaceDE w:val="0"/>
      <w:autoSpaceDN w:val="0"/>
      <w:adjustRightInd w:val="0"/>
    </w:pPr>
    <w:rPr>
      <w:color w:val="000000"/>
      <w:sz w:val="24"/>
      <w:szCs w:val="24"/>
      <w:lang w:val="en-US" w:eastAsia="en-US"/>
    </w:rPr>
  </w:style>
  <w:style w:type="character" w:styleId="af2">
    <w:name w:val="Placeholder Text"/>
    <w:basedOn w:val="a0"/>
    <w:uiPriority w:val="99"/>
    <w:semiHidden/>
    <w:rsid w:val="00962A22"/>
    <w:rPr>
      <w:color w:val="808080"/>
    </w:rPr>
  </w:style>
  <w:style w:type="paragraph" w:customStyle="1" w:styleId="CharChar4">
    <w:name w:val="Char Char4"/>
    <w:basedOn w:val="a"/>
    <w:rsid w:val="00FB158D"/>
    <w:pPr>
      <w:tabs>
        <w:tab w:val="left" w:pos="709"/>
        <w:tab w:val="num" w:pos="1260"/>
      </w:tabs>
      <w:spacing w:after="120"/>
      <w:ind w:firstLine="540"/>
      <w:jc w:val="both"/>
    </w:pPr>
    <w:rPr>
      <w:rFonts w:ascii="Tahoma" w:hAnsi="Tahoma"/>
      <w:szCs w:val="24"/>
      <w:lang w:val="pl-PL" w:eastAsia="pl-PL"/>
    </w:rPr>
  </w:style>
  <w:style w:type="paragraph" w:customStyle="1" w:styleId="Style14">
    <w:name w:val="Style14"/>
    <w:basedOn w:val="a"/>
    <w:uiPriority w:val="99"/>
    <w:rsid w:val="00373532"/>
    <w:pPr>
      <w:widowControl w:val="0"/>
      <w:autoSpaceDE w:val="0"/>
      <w:autoSpaceDN w:val="0"/>
      <w:adjustRightInd w:val="0"/>
      <w:spacing w:line="274" w:lineRule="exact"/>
      <w:jc w:val="both"/>
    </w:pPr>
    <w:rPr>
      <w:rFonts w:eastAsiaTheme="minorEastAsia"/>
      <w:szCs w:val="24"/>
      <w:lang w:val="bg-BG"/>
    </w:rPr>
  </w:style>
  <w:style w:type="paragraph" w:customStyle="1" w:styleId="Style22">
    <w:name w:val="Style22"/>
    <w:basedOn w:val="a"/>
    <w:uiPriority w:val="99"/>
    <w:rsid w:val="00373532"/>
    <w:pPr>
      <w:widowControl w:val="0"/>
      <w:autoSpaceDE w:val="0"/>
      <w:autoSpaceDN w:val="0"/>
      <w:adjustRightInd w:val="0"/>
      <w:jc w:val="both"/>
    </w:pPr>
    <w:rPr>
      <w:rFonts w:eastAsiaTheme="minorEastAsia"/>
      <w:szCs w:val="24"/>
      <w:lang w:val="bg-BG"/>
    </w:rPr>
  </w:style>
  <w:style w:type="paragraph" w:customStyle="1" w:styleId="Style24">
    <w:name w:val="Style24"/>
    <w:basedOn w:val="a"/>
    <w:uiPriority w:val="99"/>
    <w:rsid w:val="00373532"/>
    <w:pPr>
      <w:widowControl w:val="0"/>
      <w:autoSpaceDE w:val="0"/>
      <w:autoSpaceDN w:val="0"/>
      <w:adjustRightInd w:val="0"/>
      <w:spacing w:line="281" w:lineRule="exact"/>
      <w:ind w:firstLine="281"/>
      <w:jc w:val="both"/>
    </w:pPr>
    <w:rPr>
      <w:rFonts w:eastAsiaTheme="minorEastAsia"/>
      <w:szCs w:val="24"/>
      <w:lang w:val="bg-BG"/>
    </w:rPr>
  </w:style>
  <w:style w:type="paragraph" w:customStyle="1" w:styleId="Style25">
    <w:name w:val="Style25"/>
    <w:basedOn w:val="a"/>
    <w:uiPriority w:val="99"/>
    <w:rsid w:val="00373532"/>
    <w:pPr>
      <w:widowControl w:val="0"/>
      <w:autoSpaceDE w:val="0"/>
      <w:autoSpaceDN w:val="0"/>
      <w:adjustRightInd w:val="0"/>
      <w:spacing w:line="274" w:lineRule="exact"/>
      <w:jc w:val="both"/>
    </w:pPr>
    <w:rPr>
      <w:rFonts w:eastAsiaTheme="minorEastAsia"/>
      <w:szCs w:val="24"/>
      <w:lang w:val="bg-BG"/>
    </w:rPr>
  </w:style>
  <w:style w:type="paragraph" w:customStyle="1" w:styleId="Style26">
    <w:name w:val="Style26"/>
    <w:basedOn w:val="a"/>
    <w:uiPriority w:val="99"/>
    <w:rsid w:val="00373532"/>
    <w:pPr>
      <w:widowControl w:val="0"/>
      <w:autoSpaceDE w:val="0"/>
      <w:autoSpaceDN w:val="0"/>
      <w:adjustRightInd w:val="0"/>
      <w:spacing w:line="281" w:lineRule="exact"/>
      <w:ind w:firstLine="238"/>
      <w:jc w:val="both"/>
    </w:pPr>
    <w:rPr>
      <w:rFonts w:eastAsiaTheme="minorEastAsia"/>
      <w:szCs w:val="24"/>
      <w:lang w:val="bg-BG"/>
    </w:rPr>
  </w:style>
  <w:style w:type="paragraph" w:customStyle="1" w:styleId="Style27">
    <w:name w:val="Style27"/>
    <w:basedOn w:val="a"/>
    <w:uiPriority w:val="99"/>
    <w:rsid w:val="00373532"/>
    <w:pPr>
      <w:widowControl w:val="0"/>
      <w:autoSpaceDE w:val="0"/>
      <w:autoSpaceDN w:val="0"/>
      <w:adjustRightInd w:val="0"/>
      <w:spacing w:line="274" w:lineRule="exact"/>
      <w:jc w:val="both"/>
    </w:pPr>
    <w:rPr>
      <w:rFonts w:eastAsiaTheme="minorEastAsia"/>
      <w:szCs w:val="24"/>
      <w:lang w:val="bg-BG"/>
    </w:rPr>
  </w:style>
  <w:style w:type="paragraph" w:customStyle="1" w:styleId="Style29">
    <w:name w:val="Style29"/>
    <w:basedOn w:val="a"/>
    <w:uiPriority w:val="99"/>
    <w:rsid w:val="00373532"/>
    <w:pPr>
      <w:widowControl w:val="0"/>
      <w:autoSpaceDE w:val="0"/>
      <w:autoSpaceDN w:val="0"/>
      <w:adjustRightInd w:val="0"/>
      <w:spacing w:line="274" w:lineRule="exact"/>
      <w:ind w:firstLine="281"/>
      <w:jc w:val="both"/>
    </w:pPr>
    <w:rPr>
      <w:rFonts w:eastAsiaTheme="minorEastAsia"/>
      <w:szCs w:val="24"/>
      <w:lang w:val="bg-BG"/>
    </w:rPr>
  </w:style>
  <w:style w:type="paragraph" w:customStyle="1" w:styleId="Style30">
    <w:name w:val="Style30"/>
    <w:basedOn w:val="a"/>
    <w:uiPriority w:val="99"/>
    <w:rsid w:val="00373532"/>
    <w:pPr>
      <w:widowControl w:val="0"/>
      <w:autoSpaceDE w:val="0"/>
      <w:autoSpaceDN w:val="0"/>
      <w:adjustRightInd w:val="0"/>
    </w:pPr>
    <w:rPr>
      <w:rFonts w:eastAsiaTheme="minorEastAsia"/>
      <w:szCs w:val="24"/>
      <w:lang w:val="bg-BG"/>
    </w:rPr>
  </w:style>
  <w:style w:type="paragraph" w:customStyle="1" w:styleId="Style31">
    <w:name w:val="Style31"/>
    <w:basedOn w:val="a"/>
    <w:uiPriority w:val="99"/>
    <w:rsid w:val="00373532"/>
    <w:pPr>
      <w:widowControl w:val="0"/>
      <w:autoSpaceDE w:val="0"/>
      <w:autoSpaceDN w:val="0"/>
      <w:adjustRightInd w:val="0"/>
      <w:jc w:val="center"/>
    </w:pPr>
    <w:rPr>
      <w:rFonts w:eastAsiaTheme="minorEastAsia"/>
      <w:szCs w:val="24"/>
      <w:lang w:val="bg-BG"/>
    </w:rPr>
  </w:style>
  <w:style w:type="paragraph" w:customStyle="1" w:styleId="Style32">
    <w:name w:val="Style32"/>
    <w:basedOn w:val="a"/>
    <w:uiPriority w:val="99"/>
    <w:rsid w:val="00373532"/>
    <w:pPr>
      <w:widowControl w:val="0"/>
      <w:autoSpaceDE w:val="0"/>
      <w:autoSpaceDN w:val="0"/>
      <w:adjustRightInd w:val="0"/>
      <w:jc w:val="center"/>
    </w:pPr>
    <w:rPr>
      <w:rFonts w:eastAsiaTheme="minorEastAsia"/>
      <w:szCs w:val="24"/>
      <w:lang w:val="bg-BG"/>
    </w:rPr>
  </w:style>
  <w:style w:type="paragraph" w:customStyle="1" w:styleId="Style33">
    <w:name w:val="Style33"/>
    <w:basedOn w:val="a"/>
    <w:uiPriority w:val="99"/>
    <w:rsid w:val="00373532"/>
    <w:pPr>
      <w:widowControl w:val="0"/>
      <w:autoSpaceDE w:val="0"/>
      <w:autoSpaceDN w:val="0"/>
      <w:adjustRightInd w:val="0"/>
      <w:spacing w:line="274" w:lineRule="exact"/>
      <w:ind w:firstLine="547"/>
      <w:jc w:val="both"/>
    </w:pPr>
    <w:rPr>
      <w:rFonts w:eastAsiaTheme="minorEastAsia"/>
      <w:szCs w:val="24"/>
      <w:lang w:val="bg-BG"/>
    </w:rPr>
  </w:style>
  <w:style w:type="paragraph" w:customStyle="1" w:styleId="Style36">
    <w:name w:val="Style36"/>
    <w:basedOn w:val="a"/>
    <w:uiPriority w:val="99"/>
    <w:rsid w:val="00373532"/>
    <w:pPr>
      <w:widowControl w:val="0"/>
      <w:autoSpaceDE w:val="0"/>
      <w:autoSpaceDN w:val="0"/>
      <w:adjustRightInd w:val="0"/>
      <w:spacing w:line="274" w:lineRule="exact"/>
      <w:ind w:hanging="353"/>
      <w:jc w:val="both"/>
    </w:pPr>
    <w:rPr>
      <w:rFonts w:eastAsiaTheme="minorEastAsia"/>
      <w:szCs w:val="24"/>
      <w:lang w:val="bg-BG"/>
    </w:rPr>
  </w:style>
  <w:style w:type="character" w:customStyle="1" w:styleId="FontStyle62">
    <w:name w:val="Font Style62"/>
    <w:basedOn w:val="a0"/>
    <w:uiPriority w:val="99"/>
    <w:rsid w:val="00373532"/>
    <w:rPr>
      <w:rFonts w:ascii="Times New Roman" w:hAnsi="Times New Roman" w:cs="Times New Roman"/>
      <w:b/>
      <w:bCs/>
      <w:sz w:val="22"/>
      <w:szCs w:val="22"/>
    </w:rPr>
  </w:style>
  <w:style w:type="character" w:customStyle="1" w:styleId="FontStyle72">
    <w:name w:val="Font Style72"/>
    <w:basedOn w:val="a0"/>
    <w:uiPriority w:val="99"/>
    <w:rsid w:val="00373532"/>
    <w:rPr>
      <w:rFonts w:ascii="Times New Roman" w:hAnsi="Times New Roman" w:cs="Times New Roman"/>
      <w:sz w:val="22"/>
      <w:szCs w:val="22"/>
    </w:rPr>
  </w:style>
  <w:style w:type="paragraph" w:customStyle="1" w:styleId="addr">
    <w:name w:val="addr"/>
    <w:basedOn w:val="a"/>
    <w:rsid w:val="00D53194"/>
    <w:pPr>
      <w:spacing w:before="100" w:beforeAutospacing="1" w:after="100" w:afterAutospacing="1"/>
    </w:pPr>
    <w:rPr>
      <w:szCs w:val="24"/>
      <w:lang w:val="bg-BG"/>
    </w:rPr>
  </w:style>
  <w:style w:type="character" w:customStyle="1" w:styleId="apple-converted-space">
    <w:name w:val="apple-converted-space"/>
    <w:basedOn w:val="a0"/>
    <w:rsid w:val="00D53194"/>
  </w:style>
  <w:style w:type="paragraph" w:customStyle="1" w:styleId="Style40">
    <w:name w:val="Style40"/>
    <w:basedOn w:val="a"/>
    <w:uiPriority w:val="99"/>
    <w:rsid w:val="006E02CD"/>
    <w:pPr>
      <w:widowControl w:val="0"/>
      <w:autoSpaceDE w:val="0"/>
      <w:autoSpaceDN w:val="0"/>
      <w:adjustRightInd w:val="0"/>
      <w:spacing w:line="562" w:lineRule="exact"/>
      <w:ind w:firstLine="2016"/>
    </w:pPr>
    <w:rPr>
      <w:rFonts w:eastAsiaTheme="minorEastAsia"/>
      <w:szCs w:val="24"/>
      <w:lang w:val="bg-BG"/>
    </w:rPr>
  </w:style>
  <w:style w:type="paragraph" w:customStyle="1" w:styleId="Style41">
    <w:name w:val="Style41"/>
    <w:basedOn w:val="a"/>
    <w:uiPriority w:val="99"/>
    <w:rsid w:val="006E02CD"/>
    <w:pPr>
      <w:widowControl w:val="0"/>
      <w:autoSpaceDE w:val="0"/>
      <w:autoSpaceDN w:val="0"/>
      <w:adjustRightInd w:val="0"/>
      <w:spacing w:line="274" w:lineRule="exact"/>
      <w:jc w:val="both"/>
    </w:pPr>
    <w:rPr>
      <w:rFonts w:eastAsiaTheme="minorEastAsia"/>
      <w:szCs w:val="24"/>
      <w:lang w:val="bg-BG"/>
    </w:rPr>
  </w:style>
  <w:style w:type="paragraph" w:customStyle="1" w:styleId="Style43">
    <w:name w:val="Style43"/>
    <w:basedOn w:val="a"/>
    <w:uiPriority w:val="99"/>
    <w:rsid w:val="006E02CD"/>
    <w:pPr>
      <w:widowControl w:val="0"/>
      <w:autoSpaceDE w:val="0"/>
      <w:autoSpaceDN w:val="0"/>
      <w:adjustRightInd w:val="0"/>
      <w:spacing w:line="274" w:lineRule="exact"/>
      <w:ind w:firstLine="720"/>
      <w:jc w:val="both"/>
    </w:pPr>
    <w:rPr>
      <w:rFonts w:eastAsiaTheme="minorEastAsia"/>
      <w:szCs w:val="24"/>
      <w:lang w:val="bg-BG"/>
    </w:rPr>
  </w:style>
  <w:style w:type="paragraph" w:customStyle="1" w:styleId="Style48">
    <w:name w:val="Style48"/>
    <w:basedOn w:val="a"/>
    <w:uiPriority w:val="99"/>
    <w:rsid w:val="006E02CD"/>
    <w:pPr>
      <w:widowControl w:val="0"/>
      <w:autoSpaceDE w:val="0"/>
      <w:autoSpaceDN w:val="0"/>
      <w:adjustRightInd w:val="0"/>
    </w:pPr>
    <w:rPr>
      <w:rFonts w:eastAsiaTheme="minorEastAsia"/>
      <w:szCs w:val="24"/>
      <w:lang w:val="bg-BG"/>
    </w:rPr>
  </w:style>
  <w:style w:type="paragraph" w:customStyle="1" w:styleId="Style49">
    <w:name w:val="Style49"/>
    <w:basedOn w:val="a"/>
    <w:uiPriority w:val="99"/>
    <w:rsid w:val="006E02CD"/>
    <w:pPr>
      <w:widowControl w:val="0"/>
      <w:autoSpaceDE w:val="0"/>
      <w:autoSpaceDN w:val="0"/>
      <w:adjustRightInd w:val="0"/>
      <w:spacing w:line="274" w:lineRule="exact"/>
      <w:ind w:hanging="562"/>
    </w:pPr>
    <w:rPr>
      <w:rFonts w:eastAsiaTheme="minorEastAsia"/>
      <w:szCs w:val="24"/>
      <w:lang w:val="bg-BG"/>
    </w:rPr>
  </w:style>
  <w:style w:type="paragraph" w:customStyle="1" w:styleId="Style51">
    <w:name w:val="Style51"/>
    <w:basedOn w:val="a"/>
    <w:uiPriority w:val="99"/>
    <w:rsid w:val="006E02CD"/>
    <w:pPr>
      <w:widowControl w:val="0"/>
      <w:autoSpaceDE w:val="0"/>
      <w:autoSpaceDN w:val="0"/>
      <w:adjustRightInd w:val="0"/>
      <w:spacing w:line="274" w:lineRule="exact"/>
      <w:ind w:firstLine="562"/>
      <w:jc w:val="both"/>
    </w:pPr>
    <w:rPr>
      <w:rFonts w:eastAsiaTheme="minorEastAsia"/>
      <w:szCs w:val="24"/>
      <w:lang w:val="bg-BG"/>
    </w:rPr>
  </w:style>
  <w:style w:type="paragraph" w:customStyle="1" w:styleId="Style53">
    <w:name w:val="Style53"/>
    <w:basedOn w:val="a"/>
    <w:uiPriority w:val="99"/>
    <w:rsid w:val="006E02CD"/>
    <w:pPr>
      <w:widowControl w:val="0"/>
      <w:autoSpaceDE w:val="0"/>
      <w:autoSpaceDN w:val="0"/>
      <w:adjustRightInd w:val="0"/>
      <w:spacing w:line="281" w:lineRule="exact"/>
      <w:ind w:firstLine="554"/>
      <w:jc w:val="both"/>
    </w:pPr>
    <w:rPr>
      <w:rFonts w:eastAsiaTheme="minorEastAsia"/>
      <w:szCs w:val="24"/>
      <w:lang w:val="bg-BG"/>
    </w:rPr>
  </w:style>
  <w:style w:type="paragraph" w:customStyle="1" w:styleId="Style55">
    <w:name w:val="Style55"/>
    <w:basedOn w:val="a"/>
    <w:uiPriority w:val="99"/>
    <w:rsid w:val="006E02CD"/>
    <w:pPr>
      <w:widowControl w:val="0"/>
      <w:autoSpaceDE w:val="0"/>
      <w:autoSpaceDN w:val="0"/>
      <w:adjustRightInd w:val="0"/>
      <w:spacing w:line="276" w:lineRule="exact"/>
      <w:ind w:firstLine="583"/>
      <w:jc w:val="both"/>
    </w:pPr>
    <w:rPr>
      <w:rFonts w:eastAsiaTheme="minorEastAsia"/>
      <w:szCs w:val="24"/>
      <w:lang w:val="bg-BG"/>
    </w:rPr>
  </w:style>
  <w:style w:type="character" w:customStyle="1" w:styleId="FontStyle74">
    <w:name w:val="Font Style74"/>
    <w:basedOn w:val="a0"/>
    <w:uiPriority w:val="99"/>
    <w:rsid w:val="006E02CD"/>
    <w:rPr>
      <w:rFonts w:ascii="Times New Roman" w:hAnsi="Times New Roman" w:cs="Times New Roman"/>
      <w:i/>
      <w:iCs/>
      <w:sz w:val="22"/>
      <w:szCs w:val="22"/>
    </w:rPr>
  </w:style>
  <w:style w:type="paragraph" w:customStyle="1" w:styleId="Style3">
    <w:name w:val="Style3"/>
    <w:basedOn w:val="a"/>
    <w:uiPriority w:val="99"/>
    <w:rsid w:val="006357F6"/>
    <w:pPr>
      <w:widowControl w:val="0"/>
      <w:autoSpaceDE w:val="0"/>
      <w:autoSpaceDN w:val="0"/>
      <w:adjustRightInd w:val="0"/>
      <w:spacing w:line="319" w:lineRule="exact"/>
    </w:pPr>
    <w:rPr>
      <w:rFonts w:eastAsiaTheme="minorEastAsia"/>
      <w:szCs w:val="24"/>
      <w:lang w:val="bg-BG"/>
    </w:rPr>
  </w:style>
  <w:style w:type="paragraph" w:customStyle="1" w:styleId="Style16">
    <w:name w:val="Style16"/>
    <w:basedOn w:val="a"/>
    <w:uiPriority w:val="99"/>
    <w:rsid w:val="006357F6"/>
    <w:pPr>
      <w:widowControl w:val="0"/>
      <w:autoSpaceDE w:val="0"/>
      <w:autoSpaceDN w:val="0"/>
      <w:adjustRightInd w:val="0"/>
      <w:spacing w:line="266" w:lineRule="exact"/>
      <w:jc w:val="both"/>
    </w:pPr>
    <w:rPr>
      <w:rFonts w:eastAsiaTheme="minorEastAsia"/>
      <w:szCs w:val="24"/>
      <w:lang w:val="bg-BG"/>
    </w:rPr>
  </w:style>
  <w:style w:type="paragraph" w:customStyle="1" w:styleId="Style18">
    <w:name w:val="Style18"/>
    <w:basedOn w:val="a"/>
    <w:uiPriority w:val="99"/>
    <w:rsid w:val="006357F6"/>
    <w:pPr>
      <w:widowControl w:val="0"/>
      <w:autoSpaceDE w:val="0"/>
      <w:autoSpaceDN w:val="0"/>
      <w:adjustRightInd w:val="0"/>
      <w:spacing w:line="274" w:lineRule="exact"/>
      <w:ind w:firstLine="727"/>
    </w:pPr>
    <w:rPr>
      <w:rFonts w:eastAsiaTheme="minorEastAsia"/>
      <w:szCs w:val="24"/>
      <w:lang w:val="bg-BG"/>
    </w:rPr>
  </w:style>
  <w:style w:type="paragraph" w:customStyle="1" w:styleId="Style42">
    <w:name w:val="Style42"/>
    <w:basedOn w:val="a"/>
    <w:uiPriority w:val="99"/>
    <w:rsid w:val="006357F6"/>
    <w:pPr>
      <w:widowControl w:val="0"/>
      <w:autoSpaceDE w:val="0"/>
      <w:autoSpaceDN w:val="0"/>
      <w:adjustRightInd w:val="0"/>
      <w:spacing w:line="276" w:lineRule="exact"/>
      <w:ind w:firstLine="662"/>
      <w:jc w:val="both"/>
    </w:pPr>
    <w:rPr>
      <w:rFonts w:eastAsiaTheme="minorEastAsia"/>
      <w:szCs w:val="24"/>
      <w:lang w:val="bg-BG"/>
    </w:rPr>
  </w:style>
  <w:style w:type="paragraph" w:customStyle="1" w:styleId="Style47">
    <w:name w:val="Style47"/>
    <w:basedOn w:val="a"/>
    <w:uiPriority w:val="99"/>
    <w:rsid w:val="006357F6"/>
    <w:pPr>
      <w:widowControl w:val="0"/>
      <w:autoSpaceDE w:val="0"/>
      <w:autoSpaceDN w:val="0"/>
      <w:adjustRightInd w:val="0"/>
      <w:spacing w:line="274" w:lineRule="exact"/>
      <w:ind w:firstLine="360"/>
      <w:jc w:val="both"/>
    </w:pPr>
    <w:rPr>
      <w:rFonts w:eastAsiaTheme="minorEastAsia"/>
      <w:szCs w:val="24"/>
      <w:lang w:val="bg-BG"/>
    </w:rPr>
  </w:style>
  <w:style w:type="paragraph" w:customStyle="1" w:styleId="Style19">
    <w:name w:val="Style19"/>
    <w:basedOn w:val="a"/>
    <w:uiPriority w:val="99"/>
    <w:rsid w:val="00421FD6"/>
    <w:pPr>
      <w:widowControl w:val="0"/>
      <w:autoSpaceDE w:val="0"/>
      <w:autoSpaceDN w:val="0"/>
      <w:adjustRightInd w:val="0"/>
      <w:spacing w:line="281" w:lineRule="exact"/>
      <w:ind w:hanging="353"/>
    </w:pPr>
    <w:rPr>
      <w:rFonts w:eastAsiaTheme="minorEastAsia"/>
      <w:szCs w:val="24"/>
      <w:lang w:val="bg-BG"/>
    </w:rPr>
  </w:style>
  <w:style w:type="paragraph" w:customStyle="1" w:styleId="Style39">
    <w:name w:val="Style39"/>
    <w:basedOn w:val="a"/>
    <w:uiPriority w:val="99"/>
    <w:rsid w:val="00421FD6"/>
    <w:pPr>
      <w:widowControl w:val="0"/>
      <w:autoSpaceDE w:val="0"/>
      <w:autoSpaceDN w:val="0"/>
      <w:adjustRightInd w:val="0"/>
      <w:spacing w:line="275" w:lineRule="exact"/>
      <w:ind w:firstLine="720"/>
      <w:jc w:val="both"/>
    </w:pPr>
    <w:rPr>
      <w:rFonts w:eastAsiaTheme="minorEastAsia"/>
      <w:szCs w:val="24"/>
      <w:lang w:val="bg-BG"/>
    </w:rPr>
  </w:style>
  <w:style w:type="character" w:customStyle="1" w:styleId="FontStyle60">
    <w:name w:val="Font Style60"/>
    <w:basedOn w:val="a0"/>
    <w:uiPriority w:val="99"/>
    <w:rsid w:val="00421FD6"/>
    <w:rPr>
      <w:rFonts w:ascii="Times New Roman" w:hAnsi="Times New Roman" w:cs="Times New Roman"/>
      <w:sz w:val="16"/>
      <w:szCs w:val="16"/>
    </w:rPr>
  </w:style>
  <w:style w:type="character" w:customStyle="1" w:styleId="FontStyle76">
    <w:name w:val="Font Style76"/>
    <w:basedOn w:val="a0"/>
    <w:uiPriority w:val="99"/>
    <w:rsid w:val="00421FD6"/>
    <w:rPr>
      <w:rFonts w:ascii="Times New Roman" w:hAnsi="Times New Roman" w:cs="Times New Roman"/>
      <w:b/>
      <w:bCs/>
      <w:i/>
      <w:iCs/>
      <w:sz w:val="22"/>
      <w:szCs w:val="22"/>
    </w:rPr>
  </w:style>
  <w:style w:type="character" w:customStyle="1" w:styleId="alt2">
    <w:name w:val="al_t2"/>
    <w:rsid w:val="00975F6A"/>
    <w:rPr>
      <w:vanish w:val="0"/>
      <w:webHidden w:val="0"/>
      <w:specVanish w:val="0"/>
    </w:rPr>
  </w:style>
  <w:style w:type="character" w:customStyle="1" w:styleId="ala2">
    <w:name w:val="al_a2"/>
    <w:rsid w:val="00740811"/>
    <w:rPr>
      <w:vanish w:val="0"/>
      <w:webHidden w:val="0"/>
      <w:specVanish w:val="0"/>
    </w:rPr>
  </w:style>
  <w:style w:type="character" w:customStyle="1" w:styleId="light1">
    <w:name w:val="light1"/>
    <w:rsid w:val="00740811"/>
    <w:rPr>
      <w:shd w:val="clear" w:color="auto" w:fill="FFFF00"/>
    </w:rPr>
  </w:style>
  <w:style w:type="paragraph" w:styleId="31">
    <w:name w:val="Body Text Indent 3"/>
    <w:basedOn w:val="a"/>
    <w:link w:val="32"/>
    <w:uiPriority w:val="99"/>
    <w:unhideWhenUsed/>
    <w:rsid w:val="00551333"/>
    <w:pPr>
      <w:spacing w:after="120"/>
      <w:ind w:left="283"/>
    </w:pPr>
    <w:rPr>
      <w:sz w:val="16"/>
      <w:szCs w:val="16"/>
    </w:rPr>
  </w:style>
  <w:style w:type="character" w:customStyle="1" w:styleId="32">
    <w:name w:val="Основен текст с отстъп 3 Знак"/>
    <w:basedOn w:val="a0"/>
    <w:link w:val="31"/>
    <w:uiPriority w:val="99"/>
    <w:rsid w:val="00551333"/>
    <w:rPr>
      <w:sz w:val="16"/>
      <w:szCs w:val="16"/>
      <w:lang w:val="en-US"/>
    </w:rPr>
  </w:style>
  <w:style w:type="paragraph" w:styleId="2">
    <w:name w:val="Body Text Indent 2"/>
    <w:basedOn w:val="a"/>
    <w:link w:val="20"/>
    <w:uiPriority w:val="99"/>
    <w:semiHidden/>
    <w:unhideWhenUsed/>
    <w:rsid w:val="00FD6C46"/>
    <w:pPr>
      <w:spacing w:after="120" w:line="480" w:lineRule="auto"/>
      <w:ind w:left="283"/>
    </w:pPr>
  </w:style>
  <w:style w:type="character" w:customStyle="1" w:styleId="20">
    <w:name w:val="Основен текст с отстъп 2 Знак"/>
    <w:basedOn w:val="a0"/>
    <w:link w:val="2"/>
    <w:uiPriority w:val="99"/>
    <w:semiHidden/>
    <w:rsid w:val="00FD6C46"/>
    <w:rPr>
      <w:sz w:val="24"/>
      <w:lang w:val="en-US"/>
    </w:rPr>
  </w:style>
  <w:style w:type="character" w:customStyle="1" w:styleId="FontStyle28">
    <w:name w:val="Font Style28"/>
    <w:uiPriority w:val="99"/>
    <w:rsid w:val="00F30FFD"/>
    <w:rPr>
      <w:rFonts w:ascii="Times New Roman" w:hAnsi="Times New Roman" w:cs="Times New Roman"/>
      <w:sz w:val="24"/>
      <w:szCs w:val="24"/>
    </w:rPr>
  </w:style>
  <w:style w:type="paragraph" w:customStyle="1" w:styleId="02">
    <w:name w:val="02 ДИ"/>
    <w:basedOn w:val="a"/>
    <w:link w:val="02CharChar"/>
    <w:rsid w:val="00EA6CC5"/>
    <w:pPr>
      <w:spacing w:before="240" w:after="120"/>
    </w:pPr>
    <w:rPr>
      <w:b/>
      <w:szCs w:val="24"/>
      <w:lang w:val="bg-BG"/>
    </w:rPr>
  </w:style>
  <w:style w:type="character" w:customStyle="1" w:styleId="02CharChar">
    <w:name w:val="02 ДИ Char Char"/>
    <w:link w:val="02"/>
    <w:rsid w:val="00EA6CC5"/>
    <w:rPr>
      <w:b/>
      <w:sz w:val="24"/>
      <w:szCs w:val="24"/>
    </w:rPr>
  </w:style>
  <w:style w:type="paragraph" w:styleId="af3">
    <w:name w:val="No Spacing"/>
    <w:link w:val="af4"/>
    <w:uiPriority w:val="1"/>
    <w:qFormat/>
    <w:rsid w:val="00A5267D"/>
    <w:rPr>
      <w:rFonts w:asciiTheme="minorHAnsi" w:eastAsiaTheme="minorEastAsia" w:hAnsiTheme="minorHAnsi" w:cstheme="minorBidi"/>
      <w:sz w:val="22"/>
      <w:szCs w:val="22"/>
      <w:lang w:val="en-US" w:eastAsia="en-US"/>
    </w:rPr>
  </w:style>
  <w:style w:type="character" w:customStyle="1" w:styleId="af4">
    <w:name w:val="Без разредка Знак"/>
    <w:basedOn w:val="a0"/>
    <w:link w:val="af3"/>
    <w:uiPriority w:val="1"/>
    <w:rsid w:val="00A5267D"/>
    <w:rPr>
      <w:rFonts w:asciiTheme="minorHAnsi" w:eastAsiaTheme="minorEastAsia" w:hAnsiTheme="minorHAnsi" w:cstheme="minorBidi"/>
      <w:sz w:val="22"/>
      <w:szCs w:val="22"/>
      <w:lang w:val="en-US" w:eastAsia="en-US"/>
    </w:rPr>
  </w:style>
  <w:style w:type="character" w:customStyle="1" w:styleId="10">
    <w:name w:val="Заглавие 1 Знак"/>
    <w:basedOn w:val="a0"/>
    <w:link w:val="1"/>
    <w:uiPriority w:val="9"/>
    <w:rsid w:val="00A5267D"/>
    <w:rPr>
      <w:rFonts w:asciiTheme="majorHAnsi" w:eastAsiaTheme="majorEastAsia" w:hAnsiTheme="majorHAnsi" w:cstheme="majorBidi"/>
      <w:color w:val="365F91" w:themeColor="accent1" w:themeShade="BF"/>
      <w:sz w:val="32"/>
      <w:szCs w:val="32"/>
      <w:lang w:val="en-US"/>
    </w:rPr>
  </w:style>
  <w:style w:type="paragraph" w:styleId="af5">
    <w:name w:val="TOC Heading"/>
    <w:basedOn w:val="1"/>
    <w:next w:val="a"/>
    <w:uiPriority w:val="39"/>
    <w:unhideWhenUsed/>
    <w:qFormat/>
    <w:rsid w:val="00A5267D"/>
    <w:pPr>
      <w:spacing w:line="259" w:lineRule="auto"/>
      <w:outlineLvl w:val="9"/>
    </w:pPr>
    <w:rPr>
      <w:lang w:eastAsia="en-US"/>
    </w:rPr>
  </w:style>
  <w:style w:type="paragraph" w:styleId="13">
    <w:name w:val="toc 1"/>
    <w:basedOn w:val="a"/>
    <w:next w:val="a"/>
    <w:autoRedefine/>
    <w:uiPriority w:val="39"/>
    <w:unhideWhenUsed/>
    <w:rsid w:val="00A5267D"/>
    <w:pPr>
      <w:spacing w:after="100"/>
    </w:pPr>
  </w:style>
  <w:style w:type="paragraph" w:styleId="21">
    <w:name w:val="toc 2"/>
    <w:basedOn w:val="a"/>
    <w:next w:val="a"/>
    <w:autoRedefine/>
    <w:uiPriority w:val="39"/>
    <w:unhideWhenUsed/>
    <w:rsid w:val="00A5267D"/>
    <w:pPr>
      <w:spacing w:after="100" w:line="259" w:lineRule="auto"/>
      <w:ind w:left="220"/>
    </w:pPr>
    <w:rPr>
      <w:rFonts w:asciiTheme="minorHAnsi" w:eastAsiaTheme="minorEastAsia" w:hAnsiTheme="minorHAnsi"/>
      <w:sz w:val="22"/>
      <w:szCs w:val="22"/>
      <w:lang w:eastAsia="en-US"/>
    </w:rPr>
  </w:style>
  <w:style w:type="paragraph" w:styleId="33">
    <w:name w:val="toc 3"/>
    <w:basedOn w:val="a"/>
    <w:next w:val="a"/>
    <w:autoRedefine/>
    <w:uiPriority w:val="39"/>
    <w:unhideWhenUsed/>
    <w:rsid w:val="00A5267D"/>
    <w:pPr>
      <w:spacing w:after="100" w:line="259" w:lineRule="auto"/>
      <w:ind w:left="440"/>
    </w:pPr>
    <w:rPr>
      <w:rFonts w:asciiTheme="minorHAnsi" w:eastAsiaTheme="minorEastAsia" w:hAnsiTheme="minorHAnsi"/>
      <w:sz w:val="22"/>
      <w:szCs w:val="22"/>
      <w:lang w:eastAsia="en-US"/>
    </w:rPr>
  </w:style>
  <w:style w:type="character" w:customStyle="1" w:styleId="a4">
    <w:name w:val="Горен колонтитул Знак"/>
    <w:link w:val="a3"/>
    <w:uiPriority w:val="99"/>
    <w:rsid w:val="00A96AE6"/>
    <w:rPr>
      <w:sz w:val="24"/>
      <w:lang w:val="en-US"/>
    </w:rPr>
  </w:style>
  <w:style w:type="paragraph" w:customStyle="1" w:styleId="firstline">
    <w:name w:val="firstline"/>
    <w:basedOn w:val="a"/>
    <w:rsid w:val="008A6BC1"/>
    <w:pPr>
      <w:spacing w:before="100" w:beforeAutospacing="1" w:after="100" w:afterAutospacing="1"/>
    </w:pPr>
    <w:rPr>
      <w:szCs w:val="24"/>
      <w:lang w:val="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001560">
      <w:bodyDiv w:val="1"/>
      <w:marLeft w:val="0"/>
      <w:marRight w:val="0"/>
      <w:marTop w:val="0"/>
      <w:marBottom w:val="0"/>
      <w:divBdr>
        <w:top w:val="none" w:sz="0" w:space="0" w:color="auto"/>
        <w:left w:val="none" w:sz="0" w:space="0" w:color="auto"/>
        <w:bottom w:val="none" w:sz="0" w:space="0" w:color="auto"/>
        <w:right w:val="none" w:sz="0" w:space="0" w:color="auto"/>
      </w:divBdr>
    </w:div>
    <w:div w:id="217522706">
      <w:bodyDiv w:val="1"/>
      <w:marLeft w:val="0"/>
      <w:marRight w:val="0"/>
      <w:marTop w:val="0"/>
      <w:marBottom w:val="0"/>
      <w:divBdr>
        <w:top w:val="none" w:sz="0" w:space="0" w:color="auto"/>
        <w:left w:val="none" w:sz="0" w:space="0" w:color="auto"/>
        <w:bottom w:val="none" w:sz="0" w:space="0" w:color="auto"/>
        <w:right w:val="none" w:sz="0" w:space="0" w:color="auto"/>
      </w:divBdr>
    </w:div>
    <w:div w:id="223638820">
      <w:bodyDiv w:val="1"/>
      <w:marLeft w:val="0"/>
      <w:marRight w:val="0"/>
      <w:marTop w:val="0"/>
      <w:marBottom w:val="0"/>
      <w:divBdr>
        <w:top w:val="none" w:sz="0" w:space="0" w:color="auto"/>
        <w:left w:val="none" w:sz="0" w:space="0" w:color="auto"/>
        <w:bottom w:val="none" w:sz="0" w:space="0" w:color="auto"/>
        <w:right w:val="none" w:sz="0" w:space="0" w:color="auto"/>
      </w:divBdr>
    </w:div>
    <w:div w:id="293099601">
      <w:bodyDiv w:val="1"/>
      <w:marLeft w:val="0"/>
      <w:marRight w:val="0"/>
      <w:marTop w:val="0"/>
      <w:marBottom w:val="0"/>
      <w:divBdr>
        <w:top w:val="none" w:sz="0" w:space="0" w:color="auto"/>
        <w:left w:val="none" w:sz="0" w:space="0" w:color="auto"/>
        <w:bottom w:val="none" w:sz="0" w:space="0" w:color="auto"/>
        <w:right w:val="none" w:sz="0" w:space="0" w:color="auto"/>
      </w:divBdr>
    </w:div>
    <w:div w:id="362942912">
      <w:bodyDiv w:val="1"/>
      <w:marLeft w:val="0"/>
      <w:marRight w:val="0"/>
      <w:marTop w:val="0"/>
      <w:marBottom w:val="0"/>
      <w:divBdr>
        <w:top w:val="none" w:sz="0" w:space="0" w:color="auto"/>
        <w:left w:val="none" w:sz="0" w:space="0" w:color="auto"/>
        <w:bottom w:val="none" w:sz="0" w:space="0" w:color="auto"/>
        <w:right w:val="none" w:sz="0" w:space="0" w:color="auto"/>
      </w:divBdr>
    </w:div>
    <w:div w:id="472799676">
      <w:bodyDiv w:val="1"/>
      <w:marLeft w:val="0"/>
      <w:marRight w:val="0"/>
      <w:marTop w:val="0"/>
      <w:marBottom w:val="0"/>
      <w:divBdr>
        <w:top w:val="none" w:sz="0" w:space="0" w:color="auto"/>
        <w:left w:val="none" w:sz="0" w:space="0" w:color="auto"/>
        <w:bottom w:val="none" w:sz="0" w:space="0" w:color="auto"/>
        <w:right w:val="none" w:sz="0" w:space="0" w:color="auto"/>
      </w:divBdr>
    </w:div>
    <w:div w:id="538398938">
      <w:bodyDiv w:val="1"/>
      <w:marLeft w:val="0"/>
      <w:marRight w:val="0"/>
      <w:marTop w:val="0"/>
      <w:marBottom w:val="0"/>
      <w:divBdr>
        <w:top w:val="none" w:sz="0" w:space="0" w:color="auto"/>
        <w:left w:val="none" w:sz="0" w:space="0" w:color="auto"/>
        <w:bottom w:val="none" w:sz="0" w:space="0" w:color="auto"/>
        <w:right w:val="none" w:sz="0" w:space="0" w:color="auto"/>
      </w:divBdr>
    </w:div>
    <w:div w:id="560868177">
      <w:bodyDiv w:val="1"/>
      <w:marLeft w:val="0"/>
      <w:marRight w:val="0"/>
      <w:marTop w:val="0"/>
      <w:marBottom w:val="0"/>
      <w:divBdr>
        <w:top w:val="none" w:sz="0" w:space="0" w:color="auto"/>
        <w:left w:val="none" w:sz="0" w:space="0" w:color="auto"/>
        <w:bottom w:val="none" w:sz="0" w:space="0" w:color="auto"/>
        <w:right w:val="none" w:sz="0" w:space="0" w:color="auto"/>
      </w:divBdr>
    </w:div>
    <w:div w:id="593518270">
      <w:bodyDiv w:val="1"/>
      <w:marLeft w:val="0"/>
      <w:marRight w:val="0"/>
      <w:marTop w:val="0"/>
      <w:marBottom w:val="0"/>
      <w:divBdr>
        <w:top w:val="none" w:sz="0" w:space="0" w:color="auto"/>
        <w:left w:val="none" w:sz="0" w:space="0" w:color="auto"/>
        <w:bottom w:val="none" w:sz="0" w:space="0" w:color="auto"/>
        <w:right w:val="none" w:sz="0" w:space="0" w:color="auto"/>
      </w:divBdr>
    </w:div>
    <w:div w:id="752580686">
      <w:bodyDiv w:val="1"/>
      <w:marLeft w:val="0"/>
      <w:marRight w:val="0"/>
      <w:marTop w:val="0"/>
      <w:marBottom w:val="0"/>
      <w:divBdr>
        <w:top w:val="none" w:sz="0" w:space="0" w:color="auto"/>
        <w:left w:val="none" w:sz="0" w:space="0" w:color="auto"/>
        <w:bottom w:val="none" w:sz="0" w:space="0" w:color="auto"/>
        <w:right w:val="none" w:sz="0" w:space="0" w:color="auto"/>
      </w:divBdr>
    </w:div>
    <w:div w:id="775103760">
      <w:bodyDiv w:val="1"/>
      <w:marLeft w:val="0"/>
      <w:marRight w:val="0"/>
      <w:marTop w:val="0"/>
      <w:marBottom w:val="0"/>
      <w:divBdr>
        <w:top w:val="none" w:sz="0" w:space="0" w:color="auto"/>
        <w:left w:val="none" w:sz="0" w:space="0" w:color="auto"/>
        <w:bottom w:val="none" w:sz="0" w:space="0" w:color="auto"/>
        <w:right w:val="none" w:sz="0" w:space="0" w:color="auto"/>
      </w:divBdr>
    </w:div>
    <w:div w:id="1110591184">
      <w:bodyDiv w:val="1"/>
      <w:marLeft w:val="0"/>
      <w:marRight w:val="0"/>
      <w:marTop w:val="0"/>
      <w:marBottom w:val="0"/>
      <w:divBdr>
        <w:top w:val="none" w:sz="0" w:space="0" w:color="auto"/>
        <w:left w:val="none" w:sz="0" w:space="0" w:color="auto"/>
        <w:bottom w:val="none" w:sz="0" w:space="0" w:color="auto"/>
        <w:right w:val="none" w:sz="0" w:space="0" w:color="auto"/>
      </w:divBdr>
    </w:div>
    <w:div w:id="1517190232">
      <w:bodyDiv w:val="1"/>
      <w:marLeft w:val="0"/>
      <w:marRight w:val="0"/>
      <w:marTop w:val="0"/>
      <w:marBottom w:val="0"/>
      <w:divBdr>
        <w:top w:val="none" w:sz="0" w:space="0" w:color="auto"/>
        <w:left w:val="none" w:sz="0" w:space="0" w:color="auto"/>
        <w:bottom w:val="none" w:sz="0" w:space="0" w:color="auto"/>
        <w:right w:val="none" w:sz="0" w:space="0" w:color="auto"/>
      </w:divBdr>
    </w:div>
    <w:div w:id="1557622813">
      <w:bodyDiv w:val="1"/>
      <w:marLeft w:val="0"/>
      <w:marRight w:val="0"/>
      <w:marTop w:val="0"/>
      <w:marBottom w:val="0"/>
      <w:divBdr>
        <w:top w:val="none" w:sz="0" w:space="0" w:color="auto"/>
        <w:left w:val="none" w:sz="0" w:space="0" w:color="auto"/>
        <w:bottom w:val="none" w:sz="0" w:space="0" w:color="auto"/>
        <w:right w:val="none" w:sz="0" w:space="0" w:color="auto"/>
      </w:divBdr>
    </w:div>
    <w:div w:id="2088528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za%20rabota-Varshets\ULICI%20I%20PARKOVE\ULICI\pokana%20za%20akt%201%20i%20akt%202-&#1085;&#1072;&#1076;&#1079;&#1086;&#108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76B4F9-5904-477C-B182-C8CCFFC3A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pokana za akt 1 i akt 2-надзор</Template>
  <TotalTime>0</TotalTime>
  <Pages>18</Pages>
  <Words>9647</Words>
  <Characters>54994</Characters>
  <Application>Microsoft Office Word</Application>
  <DocSecurity>0</DocSecurity>
  <Lines>458</Lines>
  <Paragraphs>129</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ОБЩИНА  ВЪРШЕЦ</vt:lpstr>
      <vt:lpstr>ОБЩИНА  ВЪРШЕЦ</vt:lpstr>
    </vt:vector>
  </TitlesOfParts>
  <Company>Obshtinata</Company>
  <LinksUpToDate>false</LinksUpToDate>
  <CharactersWithSpaces>64512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ОБЩИНА  ВЪРШЕЦ</dc:title>
  <dc:creator>Kostadinka</dc:creator>
  <cp:lastModifiedBy>Ani</cp:lastModifiedBy>
  <cp:revision>2</cp:revision>
  <cp:lastPrinted>2018-05-17T13:37:00Z</cp:lastPrinted>
  <dcterms:created xsi:type="dcterms:W3CDTF">2018-05-18T13:32:00Z</dcterms:created>
  <dcterms:modified xsi:type="dcterms:W3CDTF">2018-05-18T13:32:00Z</dcterms:modified>
</cp:coreProperties>
</file>