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99" w:rsidRPr="00514723" w:rsidRDefault="003C227C" w:rsidP="00514723">
      <w:pPr>
        <w:pStyle w:val="Default"/>
        <w:spacing w:line="276" w:lineRule="auto"/>
        <w:jc w:val="right"/>
        <w:rPr>
          <w:b/>
          <w:i/>
          <w:color w:val="auto"/>
        </w:rPr>
      </w:pPr>
      <w:bookmarkStart w:id="0" w:name="_GoBack"/>
      <w:bookmarkEnd w:id="0"/>
      <w:r>
        <w:rPr>
          <w:b/>
          <w:i/>
          <w:color w:val="auto"/>
        </w:rPr>
        <w:t xml:space="preserve">Проект </w:t>
      </w:r>
    </w:p>
    <w:p w:rsidR="0067105C" w:rsidRPr="001C3F52" w:rsidRDefault="0067105C" w:rsidP="00540B0D">
      <w:pPr>
        <w:pStyle w:val="Default"/>
        <w:spacing w:line="276" w:lineRule="auto"/>
        <w:jc w:val="center"/>
        <w:rPr>
          <w:color w:val="FF0000"/>
        </w:rPr>
      </w:pPr>
    </w:p>
    <w:p w:rsidR="00EF5AF4" w:rsidRPr="00424127" w:rsidRDefault="00EF5AF4" w:rsidP="00540B0D">
      <w:pPr>
        <w:pStyle w:val="Default"/>
        <w:spacing w:line="276" w:lineRule="auto"/>
        <w:jc w:val="center"/>
        <w:rPr>
          <w:b/>
          <w:bCs/>
          <w:color w:val="auto"/>
        </w:rPr>
      </w:pPr>
      <w:r w:rsidRPr="00424127">
        <w:rPr>
          <w:b/>
          <w:bCs/>
          <w:color w:val="auto"/>
        </w:rPr>
        <w:t>Д О Г О В О Р</w:t>
      </w:r>
    </w:p>
    <w:p w:rsidR="0067105C" w:rsidRPr="00424127" w:rsidRDefault="0067105C" w:rsidP="00540B0D">
      <w:pPr>
        <w:pStyle w:val="Default"/>
        <w:spacing w:line="276" w:lineRule="auto"/>
        <w:jc w:val="center"/>
        <w:rPr>
          <w:color w:val="auto"/>
        </w:rPr>
      </w:pPr>
    </w:p>
    <w:p w:rsidR="00EF5AF4" w:rsidRPr="00424127" w:rsidRDefault="00EF5AF4" w:rsidP="00540B0D">
      <w:pPr>
        <w:pStyle w:val="Default"/>
        <w:spacing w:line="276" w:lineRule="auto"/>
        <w:jc w:val="center"/>
        <w:rPr>
          <w:b/>
          <w:bCs/>
          <w:color w:val="auto"/>
          <w:lang w:val="en-US"/>
        </w:rPr>
      </w:pPr>
      <w:r w:rsidRPr="00424127">
        <w:rPr>
          <w:b/>
          <w:bCs/>
          <w:color w:val="auto"/>
        </w:rPr>
        <w:t>№………………</w:t>
      </w:r>
    </w:p>
    <w:p w:rsidR="008B5BDF" w:rsidRPr="00424127" w:rsidRDefault="008B5BDF" w:rsidP="00540B0D">
      <w:pPr>
        <w:pStyle w:val="Default"/>
        <w:spacing w:line="276" w:lineRule="auto"/>
        <w:jc w:val="center"/>
        <w:rPr>
          <w:b/>
          <w:bCs/>
          <w:color w:val="auto"/>
          <w:lang w:val="en-US"/>
        </w:rPr>
      </w:pPr>
    </w:p>
    <w:p w:rsidR="008B5BDF" w:rsidRPr="00424127" w:rsidRDefault="008B5BDF" w:rsidP="00540B0D">
      <w:pPr>
        <w:pStyle w:val="Default"/>
        <w:spacing w:line="276" w:lineRule="auto"/>
        <w:jc w:val="both"/>
        <w:rPr>
          <w:color w:val="auto"/>
          <w:lang w:val="en-US"/>
        </w:rPr>
      </w:pPr>
    </w:p>
    <w:p w:rsidR="003A6D97" w:rsidRPr="00424127" w:rsidRDefault="003A6D97" w:rsidP="003A6D97">
      <w:pPr>
        <w:autoSpaceDE w:val="0"/>
        <w:autoSpaceDN w:val="0"/>
        <w:adjustRightInd w:val="0"/>
        <w:spacing w:line="240" w:lineRule="auto"/>
        <w:ind w:firstLine="567"/>
        <w:jc w:val="both"/>
        <w:rPr>
          <w:rFonts w:ascii="Times New Roman" w:eastAsia="Calibri" w:hAnsi="Times New Roman" w:cs="Times New Roman"/>
          <w:sz w:val="24"/>
          <w:szCs w:val="24"/>
        </w:rPr>
      </w:pPr>
      <w:r w:rsidRPr="00424127">
        <w:rPr>
          <w:rFonts w:ascii="Times New Roman" w:eastAsia="Calibri" w:hAnsi="Times New Roman" w:cs="Times New Roman"/>
          <w:sz w:val="24"/>
          <w:szCs w:val="24"/>
        </w:rPr>
        <w:t xml:space="preserve">Днес, ………..г, в </w:t>
      </w:r>
      <w:r w:rsidR="003C335F" w:rsidRPr="00424127">
        <w:rPr>
          <w:rFonts w:ascii="Times New Roman" w:eastAsia="Calibri" w:hAnsi="Times New Roman" w:cs="Times New Roman"/>
          <w:sz w:val="24"/>
          <w:szCs w:val="24"/>
        </w:rPr>
        <w:t>…………….</w:t>
      </w:r>
      <w:r w:rsidRPr="00424127">
        <w:rPr>
          <w:rFonts w:ascii="Times New Roman" w:eastAsia="Calibri" w:hAnsi="Times New Roman" w:cs="Times New Roman"/>
          <w:sz w:val="24"/>
          <w:szCs w:val="24"/>
        </w:rPr>
        <w:t>, между:</w:t>
      </w:r>
    </w:p>
    <w:p w:rsidR="003A6D97" w:rsidRPr="00424127" w:rsidRDefault="003A6D97" w:rsidP="003A6D97">
      <w:pPr>
        <w:spacing w:after="0"/>
        <w:contextualSpacing/>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1. ОБЩИНА </w:t>
      </w:r>
      <w:r w:rsidR="00911560" w:rsidRPr="00424127">
        <w:rPr>
          <w:rFonts w:ascii="Times New Roman" w:eastAsia="Times New Roman" w:hAnsi="Times New Roman" w:cs="Times New Roman"/>
          <w:b/>
          <w:sz w:val="24"/>
          <w:szCs w:val="24"/>
        </w:rPr>
        <w:t>БОРОВАН</w:t>
      </w:r>
      <w:r w:rsidRPr="00424127">
        <w:rPr>
          <w:rFonts w:ascii="Times New Roman" w:eastAsia="Times New Roman" w:hAnsi="Times New Roman" w:cs="Times New Roman"/>
          <w:sz w:val="24"/>
          <w:szCs w:val="24"/>
        </w:rPr>
        <w:t xml:space="preserve">, </w:t>
      </w:r>
      <w:r w:rsidR="00C60596" w:rsidRPr="00424127">
        <w:rPr>
          <w:rFonts w:ascii="Times New Roman" w:eastAsia="Times New Roman" w:hAnsi="Times New Roman" w:cs="Times New Roman"/>
          <w:sz w:val="24"/>
          <w:szCs w:val="24"/>
        </w:rPr>
        <w:t>ЕИК/код по Регистър БУЛСТАТ 000193065</w:t>
      </w:r>
      <w:r w:rsidR="00C60596" w:rsidRPr="00424127">
        <w:rPr>
          <w:rFonts w:ascii="Times New Roman" w:eastAsia="Times New Roman" w:hAnsi="Times New Roman" w:cs="Times New Roman"/>
          <w:sz w:val="24"/>
          <w:szCs w:val="24"/>
          <w:lang w:val="en-US"/>
        </w:rPr>
        <w:t xml:space="preserve">, </w:t>
      </w:r>
      <w:r w:rsidRPr="00424127">
        <w:rPr>
          <w:rFonts w:ascii="Times New Roman" w:eastAsia="Times New Roman" w:hAnsi="Times New Roman" w:cs="Times New Roman"/>
          <w:sz w:val="24"/>
          <w:szCs w:val="24"/>
        </w:rPr>
        <w:t xml:space="preserve">със седалище и адрес на управление: </w:t>
      </w:r>
      <w:r w:rsidR="003C335F" w:rsidRPr="00424127">
        <w:rPr>
          <w:rFonts w:ascii="Times New Roman" w:eastAsia="Times New Roman" w:hAnsi="Times New Roman" w:cs="Times New Roman"/>
          <w:sz w:val="24"/>
          <w:szCs w:val="24"/>
        </w:rPr>
        <w:t>с</w:t>
      </w:r>
      <w:r w:rsidRPr="00424127">
        <w:rPr>
          <w:rFonts w:ascii="Times New Roman" w:eastAsia="Times New Roman" w:hAnsi="Times New Roman" w:cs="Times New Roman"/>
          <w:sz w:val="24"/>
          <w:szCs w:val="24"/>
        </w:rPr>
        <w:t xml:space="preserve">. </w:t>
      </w:r>
      <w:r w:rsidR="00911560" w:rsidRPr="00424127">
        <w:rPr>
          <w:rFonts w:ascii="Times New Roman" w:eastAsia="Times New Roman" w:hAnsi="Times New Roman" w:cs="Times New Roman"/>
          <w:sz w:val="24"/>
          <w:szCs w:val="24"/>
        </w:rPr>
        <w:t>Борован</w:t>
      </w:r>
      <w:r w:rsidRPr="00424127">
        <w:rPr>
          <w:rFonts w:ascii="Times New Roman" w:eastAsia="Times New Roman" w:hAnsi="Times New Roman" w:cs="Times New Roman"/>
          <w:sz w:val="24"/>
          <w:szCs w:val="24"/>
        </w:rPr>
        <w:t xml:space="preserve">, </w:t>
      </w:r>
      <w:r w:rsidR="00853947" w:rsidRPr="00424127">
        <w:rPr>
          <w:rFonts w:ascii="Times New Roman" w:eastAsia="Times New Roman" w:hAnsi="Times New Roman" w:cs="Times New Roman"/>
          <w:sz w:val="24"/>
          <w:szCs w:val="24"/>
        </w:rPr>
        <w:t>у</w:t>
      </w:r>
      <w:r w:rsidRPr="00424127">
        <w:rPr>
          <w:rFonts w:ascii="Times New Roman" w:eastAsia="Times New Roman" w:hAnsi="Times New Roman" w:cs="Times New Roman"/>
          <w:sz w:val="24"/>
          <w:szCs w:val="24"/>
        </w:rPr>
        <w:t>л. „</w:t>
      </w:r>
      <w:r w:rsidR="00911560" w:rsidRPr="00424127">
        <w:rPr>
          <w:rFonts w:ascii="Times New Roman" w:eastAsia="Times New Roman" w:hAnsi="Times New Roman" w:cs="Times New Roman"/>
          <w:sz w:val="24"/>
          <w:szCs w:val="24"/>
        </w:rPr>
        <w:t>Иван Вазов</w:t>
      </w:r>
      <w:r w:rsidRPr="00424127">
        <w:rPr>
          <w:rFonts w:ascii="Times New Roman" w:eastAsia="Times New Roman" w:hAnsi="Times New Roman" w:cs="Times New Roman"/>
          <w:sz w:val="24"/>
          <w:szCs w:val="24"/>
        </w:rPr>
        <w:t xml:space="preserve">“ </w:t>
      </w:r>
      <w:r w:rsidRPr="00424127">
        <w:rPr>
          <w:rFonts w:ascii="Times New Roman" w:eastAsia="Calibri" w:hAnsi="Times New Roman" w:cs="Times New Roman"/>
          <w:sz w:val="24"/>
          <w:szCs w:val="24"/>
        </w:rPr>
        <w:t xml:space="preserve">№ </w:t>
      </w:r>
      <w:r w:rsidR="00911560" w:rsidRPr="00424127">
        <w:rPr>
          <w:rFonts w:ascii="Times New Roman" w:eastAsia="Calibri" w:hAnsi="Times New Roman" w:cs="Times New Roman"/>
          <w:sz w:val="24"/>
          <w:szCs w:val="24"/>
        </w:rPr>
        <w:t>1</w:t>
      </w:r>
      <w:r w:rsidRPr="00424127">
        <w:rPr>
          <w:rFonts w:ascii="Times New Roman" w:eastAsia="Calibri" w:hAnsi="Times New Roman" w:cs="Times New Roman"/>
          <w:sz w:val="24"/>
          <w:szCs w:val="24"/>
        </w:rPr>
        <w:t xml:space="preserve">, </w:t>
      </w:r>
      <w:r w:rsidRPr="00424127">
        <w:rPr>
          <w:rFonts w:ascii="Times New Roman" w:eastAsia="Times New Roman" w:hAnsi="Times New Roman" w:cs="Times New Roman"/>
          <w:sz w:val="24"/>
          <w:szCs w:val="24"/>
        </w:rPr>
        <w:t xml:space="preserve">представлявана от </w:t>
      </w:r>
      <w:r w:rsidR="008A2D0B" w:rsidRPr="00424127">
        <w:rPr>
          <w:rFonts w:ascii="Times New Roman" w:eastAsia="Times New Roman" w:hAnsi="Times New Roman" w:cs="Times New Roman"/>
          <w:sz w:val="24"/>
          <w:szCs w:val="24"/>
        </w:rPr>
        <w:t>………………</w:t>
      </w:r>
      <w:r w:rsidR="00C5041E" w:rsidRPr="00424127">
        <w:rPr>
          <w:rFonts w:ascii="Times New Roman" w:eastAsia="Times New Roman" w:hAnsi="Times New Roman" w:cs="Times New Roman"/>
          <w:sz w:val="24"/>
          <w:szCs w:val="24"/>
        </w:rPr>
        <w:t xml:space="preserve"> -</w:t>
      </w:r>
      <w:r w:rsidRPr="00424127">
        <w:rPr>
          <w:rFonts w:ascii="Times New Roman" w:eastAsia="Times New Roman" w:hAnsi="Times New Roman" w:cs="Times New Roman"/>
          <w:sz w:val="24"/>
          <w:szCs w:val="24"/>
        </w:rPr>
        <w:t xml:space="preserve"> </w:t>
      </w:r>
      <w:r w:rsidR="008A2D0B" w:rsidRPr="00424127">
        <w:rPr>
          <w:rFonts w:ascii="Times New Roman" w:eastAsia="Times New Roman" w:hAnsi="Times New Roman" w:cs="Times New Roman"/>
          <w:sz w:val="24"/>
          <w:szCs w:val="24"/>
        </w:rPr>
        <w:t>…………..</w:t>
      </w:r>
      <w:r w:rsidR="00C5041E" w:rsidRPr="00424127">
        <w:rPr>
          <w:rFonts w:ascii="Times New Roman" w:eastAsia="Times New Roman" w:hAnsi="Times New Roman" w:cs="Times New Roman"/>
          <w:sz w:val="24"/>
          <w:szCs w:val="24"/>
        </w:rPr>
        <w:t xml:space="preserve"> </w:t>
      </w:r>
      <w:r w:rsidR="0037197B" w:rsidRPr="00424127">
        <w:rPr>
          <w:rFonts w:ascii="Times New Roman" w:eastAsia="Times New Roman" w:hAnsi="Times New Roman" w:cs="Times New Roman"/>
          <w:sz w:val="24"/>
          <w:szCs w:val="24"/>
        </w:rPr>
        <w:t xml:space="preserve">и </w:t>
      </w:r>
      <w:r w:rsidR="008A2D0B" w:rsidRPr="00424127">
        <w:rPr>
          <w:rFonts w:ascii="Times New Roman" w:eastAsia="Times New Roman" w:hAnsi="Times New Roman" w:cs="Times New Roman"/>
          <w:sz w:val="24"/>
          <w:szCs w:val="24"/>
        </w:rPr>
        <w:t>………………..</w:t>
      </w:r>
      <w:r w:rsidR="0037197B" w:rsidRPr="00424127">
        <w:rPr>
          <w:rFonts w:ascii="Times New Roman" w:eastAsia="Times New Roman" w:hAnsi="Times New Roman" w:cs="Times New Roman"/>
          <w:sz w:val="24"/>
          <w:szCs w:val="24"/>
        </w:rPr>
        <w:t xml:space="preserve"> – </w:t>
      </w:r>
      <w:r w:rsidR="008A2D0B" w:rsidRPr="00424127">
        <w:rPr>
          <w:rFonts w:ascii="Times New Roman" w:eastAsia="Times New Roman" w:hAnsi="Times New Roman" w:cs="Times New Roman"/>
          <w:sz w:val="24"/>
          <w:szCs w:val="24"/>
        </w:rPr>
        <w:t>……………..</w:t>
      </w:r>
      <w:r w:rsidR="0037197B" w:rsidRPr="00424127">
        <w:rPr>
          <w:rFonts w:ascii="Times New Roman" w:eastAsia="Times New Roman" w:hAnsi="Times New Roman" w:cs="Times New Roman"/>
          <w:sz w:val="24"/>
          <w:szCs w:val="24"/>
        </w:rPr>
        <w:t xml:space="preserve"> на Община </w:t>
      </w:r>
      <w:r w:rsidR="00911560" w:rsidRPr="00424127">
        <w:rPr>
          <w:rFonts w:ascii="Times New Roman" w:eastAsia="Times New Roman" w:hAnsi="Times New Roman" w:cs="Times New Roman"/>
          <w:sz w:val="24"/>
          <w:szCs w:val="24"/>
        </w:rPr>
        <w:t>Борован</w:t>
      </w:r>
      <w:r w:rsidRPr="00424127">
        <w:rPr>
          <w:rFonts w:ascii="Times New Roman" w:eastAsia="Times New Roman" w:hAnsi="Times New Roman" w:cs="Times New Roman"/>
          <w:sz w:val="24"/>
          <w:szCs w:val="24"/>
        </w:rPr>
        <w:t xml:space="preserve">, наричана за краткост </w:t>
      </w:r>
      <w:r w:rsidRPr="00424127">
        <w:rPr>
          <w:rFonts w:ascii="Times New Roman" w:eastAsia="Times New Roman" w:hAnsi="Times New Roman" w:cs="Times New Roman"/>
          <w:b/>
          <w:sz w:val="24"/>
          <w:szCs w:val="24"/>
        </w:rPr>
        <w:t>ВЪЗЛОЖИТЕЛ</w:t>
      </w:r>
      <w:r w:rsidRPr="00424127">
        <w:rPr>
          <w:rFonts w:ascii="Times New Roman" w:eastAsia="Times New Roman" w:hAnsi="Times New Roman" w:cs="Times New Roman"/>
          <w:sz w:val="24"/>
          <w:szCs w:val="24"/>
        </w:rPr>
        <w:t>, от една страна,</w:t>
      </w:r>
    </w:p>
    <w:p w:rsidR="003A6D97" w:rsidRPr="00424127" w:rsidRDefault="003A6D97" w:rsidP="003A6D97">
      <w:pPr>
        <w:shd w:val="clear" w:color="auto" w:fill="FFFFFF"/>
        <w:spacing w:after="0" w:line="240" w:lineRule="auto"/>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z w:val="24"/>
          <w:szCs w:val="24"/>
        </w:rPr>
        <w:t xml:space="preserve">и </w:t>
      </w:r>
    </w:p>
    <w:p w:rsidR="003A6D97" w:rsidRPr="00424127" w:rsidRDefault="003A6D97" w:rsidP="003A6D97">
      <w:pPr>
        <w:shd w:val="clear" w:color="auto" w:fill="FFFFFF"/>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2. [</w:t>
      </w:r>
      <w:r w:rsidRPr="00424127">
        <w:rPr>
          <w:rFonts w:ascii="Times New Roman" w:eastAsia="Times New Roman" w:hAnsi="Times New Roman" w:cs="Times New Roman"/>
          <w:b/>
          <w:i/>
          <w:sz w:val="24"/>
          <w:szCs w:val="24"/>
        </w:rPr>
        <w:t>Наименование на изпълнителя</w:t>
      </w:r>
      <w:r w:rsidRPr="00424127">
        <w:rPr>
          <w:rFonts w:ascii="Times New Roman" w:eastAsia="Times New Roman" w:hAnsi="Times New Roman" w:cs="Times New Roman"/>
          <w:b/>
          <w:sz w:val="24"/>
          <w:szCs w:val="24"/>
        </w:rPr>
        <w:t>]</w:t>
      </w:r>
      <w:r w:rsidRPr="00424127">
        <w:rPr>
          <w:rFonts w:ascii="Times New Roman" w:eastAsia="Times New Roman" w:hAnsi="Times New Roman" w:cs="Times New Roman"/>
          <w:sz w:val="24"/>
          <w:szCs w:val="24"/>
        </w:rPr>
        <w:t>,  [с адрес: [</w:t>
      </w:r>
      <w:proofErr w:type="spellStart"/>
      <w:r w:rsidRPr="00424127">
        <w:rPr>
          <w:rFonts w:ascii="Times New Roman" w:eastAsia="Times New Roman" w:hAnsi="Times New Roman" w:cs="Times New Roman"/>
          <w:i/>
          <w:sz w:val="24"/>
          <w:szCs w:val="24"/>
        </w:rPr>
        <w:t>адрес</w:t>
      </w:r>
      <w:proofErr w:type="spellEnd"/>
      <w:r w:rsidRPr="00424127">
        <w:rPr>
          <w:rFonts w:ascii="Times New Roman" w:eastAsia="Times New Roman" w:hAnsi="Times New Roman" w:cs="Times New Roman"/>
          <w:i/>
          <w:sz w:val="24"/>
          <w:szCs w:val="24"/>
        </w:rPr>
        <w:t xml:space="preserve"> на изпълнителя</w:t>
      </w:r>
      <w:r w:rsidRPr="00424127">
        <w:rPr>
          <w:rFonts w:ascii="Times New Roman" w:eastAsia="Times New Roman" w:hAnsi="Times New Roman" w:cs="Times New Roman"/>
          <w:sz w:val="24"/>
          <w:szCs w:val="24"/>
        </w:rPr>
        <w:t>] / със седалище и адрес на управление: [</w:t>
      </w:r>
      <w:r w:rsidRPr="00424127">
        <w:rPr>
          <w:rFonts w:ascii="Times New Roman" w:eastAsia="Times New Roman" w:hAnsi="Times New Roman" w:cs="Times New Roman"/>
          <w:i/>
          <w:sz w:val="24"/>
          <w:szCs w:val="24"/>
        </w:rPr>
        <w:t>седалище и</w:t>
      </w:r>
      <w:r w:rsidR="00C60596" w:rsidRPr="00424127">
        <w:rPr>
          <w:rFonts w:ascii="Times New Roman" w:eastAsia="Times New Roman" w:hAnsi="Times New Roman" w:cs="Times New Roman"/>
          <w:i/>
          <w:sz w:val="24"/>
          <w:szCs w:val="24"/>
          <w:lang w:val="en-US"/>
        </w:rPr>
        <w:t xml:space="preserve"> </w:t>
      </w:r>
      <w:r w:rsidRPr="00424127">
        <w:rPr>
          <w:rFonts w:ascii="Times New Roman" w:eastAsia="Times New Roman" w:hAnsi="Times New Roman" w:cs="Times New Roman"/>
          <w:i/>
          <w:sz w:val="24"/>
          <w:szCs w:val="24"/>
        </w:rPr>
        <w:t>адрес на управление на изпълнителя</w:t>
      </w:r>
      <w:r w:rsidRPr="00424127">
        <w:rPr>
          <w:rFonts w:ascii="Times New Roman" w:eastAsia="Times New Roman" w:hAnsi="Times New Roman" w:cs="Times New Roman"/>
          <w:sz w:val="24"/>
          <w:szCs w:val="24"/>
        </w:rPr>
        <w:t>] [</w:t>
      </w:r>
      <w:r w:rsidRPr="00424127">
        <w:rPr>
          <w:rFonts w:ascii="Times New Roman" w:eastAsia="Times New Roman" w:hAnsi="Times New Roman" w:cs="Times New Roman"/>
          <w:i/>
          <w:sz w:val="24"/>
          <w:szCs w:val="24"/>
        </w:rPr>
        <w:t>да се попълни приложимото според случая</w:t>
      </w:r>
      <w:r w:rsidRPr="00424127">
        <w:rPr>
          <w:rFonts w:ascii="Times New Roman" w:eastAsia="Times New Roman" w:hAnsi="Times New Roman" w:cs="Times New Roman"/>
          <w:sz w:val="24"/>
          <w:szCs w:val="24"/>
        </w:rPr>
        <w:t>], [ЕИК / код по Регистър БУЛСТАТ / регистрационен номер или друг идентификационен код (</w:t>
      </w:r>
      <w:r w:rsidRPr="00424127">
        <w:rPr>
          <w:rFonts w:ascii="Times New Roman" w:eastAsia="Times New Roman" w:hAnsi="Times New Roman" w:cs="Times New Roman"/>
          <w:i/>
          <w:sz w:val="24"/>
          <w:szCs w:val="24"/>
        </w:rPr>
        <w:t>ако изпълнителят е лице, установено в друга държава членка на ЕС или трета страна</w:t>
      </w:r>
      <w:r w:rsidRPr="00424127">
        <w:rPr>
          <w:rFonts w:ascii="Times New Roman" w:eastAsia="Times New Roman" w:hAnsi="Times New Roman" w:cs="Times New Roman"/>
          <w:sz w:val="24"/>
          <w:szCs w:val="24"/>
        </w:rPr>
        <w:t>) […] [и ДДС номер […]] [</w:t>
      </w:r>
      <w:r w:rsidRPr="00424127">
        <w:rPr>
          <w:rFonts w:ascii="Times New Roman" w:eastAsia="Times New Roman" w:hAnsi="Times New Roman" w:cs="Times New Roman"/>
          <w:i/>
          <w:sz w:val="24"/>
          <w:szCs w:val="24"/>
        </w:rPr>
        <w:t>да се попълни приложимото според случая</w:t>
      </w:r>
      <w:r w:rsidRPr="00424127">
        <w:rPr>
          <w:rFonts w:ascii="Times New Roman" w:eastAsia="Times New Roman" w:hAnsi="Times New Roman" w:cs="Times New Roman"/>
          <w:sz w:val="24"/>
          <w:szCs w:val="24"/>
        </w:rPr>
        <w:t>], представляван/а/о от [</w:t>
      </w:r>
      <w:r w:rsidRPr="00424127">
        <w:rPr>
          <w:rFonts w:ascii="Times New Roman" w:eastAsia="Times New Roman" w:hAnsi="Times New Roman" w:cs="Times New Roman"/>
          <w:i/>
          <w:sz w:val="24"/>
          <w:szCs w:val="24"/>
        </w:rPr>
        <w:t>имена на лицето или лицата, представляващи изпълнителя</w:t>
      </w:r>
      <w:r w:rsidRPr="00424127">
        <w:rPr>
          <w:rFonts w:ascii="Times New Roman" w:eastAsia="Times New Roman" w:hAnsi="Times New Roman" w:cs="Times New Roman"/>
          <w:sz w:val="24"/>
          <w:szCs w:val="24"/>
        </w:rPr>
        <w:t>], в качеството на [</w:t>
      </w:r>
      <w:r w:rsidRPr="00424127">
        <w:rPr>
          <w:rFonts w:ascii="Times New Roman" w:eastAsia="Times New Roman" w:hAnsi="Times New Roman" w:cs="Times New Roman"/>
          <w:i/>
          <w:sz w:val="24"/>
          <w:szCs w:val="24"/>
        </w:rPr>
        <w:t>длъжност/и на лицето или лицата, представляващи изпълнителя</w:t>
      </w:r>
      <w:r w:rsidRPr="00424127">
        <w:rPr>
          <w:rFonts w:ascii="Times New Roman" w:eastAsia="Times New Roman" w:hAnsi="Times New Roman" w:cs="Times New Roman"/>
          <w:sz w:val="24"/>
          <w:szCs w:val="24"/>
        </w:rPr>
        <w:t>], [съгласно [</w:t>
      </w:r>
      <w:r w:rsidRPr="00424127">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424127">
        <w:rPr>
          <w:rFonts w:ascii="Times New Roman" w:eastAsia="Times New Roman" w:hAnsi="Times New Roman" w:cs="Times New Roman"/>
          <w:sz w:val="24"/>
          <w:szCs w:val="24"/>
        </w:rPr>
        <w:t xml:space="preserve">]], наричан/а/о за краткост </w:t>
      </w:r>
      <w:r w:rsidRPr="00424127">
        <w:rPr>
          <w:rFonts w:ascii="Times New Roman" w:eastAsia="Times New Roman" w:hAnsi="Times New Roman" w:cs="Times New Roman"/>
          <w:b/>
          <w:sz w:val="24"/>
          <w:szCs w:val="24"/>
        </w:rPr>
        <w:t>ИЗПЪЛНИТЕЛ</w:t>
      </w:r>
      <w:r w:rsidRPr="00424127">
        <w:rPr>
          <w:rFonts w:ascii="Times New Roman" w:eastAsia="Times New Roman" w:hAnsi="Times New Roman" w:cs="Times New Roman"/>
          <w:sz w:val="24"/>
          <w:szCs w:val="24"/>
        </w:rPr>
        <w:t>, от друга страна,</w:t>
      </w:r>
    </w:p>
    <w:p w:rsidR="001707EC" w:rsidRPr="00424127" w:rsidRDefault="001707EC" w:rsidP="007B745C">
      <w:pPr>
        <w:pStyle w:val="Default"/>
        <w:spacing w:line="276" w:lineRule="auto"/>
        <w:jc w:val="both"/>
        <w:rPr>
          <w:color w:val="FF0000"/>
        </w:rPr>
      </w:pPr>
    </w:p>
    <w:p w:rsidR="001707EC" w:rsidRPr="00424127" w:rsidRDefault="001707EC" w:rsidP="001707EC">
      <w:pPr>
        <w:shd w:val="clear" w:color="auto" w:fill="FFFFFF"/>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(ВЪЗЛОЖИТЕЛЯТ и ИЗПЪЛНИТЕЛЯТ наричани заедно „</w:t>
      </w:r>
      <w:r w:rsidRPr="00424127">
        <w:rPr>
          <w:rFonts w:ascii="Times New Roman" w:eastAsia="Times New Roman" w:hAnsi="Times New Roman" w:cs="Times New Roman"/>
          <w:b/>
          <w:sz w:val="24"/>
          <w:szCs w:val="24"/>
        </w:rPr>
        <w:t>Страните</w:t>
      </w:r>
      <w:r w:rsidRPr="00424127">
        <w:rPr>
          <w:rFonts w:ascii="Times New Roman" w:eastAsia="Times New Roman" w:hAnsi="Times New Roman" w:cs="Times New Roman"/>
          <w:sz w:val="24"/>
          <w:szCs w:val="24"/>
        </w:rPr>
        <w:t>“, а всеки от тях поотделно „</w:t>
      </w:r>
      <w:r w:rsidRPr="00424127">
        <w:rPr>
          <w:rFonts w:ascii="Times New Roman" w:eastAsia="Times New Roman" w:hAnsi="Times New Roman" w:cs="Times New Roman"/>
          <w:b/>
          <w:sz w:val="24"/>
          <w:szCs w:val="24"/>
        </w:rPr>
        <w:t>Страна</w:t>
      </w:r>
      <w:r w:rsidRPr="00424127">
        <w:rPr>
          <w:rFonts w:ascii="Times New Roman" w:eastAsia="Times New Roman" w:hAnsi="Times New Roman" w:cs="Times New Roman"/>
          <w:sz w:val="24"/>
          <w:szCs w:val="24"/>
        </w:rPr>
        <w:t>“);</w:t>
      </w:r>
    </w:p>
    <w:p w:rsidR="001707EC" w:rsidRPr="00424127" w:rsidRDefault="001707EC" w:rsidP="007B745C">
      <w:pPr>
        <w:pStyle w:val="Default"/>
        <w:spacing w:line="276" w:lineRule="auto"/>
        <w:jc w:val="both"/>
        <w:rPr>
          <w:color w:val="FF0000"/>
        </w:rPr>
      </w:pPr>
    </w:p>
    <w:p w:rsidR="001C3F52" w:rsidRPr="00424127" w:rsidRDefault="001C3F52" w:rsidP="001C3F52">
      <w:pPr>
        <w:pStyle w:val="Default"/>
        <w:spacing w:line="276" w:lineRule="auto"/>
        <w:jc w:val="both"/>
        <w:rPr>
          <w:color w:val="auto"/>
        </w:rPr>
      </w:pPr>
      <w:r w:rsidRPr="00424127">
        <w:rPr>
          <w:color w:val="auto"/>
        </w:rPr>
        <w:t xml:space="preserve">на основание </w:t>
      </w:r>
      <w:r w:rsidRPr="00424127">
        <w:rPr>
          <w:bCs/>
          <w:color w:val="auto"/>
        </w:rPr>
        <w:t xml:space="preserve">чл. 194, ал.1 </w:t>
      </w:r>
      <w:r w:rsidRPr="00424127">
        <w:rPr>
          <w:color w:val="auto"/>
        </w:rPr>
        <w:t xml:space="preserve">от Закона за обществените поръчки, </w:t>
      </w:r>
      <w:r w:rsidRPr="00424127">
        <w:rPr>
          <w:color w:val="auto"/>
          <w:sz w:val="23"/>
          <w:szCs w:val="23"/>
        </w:rPr>
        <w:t xml:space="preserve">във връзка с проведена процедура по реда на </w:t>
      </w:r>
      <w:r w:rsidRPr="00424127">
        <w:rPr>
          <w:color w:val="auto"/>
        </w:rPr>
        <w:t>Глава двадесет и шеста от Закона за обществените поръчки – Публикуване на обява за събиране на оферти, във връзка с чл. 20, ал. 3, т. 1, от ЗОП с предмет:</w:t>
      </w:r>
      <w:r w:rsidR="00C5041E" w:rsidRPr="00424127">
        <w:rPr>
          <w:color w:val="auto"/>
        </w:rPr>
        <w:t xml:space="preserve"> </w:t>
      </w:r>
      <w:r w:rsidRPr="00424127">
        <w:rPr>
          <w:b/>
          <w:color w:val="auto"/>
        </w:rPr>
        <w:t>„</w:t>
      </w:r>
      <w:r w:rsidR="001946AB" w:rsidRPr="00424127">
        <w:rPr>
          <w:b/>
        </w:rPr>
        <w:t xml:space="preserve">Ремонт и рехабилитация на ул. „Гео Милев” (5 850 м2) село Борован, </w:t>
      </w:r>
      <w:r w:rsidR="001946AB" w:rsidRPr="00424127">
        <w:rPr>
          <w:b/>
          <w:lang w:eastAsia="ar-SA"/>
        </w:rPr>
        <w:t>Община Борован</w:t>
      </w:r>
      <w:r w:rsidRPr="00424127">
        <w:rPr>
          <w:b/>
          <w:color w:val="auto"/>
        </w:rPr>
        <w:t>“</w:t>
      </w:r>
      <w:r w:rsidR="00C5041E" w:rsidRPr="00424127">
        <w:rPr>
          <w:b/>
          <w:color w:val="auto"/>
        </w:rPr>
        <w:t xml:space="preserve"> </w:t>
      </w:r>
      <w:r w:rsidRPr="00424127">
        <w:rPr>
          <w:color w:val="auto"/>
        </w:rPr>
        <w:t>се сключи настоящият договор при следните условия:</w:t>
      </w:r>
    </w:p>
    <w:p w:rsidR="007B745C" w:rsidRPr="00424127" w:rsidRDefault="007B745C" w:rsidP="00772DC1">
      <w:pPr>
        <w:pStyle w:val="Default"/>
        <w:ind w:firstLine="567"/>
        <w:jc w:val="both"/>
        <w:rPr>
          <w:color w:val="FF0000"/>
          <w:lang w:val="en-US"/>
        </w:rPr>
      </w:pPr>
    </w:p>
    <w:p w:rsidR="00EF5AF4" w:rsidRPr="00424127" w:rsidRDefault="00EF5AF4" w:rsidP="00540B0D">
      <w:pPr>
        <w:pStyle w:val="Default"/>
        <w:spacing w:line="276" w:lineRule="auto"/>
        <w:jc w:val="both"/>
        <w:rPr>
          <w:color w:val="FF0000"/>
          <w:lang w:val="en-US"/>
        </w:rPr>
      </w:pPr>
    </w:p>
    <w:p w:rsidR="00EF5AF4" w:rsidRPr="00424127" w:rsidRDefault="00EF5AF4" w:rsidP="00540B0D">
      <w:pPr>
        <w:pStyle w:val="Default"/>
        <w:spacing w:line="276" w:lineRule="auto"/>
        <w:jc w:val="center"/>
        <w:rPr>
          <w:color w:val="auto"/>
        </w:rPr>
      </w:pPr>
      <w:r w:rsidRPr="00424127">
        <w:rPr>
          <w:b/>
          <w:bCs/>
          <w:color w:val="auto"/>
        </w:rPr>
        <w:t>I. ПРЕДМЕТ НА ДОГОВОРА</w:t>
      </w:r>
    </w:p>
    <w:p w:rsidR="00E722F8" w:rsidRPr="00424127" w:rsidRDefault="00EF5AF4" w:rsidP="00317311">
      <w:pPr>
        <w:pStyle w:val="Default"/>
        <w:jc w:val="both"/>
        <w:rPr>
          <w:color w:val="auto"/>
        </w:rPr>
      </w:pPr>
      <w:r w:rsidRPr="00424127">
        <w:rPr>
          <w:b/>
          <w:bCs/>
          <w:color w:val="auto"/>
        </w:rPr>
        <w:t xml:space="preserve">Чл. 1. (1) </w:t>
      </w:r>
      <w:r w:rsidRPr="00424127">
        <w:rPr>
          <w:color w:val="auto"/>
        </w:rPr>
        <w:t>ВЪЗЛОЖИТЕЛЯТ възлага, а ИЗПЪЛНИТЕЛЯТ приема да изпълни, срещу определе</w:t>
      </w:r>
      <w:r w:rsidR="00744315" w:rsidRPr="00424127">
        <w:rPr>
          <w:color w:val="auto"/>
        </w:rPr>
        <w:t>ното в договора възнаграждение</w:t>
      </w:r>
      <w:r w:rsidR="00C5041E" w:rsidRPr="00424127">
        <w:rPr>
          <w:color w:val="auto"/>
        </w:rPr>
        <w:t xml:space="preserve"> "</w:t>
      </w:r>
      <w:r w:rsidR="001946AB" w:rsidRPr="00424127">
        <w:rPr>
          <w:b/>
          <w:color w:val="auto"/>
        </w:rPr>
        <w:t>„</w:t>
      </w:r>
      <w:r w:rsidR="001946AB" w:rsidRPr="00424127">
        <w:rPr>
          <w:b/>
        </w:rPr>
        <w:t xml:space="preserve">Ремонт и рехабилитация на ул. „Гео Милев” (5 850 м2) село Борован, </w:t>
      </w:r>
      <w:r w:rsidR="001946AB" w:rsidRPr="00424127">
        <w:rPr>
          <w:b/>
          <w:lang w:eastAsia="ar-SA"/>
        </w:rPr>
        <w:t>Община Борован</w:t>
      </w:r>
      <w:r w:rsidR="001946AB" w:rsidRPr="00424127">
        <w:rPr>
          <w:b/>
          <w:color w:val="auto"/>
        </w:rPr>
        <w:t>“</w:t>
      </w:r>
      <w:r w:rsidR="00C5041E" w:rsidRPr="00424127">
        <w:rPr>
          <w:b/>
        </w:rPr>
        <w:t xml:space="preserve"> </w:t>
      </w:r>
      <w:r w:rsidR="00744315" w:rsidRPr="00424127">
        <w:rPr>
          <w:color w:val="auto"/>
        </w:rPr>
        <w:t>в съответствие с</w:t>
      </w:r>
      <w:r w:rsidR="00E722F8" w:rsidRPr="00424127">
        <w:rPr>
          <w:color w:val="auto"/>
        </w:rPr>
        <w:t xml:space="preserve">: </w:t>
      </w:r>
    </w:p>
    <w:p w:rsidR="00E722F8" w:rsidRPr="00424127" w:rsidRDefault="00744315"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 xml:space="preserve">1. </w:t>
      </w:r>
      <w:r w:rsidR="00E722F8" w:rsidRPr="00424127">
        <w:rPr>
          <w:rFonts w:ascii="Times New Roman" w:hAnsi="Times New Roman" w:cs="Times New Roman"/>
          <w:sz w:val="24"/>
          <w:szCs w:val="24"/>
        </w:rPr>
        <w:t xml:space="preserve">Техническата спецификация към документацията за </w:t>
      </w:r>
      <w:r w:rsidR="0023441F" w:rsidRPr="00424127">
        <w:rPr>
          <w:rFonts w:ascii="Times New Roman" w:hAnsi="Times New Roman" w:cs="Times New Roman"/>
          <w:sz w:val="24"/>
          <w:szCs w:val="24"/>
        </w:rPr>
        <w:t>обществена поръчка – п</w:t>
      </w:r>
      <w:r w:rsidR="00E722F8" w:rsidRPr="00424127">
        <w:rPr>
          <w:rFonts w:ascii="Times New Roman" w:hAnsi="Times New Roman" w:cs="Times New Roman"/>
          <w:sz w:val="24"/>
          <w:szCs w:val="24"/>
        </w:rPr>
        <w:t xml:space="preserve">риложение към Договора; </w:t>
      </w:r>
    </w:p>
    <w:p w:rsidR="00E722F8" w:rsidRPr="00424127" w:rsidRDefault="00744315"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 xml:space="preserve">2. </w:t>
      </w:r>
      <w:r w:rsidR="00E722F8" w:rsidRPr="00424127">
        <w:rPr>
          <w:rFonts w:ascii="Times New Roman" w:hAnsi="Times New Roman" w:cs="Times New Roman"/>
          <w:sz w:val="24"/>
          <w:szCs w:val="24"/>
        </w:rPr>
        <w:t>Предложението за изпълнение на поръчката</w:t>
      </w:r>
      <w:r w:rsidR="00EC1073" w:rsidRPr="00424127">
        <w:rPr>
          <w:rFonts w:ascii="Times New Roman" w:hAnsi="Times New Roman" w:cs="Times New Roman"/>
          <w:sz w:val="24"/>
          <w:szCs w:val="24"/>
        </w:rPr>
        <w:t>,</w:t>
      </w:r>
      <w:r w:rsidR="00E722F8" w:rsidRPr="00424127">
        <w:rPr>
          <w:rFonts w:ascii="Times New Roman" w:hAnsi="Times New Roman" w:cs="Times New Roman"/>
          <w:sz w:val="24"/>
          <w:szCs w:val="24"/>
        </w:rPr>
        <w:t xml:space="preserve"> на ИЗПЪЛНИТЕЛЯ, включващо всички видове дейности, които ще се изпълняват – </w:t>
      </w:r>
      <w:r w:rsidR="0023441F" w:rsidRPr="00424127">
        <w:rPr>
          <w:rFonts w:ascii="Times New Roman" w:hAnsi="Times New Roman" w:cs="Times New Roman"/>
          <w:sz w:val="24"/>
          <w:szCs w:val="24"/>
        </w:rPr>
        <w:t>п</w:t>
      </w:r>
      <w:r w:rsidR="00E722F8" w:rsidRPr="00424127">
        <w:rPr>
          <w:rFonts w:ascii="Times New Roman" w:hAnsi="Times New Roman" w:cs="Times New Roman"/>
          <w:sz w:val="24"/>
          <w:szCs w:val="24"/>
        </w:rPr>
        <w:t xml:space="preserve">риложение към Договора; </w:t>
      </w:r>
    </w:p>
    <w:p w:rsidR="00E722F8" w:rsidRPr="00424127" w:rsidRDefault="00B11A26"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744315" w:rsidRPr="00424127">
        <w:rPr>
          <w:rFonts w:ascii="Times New Roman" w:hAnsi="Times New Roman" w:cs="Times New Roman"/>
          <w:sz w:val="24"/>
          <w:szCs w:val="24"/>
        </w:rPr>
        <w:t xml:space="preserve">. </w:t>
      </w:r>
      <w:proofErr w:type="spellStart"/>
      <w:r w:rsidR="00744315" w:rsidRPr="00424127">
        <w:rPr>
          <w:rFonts w:ascii="Times New Roman" w:hAnsi="Times New Roman" w:cs="Times New Roman"/>
          <w:sz w:val="24"/>
          <w:szCs w:val="24"/>
        </w:rPr>
        <w:t>О</w:t>
      </w:r>
      <w:r w:rsidR="00E722F8" w:rsidRPr="00424127">
        <w:rPr>
          <w:rFonts w:ascii="Times New Roman" w:hAnsi="Times New Roman" w:cs="Times New Roman"/>
          <w:sz w:val="24"/>
          <w:szCs w:val="24"/>
        </w:rPr>
        <w:t>стойностен</w:t>
      </w:r>
      <w:r w:rsidR="001A14AB" w:rsidRPr="00424127">
        <w:rPr>
          <w:rFonts w:ascii="Times New Roman" w:hAnsi="Times New Roman" w:cs="Times New Roman"/>
          <w:sz w:val="24"/>
          <w:szCs w:val="24"/>
        </w:rPr>
        <w:t>а</w:t>
      </w:r>
      <w:proofErr w:type="spellEnd"/>
      <w:r w:rsidR="00E722F8" w:rsidRPr="00424127">
        <w:rPr>
          <w:rFonts w:ascii="Times New Roman" w:hAnsi="Times New Roman" w:cs="Times New Roman"/>
          <w:sz w:val="24"/>
          <w:szCs w:val="24"/>
        </w:rPr>
        <w:t xml:space="preserve"> от ИЗПЪЛНИТЕЛЯ и одобрен</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от ВЪЗЛОЖИТЕЛЯ количествено-стойностн</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сметк</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w:t>
      </w:r>
    </w:p>
    <w:p w:rsidR="00EF5AF4" w:rsidRPr="00424127" w:rsidRDefault="00EF5AF4" w:rsidP="00540B0D">
      <w:pPr>
        <w:pStyle w:val="Default"/>
        <w:spacing w:line="276" w:lineRule="auto"/>
        <w:jc w:val="both"/>
        <w:rPr>
          <w:color w:val="auto"/>
        </w:rPr>
      </w:pPr>
      <w:r w:rsidRPr="00424127">
        <w:rPr>
          <w:b/>
          <w:bCs/>
          <w:color w:val="auto"/>
        </w:rPr>
        <w:t xml:space="preserve">(2) </w:t>
      </w:r>
      <w:r w:rsidR="00636DA6" w:rsidRPr="00424127">
        <w:rPr>
          <w:color w:val="auto"/>
        </w:rPr>
        <w:t>Работите по ал. 1</w:t>
      </w:r>
      <w:r w:rsidRPr="00424127">
        <w:rPr>
          <w:color w:val="auto"/>
        </w:rPr>
        <w:t xml:space="preserve"> трябва да бъдат извършени в пълно съответствие с клаузите на този договор, установените нормативни и технически изисквания, Техническата </w:t>
      </w:r>
      <w:r w:rsidRPr="00424127">
        <w:rPr>
          <w:color w:val="auto"/>
        </w:rPr>
        <w:lastRenderedPageBreak/>
        <w:t>спецификация и при условията на приетите „Предложение за из</w:t>
      </w:r>
      <w:r w:rsidR="00A00BF4" w:rsidRPr="00424127">
        <w:rPr>
          <w:color w:val="auto"/>
        </w:rPr>
        <w:t xml:space="preserve">пълнение на поръчката” </w:t>
      </w:r>
      <w:r w:rsidRPr="00424127">
        <w:rPr>
          <w:color w:val="auto"/>
        </w:rPr>
        <w:t>и „Ценово предложение”</w:t>
      </w:r>
      <w:r w:rsidR="00A00BF4" w:rsidRPr="00424127">
        <w:rPr>
          <w:color w:val="auto"/>
        </w:rPr>
        <w:t>.</w:t>
      </w:r>
    </w:p>
    <w:p w:rsidR="00973543" w:rsidRPr="00424127" w:rsidRDefault="00973543" w:rsidP="00973543">
      <w:pPr>
        <w:widowControl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56C96" w:rsidRPr="00424127">
        <w:rPr>
          <w:rFonts w:ascii="Times New Roman" w:eastAsia="Times New Roman" w:hAnsi="Times New Roman" w:cs="Times New Roman"/>
          <w:b/>
          <w:sz w:val="24"/>
          <w:szCs w:val="24"/>
        </w:rPr>
        <w:t>2</w:t>
      </w:r>
      <w:r w:rsidRPr="00424127">
        <w:rPr>
          <w:rFonts w:ascii="Times New Roman" w:eastAsia="Times New Roman" w:hAnsi="Times New Roman" w:cs="Times New Roman"/>
          <w:b/>
          <w:sz w:val="24"/>
          <w:szCs w:val="24"/>
        </w:rPr>
        <w:t>.</w:t>
      </w:r>
      <w:r w:rsidRPr="00424127">
        <w:rPr>
          <w:rFonts w:ascii="Times New Roman" w:eastAsia="Times New Roman" w:hAnsi="Times New Roman" w:cs="Times New Roman"/>
          <w:sz w:val="24"/>
          <w:szCs w:val="24"/>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424127">
        <w:rPr>
          <w:rFonts w:ascii="Times New Roman" w:eastAsia="Times New Roman" w:hAnsi="Times New Roman" w:cs="Times New Roman"/>
          <w:i/>
          <w:sz w:val="24"/>
          <w:szCs w:val="24"/>
        </w:rPr>
        <w:t>ако е приложимо</w:t>
      </w:r>
      <w:r w:rsidRPr="00424127">
        <w:rPr>
          <w:rFonts w:ascii="Times New Roman" w:eastAsia="Times New Roman" w:hAnsi="Times New Roman" w:cs="Times New Roman"/>
          <w:sz w:val="24"/>
          <w:szCs w:val="24"/>
        </w:rPr>
        <w:t>)</w:t>
      </w:r>
    </w:p>
    <w:p w:rsidR="00973543" w:rsidRPr="00424127" w:rsidRDefault="00973543" w:rsidP="00540B0D">
      <w:pPr>
        <w:pStyle w:val="Default"/>
        <w:spacing w:line="276" w:lineRule="auto"/>
        <w:jc w:val="both"/>
        <w:rPr>
          <w:color w:val="FF0000"/>
        </w:rPr>
      </w:pPr>
    </w:p>
    <w:p w:rsidR="00247B69" w:rsidRPr="00424127" w:rsidRDefault="00247B69" w:rsidP="00540B0D">
      <w:pPr>
        <w:pStyle w:val="Default"/>
        <w:spacing w:line="276" w:lineRule="auto"/>
        <w:jc w:val="both"/>
        <w:rPr>
          <w:color w:val="FF0000"/>
          <w:lang w:val="en-US"/>
        </w:rPr>
      </w:pPr>
    </w:p>
    <w:p w:rsidR="00EF5AF4" w:rsidRPr="00424127" w:rsidRDefault="00EF5AF4" w:rsidP="00262F37">
      <w:pPr>
        <w:pStyle w:val="Default"/>
        <w:spacing w:line="276" w:lineRule="auto"/>
        <w:jc w:val="center"/>
        <w:rPr>
          <w:b/>
          <w:bCs/>
          <w:color w:val="auto"/>
        </w:rPr>
      </w:pPr>
      <w:r w:rsidRPr="00424127">
        <w:rPr>
          <w:b/>
          <w:bCs/>
          <w:color w:val="auto"/>
        </w:rPr>
        <w:t>ІІ. СРОК НА ДОГОВОРА.</w:t>
      </w:r>
      <w:r w:rsidR="00065C21" w:rsidRPr="00424127">
        <w:rPr>
          <w:b/>
          <w:bCs/>
          <w:color w:val="auto"/>
        </w:rPr>
        <w:t xml:space="preserve"> СРОК</w:t>
      </w:r>
      <w:r w:rsidR="0023441F" w:rsidRPr="00424127">
        <w:rPr>
          <w:b/>
          <w:bCs/>
          <w:color w:val="auto"/>
        </w:rPr>
        <w:t xml:space="preserve"> ЗА </w:t>
      </w:r>
      <w:r w:rsidR="00065C21" w:rsidRPr="00424127">
        <w:rPr>
          <w:b/>
          <w:bCs/>
          <w:color w:val="auto"/>
        </w:rPr>
        <w:t>ИЗПЪЛНЕНИЕ НА СТРОИТЕЛНО-МОНТАЖНИТЕ РАБОТИ</w:t>
      </w:r>
    </w:p>
    <w:p w:rsidR="006004F6" w:rsidRPr="00424127" w:rsidRDefault="00D56C96" w:rsidP="00540B0D">
      <w:pPr>
        <w:pStyle w:val="Default"/>
        <w:spacing w:line="276" w:lineRule="auto"/>
        <w:jc w:val="both"/>
        <w:rPr>
          <w:color w:val="auto"/>
        </w:rPr>
      </w:pPr>
      <w:r w:rsidRPr="00424127">
        <w:rPr>
          <w:b/>
          <w:bCs/>
          <w:color w:val="auto"/>
        </w:rPr>
        <w:t>Чл. 3</w:t>
      </w:r>
      <w:r w:rsidR="00EF5AF4" w:rsidRPr="00424127">
        <w:rPr>
          <w:b/>
          <w:bCs/>
          <w:color w:val="auto"/>
        </w:rPr>
        <w:t xml:space="preserve">. (1) </w:t>
      </w:r>
      <w:r w:rsidR="00EF5AF4" w:rsidRPr="00424127">
        <w:rPr>
          <w:color w:val="auto"/>
        </w:rPr>
        <w:t xml:space="preserve">Настоящият договор </w:t>
      </w:r>
      <w:r w:rsidR="006004F6" w:rsidRPr="00424127">
        <w:rPr>
          <w:color w:val="auto"/>
        </w:rPr>
        <w:t>влиза в сила от датата на подписването му от двете страни и приключва с извършването на последното действие, свързано с предоставяне на уговорения резултат или от извършването на последното дължимо плащане - в зависимост от</w:t>
      </w:r>
      <w:r w:rsidR="005B630B" w:rsidRPr="00424127">
        <w:rPr>
          <w:color w:val="auto"/>
        </w:rPr>
        <w:t xml:space="preserve"> това кое обстоятелство настъпи</w:t>
      </w:r>
      <w:r w:rsidR="006004F6" w:rsidRPr="00424127">
        <w:rPr>
          <w:color w:val="auto"/>
        </w:rPr>
        <w:t xml:space="preserve"> последно. </w:t>
      </w:r>
    </w:p>
    <w:p w:rsidR="00D15F38" w:rsidRPr="00424127" w:rsidRDefault="006004F6" w:rsidP="00D15F38">
      <w:pPr>
        <w:spacing w:after="0"/>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lang w:eastAsia="fr-FR"/>
        </w:rPr>
        <w:t>(2)</w:t>
      </w:r>
      <w:r w:rsidR="006C5FD7" w:rsidRPr="00424127">
        <w:rPr>
          <w:rFonts w:ascii="Times New Roman" w:eastAsia="Times New Roman" w:hAnsi="Times New Roman" w:cs="Times New Roman"/>
          <w:b/>
          <w:sz w:val="24"/>
          <w:szCs w:val="24"/>
          <w:lang w:eastAsia="fr-FR"/>
        </w:rPr>
        <w:t xml:space="preserve"> </w:t>
      </w:r>
      <w:r w:rsidRPr="00424127">
        <w:rPr>
          <w:rFonts w:ascii="Times New Roman" w:eastAsia="Times New Roman" w:hAnsi="Times New Roman" w:cs="Times New Roman"/>
          <w:b/>
          <w:sz w:val="24"/>
          <w:szCs w:val="24"/>
        </w:rPr>
        <w:t>Срокът за изпълнение на строително-монтажните работи</w:t>
      </w:r>
      <w:r w:rsidRPr="00424127">
        <w:rPr>
          <w:rFonts w:ascii="Times New Roman" w:eastAsia="Times New Roman" w:hAnsi="Times New Roman" w:cs="Times New Roman"/>
          <w:sz w:val="24"/>
          <w:szCs w:val="24"/>
        </w:rPr>
        <w:t>, в съответствие с Линейния</w:t>
      </w:r>
      <w:r w:rsidR="00744315" w:rsidRPr="00424127">
        <w:rPr>
          <w:rFonts w:ascii="Times New Roman" w:eastAsia="Times New Roman" w:hAnsi="Times New Roman" w:cs="Times New Roman"/>
          <w:sz w:val="24"/>
          <w:szCs w:val="24"/>
        </w:rPr>
        <w:t xml:space="preserve"> – календарен </w:t>
      </w:r>
      <w:r w:rsidRPr="00424127">
        <w:rPr>
          <w:rFonts w:ascii="Times New Roman" w:eastAsia="Times New Roman" w:hAnsi="Times New Roman" w:cs="Times New Roman"/>
          <w:sz w:val="24"/>
          <w:szCs w:val="24"/>
        </w:rPr>
        <w:t>график за изпълнение на дейностите от</w:t>
      </w:r>
      <w:r w:rsidR="00744315" w:rsidRPr="00424127">
        <w:rPr>
          <w:rFonts w:ascii="Times New Roman" w:eastAsia="Times New Roman" w:hAnsi="Times New Roman" w:cs="Times New Roman"/>
          <w:sz w:val="24"/>
          <w:szCs w:val="24"/>
        </w:rPr>
        <w:t xml:space="preserve"> предмета на поръчката, възлиза</w:t>
      </w:r>
      <w:r w:rsidRPr="00424127">
        <w:rPr>
          <w:rFonts w:ascii="Times New Roman" w:eastAsia="Times New Roman" w:hAnsi="Times New Roman" w:cs="Times New Roman"/>
          <w:sz w:val="24"/>
          <w:szCs w:val="24"/>
        </w:rPr>
        <w:t xml:space="preserve"> на </w:t>
      </w:r>
      <w:r w:rsidRPr="00424127">
        <w:rPr>
          <w:rFonts w:ascii="Times New Roman" w:eastAsia="Times New Roman" w:hAnsi="Times New Roman" w:cs="Times New Roman"/>
          <w:b/>
          <w:sz w:val="24"/>
          <w:szCs w:val="24"/>
        </w:rPr>
        <w:t>………..(………)</w:t>
      </w:r>
      <w:r w:rsidR="004E085B" w:rsidRPr="00424127">
        <w:rPr>
          <w:rFonts w:ascii="Times New Roman" w:eastAsia="Times New Roman" w:hAnsi="Times New Roman" w:cs="Times New Roman"/>
          <w:b/>
          <w:sz w:val="24"/>
          <w:szCs w:val="24"/>
        </w:rPr>
        <w:t xml:space="preserve"> </w:t>
      </w:r>
      <w:r w:rsidR="00C67C08" w:rsidRPr="00424127">
        <w:rPr>
          <w:rFonts w:ascii="Times New Roman" w:eastAsia="Times New Roman" w:hAnsi="Times New Roman" w:cs="Times New Roman"/>
          <w:sz w:val="24"/>
          <w:szCs w:val="24"/>
        </w:rPr>
        <w:t xml:space="preserve">календарни дни, </w:t>
      </w:r>
      <w:r w:rsidR="00D15F38" w:rsidRPr="00424127">
        <w:rPr>
          <w:rFonts w:ascii="Times New Roman" w:eastAsia="Times New Roman" w:hAnsi="Times New Roman" w:cs="Times New Roman"/>
          <w:sz w:val="24"/>
          <w:szCs w:val="24"/>
        </w:rPr>
        <w:t>считано от датата на подписване на Протокол за откриване на строителна площадка и определяне на строителна линия и ниво на строежа за строежи от техническата инфраструктура (Приложение №2а към чл. 7, ал. 3, т. 2 от Наредба № 3 от 31 юли 2003 г. за съставяне на актове и протоколи по време на строителството) до 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 или, когато в него са идентифицирани забележки с подписването на протокол за приемане от страна на Възложителя на забележките</w:t>
      </w:r>
      <w:r w:rsidR="00052C72" w:rsidRPr="00424127">
        <w:rPr>
          <w:rFonts w:ascii="Times New Roman" w:eastAsia="Times New Roman" w:hAnsi="Times New Roman" w:cs="Times New Roman"/>
          <w:sz w:val="24"/>
          <w:szCs w:val="24"/>
        </w:rPr>
        <w:t>.</w:t>
      </w:r>
    </w:p>
    <w:p w:rsidR="00EF5AF4" w:rsidRPr="00424127" w:rsidRDefault="00CF19F3" w:rsidP="00D15F38">
      <w:pPr>
        <w:spacing w:after="0"/>
        <w:jc w:val="both"/>
        <w:rPr>
          <w:rFonts w:ascii="Times New Roman" w:hAnsi="Times New Roman" w:cs="Times New Roman"/>
          <w:sz w:val="24"/>
          <w:szCs w:val="24"/>
        </w:rPr>
      </w:pPr>
      <w:r w:rsidRPr="00424127">
        <w:rPr>
          <w:rFonts w:ascii="Times New Roman" w:eastAsia="Times New Roman" w:hAnsi="Times New Roman" w:cs="Times New Roman"/>
          <w:b/>
          <w:sz w:val="24"/>
          <w:szCs w:val="24"/>
        </w:rPr>
        <w:t xml:space="preserve">Чл. 4. </w:t>
      </w:r>
      <w:r w:rsidR="00EF5AF4" w:rsidRPr="00424127">
        <w:rPr>
          <w:rFonts w:ascii="Times New Roman" w:hAnsi="Times New Roman" w:cs="Times New Roman"/>
          <w:sz w:val="24"/>
          <w:szCs w:val="24"/>
        </w:rPr>
        <w:t xml:space="preserve">Срокът е обоснован с приложен в процедурата и приет от ВЪЗЛОЖИТЕЛЯ </w:t>
      </w:r>
      <w:r w:rsidR="0044016F" w:rsidRPr="00424127">
        <w:rPr>
          <w:rFonts w:ascii="Times New Roman" w:eastAsia="Times New Roman" w:hAnsi="Times New Roman" w:cs="Times New Roman"/>
          <w:sz w:val="24"/>
          <w:szCs w:val="24"/>
        </w:rPr>
        <w:t>Лине</w:t>
      </w:r>
      <w:r w:rsidR="00CE3661" w:rsidRPr="00424127">
        <w:rPr>
          <w:rFonts w:ascii="Times New Roman" w:eastAsia="Times New Roman" w:hAnsi="Times New Roman" w:cs="Times New Roman"/>
          <w:sz w:val="24"/>
          <w:szCs w:val="24"/>
        </w:rPr>
        <w:t>ен</w:t>
      </w:r>
      <w:r w:rsidR="0044016F" w:rsidRPr="00424127">
        <w:rPr>
          <w:rFonts w:ascii="Times New Roman" w:eastAsia="Times New Roman" w:hAnsi="Times New Roman" w:cs="Times New Roman"/>
          <w:sz w:val="24"/>
          <w:szCs w:val="24"/>
        </w:rPr>
        <w:t xml:space="preserve"> – календарен график за изпълнение на дейностите от предмета н</w:t>
      </w:r>
      <w:r w:rsidR="006004F6" w:rsidRPr="00424127">
        <w:rPr>
          <w:rFonts w:ascii="Times New Roman" w:hAnsi="Times New Roman" w:cs="Times New Roman"/>
          <w:sz w:val="24"/>
          <w:szCs w:val="24"/>
        </w:rPr>
        <w:t>а обществената пръчка</w:t>
      </w:r>
      <w:r w:rsidR="00EF5AF4" w:rsidRPr="00424127">
        <w:rPr>
          <w:rFonts w:ascii="Times New Roman" w:hAnsi="Times New Roman" w:cs="Times New Roman"/>
          <w:sz w:val="24"/>
          <w:szCs w:val="24"/>
        </w:rPr>
        <w:t>, ко</w:t>
      </w:r>
      <w:r w:rsidR="006004F6" w:rsidRPr="00424127">
        <w:rPr>
          <w:rFonts w:ascii="Times New Roman" w:hAnsi="Times New Roman" w:cs="Times New Roman"/>
          <w:sz w:val="24"/>
          <w:szCs w:val="24"/>
        </w:rPr>
        <w:t>й</w:t>
      </w:r>
      <w:r w:rsidR="00EF5AF4" w:rsidRPr="00424127">
        <w:rPr>
          <w:rFonts w:ascii="Times New Roman" w:hAnsi="Times New Roman" w:cs="Times New Roman"/>
          <w:sz w:val="24"/>
          <w:szCs w:val="24"/>
        </w:rPr>
        <w:t xml:space="preserve">то </w:t>
      </w:r>
      <w:r w:rsidR="006004F6" w:rsidRPr="00424127">
        <w:rPr>
          <w:rFonts w:ascii="Times New Roman" w:hAnsi="Times New Roman" w:cs="Times New Roman"/>
          <w:sz w:val="24"/>
          <w:szCs w:val="24"/>
        </w:rPr>
        <w:t>е</w:t>
      </w:r>
      <w:r w:rsidR="00EF5AF4" w:rsidRPr="00424127">
        <w:rPr>
          <w:rFonts w:ascii="Times New Roman" w:hAnsi="Times New Roman" w:cs="Times New Roman"/>
          <w:sz w:val="24"/>
          <w:szCs w:val="24"/>
        </w:rPr>
        <w:t xml:space="preserve"> неразделна част от настоящия договор. </w:t>
      </w:r>
    </w:p>
    <w:p w:rsidR="00EF5AF4" w:rsidRPr="00424127" w:rsidRDefault="00B41459" w:rsidP="00540B0D">
      <w:pPr>
        <w:pStyle w:val="Default"/>
        <w:spacing w:line="276" w:lineRule="auto"/>
        <w:jc w:val="both"/>
        <w:rPr>
          <w:color w:val="auto"/>
          <w:lang w:val="en-US"/>
        </w:rPr>
      </w:pPr>
      <w:r w:rsidRPr="00424127">
        <w:rPr>
          <w:rFonts w:eastAsia="Times New Roman"/>
          <w:b/>
          <w:color w:val="auto"/>
        </w:rPr>
        <w:t xml:space="preserve">Чл. 5. </w:t>
      </w:r>
      <w:r w:rsidRPr="00424127">
        <w:rPr>
          <w:b/>
          <w:bCs/>
          <w:color w:val="auto"/>
        </w:rPr>
        <w:t>(1</w:t>
      </w:r>
      <w:r w:rsidR="00EF5AF4" w:rsidRPr="00424127">
        <w:rPr>
          <w:b/>
          <w:bCs/>
          <w:color w:val="auto"/>
        </w:rPr>
        <w:t xml:space="preserve">) </w:t>
      </w:r>
      <w:r w:rsidR="00EF5AF4" w:rsidRPr="00424127">
        <w:rPr>
          <w:color w:val="auto"/>
        </w:rPr>
        <w:t xml:space="preserve">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чл.116 от ЗОП, както и в случаите, предвидени в настоящия договор. </w:t>
      </w:r>
    </w:p>
    <w:p w:rsidR="00247B69" w:rsidRPr="00424127" w:rsidRDefault="00B41459" w:rsidP="00540B0D">
      <w:pPr>
        <w:pStyle w:val="Default"/>
        <w:spacing w:line="276" w:lineRule="auto"/>
        <w:jc w:val="both"/>
        <w:rPr>
          <w:color w:val="auto"/>
          <w:lang w:val="en-US"/>
        </w:rPr>
      </w:pPr>
      <w:r w:rsidRPr="00424127">
        <w:rPr>
          <w:bCs/>
          <w:color w:val="auto"/>
        </w:rPr>
        <w:t>(2</w:t>
      </w:r>
      <w:r w:rsidR="00EF5AF4" w:rsidRPr="00424127">
        <w:rPr>
          <w:bCs/>
          <w:color w:val="auto"/>
        </w:rPr>
        <w:t xml:space="preserve">) </w:t>
      </w:r>
      <w:r w:rsidR="00EF5AF4" w:rsidRPr="00424127">
        <w:rPr>
          <w:color w:val="auto"/>
        </w:rPr>
        <w:t xml:space="preserve">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 като например: данни от Националния институт по метеорология </w:t>
      </w:r>
      <w:r w:rsidR="00052C72" w:rsidRPr="00424127">
        <w:rPr>
          <w:color w:val="auto"/>
        </w:rPr>
        <w:t>и хидрология и други подходящи, както и актуализиран Линеен-календарен график за изпълнение на дейностите, попадащи в предмета на поръчката.</w:t>
      </w:r>
    </w:p>
    <w:p w:rsidR="00CF19F3" w:rsidRPr="00424127" w:rsidRDefault="00B41459" w:rsidP="00CF19F3">
      <w:pPr>
        <w:autoSpaceDE w:val="0"/>
        <w:autoSpaceDN w:val="0"/>
        <w:adjustRightInd w:val="0"/>
        <w:spacing w:after="0"/>
        <w:ind w:right="-309"/>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Чл. 6.</w:t>
      </w:r>
      <w:r w:rsidR="004D2D82" w:rsidRPr="00424127">
        <w:rPr>
          <w:rFonts w:ascii="Times New Roman" w:eastAsia="Times New Roman" w:hAnsi="Times New Roman"/>
          <w:sz w:val="24"/>
          <w:szCs w:val="24"/>
        </w:rPr>
        <w:t xml:space="preserve"> Мястото на изпълнение на Договора е</w:t>
      </w:r>
      <w:r w:rsidR="00C5041E" w:rsidRPr="00424127">
        <w:rPr>
          <w:rFonts w:ascii="Times New Roman" w:eastAsia="Times New Roman" w:hAnsi="Times New Roman"/>
          <w:sz w:val="24"/>
          <w:szCs w:val="24"/>
        </w:rPr>
        <w:t xml:space="preserve"> </w:t>
      </w:r>
      <w:r w:rsidR="00CF19F3" w:rsidRPr="00424127">
        <w:rPr>
          <w:rFonts w:ascii="Times New Roman" w:eastAsia="Times New Roman" w:hAnsi="Times New Roman" w:cs="Times New Roman"/>
          <w:sz w:val="24"/>
          <w:szCs w:val="24"/>
        </w:rPr>
        <w:t xml:space="preserve">територията на </w:t>
      </w:r>
      <w:r w:rsidR="00E7007A" w:rsidRPr="00424127">
        <w:rPr>
          <w:rFonts w:ascii="Times New Roman" w:eastAsia="Times New Roman" w:hAnsi="Times New Roman" w:cs="Times New Roman"/>
          <w:sz w:val="24"/>
          <w:szCs w:val="24"/>
        </w:rPr>
        <w:t xml:space="preserve">община </w:t>
      </w:r>
      <w:r w:rsidR="001A14AB" w:rsidRPr="00424127">
        <w:rPr>
          <w:rFonts w:ascii="Times New Roman" w:eastAsia="Times New Roman" w:hAnsi="Times New Roman" w:cs="Times New Roman"/>
          <w:sz w:val="24"/>
          <w:szCs w:val="24"/>
        </w:rPr>
        <w:t>Борован</w:t>
      </w:r>
      <w:r w:rsidR="00CF19F3" w:rsidRPr="00424127">
        <w:rPr>
          <w:rFonts w:ascii="Times New Roman" w:eastAsia="Times New Roman" w:hAnsi="Times New Roman" w:cs="Times New Roman"/>
          <w:sz w:val="24"/>
          <w:szCs w:val="24"/>
        </w:rPr>
        <w:t>.</w:t>
      </w:r>
    </w:p>
    <w:p w:rsidR="004D2D82" w:rsidRPr="00424127" w:rsidRDefault="004D2D82" w:rsidP="004D2D82">
      <w:pPr>
        <w:autoSpaceDE w:val="0"/>
        <w:autoSpaceDN w:val="0"/>
        <w:adjustRightInd w:val="0"/>
        <w:spacing w:after="0"/>
        <w:ind w:right="-309"/>
        <w:jc w:val="both"/>
        <w:rPr>
          <w:rFonts w:ascii="Times New Roman" w:eastAsia="Times New Roman" w:hAnsi="Times New Roman" w:cs="Times New Roman"/>
          <w:color w:val="FF0000"/>
          <w:sz w:val="24"/>
          <w:szCs w:val="24"/>
        </w:rPr>
      </w:pPr>
      <w:r w:rsidRPr="00424127">
        <w:rPr>
          <w:rFonts w:ascii="Times New Roman" w:eastAsia="Times New Roman" w:hAnsi="Times New Roman"/>
          <w:color w:val="FF0000"/>
        </w:rPr>
        <w:t>.</w:t>
      </w:r>
    </w:p>
    <w:p w:rsidR="0044016F" w:rsidRPr="00424127" w:rsidRDefault="0044016F" w:rsidP="004D2D82">
      <w:pPr>
        <w:suppressAutoHyphens/>
        <w:overflowPunct w:val="0"/>
        <w:autoSpaceDE w:val="0"/>
        <w:spacing w:after="0" w:line="240" w:lineRule="auto"/>
        <w:jc w:val="both"/>
        <w:textAlignment w:val="baseline"/>
        <w:rPr>
          <w:b/>
          <w:bCs/>
          <w:color w:val="FF0000"/>
        </w:rPr>
      </w:pPr>
    </w:p>
    <w:p w:rsidR="00EF5AF4" w:rsidRPr="00424127" w:rsidRDefault="00EF5AF4" w:rsidP="00540B0D">
      <w:pPr>
        <w:pStyle w:val="Default"/>
        <w:spacing w:line="276" w:lineRule="auto"/>
        <w:jc w:val="center"/>
        <w:rPr>
          <w:b/>
          <w:bCs/>
          <w:color w:val="auto"/>
        </w:rPr>
      </w:pPr>
      <w:r w:rsidRPr="00424127">
        <w:rPr>
          <w:b/>
          <w:bCs/>
          <w:color w:val="auto"/>
        </w:rPr>
        <w:t>ІІІ. ЦЕНИ И НАЧИН НА ПЛАЩАНЕ</w:t>
      </w:r>
    </w:p>
    <w:p w:rsidR="0086638A" w:rsidRPr="00424127" w:rsidRDefault="0086638A" w:rsidP="0086638A">
      <w:pPr>
        <w:pStyle w:val="Default"/>
        <w:spacing w:line="276" w:lineRule="auto"/>
        <w:jc w:val="both"/>
        <w:rPr>
          <w:b/>
          <w:bCs/>
          <w:color w:val="auto"/>
        </w:rPr>
      </w:pPr>
      <w:r w:rsidRPr="00424127">
        <w:rPr>
          <w:b/>
          <w:bCs/>
          <w:color w:val="auto"/>
        </w:rPr>
        <w:t xml:space="preserve">Чл. 7. (1) </w:t>
      </w:r>
      <w:r w:rsidRPr="00424127">
        <w:rPr>
          <w:bCs/>
          <w:color w:val="auto"/>
        </w:rPr>
        <w:t>Общата цена за изпълнение на поръчката, съгласно Ценовото предложение на ИЗПЪЛНИТЕЛЯ, възлиза на</w:t>
      </w:r>
      <w:r w:rsidRPr="00424127">
        <w:rPr>
          <w:rFonts w:eastAsia="Times New Roman"/>
          <w:b/>
          <w:bCs/>
          <w:iCs/>
          <w:color w:val="auto"/>
        </w:rPr>
        <w:t xml:space="preserve">:......................................../словом ............................../ лв. без </w:t>
      </w:r>
      <w:r w:rsidRPr="00424127">
        <w:rPr>
          <w:rFonts w:eastAsia="Times New Roman"/>
          <w:b/>
          <w:bCs/>
          <w:iCs/>
          <w:color w:val="auto"/>
        </w:rPr>
        <w:lastRenderedPageBreak/>
        <w:t xml:space="preserve">вкл. ДДС </w:t>
      </w:r>
      <w:r w:rsidRPr="00424127">
        <w:rPr>
          <w:rFonts w:eastAsia="Times New Roman"/>
          <w:b/>
          <w:bCs/>
          <w:iCs/>
          <w:color w:val="auto"/>
          <w:u w:val="single"/>
        </w:rPr>
        <w:t>или</w:t>
      </w:r>
      <w:r w:rsidRPr="00424127">
        <w:rPr>
          <w:rFonts w:eastAsia="Times New Roman"/>
          <w:b/>
          <w:bCs/>
          <w:iCs/>
          <w:color w:val="auto"/>
        </w:rPr>
        <w:t>................................../словом ........................................../ лв. с вкл. ДДС,</w:t>
      </w:r>
      <w:r w:rsidR="00C5041E" w:rsidRPr="00424127">
        <w:rPr>
          <w:rFonts w:eastAsia="Times New Roman"/>
          <w:b/>
          <w:bCs/>
          <w:iCs/>
          <w:color w:val="auto"/>
        </w:rPr>
        <w:t xml:space="preserve"> </w:t>
      </w:r>
      <w:r w:rsidRPr="00424127">
        <w:rPr>
          <w:rFonts w:eastAsia="Times New Roman"/>
          <w:b/>
          <w:bCs/>
          <w:iCs/>
          <w:color w:val="auto"/>
        </w:rPr>
        <w:t xml:space="preserve">съгласно  </w:t>
      </w:r>
      <w:r w:rsidRPr="00424127">
        <w:rPr>
          <w:rFonts w:eastAsia="Times New Roman"/>
          <w:b/>
          <w:color w:val="auto"/>
          <w:lang w:eastAsia="fr-FR"/>
        </w:rPr>
        <w:t>Количествено стойностна сметка (КСС)</w:t>
      </w:r>
      <w:r w:rsidRPr="00424127">
        <w:rPr>
          <w:b/>
          <w:bCs/>
          <w:color w:val="auto"/>
        </w:rPr>
        <w:t>.</w:t>
      </w:r>
    </w:p>
    <w:p w:rsidR="0086638A" w:rsidRPr="00424127" w:rsidRDefault="0086638A" w:rsidP="0086638A">
      <w:pPr>
        <w:pStyle w:val="Default"/>
        <w:spacing w:line="276" w:lineRule="auto"/>
        <w:jc w:val="both"/>
        <w:rPr>
          <w:bCs/>
          <w:color w:val="auto"/>
        </w:rPr>
      </w:pPr>
      <w:r w:rsidRPr="00424127">
        <w:rPr>
          <w:b/>
          <w:bCs/>
          <w:color w:val="auto"/>
        </w:rPr>
        <w:t>(</w:t>
      </w:r>
      <w:r w:rsidR="00E42B26" w:rsidRPr="00424127">
        <w:rPr>
          <w:b/>
          <w:bCs/>
          <w:color w:val="auto"/>
        </w:rPr>
        <w:t>2</w:t>
      </w:r>
      <w:r w:rsidRPr="00424127">
        <w:rPr>
          <w:b/>
          <w:bCs/>
          <w:color w:val="auto"/>
        </w:rPr>
        <w:t>)</w:t>
      </w:r>
      <w:r w:rsidRPr="00424127">
        <w:rPr>
          <w:bCs/>
          <w:color w:val="auto"/>
        </w:rPr>
        <w:t xml:space="preserve"> Цената, посочена в ал. 1 е фиксирана (крайна за времето на изпълнение, на Договора).</w:t>
      </w:r>
    </w:p>
    <w:p w:rsidR="0086638A" w:rsidRPr="00424127" w:rsidRDefault="00E42B26" w:rsidP="0086638A">
      <w:pPr>
        <w:pStyle w:val="Default"/>
        <w:spacing w:line="276" w:lineRule="auto"/>
        <w:jc w:val="both"/>
        <w:rPr>
          <w:color w:val="auto"/>
        </w:rPr>
      </w:pPr>
      <w:r w:rsidRPr="00424127">
        <w:rPr>
          <w:b/>
          <w:bCs/>
          <w:color w:val="auto"/>
        </w:rPr>
        <w:t>(3</w:t>
      </w:r>
      <w:r w:rsidR="0086638A" w:rsidRPr="00424127">
        <w:rPr>
          <w:b/>
          <w:bCs/>
          <w:color w:val="auto"/>
        </w:rPr>
        <w:t xml:space="preserve">) </w:t>
      </w:r>
      <w:r w:rsidRPr="00424127">
        <w:rPr>
          <w:color w:val="auto"/>
        </w:rPr>
        <w:t>Цената по алинея 1</w:t>
      </w:r>
      <w:r w:rsidR="0086638A" w:rsidRPr="00424127">
        <w:rPr>
          <w:color w:val="auto"/>
        </w:rPr>
        <w:t xml:space="preserve"> е за цялостното извършване на дейностите и включва всички преки и непреки разходи, необходими за изпълнение на дейностите от предмета на договора. Цената подлежи на промяна при изменение на договора на основание чл. 116 от ЗОП, както и в случаите по </w:t>
      </w:r>
      <w:r w:rsidR="00A74F28" w:rsidRPr="00424127">
        <w:rPr>
          <w:color w:val="auto"/>
        </w:rPr>
        <w:t xml:space="preserve">чл. </w:t>
      </w:r>
      <w:r w:rsidR="00CC46A8" w:rsidRPr="00424127">
        <w:rPr>
          <w:color w:val="auto"/>
        </w:rPr>
        <w:t>32</w:t>
      </w:r>
      <w:r w:rsidR="0086638A" w:rsidRPr="00424127">
        <w:rPr>
          <w:color w:val="auto"/>
        </w:rPr>
        <w:t xml:space="preserve"> от настоящия договор. </w:t>
      </w:r>
    </w:p>
    <w:p w:rsidR="0086638A" w:rsidRPr="00424127" w:rsidRDefault="00E42B26" w:rsidP="0086638A">
      <w:pPr>
        <w:pStyle w:val="Default"/>
        <w:spacing w:line="276" w:lineRule="auto"/>
        <w:jc w:val="both"/>
        <w:rPr>
          <w:color w:val="auto"/>
        </w:rPr>
      </w:pPr>
      <w:r w:rsidRPr="00424127">
        <w:rPr>
          <w:b/>
          <w:bCs/>
          <w:color w:val="auto"/>
        </w:rPr>
        <w:t>(4</w:t>
      </w:r>
      <w:r w:rsidR="0086638A" w:rsidRPr="00424127">
        <w:rPr>
          <w:b/>
          <w:bCs/>
          <w:color w:val="auto"/>
        </w:rPr>
        <w:t xml:space="preserve">) </w:t>
      </w:r>
      <w:r w:rsidR="0086638A" w:rsidRPr="00424127">
        <w:rPr>
          <w:color w:val="auto"/>
        </w:rPr>
        <w:t xml:space="preserve">Единичните цени за изпълнение на строително-монтажни работи, посочени в количествено-стойностната сметка (КСС) на ИЗПЪЛНИТЕЛЯ не подлежат на промяна и са формирани при следните елементи на ценообразуване, оферирани от ИЗПЪЛНИТЕЛЯ: </w:t>
      </w:r>
    </w:p>
    <w:p w:rsidR="0086638A" w:rsidRPr="00424127"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часова ставка ..........</w:t>
      </w:r>
      <w:r w:rsidR="00282436" w:rsidRPr="00424127">
        <w:rPr>
          <w:rFonts w:ascii="Times New Roman" w:hAnsi="Times New Roman" w:cs="Times New Roman"/>
          <w:sz w:val="24"/>
          <w:szCs w:val="24"/>
        </w:rPr>
        <w:t xml:space="preserve"> лева без ДДС</w:t>
      </w:r>
      <w:r w:rsidRPr="00424127">
        <w:rPr>
          <w:rFonts w:ascii="Times New Roman" w:eastAsia="Times New Roman" w:hAnsi="Times New Roman" w:cs="Times New Roman"/>
          <w:sz w:val="24"/>
          <w:szCs w:val="24"/>
        </w:rPr>
        <w:t xml:space="preserve">; </w:t>
      </w:r>
    </w:p>
    <w:p w:rsidR="0086638A" w:rsidRPr="00424127"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допълнителни разходи върху труд ............%;</w:t>
      </w:r>
    </w:p>
    <w:p w:rsidR="0086638A" w:rsidRPr="00424127"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 xml:space="preserve">допълнителни разходи </w:t>
      </w:r>
      <w:r w:rsidR="00282436" w:rsidRPr="00424127">
        <w:rPr>
          <w:rFonts w:ascii="Times New Roman" w:eastAsia="Times New Roman" w:hAnsi="Times New Roman" w:cs="Times New Roman"/>
          <w:sz w:val="24"/>
          <w:szCs w:val="24"/>
        </w:rPr>
        <w:t>върху</w:t>
      </w:r>
      <w:r w:rsidRPr="00424127">
        <w:rPr>
          <w:rFonts w:ascii="Times New Roman" w:eastAsia="Times New Roman" w:hAnsi="Times New Roman" w:cs="Times New Roman"/>
          <w:sz w:val="24"/>
          <w:szCs w:val="24"/>
        </w:rPr>
        <w:t xml:space="preserve"> механизация: .............%;</w:t>
      </w:r>
    </w:p>
    <w:p w:rsidR="0086638A" w:rsidRPr="00424127"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proofErr w:type="spellStart"/>
      <w:r w:rsidRPr="00424127">
        <w:rPr>
          <w:rFonts w:ascii="Times New Roman" w:eastAsia="Times New Roman" w:hAnsi="Times New Roman" w:cs="Times New Roman"/>
          <w:sz w:val="24"/>
          <w:szCs w:val="24"/>
        </w:rPr>
        <w:t>доставно</w:t>
      </w:r>
      <w:proofErr w:type="spellEnd"/>
      <w:r w:rsidRPr="00424127">
        <w:rPr>
          <w:rFonts w:ascii="Times New Roman" w:eastAsia="Times New Roman" w:hAnsi="Times New Roman" w:cs="Times New Roman"/>
          <w:sz w:val="24"/>
          <w:szCs w:val="24"/>
        </w:rPr>
        <w:t xml:space="preserve"> - складови разходи:. ............%;</w:t>
      </w:r>
    </w:p>
    <w:p w:rsidR="0086638A" w:rsidRPr="00424127"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печалба</w:t>
      </w:r>
      <w:r w:rsidR="00282436" w:rsidRPr="00424127">
        <w:rPr>
          <w:rFonts w:ascii="Times New Roman" w:eastAsia="Times New Roman" w:hAnsi="Times New Roman" w:cs="Times New Roman"/>
          <w:sz w:val="24"/>
          <w:szCs w:val="24"/>
        </w:rPr>
        <w:t xml:space="preserve"> върху СМР</w:t>
      </w:r>
      <w:r w:rsidRPr="00424127">
        <w:rPr>
          <w:rFonts w:ascii="Times New Roman" w:eastAsia="Times New Roman" w:hAnsi="Times New Roman" w:cs="Times New Roman"/>
          <w:sz w:val="24"/>
          <w:szCs w:val="24"/>
        </w:rPr>
        <w:t xml:space="preserve"> - ...........%</w:t>
      </w:r>
    </w:p>
    <w:p w:rsidR="0086638A" w:rsidRPr="00424127" w:rsidRDefault="00E42B26" w:rsidP="0086638A">
      <w:pPr>
        <w:pStyle w:val="Default"/>
        <w:spacing w:line="276" w:lineRule="auto"/>
        <w:jc w:val="both"/>
        <w:rPr>
          <w:color w:val="auto"/>
        </w:rPr>
      </w:pPr>
      <w:r w:rsidRPr="00424127">
        <w:rPr>
          <w:b/>
          <w:bCs/>
          <w:color w:val="auto"/>
        </w:rPr>
        <w:t>(5</w:t>
      </w:r>
      <w:r w:rsidR="0086638A" w:rsidRPr="00424127">
        <w:rPr>
          <w:b/>
          <w:bCs/>
          <w:color w:val="auto"/>
        </w:rPr>
        <w:t xml:space="preserve">) </w:t>
      </w:r>
      <w:r w:rsidR="0086638A" w:rsidRPr="00424127">
        <w:rPr>
          <w:color w:val="auto"/>
        </w:rPr>
        <w:t xml:space="preserve">Промяна на количествата на даден вид работа не е предпоставка за промяна на единичната цена за този вид работа. </w:t>
      </w:r>
    </w:p>
    <w:p w:rsidR="00EA130B" w:rsidRPr="00424127" w:rsidRDefault="00EA130B" w:rsidP="00EA130B">
      <w:pPr>
        <w:pStyle w:val="Default"/>
        <w:spacing w:line="276" w:lineRule="auto"/>
        <w:jc w:val="both"/>
        <w:rPr>
          <w:color w:val="auto"/>
        </w:rPr>
      </w:pPr>
      <w:r w:rsidRPr="00424127">
        <w:rPr>
          <w:b/>
          <w:bCs/>
          <w:color w:val="auto"/>
        </w:rPr>
        <w:t xml:space="preserve">Чл. 8. (1) </w:t>
      </w:r>
      <w:r w:rsidRPr="00424127">
        <w:rPr>
          <w:color w:val="auto"/>
        </w:rPr>
        <w:t>ВЪЗЛОЖИТЕЛЯТ заплаща на ИЗПЪЛНИТЕЛЯ стойността на извършените дейности от предмета на договора</w:t>
      </w:r>
      <w:r w:rsidR="004E085B" w:rsidRPr="00424127">
        <w:rPr>
          <w:color w:val="auto"/>
        </w:rPr>
        <w:t>, както следва:</w:t>
      </w:r>
      <w:r w:rsidRPr="00424127">
        <w:rPr>
          <w:color w:val="auto"/>
        </w:rPr>
        <w:t xml:space="preserve"> </w:t>
      </w:r>
    </w:p>
    <w:p w:rsidR="00474F9F" w:rsidRPr="00424127" w:rsidRDefault="004E085B" w:rsidP="00853947">
      <w:pPr>
        <w:spacing w:after="0"/>
        <w:jc w:val="both"/>
        <w:rPr>
          <w:rFonts w:ascii="Times New Roman" w:eastAsia="Times New Roman" w:hAnsi="Times New Roman" w:cs="Times New Roman"/>
          <w:b/>
          <w:sz w:val="24"/>
          <w:szCs w:val="24"/>
        </w:rPr>
      </w:pPr>
      <w:r w:rsidRPr="00424127">
        <w:rPr>
          <w:rFonts w:ascii="Times New Roman" w:eastAsia="Times New Roman" w:hAnsi="Times New Roman" w:cs="Times New Roman"/>
          <w:b/>
          <w:sz w:val="24"/>
          <w:szCs w:val="24"/>
        </w:rPr>
        <w:t>1</w:t>
      </w:r>
      <w:r w:rsidR="00EA130B" w:rsidRPr="00424127">
        <w:rPr>
          <w:rFonts w:ascii="Times New Roman" w:eastAsia="Times New Roman" w:hAnsi="Times New Roman" w:cs="Times New Roman"/>
          <w:b/>
          <w:sz w:val="24"/>
          <w:szCs w:val="24"/>
        </w:rPr>
        <w:t>.Окончателно плащане</w:t>
      </w:r>
      <w:r w:rsidR="00474F9F" w:rsidRPr="00424127">
        <w:rPr>
          <w:rFonts w:ascii="Times New Roman" w:eastAsia="Times New Roman" w:hAnsi="Times New Roman" w:cs="Times New Roman"/>
          <w:sz w:val="24"/>
          <w:szCs w:val="24"/>
        </w:rPr>
        <w:t>, което се изплаща се в срок до 30 (</w:t>
      </w:r>
      <w:r w:rsidR="00474F9F" w:rsidRPr="00424127">
        <w:rPr>
          <w:rFonts w:ascii="Times New Roman" w:eastAsia="Times New Roman" w:hAnsi="Times New Roman" w:cs="Times New Roman"/>
          <w:i/>
          <w:sz w:val="24"/>
          <w:szCs w:val="24"/>
        </w:rPr>
        <w:t>тридесет</w:t>
      </w:r>
      <w:r w:rsidR="00474F9F" w:rsidRPr="00424127">
        <w:rPr>
          <w:rFonts w:ascii="Times New Roman" w:eastAsia="Times New Roman" w:hAnsi="Times New Roman" w:cs="Times New Roman"/>
          <w:sz w:val="24"/>
          <w:szCs w:val="24"/>
        </w:rPr>
        <w:t xml:space="preserve">) дни след подписване на Констативен акт за установяване годността за приемане на строежа (част, етап от него) – Приложение № 15 към чл. 7, ал. 3, т. 15 от Наредба № 3 от 31 юли 2003 година или, когато в него са идентифицирани забележки с подписването на протокол за приемане от страна на Възложителя на забележките, </w:t>
      </w:r>
      <w:r w:rsidR="00474F9F" w:rsidRPr="00424127">
        <w:rPr>
          <w:rFonts w:ascii="Times New Roman" w:hAnsi="Times New Roman" w:cs="Times New Roman"/>
          <w:sz w:val="24"/>
          <w:szCs w:val="24"/>
        </w:rPr>
        <w:t>въз основа и след представяне на следните документи:</w:t>
      </w:r>
    </w:p>
    <w:p w:rsidR="00BC38E6" w:rsidRPr="00424127" w:rsidRDefault="00474F9F"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lang w:eastAsia="fr-FR"/>
        </w:rPr>
        <w:t>1.</w:t>
      </w:r>
      <w:proofErr w:type="spellStart"/>
      <w:r w:rsidR="00BC38E6" w:rsidRPr="00424127">
        <w:rPr>
          <w:rFonts w:ascii="Times New Roman" w:eastAsia="Times New Roman" w:hAnsi="Times New Roman" w:cs="Times New Roman"/>
          <w:sz w:val="24"/>
          <w:szCs w:val="24"/>
          <w:lang w:eastAsia="fr-FR"/>
        </w:rPr>
        <w:t>1</w:t>
      </w:r>
      <w:proofErr w:type="spellEnd"/>
      <w:r w:rsidR="00BC38E6" w:rsidRPr="00424127">
        <w:rPr>
          <w:rFonts w:ascii="Times New Roman" w:eastAsia="Times New Roman" w:hAnsi="Times New Roman" w:cs="Times New Roman"/>
          <w:sz w:val="24"/>
          <w:szCs w:val="24"/>
        </w:rPr>
        <w:t>. Подробна количест</w:t>
      </w:r>
      <w:r w:rsidR="00052C72" w:rsidRPr="00424127">
        <w:rPr>
          <w:rFonts w:ascii="Times New Roman" w:eastAsia="Times New Roman" w:hAnsi="Times New Roman" w:cs="Times New Roman"/>
          <w:sz w:val="24"/>
          <w:szCs w:val="24"/>
        </w:rPr>
        <w:t>вено-стойностна сметка. На И</w:t>
      </w:r>
      <w:r w:rsidR="00BC38E6" w:rsidRPr="00424127">
        <w:rPr>
          <w:rFonts w:ascii="Times New Roman" w:eastAsia="Times New Roman" w:hAnsi="Times New Roman" w:cs="Times New Roman"/>
          <w:sz w:val="24"/>
          <w:szCs w:val="24"/>
        </w:rPr>
        <w:t xml:space="preserve">зпълнителя се заплаща за съответното количество извършена от него работа съгласно посочената от него в количествената-стойностна сметка единична цена за всяка позиция с цел удостоверяване начина на образуване на стойността на разходите; </w:t>
      </w:r>
    </w:p>
    <w:p w:rsidR="00474F9F" w:rsidRPr="00424127" w:rsidRDefault="00474F9F" w:rsidP="00474F9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hAnsi="Times New Roman"/>
          <w:color w:val="000000"/>
          <w:sz w:val="24"/>
          <w:szCs w:val="24"/>
        </w:rPr>
      </w:pPr>
      <w:r w:rsidRPr="00424127">
        <w:rPr>
          <w:rFonts w:ascii="Times New Roman" w:eastAsia="Times New Roman" w:hAnsi="Times New Roman" w:cs="Times New Roman"/>
          <w:sz w:val="24"/>
          <w:szCs w:val="24"/>
        </w:rPr>
        <w:t>1</w:t>
      </w:r>
      <w:r w:rsidR="00BC38E6" w:rsidRPr="00424127">
        <w:rPr>
          <w:rFonts w:ascii="Times New Roman" w:eastAsia="Times New Roman" w:hAnsi="Times New Roman" w:cs="Times New Roman"/>
          <w:sz w:val="24"/>
          <w:szCs w:val="24"/>
        </w:rPr>
        <w:t>.2. П</w:t>
      </w:r>
      <w:r w:rsidR="00BC38E6" w:rsidRPr="00424127">
        <w:rPr>
          <w:rFonts w:ascii="Times New Roman" w:hAnsi="Times New Roman" w:cs="Times New Roman"/>
          <w:bCs/>
          <w:sz w:val="24"/>
          <w:szCs w:val="24"/>
        </w:rPr>
        <w:t xml:space="preserve">ротокол за </w:t>
      </w:r>
      <w:r w:rsidRPr="00424127">
        <w:rPr>
          <w:rFonts w:ascii="Times New Roman" w:hAnsi="Times New Roman"/>
          <w:color w:val="000000"/>
          <w:sz w:val="24"/>
          <w:szCs w:val="24"/>
        </w:rPr>
        <w:t>приемане на извършените СМР, подписан от ИЗПЪЛНИТЕЛЯ, ВЪЗЛОЖИТЕЛЯ и инвеститорския контрол.</w:t>
      </w:r>
      <w:r w:rsidRPr="00424127">
        <w:rPr>
          <w:rFonts w:ascii="Times New Roman" w:hAnsi="Times New Roman" w:cs="Times New Roman"/>
          <w:bCs/>
          <w:sz w:val="24"/>
          <w:szCs w:val="24"/>
        </w:rPr>
        <w:t xml:space="preserve"> </w:t>
      </w:r>
    </w:p>
    <w:p w:rsidR="00BC38E6" w:rsidRPr="00424127" w:rsidRDefault="00474F9F"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w:t>
      </w:r>
      <w:r w:rsidR="00BC38E6" w:rsidRPr="00424127">
        <w:rPr>
          <w:rFonts w:ascii="Times New Roman" w:eastAsia="Times New Roman" w:hAnsi="Times New Roman" w:cs="Times New Roman"/>
          <w:sz w:val="24"/>
          <w:szCs w:val="24"/>
        </w:rPr>
        <w:t>.3. Актове и протоколи по Наредба № 3 от 31.07.2003 г. на Министъра на регионалното развитие и благоустройството за съставяне на актове и протоколи по време на строителството;</w:t>
      </w:r>
    </w:p>
    <w:p w:rsidR="00BC38E6" w:rsidRPr="00424127" w:rsidRDefault="00474F9F"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w:t>
      </w:r>
      <w:r w:rsidR="00BC38E6" w:rsidRPr="00424127">
        <w:rPr>
          <w:rFonts w:ascii="Times New Roman" w:eastAsia="Times New Roman" w:hAnsi="Times New Roman" w:cs="Times New Roman"/>
          <w:sz w:val="24"/>
          <w:szCs w:val="24"/>
        </w:rPr>
        <w:t xml:space="preserve">.4. Сертификати и декларации за съответствие на вложените материали, одобрени </w:t>
      </w:r>
      <w:r w:rsidR="00F3092F" w:rsidRPr="00424127">
        <w:rPr>
          <w:rFonts w:ascii="Times New Roman" w:eastAsia="Times New Roman" w:hAnsi="Times New Roman" w:cs="Times New Roman"/>
          <w:sz w:val="24"/>
          <w:szCs w:val="24"/>
        </w:rPr>
        <w:t xml:space="preserve">от </w:t>
      </w:r>
      <w:r w:rsidR="00BC38E6" w:rsidRPr="00424127">
        <w:rPr>
          <w:rFonts w:ascii="Times New Roman" w:eastAsia="Times New Roman" w:hAnsi="Times New Roman" w:cs="Times New Roman"/>
          <w:sz w:val="24"/>
          <w:szCs w:val="24"/>
        </w:rPr>
        <w:t>ВЪЗЛОЖИТЕЛЯ;</w:t>
      </w:r>
    </w:p>
    <w:p w:rsidR="00EA130B" w:rsidRPr="00424127" w:rsidRDefault="00EA130B" w:rsidP="00EA130B">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2.5. Екзекутивна документация;</w:t>
      </w:r>
    </w:p>
    <w:p w:rsidR="00BC38E6" w:rsidRPr="00424127" w:rsidRDefault="00EA130B"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b/>
          <w:sz w:val="24"/>
          <w:szCs w:val="24"/>
        </w:rPr>
      </w:pPr>
      <w:r w:rsidRPr="00424127">
        <w:rPr>
          <w:rFonts w:ascii="Times New Roman" w:eastAsia="Times New Roman" w:hAnsi="Times New Roman" w:cs="Times New Roman"/>
          <w:sz w:val="24"/>
          <w:szCs w:val="24"/>
        </w:rPr>
        <w:t>2</w:t>
      </w:r>
      <w:r w:rsidR="00BC38E6" w:rsidRPr="00424127">
        <w:rPr>
          <w:rFonts w:ascii="Times New Roman" w:eastAsia="Times New Roman" w:hAnsi="Times New Roman" w:cs="Times New Roman"/>
          <w:sz w:val="24"/>
          <w:szCs w:val="24"/>
        </w:rPr>
        <w:t>.</w:t>
      </w:r>
      <w:r w:rsidRPr="00424127">
        <w:rPr>
          <w:rFonts w:ascii="Times New Roman" w:eastAsia="Times New Roman" w:hAnsi="Times New Roman" w:cs="Times New Roman"/>
          <w:sz w:val="24"/>
          <w:szCs w:val="24"/>
        </w:rPr>
        <w:t>6</w:t>
      </w:r>
      <w:r w:rsidR="00BC38E6" w:rsidRPr="00424127">
        <w:rPr>
          <w:rFonts w:ascii="Times New Roman" w:eastAsia="Times New Roman" w:hAnsi="Times New Roman" w:cs="Times New Roman"/>
          <w:sz w:val="24"/>
          <w:szCs w:val="24"/>
        </w:rPr>
        <w:t xml:space="preserve">. Оригинална данъчна фактура </w:t>
      </w:r>
      <w:r w:rsidR="00BC38E6" w:rsidRPr="00424127">
        <w:rPr>
          <w:rFonts w:ascii="Times New Roman" w:hAnsi="Times New Roman" w:cs="Times New Roman"/>
          <w:sz w:val="24"/>
          <w:szCs w:val="24"/>
        </w:rPr>
        <w:t>за одобрената сума по Протокола</w:t>
      </w:r>
      <w:r w:rsidR="00BC38E6" w:rsidRPr="00424127">
        <w:rPr>
          <w:rFonts w:ascii="Times New Roman" w:eastAsia="Times New Roman" w:hAnsi="Times New Roman" w:cs="Times New Roman"/>
          <w:sz w:val="24"/>
          <w:szCs w:val="24"/>
        </w:rPr>
        <w:t>, която се издава от ИЗПЪЛНИТЕЛЯ след приемане на извършени дейности от страна на ВЪЗЛОЖИТЕЛЯ</w:t>
      </w:r>
      <w:r w:rsidR="00BC38E6" w:rsidRPr="00424127">
        <w:rPr>
          <w:rFonts w:ascii="Times New Roman" w:eastAsia="Times New Roman" w:hAnsi="Times New Roman" w:cs="Times New Roman"/>
          <w:b/>
          <w:sz w:val="24"/>
          <w:szCs w:val="24"/>
        </w:rPr>
        <w:t xml:space="preserve">. </w:t>
      </w:r>
    </w:p>
    <w:p w:rsidR="0086638A" w:rsidRPr="00424127" w:rsidRDefault="0055742D" w:rsidP="0086638A">
      <w:pPr>
        <w:spacing w:after="0"/>
        <w:jc w:val="both"/>
        <w:rPr>
          <w:rFonts w:ascii="Times New Roman" w:hAnsi="Times New Roman" w:cs="Times New Roman"/>
          <w:sz w:val="24"/>
          <w:szCs w:val="24"/>
        </w:rPr>
      </w:pPr>
      <w:r w:rsidRPr="00424127">
        <w:rPr>
          <w:rFonts w:ascii="Times New Roman" w:hAnsi="Times New Roman" w:cs="Times New Roman"/>
          <w:b/>
          <w:sz w:val="24"/>
          <w:szCs w:val="24"/>
        </w:rPr>
        <w:t>(</w:t>
      </w:r>
      <w:r w:rsidR="00474F9F" w:rsidRPr="00424127">
        <w:rPr>
          <w:rFonts w:ascii="Times New Roman" w:hAnsi="Times New Roman" w:cs="Times New Roman"/>
          <w:b/>
          <w:sz w:val="24"/>
          <w:szCs w:val="24"/>
        </w:rPr>
        <w:t>2</w:t>
      </w:r>
      <w:r w:rsidR="0086638A" w:rsidRPr="00424127">
        <w:rPr>
          <w:rFonts w:ascii="Times New Roman" w:hAnsi="Times New Roman" w:cs="Times New Roman"/>
          <w:b/>
          <w:sz w:val="24"/>
          <w:szCs w:val="24"/>
        </w:rPr>
        <w:t xml:space="preserve">) </w:t>
      </w:r>
      <w:r w:rsidR="0086638A" w:rsidRPr="00424127">
        <w:rPr>
          <w:rFonts w:ascii="Times New Roman" w:hAnsi="Times New Roman" w:cs="Times New Roman"/>
          <w:sz w:val="24"/>
          <w:szCs w:val="24"/>
        </w:rPr>
        <w:t>От окончателното плащане се приспадат всички суми за неизвършени СМР и начислени неустойки, в случай че има такива.</w:t>
      </w:r>
    </w:p>
    <w:p w:rsidR="0086638A" w:rsidRPr="00424127" w:rsidRDefault="0086638A" w:rsidP="00703C4D">
      <w:pPr>
        <w:tabs>
          <w:tab w:val="left" w:pos="-600"/>
        </w:tabs>
        <w:suppressAutoHyphens/>
        <w:spacing w:afterLines="40" w:after="96"/>
        <w:jc w:val="both"/>
        <w:outlineLvl w:val="0"/>
        <w:rPr>
          <w:rFonts w:ascii="Times New Roman" w:hAnsi="Times New Roman" w:cs="Times New Roman"/>
          <w:sz w:val="24"/>
          <w:szCs w:val="24"/>
        </w:rPr>
      </w:pPr>
      <w:r w:rsidRPr="00424127">
        <w:rPr>
          <w:rFonts w:ascii="Times New Roman" w:hAnsi="Times New Roman" w:cs="Times New Roman"/>
          <w:b/>
          <w:bCs/>
          <w:sz w:val="24"/>
          <w:szCs w:val="24"/>
        </w:rPr>
        <w:t>(</w:t>
      </w:r>
      <w:r w:rsidR="00474F9F" w:rsidRPr="00424127">
        <w:rPr>
          <w:rFonts w:ascii="Times New Roman" w:hAnsi="Times New Roman" w:cs="Times New Roman"/>
          <w:b/>
          <w:bCs/>
          <w:sz w:val="24"/>
          <w:szCs w:val="24"/>
        </w:rPr>
        <w:t>3</w:t>
      </w:r>
      <w:r w:rsidRPr="00424127">
        <w:rPr>
          <w:rFonts w:ascii="Times New Roman" w:hAnsi="Times New Roman" w:cs="Times New Roman"/>
          <w:b/>
          <w:bCs/>
          <w:sz w:val="24"/>
          <w:szCs w:val="24"/>
        </w:rPr>
        <w:t xml:space="preserve">) </w:t>
      </w:r>
      <w:r w:rsidRPr="00424127">
        <w:rPr>
          <w:rFonts w:ascii="Times New Roman" w:hAnsi="Times New Roman" w:cs="Times New Roman"/>
          <w:sz w:val="24"/>
          <w:szCs w:val="24"/>
        </w:rPr>
        <w:t xml:space="preserve">Сроковете за плащане се спират, когато ИЗПЪЛНИТЕЛЯТ бъде уведомен, че фактурата му не може да бъде платена, тъй като сумата не е дължима поради липсващи </w:t>
      </w:r>
      <w:r w:rsidRPr="00424127">
        <w:rPr>
          <w:rFonts w:ascii="Times New Roman" w:hAnsi="Times New Roman" w:cs="Times New Roman"/>
          <w:sz w:val="24"/>
          <w:szCs w:val="24"/>
        </w:rPr>
        <w:lastRenderedPageBreak/>
        <w:t xml:space="preserve">и/или некоректни </w:t>
      </w:r>
      <w:proofErr w:type="spellStart"/>
      <w:r w:rsidRPr="00424127">
        <w:rPr>
          <w:rFonts w:ascii="Times New Roman" w:hAnsi="Times New Roman" w:cs="Times New Roman"/>
          <w:sz w:val="24"/>
          <w:szCs w:val="24"/>
        </w:rPr>
        <w:t>придружителни</w:t>
      </w:r>
      <w:proofErr w:type="spellEnd"/>
      <w:r w:rsidRPr="00424127">
        <w:rPr>
          <w:rFonts w:ascii="Times New Roman" w:hAnsi="Times New Roman" w:cs="Times New Roman"/>
          <w:sz w:val="24"/>
          <w:szCs w:val="24"/>
        </w:rPr>
        <w:t xml:space="preserve">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 </w:t>
      </w:r>
    </w:p>
    <w:p w:rsidR="0086638A" w:rsidRPr="00424127" w:rsidRDefault="00E42B26" w:rsidP="00B54E36">
      <w:pPr>
        <w:pStyle w:val="Default"/>
        <w:spacing w:line="276" w:lineRule="auto"/>
        <w:jc w:val="both"/>
        <w:rPr>
          <w:color w:val="auto"/>
        </w:rPr>
      </w:pPr>
      <w:r w:rsidRPr="00424127">
        <w:rPr>
          <w:b/>
          <w:bCs/>
          <w:color w:val="auto"/>
        </w:rPr>
        <w:t>(</w:t>
      </w:r>
      <w:r w:rsidR="00474F9F" w:rsidRPr="00424127">
        <w:rPr>
          <w:b/>
          <w:bCs/>
          <w:color w:val="auto"/>
        </w:rPr>
        <w:t>4</w:t>
      </w:r>
      <w:r w:rsidR="0086638A" w:rsidRPr="00424127">
        <w:rPr>
          <w:b/>
          <w:bCs/>
          <w:color w:val="auto"/>
        </w:rPr>
        <w:t xml:space="preserve">) </w:t>
      </w:r>
      <w:r w:rsidR="0086638A" w:rsidRPr="00424127">
        <w:rPr>
          <w:color w:val="auto"/>
        </w:rPr>
        <w:t xml:space="preserve">Плащанията по настоящия договор се осъществяват в лева, чрез банков превод от ВЪЗЛОЖИТЕЛЯ по посочената от ИЗПЪЛНИТЕЛЯ банкова сметка, както следва: </w:t>
      </w:r>
    </w:p>
    <w:p w:rsidR="0086638A" w:rsidRPr="00424127" w:rsidRDefault="00C86EF6" w:rsidP="00B54E36">
      <w:pPr>
        <w:pStyle w:val="Default"/>
        <w:spacing w:line="276" w:lineRule="auto"/>
        <w:jc w:val="both"/>
        <w:rPr>
          <w:b/>
          <w:color w:val="auto"/>
        </w:rPr>
      </w:pPr>
      <w:r w:rsidRPr="00424127">
        <w:rPr>
          <w:b/>
          <w:color w:val="auto"/>
        </w:rPr>
        <w:t>IBAN …………………</w:t>
      </w:r>
      <w:r w:rsidR="0086638A" w:rsidRPr="00424127">
        <w:rPr>
          <w:b/>
          <w:color w:val="auto"/>
        </w:rPr>
        <w:t>.; BIC …………………..; Банка …</w:t>
      </w:r>
      <w:r w:rsidRPr="00424127">
        <w:rPr>
          <w:b/>
          <w:color w:val="auto"/>
        </w:rPr>
        <w:t>….</w:t>
      </w:r>
      <w:r w:rsidR="0086638A" w:rsidRPr="00424127">
        <w:rPr>
          <w:b/>
          <w:color w:val="auto"/>
        </w:rPr>
        <w:t xml:space="preserve">…… </w:t>
      </w:r>
    </w:p>
    <w:p w:rsidR="0086638A" w:rsidRPr="00424127" w:rsidRDefault="00E42B26" w:rsidP="00B54E36">
      <w:pPr>
        <w:pStyle w:val="Default"/>
        <w:spacing w:line="276" w:lineRule="auto"/>
        <w:jc w:val="both"/>
        <w:rPr>
          <w:color w:val="auto"/>
        </w:rPr>
      </w:pPr>
      <w:r w:rsidRPr="00424127">
        <w:rPr>
          <w:b/>
          <w:bCs/>
          <w:color w:val="auto"/>
        </w:rPr>
        <w:t>(</w:t>
      </w:r>
      <w:r w:rsidR="00474F9F" w:rsidRPr="00424127">
        <w:rPr>
          <w:b/>
          <w:bCs/>
          <w:color w:val="auto"/>
        </w:rPr>
        <w:t>5</w:t>
      </w:r>
      <w:r w:rsidR="0086638A" w:rsidRPr="00424127">
        <w:rPr>
          <w:b/>
          <w:bCs/>
          <w:color w:val="auto"/>
        </w:rPr>
        <w:t xml:space="preserve">) </w:t>
      </w:r>
      <w:r w:rsidR="0086638A" w:rsidRPr="00424127">
        <w:rPr>
          <w:color w:val="auto"/>
        </w:rPr>
        <w:t>ИЗПЪЛНИТЕЛЯТ е длъжен да уведомява писмено ВЪЗЛОЖИТЕЛЯ за вс</w:t>
      </w:r>
      <w:r w:rsidR="0093331D" w:rsidRPr="00424127">
        <w:rPr>
          <w:color w:val="auto"/>
        </w:rPr>
        <w:t xml:space="preserve">ички </w:t>
      </w:r>
      <w:proofErr w:type="spellStart"/>
      <w:r w:rsidR="0093331D" w:rsidRPr="00424127">
        <w:rPr>
          <w:color w:val="auto"/>
        </w:rPr>
        <w:t>пос</w:t>
      </w:r>
      <w:r w:rsidR="00CC46A8" w:rsidRPr="00424127">
        <w:rPr>
          <w:color w:val="auto"/>
        </w:rPr>
        <w:t>ледващи</w:t>
      </w:r>
      <w:proofErr w:type="spellEnd"/>
      <w:r w:rsidR="00CC46A8" w:rsidRPr="00424127">
        <w:rPr>
          <w:color w:val="auto"/>
        </w:rPr>
        <w:t xml:space="preserve"> промени по ал. 4</w:t>
      </w:r>
      <w:r w:rsidR="0086638A" w:rsidRPr="00424127">
        <w:rPr>
          <w:color w:val="auto"/>
        </w:rPr>
        <w:t xml:space="preserve"> в срок от 3 работни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86638A" w:rsidRPr="00424127" w:rsidRDefault="00F3092F" w:rsidP="003A258D">
      <w:pPr>
        <w:pStyle w:val="Default"/>
        <w:spacing w:line="276" w:lineRule="auto"/>
        <w:jc w:val="both"/>
        <w:rPr>
          <w:color w:val="FF0000"/>
        </w:rPr>
      </w:pPr>
      <w:r w:rsidRPr="00424127">
        <w:rPr>
          <w:b/>
          <w:bCs/>
          <w:color w:val="auto"/>
        </w:rPr>
        <w:t xml:space="preserve"> </w:t>
      </w:r>
      <w:r w:rsidR="000C52E4" w:rsidRPr="00424127">
        <w:rPr>
          <w:b/>
          <w:bCs/>
          <w:color w:val="auto"/>
        </w:rPr>
        <w:t>(</w:t>
      </w:r>
      <w:r w:rsidRPr="00424127">
        <w:rPr>
          <w:b/>
          <w:bCs/>
          <w:color w:val="auto"/>
        </w:rPr>
        <w:t>6</w:t>
      </w:r>
      <w:r w:rsidR="0086638A" w:rsidRPr="00424127">
        <w:rPr>
          <w:b/>
          <w:bCs/>
          <w:color w:val="auto"/>
        </w:rPr>
        <w:t xml:space="preserve">) </w:t>
      </w:r>
      <w:r w:rsidR="0086638A" w:rsidRPr="00424127">
        <w:rPr>
          <w:color w:val="auto"/>
        </w:rPr>
        <w:t>Когато ИЗПЪЛНИТЕЛЯТ предвижда използването на подизпълнители, директни плащания към същите могат да се извършват само при условия</w:t>
      </w:r>
      <w:r w:rsidR="00052C72" w:rsidRPr="00424127">
        <w:rPr>
          <w:color w:val="auto"/>
        </w:rPr>
        <w:t xml:space="preserve">та и реда на </w:t>
      </w:r>
      <w:r w:rsidR="003A258D" w:rsidRPr="00424127">
        <w:rPr>
          <w:color w:val="auto"/>
        </w:rPr>
        <w:t>чл. 66 от ЗОП.</w:t>
      </w:r>
    </w:p>
    <w:p w:rsidR="00EF5AF4" w:rsidRPr="00424127" w:rsidRDefault="00EF5AF4" w:rsidP="00540B0D">
      <w:pPr>
        <w:pStyle w:val="Default"/>
        <w:spacing w:line="276" w:lineRule="auto"/>
        <w:jc w:val="center"/>
        <w:rPr>
          <w:color w:val="auto"/>
        </w:rPr>
      </w:pPr>
      <w:r w:rsidRPr="00424127">
        <w:rPr>
          <w:b/>
          <w:bCs/>
          <w:color w:val="auto"/>
        </w:rPr>
        <w:t>IV. ПРАВА И ЗАДЪЛЖЕНИЯ НА ИЗПЪЛНИТЕЛЯ</w:t>
      </w:r>
    </w:p>
    <w:p w:rsidR="00B6624D" w:rsidRPr="00424127" w:rsidRDefault="00B03949" w:rsidP="00540B0D">
      <w:pPr>
        <w:pStyle w:val="Default"/>
        <w:spacing w:line="276" w:lineRule="auto"/>
        <w:jc w:val="both"/>
        <w:rPr>
          <w:color w:val="auto"/>
        </w:rPr>
      </w:pPr>
      <w:r w:rsidRPr="00424127">
        <w:rPr>
          <w:b/>
          <w:bCs/>
          <w:color w:val="auto"/>
        </w:rPr>
        <w:t>Чл. 9</w:t>
      </w:r>
      <w:r w:rsidR="00B6624D" w:rsidRPr="00424127">
        <w:rPr>
          <w:b/>
          <w:bCs/>
          <w:color w:val="auto"/>
        </w:rPr>
        <w:t xml:space="preserve">. </w:t>
      </w:r>
      <w:r w:rsidR="00B6624D" w:rsidRPr="00424127">
        <w:rPr>
          <w:color w:val="auto"/>
        </w:rPr>
        <w:t xml:space="preserve">ИЗПЪЛНИТЕЛЯТ има право: </w:t>
      </w:r>
    </w:p>
    <w:p w:rsidR="00B6624D" w:rsidRPr="00424127" w:rsidRDefault="00C15C4A" w:rsidP="00540B0D">
      <w:pPr>
        <w:pStyle w:val="Default"/>
        <w:spacing w:line="276" w:lineRule="auto"/>
        <w:jc w:val="both"/>
        <w:rPr>
          <w:color w:val="auto"/>
        </w:rPr>
      </w:pPr>
      <w:r w:rsidRPr="00424127">
        <w:rPr>
          <w:bCs/>
          <w:color w:val="auto"/>
        </w:rPr>
        <w:t>1.</w:t>
      </w:r>
      <w:r w:rsidR="00B6624D" w:rsidRPr="00424127">
        <w:rPr>
          <w:color w:val="auto"/>
        </w:rPr>
        <w:t xml:space="preserve">Да иска от ВЪЗЛОЖИТЕЛЯ необходимото съдействие за изпълнение на работата. </w:t>
      </w:r>
    </w:p>
    <w:p w:rsidR="00B6624D" w:rsidRPr="00424127" w:rsidRDefault="00B6624D" w:rsidP="00540B0D">
      <w:pPr>
        <w:pStyle w:val="Default"/>
        <w:spacing w:line="276" w:lineRule="auto"/>
        <w:jc w:val="both"/>
        <w:rPr>
          <w:color w:val="auto"/>
        </w:rPr>
      </w:pPr>
      <w:r w:rsidRPr="00424127">
        <w:rPr>
          <w:bCs/>
          <w:color w:val="auto"/>
        </w:rPr>
        <w:t>2</w:t>
      </w:r>
      <w:r w:rsidR="00C15C4A" w:rsidRPr="00424127">
        <w:rPr>
          <w:bCs/>
          <w:color w:val="auto"/>
        </w:rPr>
        <w:t>.</w:t>
      </w:r>
      <w:r w:rsidRPr="00424127">
        <w:rPr>
          <w:color w:val="auto"/>
        </w:rPr>
        <w:t xml:space="preserve">Да иска от ВЪЗЛОЖИТЕЛЯ приемане на работата, в случай че е изпълнена точно. </w:t>
      </w:r>
    </w:p>
    <w:p w:rsidR="00B6624D" w:rsidRPr="00424127" w:rsidRDefault="00C15C4A" w:rsidP="00540B0D">
      <w:pPr>
        <w:pStyle w:val="Default"/>
        <w:spacing w:line="276" w:lineRule="auto"/>
        <w:jc w:val="both"/>
        <w:rPr>
          <w:color w:val="auto"/>
        </w:rPr>
      </w:pPr>
      <w:r w:rsidRPr="00424127">
        <w:rPr>
          <w:bCs/>
          <w:color w:val="auto"/>
        </w:rPr>
        <w:t>3</w:t>
      </w:r>
      <w:r w:rsidRPr="00424127">
        <w:rPr>
          <w:b/>
          <w:bCs/>
          <w:color w:val="auto"/>
        </w:rPr>
        <w:t>.</w:t>
      </w:r>
      <w:r w:rsidR="00B6624D" w:rsidRPr="00424127">
        <w:rPr>
          <w:color w:val="auto"/>
        </w:rPr>
        <w:t xml:space="preserve">Да получи уговореното по-горе възнаграждение за изпълнената и приета работа. </w:t>
      </w:r>
    </w:p>
    <w:p w:rsidR="00423175" w:rsidRPr="00424127" w:rsidRDefault="00B03949"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b/>
          <w:bCs/>
          <w:sz w:val="24"/>
          <w:szCs w:val="24"/>
        </w:rPr>
        <w:t>Чл. 10</w:t>
      </w:r>
      <w:r w:rsidR="00423175" w:rsidRPr="00424127">
        <w:rPr>
          <w:rFonts w:ascii="Times New Roman" w:hAnsi="Times New Roman" w:cs="Times New Roman"/>
          <w:b/>
          <w:bCs/>
          <w:sz w:val="24"/>
          <w:szCs w:val="24"/>
        </w:rPr>
        <w:t xml:space="preserve">. </w:t>
      </w:r>
      <w:r w:rsidR="00423175" w:rsidRPr="00424127">
        <w:rPr>
          <w:rFonts w:ascii="Times New Roman" w:hAnsi="Times New Roman" w:cs="Times New Roman"/>
          <w:sz w:val="24"/>
          <w:szCs w:val="24"/>
        </w:rPr>
        <w:t xml:space="preserve">ИЗПЪЛНИТЕЛЯТ се задължава: </w:t>
      </w:r>
    </w:p>
    <w:p w:rsidR="00B6624D" w:rsidRPr="00424127" w:rsidRDefault="0051687B" w:rsidP="0014246E">
      <w:pPr>
        <w:pStyle w:val="Default"/>
        <w:spacing w:line="276" w:lineRule="auto"/>
        <w:jc w:val="both"/>
        <w:rPr>
          <w:color w:val="auto"/>
        </w:rPr>
      </w:pPr>
      <w:r w:rsidRPr="00424127">
        <w:rPr>
          <w:color w:val="auto"/>
        </w:rPr>
        <w:t>1.</w:t>
      </w:r>
      <w:r w:rsidR="00B6624D" w:rsidRPr="00424127">
        <w:rPr>
          <w:color w:val="auto"/>
        </w:rPr>
        <w:t>Да изпълни предвидените дейности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клаузите на този договор и при условията на приет</w:t>
      </w:r>
      <w:r w:rsidR="00D46F9A" w:rsidRPr="00424127">
        <w:rPr>
          <w:color w:val="auto"/>
        </w:rPr>
        <w:t>ата</w:t>
      </w:r>
      <w:r w:rsidR="00B6624D" w:rsidRPr="00424127">
        <w:rPr>
          <w:color w:val="auto"/>
        </w:rPr>
        <w:t xml:space="preserve"> техническ</w:t>
      </w:r>
      <w:r w:rsidR="00D46F9A" w:rsidRPr="00424127">
        <w:rPr>
          <w:color w:val="auto"/>
        </w:rPr>
        <w:t>а</w:t>
      </w:r>
      <w:r w:rsidR="00B6624D" w:rsidRPr="00424127">
        <w:rPr>
          <w:color w:val="auto"/>
        </w:rPr>
        <w:t xml:space="preserve"> спецификаци</w:t>
      </w:r>
      <w:r w:rsidR="00D46F9A" w:rsidRPr="00424127">
        <w:rPr>
          <w:color w:val="auto"/>
        </w:rPr>
        <w:t>я</w:t>
      </w:r>
      <w:r w:rsidR="00B6624D" w:rsidRPr="00424127">
        <w:rPr>
          <w:color w:val="auto"/>
        </w:rPr>
        <w:t>, както и предложен</w:t>
      </w:r>
      <w:r w:rsidR="00C16A8C" w:rsidRPr="00424127">
        <w:rPr>
          <w:color w:val="auto"/>
        </w:rPr>
        <w:t>ото</w:t>
      </w:r>
      <w:r w:rsidR="00B6624D" w:rsidRPr="00424127">
        <w:rPr>
          <w:color w:val="auto"/>
        </w:rPr>
        <w:t xml:space="preserve"> от него в Предложение за изпълнение на поръчката, ко</w:t>
      </w:r>
      <w:r w:rsidR="00C16A8C" w:rsidRPr="00424127">
        <w:rPr>
          <w:color w:val="auto"/>
        </w:rPr>
        <w:t>и</w:t>
      </w:r>
      <w:r w:rsidR="00B6624D" w:rsidRPr="00424127">
        <w:rPr>
          <w:color w:val="auto"/>
        </w:rPr>
        <w:t xml:space="preserve">то са неразделна част от този договор. </w:t>
      </w:r>
    </w:p>
    <w:p w:rsidR="00423175" w:rsidRPr="00424127" w:rsidRDefault="00423175"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2</w:t>
      </w:r>
      <w:r w:rsidR="0051687B" w:rsidRPr="00424127">
        <w:rPr>
          <w:rFonts w:ascii="Times New Roman" w:hAnsi="Times New Roman" w:cs="Times New Roman"/>
          <w:sz w:val="24"/>
          <w:szCs w:val="24"/>
        </w:rPr>
        <w:t>.</w:t>
      </w:r>
      <w:r w:rsidRPr="00424127">
        <w:rPr>
          <w:rFonts w:ascii="Times New Roman" w:hAnsi="Times New Roman" w:cs="Times New Roman"/>
          <w:sz w:val="24"/>
          <w:szCs w:val="24"/>
        </w:rPr>
        <w:t xml:space="preserve"> Във всички етапи на изпълнението на договора, да спазва императивните разпоредби на ЗУТ, регламент</w:t>
      </w:r>
      <w:r w:rsidR="003E5DBD" w:rsidRPr="00424127">
        <w:rPr>
          <w:rFonts w:ascii="Times New Roman" w:hAnsi="Times New Roman" w:cs="Times New Roman"/>
          <w:sz w:val="24"/>
          <w:szCs w:val="24"/>
        </w:rPr>
        <w:t>иращи задълженията на строителя</w:t>
      </w:r>
      <w:r w:rsidRPr="00424127">
        <w:rPr>
          <w:rFonts w:ascii="Times New Roman" w:hAnsi="Times New Roman" w:cs="Times New Roman"/>
          <w:sz w:val="24"/>
          <w:szCs w:val="24"/>
        </w:rPr>
        <w:t>,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C16A8C" w:rsidRPr="00424127">
        <w:rPr>
          <w:rFonts w:ascii="Times New Roman" w:hAnsi="Times New Roman" w:cs="Times New Roman"/>
          <w:sz w:val="24"/>
          <w:szCs w:val="24"/>
        </w:rPr>
        <w:t>.</w:t>
      </w:r>
    </w:p>
    <w:p w:rsidR="00423175" w:rsidRPr="00424127" w:rsidRDefault="003E5DBD"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51687B" w:rsidRPr="00424127">
        <w:rPr>
          <w:rFonts w:ascii="Times New Roman" w:hAnsi="Times New Roman" w:cs="Times New Roman"/>
          <w:sz w:val="24"/>
          <w:szCs w:val="24"/>
        </w:rPr>
        <w:t>.</w:t>
      </w:r>
      <w:r w:rsidR="00423175" w:rsidRPr="00424127">
        <w:rPr>
          <w:rFonts w:ascii="Times New Roman" w:hAnsi="Times New Roman" w:cs="Times New Roman"/>
          <w:sz w:val="24"/>
          <w:szCs w:val="24"/>
        </w:rPr>
        <w:t xml:space="preserve"> Да изпълни </w:t>
      </w:r>
      <w:r w:rsidRPr="00424127">
        <w:rPr>
          <w:rFonts w:ascii="Times New Roman" w:hAnsi="Times New Roman" w:cs="Times New Roman"/>
          <w:sz w:val="24"/>
          <w:szCs w:val="24"/>
        </w:rPr>
        <w:t>възложените му строителни и монтажни работи</w:t>
      </w:r>
      <w:r w:rsidR="00423175" w:rsidRPr="00424127">
        <w:rPr>
          <w:rFonts w:ascii="Times New Roman" w:hAnsi="Times New Roman" w:cs="Times New Roman"/>
          <w:sz w:val="24"/>
          <w:szCs w:val="24"/>
        </w:rPr>
        <w:t xml:space="preserve">, без дефекти и недостатъци. </w:t>
      </w:r>
    </w:p>
    <w:p w:rsidR="00D46F9A" w:rsidRPr="00424127" w:rsidRDefault="003E5DBD" w:rsidP="00F16BFD">
      <w:pPr>
        <w:shd w:val="clear" w:color="auto" w:fill="FFFFFF"/>
        <w:spacing w:after="0"/>
        <w:jc w:val="both"/>
        <w:rPr>
          <w:rFonts w:ascii="Times New Roman" w:hAnsi="Times New Roman" w:cs="Times New Roman"/>
          <w:sz w:val="24"/>
          <w:szCs w:val="24"/>
        </w:rPr>
      </w:pPr>
      <w:r w:rsidRPr="00424127">
        <w:t>4</w:t>
      </w:r>
      <w:r w:rsidR="0051687B" w:rsidRPr="00424127">
        <w:t>.</w:t>
      </w:r>
      <w:r w:rsidR="00423175" w:rsidRPr="00424127">
        <w:t xml:space="preserve"> </w:t>
      </w:r>
      <w:r w:rsidR="00D46F9A" w:rsidRPr="00424127">
        <w:rPr>
          <w:rFonts w:ascii="Times New Roman" w:hAnsi="Times New Roman" w:cs="Times New Roman"/>
          <w:sz w:val="24"/>
          <w:szCs w:val="24"/>
        </w:rPr>
        <w:t xml:space="preserve">В процеса на изпълнение на СМР, </w:t>
      </w:r>
      <w:r w:rsidR="00424222" w:rsidRPr="00424127">
        <w:rPr>
          <w:rFonts w:ascii="Times New Roman" w:hAnsi="Times New Roman" w:cs="Times New Roman"/>
          <w:sz w:val="24"/>
          <w:szCs w:val="24"/>
        </w:rPr>
        <w:t xml:space="preserve">да влага строителни </w:t>
      </w:r>
      <w:r w:rsidR="00D46F9A" w:rsidRPr="00424127">
        <w:rPr>
          <w:rFonts w:ascii="Times New Roman" w:hAnsi="Times New Roman" w:cs="Times New Roman"/>
          <w:sz w:val="24"/>
          <w:szCs w:val="24"/>
        </w:rPr>
        <w:t>продукти</w:t>
      </w:r>
      <w:r w:rsidR="00424222" w:rsidRPr="00424127">
        <w:rPr>
          <w:rFonts w:ascii="Times New Roman" w:hAnsi="Times New Roman" w:cs="Times New Roman"/>
          <w:sz w:val="24"/>
          <w:szCs w:val="24"/>
        </w:rPr>
        <w:t xml:space="preserve"> в</w:t>
      </w:r>
      <w:r w:rsidR="007C6DCA" w:rsidRPr="00424127">
        <w:rPr>
          <w:rFonts w:ascii="Times New Roman" w:hAnsi="Times New Roman" w:cs="Times New Roman"/>
          <w:sz w:val="24"/>
          <w:szCs w:val="24"/>
        </w:rPr>
        <w:t xml:space="preserve"> съответствие с разпоредбите на </w:t>
      </w:r>
      <w:r w:rsidR="007C6DCA" w:rsidRPr="00424127">
        <w:rPr>
          <w:rFonts w:ascii="Times New Roman" w:hAnsi="Times New Roman" w:cs="Times New Roman"/>
          <w:b/>
          <w:bCs/>
          <w:sz w:val="24"/>
          <w:szCs w:val="24"/>
        </w:rPr>
        <w:t>НАРЕДБА № РД-02-20-1 ОТ 5 ФЕВРУАРИ 2015 Г. ЗА УСЛОВИЯТА И РЕДА ЗА ВЛАГАНЕ НА СТРОИТЕЛНИ ПРОДУКТИ В СТРОЕЖИТЕ НА РЕПУБЛИКА БЪЛГАРИЯ</w:t>
      </w:r>
      <w:r w:rsidR="00D46F9A" w:rsidRPr="00424127">
        <w:rPr>
          <w:rFonts w:ascii="Times New Roman" w:hAnsi="Times New Roman" w:cs="Times New Roman"/>
          <w:sz w:val="24"/>
          <w:szCs w:val="24"/>
        </w:rPr>
        <w:t xml:space="preserve">, </w:t>
      </w:r>
      <w:r w:rsidR="007C6DCA" w:rsidRPr="00424127">
        <w:rPr>
          <w:rFonts w:ascii="Times New Roman" w:hAnsi="Times New Roman" w:cs="Times New Roman"/>
          <w:sz w:val="24"/>
          <w:szCs w:val="24"/>
        </w:rPr>
        <w:t xml:space="preserve">Издадена от министъра на регионалното развитие и благоустройството </w:t>
      </w:r>
      <w:r w:rsidR="00D46F9A" w:rsidRPr="00424127">
        <w:rPr>
          <w:rFonts w:ascii="Times New Roman" w:hAnsi="Times New Roman" w:cs="Times New Roman"/>
          <w:sz w:val="24"/>
          <w:szCs w:val="24"/>
        </w:rPr>
        <w:t>(</w:t>
      </w:r>
      <w:proofErr w:type="spellStart"/>
      <w:r w:rsidR="007C6DCA" w:rsidRPr="00424127">
        <w:rPr>
          <w:rFonts w:ascii="Times New Roman" w:hAnsi="Times New Roman" w:cs="Times New Roman"/>
          <w:b/>
          <w:bCs/>
          <w:sz w:val="24"/>
          <w:szCs w:val="24"/>
        </w:rPr>
        <w:t>Обн</w:t>
      </w:r>
      <w:proofErr w:type="spellEnd"/>
      <w:r w:rsidR="007C6DCA" w:rsidRPr="00424127">
        <w:rPr>
          <w:rFonts w:ascii="Times New Roman" w:hAnsi="Times New Roman" w:cs="Times New Roman"/>
          <w:b/>
          <w:bCs/>
          <w:sz w:val="24"/>
          <w:szCs w:val="24"/>
        </w:rPr>
        <w:t>. ДВ. бр.</w:t>
      </w:r>
      <w:hyperlink r:id="rId9" w:history="1">
        <w:r w:rsidR="007C6DCA" w:rsidRPr="00424127">
          <w:rPr>
            <w:rStyle w:val="a3"/>
            <w:rFonts w:ascii="Times New Roman" w:hAnsi="Times New Roman" w:cs="Times New Roman"/>
            <w:b/>
            <w:bCs/>
            <w:sz w:val="24"/>
            <w:szCs w:val="24"/>
          </w:rPr>
          <w:t>14</w:t>
        </w:r>
      </w:hyperlink>
      <w:r w:rsidR="007C6DCA" w:rsidRPr="00424127">
        <w:rPr>
          <w:rFonts w:ascii="Times New Roman" w:hAnsi="Times New Roman" w:cs="Times New Roman"/>
          <w:b/>
          <w:bCs/>
          <w:sz w:val="24"/>
          <w:szCs w:val="24"/>
        </w:rPr>
        <w:t> от 20 Февруари 2015г.</w:t>
      </w:r>
      <w:r w:rsidR="00D46F9A" w:rsidRPr="00424127">
        <w:rPr>
          <w:rFonts w:ascii="Times New Roman" w:hAnsi="Times New Roman" w:cs="Times New Roman"/>
          <w:sz w:val="24"/>
          <w:szCs w:val="24"/>
        </w:rPr>
        <w:t>).</w:t>
      </w:r>
    </w:p>
    <w:p w:rsidR="00423175" w:rsidRPr="00424127" w:rsidRDefault="003E5DBD"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5</w:t>
      </w:r>
      <w:r w:rsidR="0051687B" w:rsidRPr="00424127">
        <w:rPr>
          <w:rFonts w:ascii="Times New Roman" w:hAnsi="Times New Roman" w:cs="Times New Roman"/>
          <w:sz w:val="24"/>
          <w:szCs w:val="24"/>
        </w:rPr>
        <w:t>.</w:t>
      </w:r>
      <w:r w:rsidR="00423175" w:rsidRPr="00424127">
        <w:rPr>
          <w:rFonts w:ascii="Times New Roman" w:hAnsi="Times New Roman" w:cs="Times New Roman"/>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w:t>
      </w:r>
      <w:r w:rsidR="00BD6AC7" w:rsidRPr="00424127">
        <w:rPr>
          <w:rFonts w:ascii="Times New Roman" w:hAnsi="Times New Roman" w:cs="Times New Roman"/>
          <w:sz w:val="24"/>
          <w:szCs w:val="24"/>
        </w:rPr>
        <w:t xml:space="preserve">съгласно предложението на участника, в съответствие с </w:t>
      </w:r>
      <w:r w:rsidR="00423175" w:rsidRPr="00424127">
        <w:rPr>
          <w:rFonts w:ascii="Times New Roman" w:hAnsi="Times New Roman" w:cs="Times New Roman"/>
          <w:sz w:val="24"/>
          <w:szCs w:val="24"/>
        </w:rPr>
        <w:t xml:space="preserve">Наредба №2/31.07.2003 г. за въвеждане в експлоатация на строежите в Република България и </w:t>
      </w:r>
      <w:r w:rsidR="00423175" w:rsidRPr="00424127">
        <w:rPr>
          <w:rFonts w:ascii="Times New Roman" w:hAnsi="Times New Roman" w:cs="Times New Roman"/>
          <w:sz w:val="24"/>
          <w:szCs w:val="24"/>
        </w:rPr>
        <w:lastRenderedPageBreak/>
        <w:t xml:space="preserve">минимални гаранционни срокове за изпълнени строителни и монтажни работи, съоръжения и строителни обекти. </w:t>
      </w:r>
    </w:p>
    <w:p w:rsidR="00B4330B" w:rsidRPr="00424127" w:rsidRDefault="00873AF9" w:rsidP="00B4330B">
      <w:pPr>
        <w:shd w:val="clear" w:color="auto" w:fill="FFFFFF"/>
        <w:spacing w:after="0"/>
        <w:jc w:val="both"/>
        <w:rPr>
          <w:rFonts w:ascii="Times New Roman" w:hAnsi="Times New Roman"/>
          <w:color w:val="000000"/>
          <w:sz w:val="24"/>
          <w:szCs w:val="24"/>
        </w:rPr>
      </w:pPr>
      <w:r w:rsidRPr="00424127">
        <w:rPr>
          <w:bCs/>
        </w:rPr>
        <w:t>6</w:t>
      </w:r>
      <w:r w:rsidR="0051687B" w:rsidRPr="00424127">
        <w:rPr>
          <w:bCs/>
        </w:rPr>
        <w:t>.</w:t>
      </w:r>
      <w:r w:rsidR="006E7ECB" w:rsidRPr="00424127">
        <w:rPr>
          <w:bCs/>
        </w:rPr>
        <w:t xml:space="preserve"> </w:t>
      </w:r>
      <w:r w:rsidR="00B4330B" w:rsidRPr="00424127">
        <w:rPr>
          <w:rFonts w:ascii="Times New Roman" w:hAnsi="Times New Roman"/>
          <w:color w:val="000000"/>
          <w:sz w:val="24"/>
          <w:szCs w:val="24"/>
        </w:rPr>
        <w:t>Да осигури и поддържа временни санитарни съоръжения на обекта за нуждите на хората, извършващи дейността, да поддържа съоръженията в чист и хигиенен вид и да постави табели с предупреждения за запазване на обекта чист. ИЗПЪЛНИТЕЛЯТ се е длъжен да извърши всички необходими почистващи мероприятия, които могат да бъдат наредени от Възложителя с цел поддържане на хигиенно-санитарните условия.</w:t>
      </w:r>
    </w:p>
    <w:p w:rsidR="00B4330B" w:rsidRPr="00424127" w:rsidRDefault="00B4330B" w:rsidP="00B4330B">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7. Да осигури цялото електрозахранване за нуждите на обекта. Всички временни електрически свързвания </w:t>
      </w:r>
      <w:r w:rsidRPr="00424127">
        <w:rPr>
          <w:rFonts w:ascii="Times New Roman" w:hAnsi="Times New Roman"/>
          <w:bCs/>
          <w:color w:val="000000"/>
          <w:sz w:val="24"/>
          <w:szCs w:val="24"/>
        </w:rPr>
        <w:t>и</w:t>
      </w:r>
      <w:r w:rsidRPr="00424127">
        <w:rPr>
          <w:rFonts w:ascii="Times New Roman" w:hAnsi="Times New Roman"/>
          <w:b/>
          <w:bCs/>
          <w:color w:val="000000"/>
          <w:sz w:val="24"/>
          <w:szCs w:val="24"/>
        </w:rPr>
        <w:t xml:space="preserve"> </w:t>
      </w:r>
      <w:r w:rsidRPr="00424127">
        <w:rPr>
          <w:rFonts w:ascii="Times New Roman" w:hAnsi="Times New Roman"/>
          <w:color w:val="000000"/>
          <w:sz w:val="24"/>
          <w:szCs w:val="24"/>
        </w:rPr>
        <w:t>инсталации са предмет на одобрение от Възложителя. Всички временни електрически свързвания и инсталации да бъдат осигурени, построени и поддържани от ИЗПЪЛНИТЕЛЯ в съответствие с държавните и местни законови разпоредби и при одобрението на Инвеститорския контрол.</w:t>
      </w:r>
    </w:p>
    <w:p w:rsidR="00B4330B" w:rsidRPr="00424127" w:rsidRDefault="00B4330B" w:rsidP="0014246E">
      <w:pPr>
        <w:pStyle w:val="Default"/>
        <w:spacing w:line="276" w:lineRule="auto"/>
        <w:jc w:val="both"/>
        <w:rPr>
          <w:color w:val="auto"/>
        </w:rPr>
      </w:pPr>
      <w:r w:rsidRPr="00424127">
        <w:rPr>
          <w:bCs/>
          <w:color w:val="auto"/>
        </w:rPr>
        <w:t>8</w:t>
      </w:r>
      <w:r w:rsidR="0051687B" w:rsidRPr="00424127">
        <w:rPr>
          <w:bCs/>
          <w:color w:val="auto"/>
        </w:rPr>
        <w:t>.</w:t>
      </w:r>
      <w:r w:rsidR="002C34C1" w:rsidRPr="00424127">
        <w:rPr>
          <w:color w:val="auto"/>
        </w:rPr>
        <w:t>Д</w:t>
      </w:r>
      <w:r w:rsidR="00EF5AF4" w:rsidRPr="00424127">
        <w:rPr>
          <w:color w:val="auto"/>
        </w:rPr>
        <w:t>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w:t>
      </w:r>
      <w:r w:rsidR="00C15C4A" w:rsidRPr="00424127">
        <w:rPr>
          <w:color w:val="auto"/>
        </w:rPr>
        <w:t xml:space="preserve"> среда, пътища</w:t>
      </w:r>
      <w:r w:rsidR="00EA795F" w:rsidRPr="00424127">
        <w:rPr>
          <w:color w:val="auto"/>
        </w:rPr>
        <w:t xml:space="preserve"> и т.н. з</w:t>
      </w:r>
      <w:r w:rsidR="00EF5AF4" w:rsidRPr="00424127">
        <w:rPr>
          <w:color w:val="auto"/>
        </w:rPr>
        <w:t xml:space="preserve">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w:t>
      </w:r>
      <w:r w:rsidR="003E5DBD" w:rsidRPr="00424127">
        <w:rPr>
          <w:color w:val="auto"/>
        </w:rPr>
        <w:t>ИЗПЪЛНИТЕЛЯТ</w:t>
      </w:r>
      <w:r w:rsidR="00EF5AF4" w:rsidRPr="00424127">
        <w:rPr>
          <w:color w:val="auto"/>
        </w:rPr>
        <w:t xml:space="preserve"> носи </w:t>
      </w:r>
      <w:proofErr w:type="spellStart"/>
      <w:r w:rsidR="00EF5AF4" w:rsidRPr="00424127">
        <w:rPr>
          <w:color w:val="auto"/>
        </w:rPr>
        <w:t>регресна</w:t>
      </w:r>
      <w:proofErr w:type="spellEnd"/>
      <w:r w:rsidR="00EF5AF4" w:rsidRPr="00424127">
        <w:rPr>
          <w:color w:val="auto"/>
        </w:rPr>
        <w:t xml:space="preserve"> отговорност спрямо </w:t>
      </w:r>
      <w:r w:rsidR="003E5DBD" w:rsidRPr="00424127">
        <w:rPr>
          <w:color w:val="auto"/>
        </w:rPr>
        <w:t>ВЪЗЛОЖИТЕЛЯ</w:t>
      </w:r>
      <w:r w:rsidR="00EF5AF4" w:rsidRPr="00424127">
        <w:rPr>
          <w:color w:val="auto"/>
        </w:rPr>
        <w:t xml:space="preserve">, ако последният заплати обезщетение за такива вреди. </w:t>
      </w:r>
    </w:p>
    <w:p w:rsidR="00B4330B" w:rsidRPr="00424127" w:rsidRDefault="00B4330B" w:rsidP="00103EB9">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9. </w:t>
      </w:r>
      <w:r w:rsidR="00CC46A8" w:rsidRPr="00424127">
        <w:rPr>
          <w:rFonts w:ascii="Times New Roman" w:hAnsi="Times New Roman"/>
          <w:color w:val="000000"/>
          <w:sz w:val="24"/>
          <w:szCs w:val="24"/>
        </w:rPr>
        <w:t>Да съгласува организацията на движението по време на строителството и изкопните работи с компетентните органи съгласно разпоредбите на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rsidR="0073726F" w:rsidRPr="00424127" w:rsidRDefault="00B4330B" w:rsidP="00103EB9">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10. Да вземе под внимание особеностите в естеството на областта, в която работи и обичайната практика на местните хора, при осигуряване на мерки за защита или регулирайки работната практика.</w:t>
      </w:r>
      <w:r w:rsidR="00FD307E" w:rsidRPr="00424127">
        <w:rPr>
          <w:rFonts w:ascii="Times New Roman" w:hAnsi="Times New Roman"/>
          <w:sz w:val="24"/>
          <w:szCs w:val="24"/>
        </w:rPr>
        <w:t xml:space="preserve"> </w:t>
      </w:r>
    </w:p>
    <w:p w:rsidR="00B4330B" w:rsidRPr="00424127" w:rsidRDefault="00FD307E" w:rsidP="00FD307E">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11. Да </w:t>
      </w:r>
      <w:r w:rsidR="00B4330B" w:rsidRPr="00424127">
        <w:rPr>
          <w:rFonts w:ascii="Times New Roman" w:hAnsi="Times New Roman"/>
          <w:color w:val="000000"/>
          <w:sz w:val="24"/>
          <w:szCs w:val="24"/>
        </w:rPr>
        <w:t>изгради временни обиколни пътища, там където работите пречат на съществуващите обществени или частни, или други пътища, които дават достъп до частна или обществена собственост</w:t>
      </w:r>
      <w:r w:rsidRPr="00424127">
        <w:rPr>
          <w:rFonts w:ascii="Times New Roman" w:hAnsi="Times New Roman"/>
          <w:sz w:val="24"/>
          <w:szCs w:val="24"/>
        </w:rPr>
        <w:t xml:space="preserve">. </w:t>
      </w:r>
      <w:r w:rsidR="00B4330B" w:rsidRPr="00424127">
        <w:rPr>
          <w:rFonts w:ascii="Times New Roman" w:hAnsi="Times New Roman"/>
          <w:color w:val="000000"/>
          <w:sz w:val="24"/>
          <w:szCs w:val="24"/>
        </w:rPr>
        <w:t xml:space="preserve">Когато пътищата са използвани за строителен трафик каквато и да е предизвикана щета </w:t>
      </w:r>
      <w:r w:rsidR="00832F33" w:rsidRPr="00424127">
        <w:rPr>
          <w:rFonts w:ascii="Times New Roman" w:hAnsi="Times New Roman"/>
          <w:color w:val="000000"/>
          <w:sz w:val="24"/>
          <w:szCs w:val="24"/>
        </w:rPr>
        <w:t>да</w:t>
      </w:r>
      <w:r w:rsidR="00B4330B" w:rsidRPr="00424127">
        <w:rPr>
          <w:rFonts w:ascii="Times New Roman" w:hAnsi="Times New Roman"/>
          <w:color w:val="000000"/>
          <w:sz w:val="24"/>
          <w:szCs w:val="24"/>
        </w:rPr>
        <w:t xml:space="preserve"> бъде незабавно поправена за сметка на </w:t>
      </w:r>
      <w:r w:rsidR="0073726F" w:rsidRPr="00424127">
        <w:rPr>
          <w:rFonts w:ascii="Times New Roman" w:hAnsi="Times New Roman"/>
          <w:color w:val="000000"/>
          <w:sz w:val="24"/>
          <w:szCs w:val="24"/>
        </w:rPr>
        <w:t>ИЗПЪЛНИТЕЛЯ.</w:t>
      </w:r>
    </w:p>
    <w:p w:rsidR="009519B2" w:rsidRPr="00424127" w:rsidRDefault="00FD307E" w:rsidP="0014246E">
      <w:pPr>
        <w:pStyle w:val="Default"/>
        <w:spacing w:line="276" w:lineRule="auto"/>
        <w:jc w:val="both"/>
        <w:rPr>
          <w:color w:val="auto"/>
        </w:rPr>
      </w:pPr>
      <w:r w:rsidRPr="00424127">
        <w:rPr>
          <w:bCs/>
          <w:color w:val="auto"/>
        </w:rPr>
        <w:t>12</w:t>
      </w:r>
      <w:r w:rsidR="0051687B" w:rsidRPr="00424127">
        <w:rPr>
          <w:bCs/>
          <w:color w:val="auto"/>
        </w:rPr>
        <w:t>.</w:t>
      </w:r>
      <w:r w:rsidR="00832F33" w:rsidRPr="00424127">
        <w:rPr>
          <w:bCs/>
          <w:color w:val="auto"/>
        </w:rPr>
        <w:t xml:space="preserve"> </w:t>
      </w:r>
      <w:r w:rsidR="00564BC8" w:rsidRPr="00424127">
        <w:rPr>
          <w:color w:val="auto"/>
        </w:rPr>
        <w:t>Д</w:t>
      </w:r>
      <w:r w:rsidR="00EF5AF4" w:rsidRPr="00424127">
        <w:rPr>
          <w:color w:val="auto"/>
        </w:rPr>
        <w:t>а спазва изискванията на плана за безопасност и здраве, на основание НАРЕДБА №2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 съгласно Закона за опазване на околната среда</w:t>
      </w:r>
      <w:r w:rsidR="009519B2" w:rsidRPr="00424127">
        <w:rPr>
          <w:color w:val="auto"/>
        </w:rPr>
        <w:t xml:space="preserve"> и Предложение за изпълнение на поръчката на ИЗПЪЛНИТЕЛЯ. </w:t>
      </w:r>
    </w:p>
    <w:p w:rsidR="00EF5AF4" w:rsidRPr="00424127" w:rsidRDefault="00B4330B" w:rsidP="0014246E">
      <w:pPr>
        <w:pStyle w:val="Default"/>
        <w:spacing w:line="276" w:lineRule="auto"/>
        <w:jc w:val="both"/>
        <w:rPr>
          <w:color w:val="auto"/>
        </w:rPr>
      </w:pPr>
      <w:r w:rsidRPr="00424127">
        <w:rPr>
          <w:bCs/>
          <w:color w:val="auto"/>
        </w:rPr>
        <w:t>1</w:t>
      </w:r>
      <w:r w:rsidR="0073726F" w:rsidRPr="00424127">
        <w:rPr>
          <w:bCs/>
          <w:color w:val="auto"/>
        </w:rPr>
        <w:t>3</w:t>
      </w:r>
      <w:r w:rsidR="0051687B" w:rsidRPr="00424127">
        <w:rPr>
          <w:bCs/>
          <w:color w:val="auto"/>
        </w:rPr>
        <w:t>.</w:t>
      </w:r>
      <w:r w:rsidR="00832F33" w:rsidRPr="00424127">
        <w:rPr>
          <w:bCs/>
          <w:color w:val="auto"/>
        </w:rPr>
        <w:t xml:space="preserve"> </w:t>
      </w:r>
      <w:r w:rsidR="00EF5AF4" w:rsidRPr="00424127">
        <w:rPr>
          <w:color w:val="auto"/>
        </w:rPr>
        <w:t>ИЗПЪЛНИТЕЛЯТ носи отговорност пред ВЪЗЛОЖИТЕЛЯ, ако при из</w:t>
      </w:r>
      <w:r w:rsidR="00EA795F" w:rsidRPr="00424127">
        <w:rPr>
          <w:color w:val="auto"/>
        </w:rPr>
        <w:t>пълнение</w:t>
      </w:r>
      <w:r w:rsidR="00EF5AF4" w:rsidRPr="00424127">
        <w:rPr>
          <w:color w:val="auto"/>
        </w:rPr>
        <w:t xml:space="preserve"> на </w:t>
      </w:r>
      <w:r w:rsidR="00EA795F" w:rsidRPr="00424127">
        <w:rPr>
          <w:color w:val="auto"/>
        </w:rPr>
        <w:t>дейностите</w:t>
      </w:r>
      <w:r w:rsidR="00EF5AF4" w:rsidRPr="00424127">
        <w:rPr>
          <w:color w:val="auto"/>
        </w:rPr>
        <w:t xml:space="preserve"> е допуснал отклонения от изискванията, предвидени в техническата документация, или е нарушил императивни разпоредби на нормативните актове. </w:t>
      </w:r>
    </w:p>
    <w:p w:rsidR="00EF5AF4" w:rsidRPr="00424127" w:rsidRDefault="00873AF9" w:rsidP="0014246E">
      <w:pPr>
        <w:pStyle w:val="Default"/>
        <w:spacing w:line="276" w:lineRule="auto"/>
        <w:jc w:val="both"/>
        <w:rPr>
          <w:color w:val="auto"/>
        </w:rPr>
      </w:pPr>
      <w:r w:rsidRPr="00424127">
        <w:rPr>
          <w:bCs/>
          <w:color w:val="auto"/>
        </w:rPr>
        <w:t>1</w:t>
      </w:r>
      <w:r w:rsidR="0073726F" w:rsidRPr="00424127">
        <w:rPr>
          <w:bCs/>
          <w:color w:val="auto"/>
        </w:rPr>
        <w:t>4</w:t>
      </w:r>
      <w:r w:rsidR="0051687B" w:rsidRPr="00424127">
        <w:rPr>
          <w:bCs/>
          <w:color w:val="auto"/>
        </w:rPr>
        <w:t>.</w:t>
      </w:r>
      <w:r w:rsidR="00832F33" w:rsidRPr="00424127">
        <w:rPr>
          <w:bCs/>
          <w:color w:val="auto"/>
        </w:rPr>
        <w:t xml:space="preserve"> </w:t>
      </w:r>
      <w:r w:rsidR="00564BC8" w:rsidRPr="00424127">
        <w:rPr>
          <w:color w:val="auto"/>
        </w:rPr>
        <w:t>Д</w:t>
      </w:r>
      <w:r w:rsidR="00EF5AF4" w:rsidRPr="00424127">
        <w:rPr>
          <w:color w:val="auto"/>
        </w:rPr>
        <w:t xml:space="preserve">а съгласува всички налагащи се промени в </w:t>
      </w:r>
      <w:r w:rsidR="00F257F5" w:rsidRPr="00424127">
        <w:rPr>
          <w:color w:val="auto"/>
        </w:rPr>
        <w:t>Линейния</w:t>
      </w:r>
      <w:r w:rsidR="003E5DBD" w:rsidRPr="00424127">
        <w:rPr>
          <w:color w:val="auto"/>
        </w:rPr>
        <w:t>-календарен</w:t>
      </w:r>
      <w:r w:rsidR="00EF5AF4" w:rsidRPr="00424127">
        <w:rPr>
          <w:color w:val="auto"/>
        </w:rPr>
        <w:t xml:space="preserve"> график </w:t>
      </w:r>
      <w:r w:rsidR="00564BC8" w:rsidRPr="00424127">
        <w:rPr>
          <w:color w:val="auto"/>
        </w:rPr>
        <w:t>по</w:t>
      </w:r>
      <w:r w:rsidR="0058496D" w:rsidRPr="00424127">
        <w:rPr>
          <w:color w:val="auto"/>
        </w:rPr>
        <w:t xml:space="preserve"> време на изпълнение на обекта</w:t>
      </w:r>
      <w:r w:rsidR="00EF5AF4" w:rsidRPr="00424127">
        <w:rPr>
          <w:color w:val="auto"/>
        </w:rPr>
        <w:t xml:space="preserve"> с ВЪЗЛОЖИТЕЛЯ. </w:t>
      </w:r>
    </w:p>
    <w:p w:rsidR="00564BC8" w:rsidRPr="00424127" w:rsidRDefault="00564BC8" w:rsidP="0014246E">
      <w:pPr>
        <w:pStyle w:val="Default"/>
        <w:spacing w:line="276" w:lineRule="auto"/>
        <w:jc w:val="both"/>
        <w:rPr>
          <w:color w:val="auto"/>
        </w:rPr>
      </w:pPr>
      <w:r w:rsidRPr="00424127">
        <w:rPr>
          <w:bCs/>
          <w:color w:val="auto"/>
        </w:rPr>
        <w:t>1</w:t>
      </w:r>
      <w:r w:rsidR="0073726F" w:rsidRPr="00424127">
        <w:rPr>
          <w:bCs/>
          <w:color w:val="auto"/>
        </w:rPr>
        <w:t>5</w:t>
      </w:r>
      <w:r w:rsidR="0051687B" w:rsidRPr="00424127">
        <w:rPr>
          <w:bCs/>
          <w:color w:val="auto"/>
        </w:rPr>
        <w:t>.</w:t>
      </w:r>
      <w:r w:rsidR="00832F33" w:rsidRPr="00424127">
        <w:rPr>
          <w:bCs/>
          <w:color w:val="auto"/>
        </w:rPr>
        <w:t xml:space="preserve"> </w:t>
      </w:r>
      <w:r w:rsidRPr="00424127">
        <w:rPr>
          <w:color w:val="auto"/>
        </w:rPr>
        <w:t>Д</w:t>
      </w:r>
      <w:r w:rsidR="00EF5AF4" w:rsidRPr="00424127">
        <w:rPr>
          <w:color w:val="auto"/>
        </w:rPr>
        <w:t xml:space="preserve">а взема необходимите мерки за опазване на пътищата, ползвани от него по време на строителството, за което носи пълна отговорност. </w:t>
      </w:r>
    </w:p>
    <w:p w:rsidR="00EF5AF4" w:rsidRPr="00424127" w:rsidRDefault="00873AF9" w:rsidP="0014246E">
      <w:pPr>
        <w:pStyle w:val="Default"/>
        <w:spacing w:line="276" w:lineRule="auto"/>
        <w:jc w:val="both"/>
        <w:rPr>
          <w:color w:val="auto"/>
        </w:rPr>
      </w:pPr>
      <w:r w:rsidRPr="00424127">
        <w:rPr>
          <w:bCs/>
          <w:color w:val="auto"/>
        </w:rPr>
        <w:lastRenderedPageBreak/>
        <w:t>1</w:t>
      </w:r>
      <w:r w:rsidR="0073726F" w:rsidRPr="00424127">
        <w:rPr>
          <w:bCs/>
          <w:color w:val="auto"/>
        </w:rPr>
        <w:t>6</w:t>
      </w:r>
      <w:r w:rsidR="0051687B" w:rsidRPr="00424127">
        <w:rPr>
          <w:bCs/>
          <w:color w:val="auto"/>
        </w:rPr>
        <w:t>.</w:t>
      </w:r>
      <w:r w:rsidR="00BF3FAF" w:rsidRPr="00424127">
        <w:rPr>
          <w:bCs/>
          <w:color w:val="auto"/>
        </w:rPr>
        <w:t xml:space="preserve"> </w:t>
      </w:r>
      <w:r w:rsidR="00564BC8" w:rsidRPr="00424127">
        <w:rPr>
          <w:color w:val="auto"/>
        </w:rPr>
        <w:t>Д</w:t>
      </w:r>
      <w:r w:rsidR="00EF5AF4" w:rsidRPr="00424127">
        <w:rPr>
          <w:color w:val="auto"/>
        </w:rPr>
        <w:t xml:space="preserve">а застрахова професионалната си отговорност съгласно разпоредбата на чл. 171 от ЗУТ и Наредба за условията и реда за задължително застраховане в проектирането и строителството (ДВ бр.17 от 2004 год.)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p>
    <w:p w:rsidR="00BF3FAF" w:rsidRPr="00424127" w:rsidRDefault="00BF3FAF" w:rsidP="00BF3FAF">
      <w:pPr>
        <w:shd w:val="clear" w:color="auto" w:fill="FFFFFF"/>
        <w:spacing w:after="0"/>
        <w:jc w:val="both"/>
        <w:rPr>
          <w:rFonts w:ascii="Times New Roman" w:hAnsi="Times New Roman"/>
          <w:color w:val="000000"/>
          <w:sz w:val="24"/>
          <w:szCs w:val="24"/>
        </w:rPr>
      </w:pPr>
      <w:r w:rsidRPr="00424127">
        <w:rPr>
          <w:rFonts w:ascii="Times New Roman" w:hAnsi="Times New Roman"/>
          <w:color w:val="000000"/>
          <w:sz w:val="24"/>
          <w:szCs w:val="24"/>
        </w:rPr>
        <w:t xml:space="preserve">17. Да спазва всички изисквания на компетентните власти имащи отношение към въпросите свързани с опазването на околната среда. </w:t>
      </w:r>
    </w:p>
    <w:p w:rsidR="00BF3FAF" w:rsidRPr="00424127" w:rsidRDefault="00BF3FAF" w:rsidP="00BF3FAF">
      <w:pPr>
        <w:shd w:val="clear" w:color="auto" w:fill="FFFFFF"/>
        <w:spacing w:after="0"/>
        <w:jc w:val="both"/>
        <w:rPr>
          <w:rFonts w:ascii="Times New Roman" w:hAnsi="Times New Roman"/>
          <w:sz w:val="24"/>
          <w:szCs w:val="24"/>
        </w:rPr>
      </w:pPr>
      <w:r w:rsidRPr="00424127">
        <w:rPr>
          <w:rFonts w:ascii="Times New Roman" w:hAnsi="Times New Roman"/>
          <w:sz w:val="24"/>
          <w:szCs w:val="24"/>
        </w:rPr>
        <w:t>18. Да изпълни строителството при запазване на съществуващите дървета и храсти.</w:t>
      </w:r>
    </w:p>
    <w:p w:rsidR="00EF5AF4" w:rsidRPr="00424127" w:rsidRDefault="00EF5AF4" w:rsidP="0014246E">
      <w:pPr>
        <w:pStyle w:val="Default"/>
        <w:spacing w:line="276" w:lineRule="auto"/>
        <w:jc w:val="both"/>
        <w:rPr>
          <w:color w:val="auto"/>
        </w:rPr>
      </w:pPr>
      <w:r w:rsidRPr="00424127">
        <w:rPr>
          <w:bCs/>
          <w:color w:val="auto"/>
        </w:rPr>
        <w:t>1</w:t>
      </w:r>
      <w:r w:rsidR="00BF3FAF" w:rsidRPr="00424127">
        <w:rPr>
          <w:bCs/>
          <w:color w:val="auto"/>
        </w:rPr>
        <w:t>9</w:t>
      </w:r>
      <w:r w:rsidR="0051687B" w:rsidRPr="00424127">
        <w:rPr>
          <w:bCs/>
          <w:color w:val="auto"/>
        </w:rPr>
        <w:t>.</w:t>
      </w:r>
      <w:r w:rsidR="00BF3FAF" w:rsidRPr="00424127">
        <w:rPr>
          <w:bCs/>
          <w:color w:val="auto"/>
        </w:rPr>
        <w:t xml:space="preserve"> </w:t>
      </w:r>
      <w:r w:rsidR="00564BC8" w:rsidRPr="00424127">
        <w:rPr>
          <w:color w:val="auto"/>
        </w:rPr>
        <w:t>Д</w:t>
      </w:r>
      <w:r w:rsidRPr="00424127">
        <w:rPr>
          <w:color w:val="auto"/>
        </w:rPr>
        <w:t>а съхранява цялата с</w:t>
      </w:r>
      <w:r w:rsidR="009D1F2B" w:rsidRPr="00424127">
        <w:rPr>
          <w:color w:val="auto"/>
        </w:rPr>
        <w:t>троителна документация на обект</w:t>
      </w:r>
      <w:r w:rsidR="00B4330B" w:rsidRPr="00424127">
        <w:rPr>
          <w:color w:val="auto"/>
        </w:rPr>
        <w:t>а</w:t>
      </w:r>
      <w:r w:rsidRPr="00424127">
        <w:rPr>
          <w:color w:val="auto"/>
        </w:rPr>
        <w:t xml:space="preserve"> през целия срок за изпълнение на договора в съответ</w:t>
      </w:r>
      <w:r w:rsidR="0073726F" w:rsidRPr="00424127">
        <w:rPr>
          <w:color w:val="auto"/>
        </w:rPr>
        <w:t>ствие с нормативните изисквания.</w:t>
      </w:r>
      <w:r w:rsidRPr="00424127">
        <w:rPr>
          <w:color w:val="auto"/>
        </w:rPr>
        <w:t xml:space="preserve"> </w:t>
      </w:r>
    </w:p>
    <w:p w:rsidR="0073726F" w:rsidRPr="00424127" w:rsidRDefault="00BF3FAF" w:rsidP="0073726F">
      <w:pPr>
        <w:shd w:val="clear" w:color="auto" w:fill="FFFFFF"/>
        <w:spacing w:after="0"/>
        <w:jc w:val="both"/>
        <w:rPr>
          <w:rFonts w:ascii="Times New Roman" w:hAnsi="Times New Roman" w:cs="Times New Roman"/>
          <w:sz w:val="24"/>
          <w:szCs w:val="24"/>
        </w:rPr>
      </w:pPr>
      <w:r w:rsidRPr="00424127">
        <w:rPr>
          <w:rFonts w:ascii="Times New Roman" w:hAnsi="Times New Roman" w:cs="Times New Roman"/>
          <w:bCs/>
          <w:sz w:val="24"/>
          <w:szCs w:val="24"/>
        </w:rPr>
        <w:t>20</w:t>
      </w:r>
      <w:r w:rsidR="0073726F" w:rsidRPr="00424127">
        <w:rPr>
          <w:rFonts w:ascii="Times New Roman" w:hAnsi="Times New Roman" w:cs="Times New Roman"/>
          <w:bCs/>
          <w:sz w:val="24"/>
          <w:szCs w:val="24"/>
        </w:rPr>
        <w:t xml:space="preserve">. </w:t>
      </w:r>
      <w:r w:rsidR="0073726F" w:rsidRPr="00424127">
        <w:rPr>
          <w:rFonts w:ascii="Times New Roman" w:hAnsi="Times New Roman" w:cs="Times New Roman"/>
          <w:sz w:val="24"/>
          <w:szCs w:val="24"/>
        </w:rPr>
        <w:t>Да подготви подробни работни схеми и графици, включително и график в случай на закъснение, в случаите, когато това е необходимо за изпълнение на дейността, като същите ще бъдат предоставени на Възложителя за одобрение.</w:t>
      </w:r>
    </w:p>
    <w:p w:rsidR="00EF5AF4" w:rsidRPr="00424127" w:rsidRDefault="00BF3FAF" w:rsidP="0014246E">
      <w:pPr>
        <w:pStyle w:val="Default"/>
        <w:spacing w:line="276" w:lineRule="auto"/>
        <w:jc w:val="both"/>
        <w:rPr>
          <w:color w:val="auto"/>
        </w:rPr>
      </w:pPr>
      <w:r w:rsidRPr="00424127">
        <w:rPr>
          <w:bCs/>
          <w:color w:val="auto"/>
        </w:rPr>
        <w:t>21</w:t>
      </w:r>
      <w:r w:rsidR="0051687B" w:rsidRPr="00424127">
        <w:rPr>
          <w:bCs/>
          <w:color w:val="auto"/>
        </w:rPr>
        <w:t>.</w:t>
      </w:r>
      <w:r w:rsidR="00832F33" w:rsidRPr="00424127">
        <w:rPr>
          <w:bCs/>
          <w:color w:val="auto"/>
        </w:rPr>
        <w:t xml:space="preserve"> </w:t>
      </w:r>
      <w:r w:rsidR="00564BC8" w:rsidRPr="00424127">
        <w:rPr>
          <w:color w:val="auto"/>
        </w:rPr>
        <w:t>П</w:t>
      </w:r>
      <w:r w:rsidR="00EF5AF4" w:rsidRPr="00424127">
        <w:rPr>
          <w:color w:val="auto"/>
        </w:rPr>
        <w:t xml:space="preserve">ри възникнали дефекти в извършените СМР в периода на гаранционния срок на същите, констатирани от ВЪЗЛОЖИТЕЛЯ и получаване на Уведомително писмо от страна на ИЗПЪЛНИТЕЛЯ, ИЗПЪЛНИТЕЛЯТ се задължава да започне работа по отстраняване на същите без допълнително заплащане, в срок от 5 (пет) календарни дни. </w:t>
      </w:r>
    </w:p>
    <w:p w:rsidR="000F3F1B"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2</w:t>
      </w:r>
      <w:r w:rsidR="000F3F1B" w:rsidRPr="00424127">
        <w:rPr>
          <w:rFonts w:ascii="Times New Roman" w:eastAsia="Times New Roman" w:hAnsi="Times New Roman" w:cs="Times New Roman"/>
          <w:spacing w:val="1"/>
          <w:sz w:val="24"/>
          <w:szCs w:val="24"/>
        </w:rPr>
        <w:t>.</w:t>
      </w:r>
      <w:bookmarkStart w:id="1" w:name="_DV_M84"/>
      <w:bookmarkEnd w:id="1"/>
      <w:r w:rsidR="000F3F1B" w:rsidRPr="00424127">
        <w:rPr>
          <w:rFonts w:ascii="Times New Roman" w:eastAsia="Times New Roman" w:hAnsi="Times New Roman" w:cs="Times New Roman"/>
          <w:spacing w:val="1"/>
          <w:sz w:val="24"/>
          <w:szCs w:val="24"/>
        </w:rPr>
        <w:t xml:space="preserve"> Да пази поверителна Конфиденциалната информация, в съответствие с уговореното в </w:t>
      </w:r>
      <w:r w:rsidR="00A023DC" w:rsidRPr="00424127">
        <w:rPr>
          <w:rFonts w:ascii="Times New Roman" w:eastAsia="Times New Roman" w:hAnsi="Times New Roman" w:cs="Times New Roman"/>
          <w:spacing w:val="1"/>
          <w:sz w:val="24"/>
          <w:szCs w:val="24"/>
        </w:rPr>
        <w:t xml:space="preserve">чл. </w:t>
      </w:r>
      <w:r w:rsidR="0010041F" w:rsidRPr="00424127">
        <w:rPr>
          <w:rFonts w:ascii="Times New Roman" w:eastAsia="Times New Roman" w:hAnsi="Times New Roman" w:cs="Times New Roman"/>
          <w:spacing w:val="1"/>
          <w:sz w:val="24"/>
          <w:szCs w:val="24"/>
        </w:rPr>
        <w:t>36</w:t>
      </w:r>
      <w:r w:rsidR="000F3F1B" w:rsidRPr="00424127">
        <w:rPr>
          <w:rFonts w:ascii="Times New Roman" w:eastAsia="Times New Roman" w:hAnsi="Times New Roman" w:cs="Times New Roman"/>
          <w:spacing w:val="1"/>
          <w:sz w:val="24"/>
          <w:szCs w:val="24"/>
        </w:rPr>
        <w:t xml:space="preserve"> от Договора;  </w:t>
      </w:r>
    </w:p>
    <w:p w:rsidR="001562B2"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3</w:t>
      </w:r>
      <w:r w:rsidR="001562B2" w:rsidRPr="00424127">
        <w:rPr>
          <w:rFonts w:ascii="Times New Roman" w:eastAsia="Times New Roman" w:hAnsi="Times New Roman" w:cs="Times New Roman"/>
          <w:spacing w:val="1"/>
          <w:sz w:val="24"/>
          <w:szCs w:val="24"/>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1562B2" w:rsidRPr="00424127">
        <w:rPr>
          <w:rFonts w:ascii="Times New Roman" w:eastAsia="Times New Roman" w:hAnsi="Times New Roman" w:cs="Times New Roman"/>
          <w:i/>
          <w:spacing w:val="1"/>
          <w:sz w:val="24"/>
          <w:szCs w:val="24"/>
        </w:rPr>
        <w:t>ако е приложимо</w:t>
      </w:r>
      <w:r w:rsidR="001562B2" w:rsidRPr="00424127">
        <w:rPr>
          <w:rFonts w:ascii="Times New Roman" w:eastAsia="Times New Roman" w:hAnsi="Times New Roman" w:cs="Times New Roman"/>
          <w:spacing w:val="1"/>
          <w:sz w:val="24"/>
          <w:szCs w:val="24"/>
        </w:rPr>
        <w:t>);</w:t>
      </w:r>
    </w:p>
    <w:p w:rsidR="001562B2"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4</w:t>
      </w:r>
      <w:r w:rsidR="001562B2" w:rsidRPr="00424127">
        <w:rPr>
          <w:rFonts w:ascii="Times New Roman" w:eastAsia="Times New Roman" w:hAnsi="Times New Roman" w:cs="Times New Roman"/>
          <w:spacing w:val="1"/>
          <w:sz w:val="24"/>
          <w:szCs w:val="24"/>
        </w:rPr>
        <w:t>. 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001562B2" w:rsidRPr="00424127">
        <w:rPr>
          <w:rFonts w:ascii="Times New Roman" w:eastAsia="Times New Roman" w:hAnsi="Times New Roman" w:cs="Times New Roman"/>
          <w:i/>
          <w:spacing w:val="1"/>
          <w:sz w:val="24"/>
          <w:szCs w:val="24"/>
        </w:rPr>
        <w:t>ако е приложимо</w:t>
      </w:r>
      <w:r w:rsidR="001562B2" w:rsidRPr="00424127">
        <w:rPr>
          <w:rFonts w:ascii="Times New Roman" w:eastAsia="Times New Roman" w:hAnsi="Times New Roman" w:cs="Times New Roman"/>
          <w:spacing w:val="1"/>
          <w:sz w:val="24"/>
          <w:szCs w:val="24"/>
        </w:rPr>
        <w:t>);</w:t>
      </w:r>
    </w:p>
    <w:p w:rsidR="000F3F1B"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5</w:t>
      </w:r>
      <w:r w:rsidR="000F3F1B" w:rsidRPr="00424127">
        <w:rPr>
          <w:rFonts w:ascii="Times New Roman" w:eastAsia="Times New Roman" w:hAnsi="Times New Roman" w:cs="Times New Roman"/>
          <w:spacing w:val="1"/>
          <w:sz w:val="24"/>
          <w:szCs w:val="24"/>
        </w:rPr>
        <w:t>. Да участва във всички работни срещи, свързани с изпълнението на този Договор;</w:t>
      </w:r>
    </w:p>
    <w:p w:rsidR="00EF5AF4" w:rsidRPr="00424127" w:rsidRDefault="00F86282" w:rsidP="00F5447E">
      <w:pPr>
        <w:pStyle w:val="Default"/>
        <w:spacing w:line="276" w:lineRule="auto"/>
        <w:jc w:val="both"/>
        <w:rPr>
          <w:color w:val="auto"/>
        </w:rPr>
      </w:pPr>
      <w:r w:rsidRPr="00424127">
        <w:rPr>
          <w:b/>
          <w:bCs/>
          <w:color w:val="auto"/>
        </w:rPr>
        <w:t>Чл.11</w:t>
      </w:r>
      <w:r w:rsidR="00F5447E" w:rsidRPr="00424127">
        <w:rPr>
          <w:b/>
          <w:bCs/>
          <w:color w:val="auto"/>
        </w:rPr>
        <w:t xml:space="preserve">. </w:t>
      </w:r>
      <w:r w:rsidR="00F5447E" w:rsidRPr="00424127">
        <w:rPr>
          <w:bCs/>
          <w:color w:val="auto"/>
        </w:rPr>
        <w:t>ИЗПЪЛНИТЕЛЯТ се задължава д</w:t>
      </w:r>
      <w:r w:rsidR="00EF5AF4" w:rsidRPr="00424127">
        <w:rPr>
          <w:color w:val="auto"/>
        </w:rPr>
        <w:t xml:space="preserve">а сключи договор/и за </w:t>
      </w:r>
      <w:proofErr w:type="spellStart"/>
      <w:r w:rsidR="00EF5AF4" w:rsidRPr="00424127">
        <w:rPr>
          <w:color w:val="auto"/>
        </w:rPr>
        <w:t>подизпълнение</w:t>
      </w:r>
      <w:proofErr w:type="spellEnd"/>
      <w:r w:rsidR="00EF5AF4" w:rsidRPr="00424127">
        <w:rPr>
          <w:color w:val="auto"/>
        </w:rPr>
        <w:t xml:space="preserve">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w:t>
      </w:r>
      <w:r w:rsidR="006B4082" w:rsidRPr="00424127">
        <w:rPr>
          <w:color w:val="auto"/>
        </w:rPr>
        <w:t>4</w:t>
      </w:r>
      <w:r w:rsidR="00EF5AF4" w:rsidRPr="00424127">
        <w:rPr>
          <w:color w:val="auto"/>
        </w:rPr>
        <w:t xml:space="preserve"> от ЗОП. </w:t>
      </w:r>
    </w:p>
    <w:p w:rsidR="007D7ACD" w:rsidRPr="00424127" w:rsidRDefault="00E12280" w:rsidP="007D7ACD">
      <w:pPr>
        <w:spacing w:after="0" w:line="240" w:lineRule="auto"/>
        <w:jc w:val="both"/>
        <w:rPr>
          <w:rFonts w:ascii="Times New Roman" w:eastAsia="Times New Roman" w:hAnsi="Times New Roman" w:cs="Times New Roman"/>
          <w:sz w:val="24"/>
          <w:szCs w:val="24"/>
        </w:rPr>
      </w:pPr>
      <w:r w:rsidRPr="00424127">
        <w:rPr>
          <w:rFonts w:ascii="Times New Roman" w:hAnsi="Times New Roman" w:cs="Times New Roman"/>
          <w:b/>
          <w:sz w:val="24"/>
          <w:szCs w:val="24"/>
        </w:rPr>
        <w:t>Чл.12</w:t>
      </w:r>
      <w:r w:rsidR="00F5447E" w:rsidRPr="00424127">
        <w:rPr>
          <w:rFonts w:ascii="Times New Roman" w:hAnsi="Times New Roman" w:cs="Times New Roman"/>
          <w:b/>
          <w:sz w:val="24"/>
          <w:szCs w:val="24"/>
        </w:rPr>
        <w:t xml:space="preserve">. </w:t>
      </w:r>
      <w:r w:rsidR="007D7ACD" w:rsidRPr="00424127">
        <w:rPr>
          <w:rFonts w:ascii="Times New Roman" w:eastAsia="Times New Roman" w:hAnsi="Times New Roman" w:cs="Times New Roman"/>
          <w:sz w:val="24"/>
          <w:szCs w:val="24"/>
        </w:rPr>
        <w:t>При изпълнението на договора за обществена поръчка изпълнителят и неговите подизпълнители</w:t>
      </w:r>
      <w:r w:rsidR="006E7ECB" w:rsidRPr="00424127">
        <w:rPr>
          <w:rFonts w:ascii="Times New Roman" w:eastAsia="Times New Roman" w:hAnsi="Times New Roman" w:cs="Times New Roman"/>
          <w:sz w:val="24"/>
          <w:szCs w:val="24"/>
        </w:rPr>
        <w:t xml:space="preserve"> (</w:t>
      </w:r>
      <w:r w:rsidR="006E7ECB" w:rsidRPr="00424127">
        <w:rPr>
          <w:rFonts w:ascii="Times New Roman" w:eastAsia="Times New Roman" w:hAnsi="Times New Roman" w:cs="Times New Roman"/>
          <w:i/>
          <w:sz w:val="24"/>
          <w:szCs w:val="24"/>
        </w:rPr>
        <w:t>ако е приложимо</w:t>
      </w:r>
      <w:r w:rsidR="006E7ECB" w:rsidRPr="00424127">
        <w:rPr>
          <w:rFonts w:ascii="Times New Roman" w:eastAsia="Times New Roman" w:hAnsi="Times New Roman" w:cs="Times New Roman"/>
          <w:sz w:val="24"/>
          <w:szCs w:val="24"/>
        </w:rPr>
        <w:t>)</w:t>
      </w:r>
      <w:r w:rsidR="007D7ACD" w:rsidRPr="00424127">
        <w:rPr>
          <w:rFonts w:ascii="Times New Roman" w:eastAsia="Times New Roman" w:hAnsi="Times New Roman" w:cs="Times New Roman"/>
          <w:sz w:val="24"/>
          <w:szCs w:val="24"/>
        </w:rPr>
        <w:t xml:space="preserve"> са длъжни да спазва</w:t>
      </w:r>
      <w:r w:rsidR="0076750C" w:rsidRPr="00424127">
        <w:rPr>
          <w:rFonts w:ascii="Times New Roman" w:eastAsia="Times New Roman" w:hAnsi="Times New Roman" w:cs="Times New Roman"/>
          <w:sz w:val="24"/>
          <w:szCs w:val="24"/>
        </w:rPr>
        <w:t>т</w:t>
      </w:r>
      <w:r w:rsidR="007D7ACD" w:rsidRPr="00424127">
        <w:rPr>
          <w:rFonts w:ascii="Times New Roman" w:eastAsia="Times New Roman" w:hAnsi="Times New Roman" w:cs="Times New Roman"/>
          <w:sz w:val="24"/>
          <w:szCs w:val="24"/>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1055EC" w:rsidRPr="00424127" w:rsidRDefault="001055EC" w:rsidP="00540B0D">
      <w:pPr>
        <w:pStyle w:val="Default"/>
        <w:spacing w:line="276" w:lineRule="auto"/>
        <w:jc w:val="both"/>
        <w:rPr>
          <w:color w:val="FF0000"/>
        </w:rPr>
      </w:pPr>
    </w:p>
    <w:p w:rsidR="00EF5AF4" w:rsidRPr="00424127" w:rsidRDefault="00EF5AF4" w:rsidP="00540B0D">
      <w:pPr>
        <w:pStyle w:val="Default"/>
        <w:spacing w:line="276" w:lineRule="auto"/>
        <w:jc w:val="center"/>
        <w:rPr>
          <w:b/>
          <w:bCs/>
          <w:color w:val="auto"/>
        </w:rPr>
      </w:pPr>
      <w:r w:rsidRPr="00424127">
        <w:rPr>
          <w:b/>
          <w:bCs/>
          <w:color w:val="auto"/>
        </w:rPr>
        <w:t>V. ПРАВА И ЗАДЪЛЖЕНИЯ НА ВЪЗЛОЖИТЕЛЯ</w:t>
      </w:r>
    </w:p>
    <w:p w:rsidR="00863671" w:rsidRPr="00424127" w:rsidRDefault="00E12280" w:rsidP="00540B0D">
      <w:pPr>
        <w:autoSpaceDE w:val="0"/>
        <w:autoSpaceDN w:val="0"/>
        <w:adjustRightInd w:val="0"/>
        <w:spacing w:after="0"/>
        <w:ind w:right="-1"/>
        <w:jc w:val="both"/>
        <w:rPr>
          <w:rFonts w:ascii="Times New Roman" w:hAnsi="Times New Roman" w:cs="Times New Roman"/>
          <w:sz w:val="24"/>
          <w:szCs w:val="24"/>
        </w:rPr>
      </w:pPr>
      <w:r w:rsidRPr="00424127">
        <w:rPr>
          <w:rFonts w:ascii="Times New Roman" w:hAnsi="Times New Roman" w:cs="Times New Roman"/>
          <w:b/>
          <w:bCs/>
          <w:sz w:val="24"/>
          <w:szCs w:val="24"/>
        </w:rPr>
        <w:lastRenderedPageBreak/>
        <w:t>Чл. 13</w:t>
      </w:r>
      <w:r w:rsidR="00863671" w:rsidRPr="00424127">
        <w:rPr>
          <w:rFonts w:ascii="Times New Roman" w:hAnsi="Times New Roman" w:cs="Times New Roman"/>
          <w:b/>
          <w:bCs/>
          <w:sz w:val="24"/>
          <w:szCs w:val="24"/>
        </w:rPr>
        <w:t xml:space="preserve">. </w:t>
      </w:r>
      <w:r w:rsidR="00863671" w:rsidRPr="00424127">
        <w:rPr>
          <w:rFonts w:ascii="Times New Roman" w:hAnsi="Times New Roman" w:cs="Times New Roman"/>
          <w:sz w:val="24"/>
          <w:szCs w:val="24"/>
        </w:rPr>
        <w:t xml:space="preserve">ВЪЗЛОЖИТЕЛЯТ има право: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1</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w:t>
      </w:r>
      <w:r w:rsidR="00F5447E" w:rsidRPr="00424127">
        <w:rPr>
          <w:rFonts w:ascii="Times New Roman" w:hAnsi="Times New Roman" w:cs="Times New Roman"/>
          <w:sz w:val="24"/>
          <w:szCs w:val="24"/>
        </w:rPr>
        <w:t xml:space="preserve">ВЪЗЛОЖИТЕЛЯ </w:t>
      </w:r>
      <w:r w:rsidRPr="00424127">
        <w:rPr>
          <w:rFonts w:ascii="Times New Roman" w:hAnsi="Times New Roman" w:cs="Times New Roman"/>
          <w:sz w:val="24"/>
          <w:szCs w:val="24"/>
        </w:rPr>
        <w:t xml:space="preserve">длъжностни лица, които ще подписват от негово име протоколите за извършените констатации.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2</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иска от ИЗПЪЛНИТЕЛЯ да изпълни възложеното в срок, без отклонение от уговореното и без недостатъци.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изисква от ИЗПЪЛНИТЕЛЯ да сключи и да му представи договори за </w:t>
      </w:r>
      <w:proofErr w:type="spellStart"/>
      <w:r w:rsidRPr="00424127">
        <w:rPr>
          <w:rFonts w:ascii="Times New Roman" w:hAnsi="Times New Roman" w:cs="Times New Roman"/>
          <w:sz w:val="24"/>
          <w:szCs w:val="24"/>
        </w:rPr>
        <w:t>подизпълнение</w:t>
      </w:r>
      <w:proofErr w:type="spellEnd"/>
      <w:r w:rsidRPr="00424127">
        <w:rPr>
          <w:rFonts w:ascii="Times New Roman" w:hAnsi="Times New Roman" w:cs="Times New Roman"/>
          <w:sz w:val="24"/>
          <w:szCs w:val="24"/>
        </w:rPr>
        <w:t xml:space="preserve"> с посочените в офертата му подизпълнители или при включване на подизпълнител по време на изпълнение на договора (в приложимите случаи).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4</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отменя и възлага допълнителни строителни работи в процеса на изпълнението, при спазване на разпоредбите на Закона за обществените поръчки; </w:t>
      </w:r>
    </w:p>
    <w:p w:rsidR="00863671" w:rsidRPr="00424127" w:rsidRDefault="00F5447E"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5</w:t>
      </w:r>
      <w:r w:rsidR="00107EA3" w:rsidRPr="00424127">
        <w:rPr>
          <w:rFonts w:ascii="Times New Roman" w:hAnsi="Times New Roman" w:cs="Times New Roman"/>
          <w:sz w:val="24"/>
          <w:szCs w:val="24"/>
        </w:rPr>
        <w:t>.</w:t>
      </w:r>
      <w:r w:rsidR="00863671" w:rsidRPr="00424127">
        <w:rPr>
          <w:rFonts w:ascii="Times New Roman" w:hAnsi="Times New Roman" w:cs="Times New Roman"/>
          <w:sz w:val="24"/>
          <w:szCs w:val="24"/>
        </w:rPr>
        <w:t xml:space="preserve"> 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 в срок от 5 (пет) календарни дни. </w:t>
      </w:r>
    </w:p>
    <w:p w:rsidR="00863671" w:rsidRPr="00424127" w:rsidRDefault="00F5447E" w:rsidP="00540B0D">
      <w:pPr>
        <w:pStyle w:val="Default"/>
        <w:spacing w:line="276" w:lineRule="auto"/>
        <w:jc w:val="both"/>
        <w:rPr>
          <w:color w:val="auto"/>
        </w:rPr>
      </w:pPr>
      <w:r w:rsidRPr="00424127">
        <w:rPr>
          <w:bCs/>
          <w:color w:val="auto"/>
        </w:rPr>
        <w:t>6</w:t>
      </w:r>
      <w:r w:rsidR="00107EA3" w:rsidRPr="00424127">
        <w:rPr>
          <w:bCs/>
          <w:color w:val="auto"/>
        </w:rPr>
        <w:t>.</w:t>
      </w:r>
      <w:r w:rsidR="00863671" w:rsidRPr="00424127">
        <w:rPr>
          <w:color w:val="auto"/>
        </w:rPr>
        <w:t xml:space="preserve">Да удържа от дължимите плащания начислените и предявени неустойки и/или санкции за неизпълнение. </w:t>
      </w:r>
    </w:p>
    <w:p w:rsidR="00863671"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hAnsi="Times New Roman" w:cs="Times New Roman"/>
          <w:bCs/>
          <w:sz w:val="24"/>
          <w:szCs w:val="24"/>
        </w:rPr>
        <w:t>7</w:t>
      </w:r>
      <w:r w:rsidR="00107EA3" w:rsidRPr="00424127">
        <w:rPr>
          <w:rFonts w:ascii="Times New Roman" w:hAnsi="Times New Roman" w:cs="Times New Roman"/>
          <w:bCs/>
          <w:sz w:val="24"/>
          <w:szCs w:val="24"/>
        </w:rPr>
        <w:t>.</w:t>
      </w:r>
      <w:r w:rsidR="00832F33" w:rsidRPr="00424127">
        <w:rPr>
          <w:rFonts w:ascii="Times New Roman" w:hAnsi="Times New Roman" w:cs="Times New Roman"/>
          <w:bCs/>
          <w:sz w:val="24"/>
          <w:szCs w:val="24"/>
        </w:rPr>
        <w:t xml:space="preserve"> </w:t>
      </w:r>
      <w:r w:rsidR="00863671" w:rsidRPr="00424127">
        <w:rPr>
          <w:rFonts w:ascii="Times New Roman" w:hAnsi="Times New Roman" w:cs="Times New Roman"/>
          <w:sz w:val="24"/>
          <w:szCs w:val="24"/>
        </w:rPr>
        <w:t xml:space="preserve">При установяване на явни или скрити недостатъци на извършеното СМР ВЪЗЛОЖИТЕЛЯТ има право да иска отстраняването на същите, а в случай че </w:t>
      </w:r>
      <w:r w:rsidR="00863671" w:rsidRPr="00424127">
        <w:rPr>
          <w:rFonts w:ascii="Times New Roman" w:eastAsia="Arial Unicode MS" w:hAnsi="Times New Roman" w:cs="Times New Roman"/>
          <w:sz w:val="24"/>
          <w:szCs w:val="24"/>
        </w:rPr>
        <w:t xml:space="preserve">ВЪЗЛОЖИТЕЛЯТ констатира съществени отклонения от качеството на извършеното СМР, да откаже да приеме изпълнението. </w:t>
      </w:r>
    </w:p>
    <w:p w:rsidR="00EF5AF4" w:rsidRPr="00424127" w:rsidRDefault="00261D8F" w:rsidP="00540B0D">
      <w:pPr>
        <w:pStyle w:val="Default"/>
        <w:spacing w:line="276" w:lineRule="auto"/>
        <w:jc w:val="both"/>
        <w:rPr>
          <w:color w:val="auto"/>
        </w:rPr>
      </w:pPr>
      <w:r w:rsidRPr="00424127">
        <w:rPr>
          <w:b/>
          <w:bCs/>
          <w:color w:val="auto"/>
        </w:rPr>
        <w:t>Чл.</w:t>
      </w:r>
      <w:r w:rsidR="00E12280" w:rsidRPr="00424127">
        <w:rPr>
          <w:b/>
          <w:bCs/>
          <w:color w:val="auto"/>
        </w:rPr>
        <w:t xml:space="preserve"> 14</w:t>
      </w:r>
      <w:r w:rsidR="00EF5AF4" w:rsidRPr="00424127">
        <w:rPr>
          <w:b/>
          <w:bCs/>
          <w:color w:val="auto"/>
        </w:rPr>
        <w:t xml:space="preserve">. </w:t>
      </w:r>
      <w:r w:rsidR="00EF5AF4" w:rsidRPr="00424127">
        <w:rPr>
          <w:color w:val="auto"/>
        </w:rPr>
        <w:t xml:space="preserve">ВЪЗЛОЖИТЕЛЯТ се задължава: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hAnsi="Times New Roman" w:cs="Times New Roman"/>
          <w:sz w:val="24"/>
          <w:szCs w:val="24"/>
        </w:rPr>
        <w:t>1</w:t>
      </w:r>
      <w:r w:rsidR="00E137F3" w:rsidRPr="00424127">
        <w:rPr>
          <w:rFonts w:ascii="Times New Roman" w:hAnsi="Times New Roman" w:cs="Times New Roman"/>
          <w:sz w:val="24"/>
          <w:szCs w:val="24"/>
        </w:rPr>
        <w:t>.</w:t>
      </w:r>
      <w:r w:rsidR="00D01FCE" w:rsidRPr="00424127">
        <w:rPr>
          <w:rFonts w:ascii="Times New Roman" w:hAnsi="Times New Roman" w:cs="Times New Roman"/>
          <w:sz w:val="24"/>
          <w:szCs w:val="24"/>
        </w:rPr>
        <w:t xml:space="preserve"> Да осигури свободен</w:t>
      </w:r>
      <w:r w:rsidR="00D579EE" w:rsidRPr="00424127">
        <w:rPr>
          <w:rFonts w:ascii="Times New Roman" w:hAnsi="Times New Roman" w:cs="Times New Roman"/>
          <w:sz w:val="24"/>
          <w:szCs w:val="24"/>
        </w:rPr>
        <w:t xml:space="preserve"> д</w:t>
      </w:r>
      <w:r w:rsidRPr="00424127">
        <w:rPr>
          <w:rFonts w:ascii="Times New Roman" w:hAnsi="Times New Roman" w:cs="Times New Roman"/>
          <w:sz w:val="24"/>
          <w:szCs w:val="24"/>
        </w:rPr>
        <w:t>остъп на ИЗПЪЛНИТЕЛЯ до обекта</w:t>
      </w:r>
      <w:r w:rsidR="00D01FCE" w:rsidRPr="00424127">
        <w:rPr>
          <w:rFonts w:ascii="Times New Roman" w:hAnsi="Times New Roman" w:cs="Times New Roman"/>
          <w:sz w:val="24"/>
          <w:szCs w:val="24"/>
        </w:rPr>
        <w:t>, съгласно одобрения график;</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2</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осигури и упълномощи свой квалифициран служител при изпълнение на договора, който да оказва съдействие на ИЗПЪЛНИТЕЛЯ, както и да подписва документите по Наредба №3 от 31.07.2003 г. за съставяне на актове и протоколи по време на строителството. </w:t>
      </w:r>
    </w:p>
    <w:p w:rsidR="00D01FCE" w:rsidRPr="00424127" w:rsidRDefault="00C61BE3" w:rsidP="005B06FF">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3</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уведоми ИЗПЪЛНИТЕЛЯ в писмена форма за лицето, което ще бъде консултант по смисъла на ЗУТ и ще упражнява строителен надзор.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4</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съдейства за изпълнението на договорените работи, като своевременно решава всички технически проблеми, възникнали в процеса на работа;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5</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приеме в срок изпълнените работи;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6</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заплати в договорените срокове и при условията на настоящия договор дължимите суми на ИЗПЪЛНИТЕЛЯ;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7</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уведомява ИЗПЪЛНИТЕЛЯ писмено, чрез Уведомително писмо, при установяване на появили се в гаранционния срок дефекти; </w:t>
      </w:r>
    </w:p>
    <w:p w:rsidR="006A4E11" w:rsidRPr="00424127" w:rsidRDefault="006A4E11" w:rsidP="00540B0D">
      <w:pPr>
        <w:pStyle w:val="Default"/>
        <w:spacing w:line="276" w:lineRule="auto"/>
        <w:jc w:val="both"/>
        <w:rPr>
          <w:color w:val="auto"/>
        </w:rPr>
      </w:pPr>
      <w:r w:rsidRPr="00424127">
        <w:rPr>
          <w:bCs/>
          <w:color w:val="auto"/>
        </w:rPr>
        <w:t>8</w:t>
      </w:r>
      <w:r w:rsidR="00E137F3" w:rsidRPr="00424127">
        <w:rPr>
          <w:bCs/>
          <w:color w:val="auto"/>
        </w:rPr>
        <w:t>.</w:t>
      </w:r>
      <w:r w:rsidR="00FA3AF5" w:rsidRPr="00424127">
        <w:rPr>
          <w:bCs/>
          <w:color w:val="auto"/>
        </w:rPr>
        <w:t xml:space="preserve"> </w:t>
      </w:r>
      <w:r w:rsidR="00367229" w:rsidRPr="00424127">
        <w:rPr>
          <w:color w:val="auto"/>
        </w:rPr>
        <w:t xml:space="preserve">Преди извършване на плащане към ИЗПЪЛНИТЕЛЯ,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 </w:t>
      </w:r>
    </w:p>
    <w:p w:rsidR="00367229" w:rsidRPr="00424127" w:rsidRDefault="006A4E11" w:rsidP="00540B0D">
      <w:pPr>
        <w:pStyle w:val="Default"/>
        <w:spacing w:line="276" w:lineRule="auto"/>
        <w:jc w:val="both"/>
        <w:rPr>
          <w:color w:val="auto"/>
        </w:rPr>
      </w:pPr>
      <w:r w:rsidRPr="00424127">
        <w:rPr>
          <w:bCs/>
          <w:color w:val="auto"/>
        </w:rPr>
        <w:lastRenderedPageBreak/>
        <w:t>9</w:t>
      </w:r>
      <w:r w:rsidR="00E137F3" w:rsidRPr="00424127">
        <w:rPr>
          <w:bCs/>
          <w:color w:val="auto"/>
        </w:rPr>
        <w:t>.</w:t>
      </w:r>
      <w:r w:rsidR="00FA3AF5" w:rsidRPr="00424127">
        <w:rPr>
          <w:bCs/>
          <w:color w:val="auto"/>
        </w:rPr>
        <w:t xml:space="preserve"> </w:t>
      </w:r>
      <w:r w:rsidR="00367229" w:rsidRPr="00424127">
        <w:rPr>
          <w:color w:val="auto"/>
        </w:rPr>
        <w:t xml:space="preserve">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 </w:t>
      </w:r>
    </w:p>
    <w:p w:rsidR="00D01FCE" w:rsidRPr="00424127" w:rsidRDefault="00D01FCE" w:rsidP="00540B0D">
      <w:pPr>
        <w:pStyle w:val="Default"/>
        <w:spacing w:line="276" w:lineRule="auto"/>
        <w:jc w:val="both"/>
        <w:rPr>
          <w:color w:val="FF0000"/>
        </w:rPr>
      </w:pPr>
    </w:p>
    <w:p w:rsidR="002B08C0" w:rsidRPr="00424127" w:rsidRDefault="002B08C0" w:rsidP="00540B0D">
      <w:pPr>
        <w:pStyle w:val="Default"/>
        <w:spacing w:line="276" w:lineRule="auto"/>
        <w:jc w:val="center"/>
        <w:rPr>
          <w:b/>
          <w:bCs/>
          <w:color w:val="auto"/>
        </w:rPr>
      </w:pPr>
      <w:r w:rsidRPr="00424127">
        <w:rPr>
          <w:b/>
          <w:bCs/>
          <w:color w:val="auto"/>
        </w:rPr>
        <w:t>VІ.  ПРЕДАВАНЕ И ПРИЕМАНЕ НА ИЗВЪРШЕНАТА РАБОТА. ПРИЕМАНЕ</w:t>
      </w:r>
      <w:r w:rsidRPr="00424127">
        <w:rPr>
          <w:b/>
          <w:bCs/>
          <w:color w:val="auto"/>
          <w:lang w:val="en-US"/>
        </w:rPr>
        <w:t xml:space="preserve"> НА ОБЕКТА</w:t>
      </w:r>
    </w:p>
    <w:p w:rsidR="002B08C0" w:rsidRPr="00424127" w:rsidRDefault="002B08C0" w:rsidP="00540B0D">
      <w:pPr>
        <w:pStyle w:val="Default"/>
        <w:spacing w:line="276" w:lineRule="auto"/>
        <w:jc w:val="both"/>
        <w:rPr>
          <w:bCs/>
        </w:rPr>
      </w:pPr>
      <w:r w:rsidRPr="00424127">
        <w:rPr>
          <w:b/>
          <w:bCs/>
          <w:color w:val="auto"/>
        </w:rPr>
        <w:t>Чл. 1</w:t>
      </w:r>
      <w:r w:rsidR="00E12280" w:rsidRPr="00424127">
        <w:rPr>
          <w:b/>
          <w:bCs/>
          <w:color w:val="auto"/>
        </w:rPr>
        <w:t>5</w:t>
      </w:r>
      <w:r w:rsidRPr="00424127">
        <w:rPr>
          <w:b/>
          <w:bCs/>
          <w:color w:val="auto"/>
        </w:rPr>
        <w:t>. (1)</w:t>
      </w:r>
      <w:r w:rsidRPr="00424127">
        <w:rPr>
          <w:bCs/>
          <w:color w:val="auto"/>
        </w:rPr>
        <w:t xml:space="preserve"> При завършване на работата ИЗПЪЛНИТЕЛЯТ отправя </w:t>
      </w:r>
      <w:r w:rsidR="00127818" w:rsidRPr="00424127">
        <w:rPr>
          <w:bCs/>
          <w:color w:val="auto"/>
        </w:rPr>
        <w:t>писмена покана до ВЪЗЛОЖИТЕЛЯ</w:t>
      </w:r>
      <w:r w:rsidR="00061CEF" w:rsidRPr="00424127">
        <w:rPr>
          <w:bCs/>
          <w:color w:val="auto"/>
        </w:rPr>
        <w:t xml:space="preserve"> и</w:t>
      </w:r>
      <w:r w:rsidR="00127818" w:rsidRPr="00424127">
        <w:rPr>
          <w:bCs/>
          <w:color w:val="auto"/>
        </w:rPr>
        <w:t xml:space="preserve"> </w:t>
      </w:r>
      <w:r w:rsidR="00832F33" w:rsidRPr="00424127">
        <w:rPr>
          <w:bCs/>
          <w:color w:val="auto"/>
        </w:rPr>
        <w:t>инвеститорския контрол</w:t>
      </w:r>
      <w:r w:rsidR="00127818" w:rsidRPr="00424127">
        <w:rPr>
          <w:bCs/>
          <w:color w:val="auto"/>
        </w:rPr>
        <w:t xml:space="preserve"> </w:t>
      </w:r>
      <w:r w:rsidRPr="00424127">
        <w:rPr>
          <w:bCs/>
          <w:color w:val="auto"/>
        </w:rPr>
        <w:t>да направят оглед и да приемат извършената работа;</w:t>
      </w:r>
    </w:p>
    <w:p w:rsidR="002B08C0" w:rsidRPr="00424127" w:rsidRDefault="00825830" w:rsidP="00540B0D">
      <w:pPr>
        <w:pStyle w:val="Default"/>
        <w:spacing w:line="276" w:lineRule="auto"/>
        <w:jc w:val="both"/>
        <w:rPr>
          <w:bCs/>
          <w:color w:val="auto"/>
        </w:rPr>
      </w:pPr>
      <w:r w:rsidRPr="00424127">
        <w:rPr>
          <w:b/>
          <w:bCs/>
          <w:color w:val="auto"/>
        </w:rPr>
        <w:t>(</w:t>
      </w:r>
      <w:r w:rsidR="00061CEF" w:rsidRPr="00424127">
        <w:rPr>
          <w:b/>
          <w:bCs/>
          <w:color w:val="auto"/>
        </w:rPr>
        <w:t>2</w:t>
      </w:r>
      <w:r w:rsidR="002B08C0" w:rsidRPr="00424127">
        <w:rPr>
          <w:b/>
          <w:bCs/>
          <w:color w:val="auto"/>
        </w:rPr>
        <w:t>)</w:t>
      </w:r>
      <w:r w:rsidR="002B08C0" w:rsidRPr="00424127">
        <w:rPr>
          <w:bCs/>
          <w:color w:val="auto"/>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2B08C0" w:rsidRPr="00424127" w:rsidRDefault="00825830" w:rsidP="00540B0D">
      <w:pPr>
        <w:pStyle w:val="Default"/>
        <w:spacing w:line="276" w:lineRule="auto"/>
        <w:jc w:val="both"/>
        <w:rPr>
          <w:bCs/>
          <w:color w:val="auto"/>
        </w:rPr>
      </w:pPr>
      <w:r w:rsidRPr="00424127">
        <w:rPr>
          <w:b/>
          <w:bCs/>
          <w:color w:val="auto"/>
        </w:rPr>
        <w:t>(</w:t>
      </w:r>
      <w:r w:rsidR="00061CEF" w:rsidRPr="00424127">
        <w:rPr>
          <w:b/>
          <w:bCs/>
          <w:color w:val="auto"/>
        </w:rPr>
        <w:t>3</w:t>
      </w:r>
      <w:r w:rsidR="002B08C0" w:rsidRPr="00424127">
        <w:rPr>
          <w:b/>
          <w:bCs/>
          <w:color w:val="auto"/>
        </w:rPr>
        <w:t>)</w:t>
      </w:r>
      <w:r w:rsidR="002B08C0" w:rsidRPr="00424127">
        <w:rPr>
          <w:bCs/>
          <w:color w:val="auto"/>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2B08C0" w:rsidRPr="00424127" w:rsidRDefault="002B08C0" w:rsidP="00540B0D">
      <w:pPr>
        <w:pStyle w:val="Default"/>
        <w:spacing w:line="276" w:lineRule="auto"/>
        <w:ind w:firstLine="567"/>
        <w:jc w:val="both"/>
        <w:rPr>
          <w:bCs/>
          <w:color w:val="auto"/>
        </w:rPr>
      </w:pPr>
      <w:r w:rsidRPr="00424127">
        <w:rPr>
          <w:bCs/>
          <w:color w:val="auto"/>
        </w:rPr>
        <w:t>1. Да определи подходящ срок, в който ИЗПЪЛНИТЕЛЯТ безвъзмездно да отстрани недостатъците си.</w:t>
      </w:r>
    </w:p>
    <w:p w:rsidR="002B08C0" w:rsidRPr="00424127" w:rsidRDefault="002B08C0" w:rsidP="00540B0D">
      <w:pPr>
        <w:pStyle w:val="Default"/>
        <w:spacing w:line="276" w:lineRule="auto"/>
        <w:ind w:firstLine="567"/>
        <w:jc w:val="both"/>
        <w:rPr>
          <w:bCs/>
          <w:color w:val="auto"/>
        </w:rPr>
      </w:pPr>
      <w:r w:rsidRPr="00424127">
        <w:rPr>
          <w:bCs/>
          <w:color w:val="auto"/>
        </w:rPr>
        <w:t>2. Да отстрани сам за сметка на ИЗПЪЛНИТЕЛЯ отклоненията от поръчката, респективно недостатъците на работата.</w:t>
      </w:r>
    </w:p>
    <w:p w:rsidR="002B08C0" w:rsidRPr="00424127" w:rsidRDefault="002B08C0" w:rsidP="00540B0D">
      <w:pPr>
        <w:pStyle w:val="Default"/>
        <w:spacing w:line="276" w:lineRule="auto"/>
        <w:ind w:firstLine="567"/>
        <w:jc w:val="both"/>
        <w:rPr>
          <w:bCs/>
          <w:color w:val="auto"/>
        </w:rPr>
      </w:pPr>
      <w:r w:rsidRPr="00424127">
        <w:rPr>
          <w:bCs/>
          <w:color w:val="auto"/>
        </w:rPr>
        <w:t>3. Да поиска намаление на възнаграждението, съразмерно с намалената цена или годност на изработеното.</w:t>
      </w:r>
    </w:p>
    <w:p w:rsidR="00E42B26" w:rsidRPr="00424127" w:rsidRDefault="00E12280" w:rsidP="00E42B26">
      <w:pPr>
        <w:pStyle w:val="Default"/>
        <w:spacing w:line="276" w:lineRule="auto"/>
        <w:jc w:val="both"/>
        <w:rPr>
          <w:bCs/>
          <w:color w:val="auto"/>
          <w:lang w:val="en-US"/>
        </w:rPr>
      </w:pPr>
      <w:r w:rsidRPr="00424127">
        <w:rPr>
          <w:b/>
          <w:bCs/>
          <w:color w:val="auto"/>
        </w:rPr>
        <w:t>Чл. 16</w:t>
      </w:r>
      <w:r w:rsidR="00E42B26" w:rsidRPr="00424127">
        <w:rPr>
          <w:b/>
          <w:bCs/>
          <w:color w:val="auto"/>
        </w:rPr>
        <w:t xml:space="preserve">. </w:t>
      </w:r>
      <w:r w:rsidR="00E42B26" w:rsidRPr="00424127">
        <w:rPr>
          <w:bCs/>
          <w:color w:val="auto"/>
        </w:rPr>
        <w:t>Окончателното приемане на изпълнените СМР, предмет на договора се извършва в съответствие с определения ред в Закона за устройство на територията, а именно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а установяването на годността за ползване на строежа е с издаване на удостоверение за въвеждане в експлоатация.</w:t>
      </w:r>
    </w:p>
    <w:p w:rsidR="002B08C0" w:rsidRPr="00424127" w:rsidRDefault="002B08C0" w:rsidP="00540B0D">
      <w:pPr>
        <w:autoSpaceDE w:val="0"/>
        <w:autoSpaceDN w:val="0"/>
        <w:adjustRightInd w:val="0"/>
        <w:spacing w:after="0"/>
        <w:jc w:val="both"/>
        <w:rPr>
          <w:rFonts w:ascii="Times New Roman" w:eastAsia="Arial Unicode MS" w:hAnsi="Times New Roman" w:cs="Times New Roman"/>
          <w:color w:val="FF0000"/>
          <w:sz w:val="24"/>
          <w:szCs w:val="24"/>
          <w:lang w:val="en-US"/>
        </w:rPr>
      </w:pPr>
    </w:p>
    <w:p w:rsidR="00EF5AF4" w:rsidRPr="00424127" w:rsidRDefault="00EF5AF4" w:rsidP="00540B0D">
      <w:pPr>
        <w:pStyle w:val="Default"/>
        <w:spacing w:line="276" w:lineRule="auto"/>
        <w:jc w:val="center"/>
        <w:rPr>
          <w:b/>
          <w:bCs/>
          <w:color w:val="auto"/>
        </w:rPr>
      </w:pPr>
      <w:r w:rsidRPr="00424127">
        <w:rPr>
          <w:b/>
          <w:bCs/>
          <w:color w:val="auto"/>
        </w:rPr>
        <w:t xml:space="preserve">VІІ. </w:t>
      </w:r>
      <w:r w:rsidR="00853947" w:rsidRPr="00424127">
        <w:rPr>
          <w:b/>
          <w:bCs/>
          <w:color w:val="auto"/>
        </w:rPr>
        <w:t xml:space="preserve">ГАРАНЦИИ, </w:t>
      </w:r>
      <w:r w:rsidRPr="00424127">
        <w:rPr>
          <w:b/>
          <w:bCs/>
          <w:color w:val="auto"/>
        </w:rPr>
        <w:t>ГАРАНЦИОННИ УСЛОВИЯ</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b/>
          <w:sz w:val="24"/>
          <w:szCs w:val="24"/>
        </w:rPr>
        <w:t>Чл.</w:t>
      </w:r>
      <w:r w:rsidR="00E12280" w:rsidRPr="00424127">
        <w:rPr>
          <w:rFonts w:ascii="Times New Roman" w:hAnsi="Times New Roman"/>
          <w:b/>
          <w:sz w:val="24"/>
          <w:szCs w:val="24"/>
        </w:rPr>
        <w:t>17</w:t>
      </w:r>
      <w:r w:rsidRPr="00424127">
        <w:rPr>
          <w:rFonts w:ascii="Times New Roman" w:hAnsi="Times New Roman"/>
          <w:b/>
          <w:sz w:val="24"/>
          <w:szCs w:val="24"/>
        </w:rPr>
        <w:t>. (1)</w:t>
      </w:r>
      <w:r w:rsidRPr="00424127">
        <w:rPr>
          <w:rFonts w:ascii="Times New Roman" w:hAnsi="Times New Roman"/>
          <w:sz w:val="24"/>
          <w:szCs w:val="24"/>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 xml:space="preserve">1. Депозит на парична сума в лева в размер на </w:t>
      </w:r>
      <w:r w:rsidR="00080A10" w:rsidRPr="00424127">
        <w:rPr>
          <w:rFonts w:ascii="Times New Roman" w:hAnsi="Times New Roman"/>
          <w:sz w:val="24"/>
          <w:szCs w:val="24"/>
        </w:rPr>
        <w:t>3</w:t>
      </w:r>
      <w:r w:rsidRPr="00424127">
        <w:rPr>
          <w:rFonts w:ascii="Times New Roman" w:hAnsi="Times New Roman"/>
          <w:sz w:val="24"/>
          <w:szCs w:val="24"/>
        </w:rPr>
        <w:t>% от общата стойност на договора по банкова сметка на Възложителя.</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 xml:space="preserve">2. Банкова гаранция за сума в лева в размер на </w:t>
      </w:r>
      <w:r w:rsidR="00080A10" w:rsidRPr="00424127">
        <w:rPr>
          <w:rFonts w:ascii="Times New Roman" w:hAnsi="Times New Roman"/>
          <w:sz w:val="24"/>
          <w:szCs w:val="24"/>
        </w:rPr>
        <w:t>3</w:t>
      </w:r>
      <w:r w:rsidRPr="00424127">
        <w:rPr>
          <w:rFonts w:ascii="Times New Roman" w:hAnsi="Times New Roman"/>
          <w:sz w:val="24"/>
          <w:szCs w:val="24"/>
        </w:rPr>
        <w:t xml:space="preserve"> % от общата стойност на договора със срок на валидност - 1 /един/ месец след датата на окончателното приемане на работата. Гаранцията трябва да бъде безусловна, неотменима, с възможност да се усвои изцяло или частично в зависимост от </w:t>
      </w:r>
      <w:proofErr w:type="spellStart"/>
      <w:r w:rsidRPr="00424127">
        <w:rPr>
          <w:rFonts w:ascii="Times New Roman" w:hAnsi="Times New Roman"/>
          <w:sz w:val="24"/>
          <w:szCs w:val="24"/>
        </w:rPr>
        <w:t>претендираното</w:t>
      </w:r>
      <w:proofErr w:type="spellEnd"/>
      <w:r w:rsidRPr="00424127">
        <w:rPr>
          <w:rFonts w:ascii="Times New Roman" w:hAnsi="Times New Roman"/>
          <w:sz w:val="24"/>
          <w:szCs w:val="24"/>
        </w:rPr>
        <w:t xml:space="preserve">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lastRenderedPageBreak/>
        <w:t xml:space="preserve">3. Застраховка, която обезпечава изпълнението чрез покритие </w:t>
      </w:r>
      <w:r w:rsidR="00EE31DD" w:rsidRPr="00424127">
        <w:rPr>
          <w:rFonts w:ascii="Times New Roman" w:hAnsi="Times New Roman"/>
          <w:sz w:val="24"/>
          <w:szCs w:val="24"/>
        </w:rPr>
        <w:t>на отговорността на Изпълнителя със срок на валидност - 1 /един/ месец след датата на окончателното приемане на работата</w:t>
      </w:r>
      <w:r w:rsidR="003E6A7C" w:rsidRPr="00424127">
        <w:rPr>
          <w:rFonts w:ascii="Times New Roman" w:hAnsi="Times New Roman"/>
          <w:sz w:val="24"/>
          <w:szCs w:val="24"/>
        </w:rPr>
        <w:t>.</w:t>
      </w:r>
    </w:p>
    <w:p w:rsidR="00853947" w:rsidRPr="00424127" w:rsidRDefault="00730DE4"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(2</w:t>
      </w:r>
      <w:r w:rsidR="00853947" w:rsidRPr="00424127">
        <w:rPr>
          <w:rFonts w:ascii="Times New Roman" w:hAnsi="Times New Roman"/>
          <w:sz w:val="24"/>
          <w:szCs w:val="24"/>
        </w:rPr>
        <w:t>) Разходите по откриването на депозита, банковата гаранция или застраховката са за сметка на Изпълнителя.</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18</w:t>
      </w:r>
      <w:r w:rsidRPr="00424127">
        <w:rPr>
          <w:rFonts w:ascii="Times New Roman" w:hAnsi="Times New Roman"/>
          <w:b/>
          <w:sz w:val="24"/>
          <w:szCs w:val="24"/>
        </w:rPr>
        <w:t xml:space="preserve">. </w:t>
      </w:r>
      <w:r w:rsidRPr="00424127">
        <w:rPr>
          <w:rFonts w:ascii="Times New Roman" w:hAnsi="Times New Roman"/>
          <w:b/>
          <w:sz w:val="24"/>
          <w:szCs w:val="24"/>
          <w:lang w:val="ru-RU"/>
        </w:rPr>
        <w:t>(</w:t>
      </w:r>
      <w:r w:rsidRPr="00424127">
        <w:rPr>
          <w:rFonts w:ascii="Times New Roman" w:hAnsi="Times New Roman"/>
          <w:b/>
          <w:sz w:val="24"/>
          <w:szCs w:val="24"/>
        </w:rPr>
        <w:t>1</w:t>
      </w:r>
      <w:r w:rsidRPr="00424127">
        <w:rPr>
          <w:rFonts w:ascii="Times New Roman" w:hAnsi="Times New Roman"/>
          <w:b/>
          <w:sz w:val="24"/>
          <w:szCs w:val="24"/>
          <w:lang w:val="ru-RU"/>
        </w:rPr>
        <w:t>)</w:t>
      </w:r>
      <w:r w:rsidRPr="00424127">
        <w:rPr>
          <w:rFonts w:ascii="Times New Roman" w:hAnsi="Times New Roman"/>
          <w:sz w:val="24"/>
          <w:szCs w:val="24"/>
        </w:rPr>
        <w:t xml:space="preserve"> Възложителят има право да усвои изцяло или </w:t>
      </w:r>
      <w:proofErr w:type="gramStart"/>
      <w:r w:rsidRPr="00424127">
        <w:rPr>
          <w:rFonts w:ascii="Times New Roman" w:hAnsi="Times New Roman"/>
          <w:sz w:val="24"/>
          <w:szCs w:val="24"/>
        </w:rPr>
        <w:t>част</w:t>
      </w:r>
      <w:proofErr w:type="gramEnd"/>
      <w:r w:rsidRPr="00424127">
        <w:rPr>
          <w:rFonts w:ascii="Times New Roman" w:hAnsi="Times New Roman"/>
          <w:sz w:val="24"/>
          <w:szCs w:val="24"/>
        </w:rPr>
        <w:t xml:space="preserve"> от Гаранцията за изпълнение на договора при виновно неизпълнение на задължения на изпълнителя по договора.</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lang w:val="ru-RU"/>
        </w:rPr>
        <w:t>(2)</w:t>
      </w:r>
      <w:r w:rsidRPr="00424127">
        <w:rPr>
          <w:rFonts w:ascii="Times New Roman" w:hAnsi="Times New Roman"/>
          <w:sz w:val="24"/>
          <w:szCs w:val="24"/>
        </w:rPr>
        <w:t xml:space="preserve">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19</w:t>
      </w:r>
      <w:r w:rsidRPr="00424127">
        <w:rPr>
          <w:rFonts w:ascii="Times New Roman" w:hAnsi="Times New Roman"/>
          <w:b/>
          <w:sz w:val="24"/>
          <w:szCs w:val="24"/>
        </w:rPr>
        <w:t xml:space="preserve">. </w:t>
      </w:r>
      <w:r w:rsidRPr="00424127">
        <w:rPr>
          <w:rFonts w:ascii="Times New Roman" w:hAnsi="Times New Roman"/>
          <w:b/>
          <w:sz w:val="24"/>
          <w:szCs w:val="24"/>
          <w:lang w:val="ru-RU"/>
        </w:rPr>
        <w:t>(1)</w:t>
      </w:r>
      <w:r w:rsidR="00146095" w:rsidRPr="00424127">
        <w:rPr>
          <w:rFonts w:ascii="Times New Roman" w:hAnsi="Times New Roman"/>
          <w:b/>
          <w:sz w:val="24"/>
          <w:szCs w:val="24"/>
          <w:lang w:val="ru-RU"/>
        </w:rPr>
        <w:t xml:space="preserve"> </w:t>
      </w:r>
      <w:r w:rsidRPr="00424127">
        <w:rPr>
          <w:rFonts w:ascii="Times New Roman" w:hAnsi="Times New Roman"/>
          <w:sz w:val="24"/>
          <w:szCs w:val="24"/>
        </w:rPr>
        <w:t xml:space="preserve">В случай, че Банката, издала гаранцията за изпълнение на договора се обяви в несъстоятелност, или изпадне в </w:t>
      </w:r>
      <w:proofErr w:type="spellStart"/>
      <w:r w:rsidRPr="00424127">
        <w:rPr>
          <w:rFonts w:ascii="Times New Roman" w:hAnsi="Times New Roman"/>
          <w:sz w:val="24"/>
          <w:szCs w:val="24"/>
        </w:rPr>
        <w:t>неплатижоспособност</w:t>
      </w:r>
      <w:proofErr w:type="spellEnd"/>
      <w:r w:rsidRPr="00424127">
        <w:rPr>
          <w:rFonts w:ascii="Times New Roman" w:hAnsi="Times New Roman"/>
          <w:sz w:val="24"/>
          <w:szCs w:val="24"/>
        </w:rPr>
        <w:t>/</w:t>
      </w:r>
      <w:proofErr w:type="spellStart"/>
      <w:r w:rsidRPr="00424127">
        <w:rPr>
          <w:rFonts w:ascii="Times New Roman" w:hAnsi="Times New Roman"/>
          <w:sz w:val="24"/>
          <w:szCs w:val="24"/>
        </w:rPr>
        <w:t>свръхзадлъжнялост</w:t>
      </w:r>
      <w:proofErr w:type="spellEnd"/>
      <w:r w:rsidRPr="00424127">
        <w:rPr>
          <w:rFonts w:ascii="Times New Roman" w:hAnsi="Times New Roman"/>
          <w:sz w:val="24"/>
          <w:szCs w:val="24"/>
        </w:rPr>
        <w:t xml:space="preserve">, или и се отнеме лиценза, или откаже да заплати предявената от възложителя сума в </w:t>
      </w:r>
      <w:r w:rsidR="00080A10" w:rsidRPr="00424127">
        <w:rPr>
          <w:rFonts w:ascii="Times New Roman" w:hAnsi="Times New Roman"/>
          <w:sz w:val="24"/>
          <w:szCs w:val="24"/>
        </w:rPr>
        <w:t>10</w:t>
      </w:r>
      <w:r w:rsidR="00D42A2B" w:rsidRPr="00424127">
        <w:rPr>
          <w:rFonts w:ascii="Times New Roman" w:hAnsi="Times New Roman"/>
          <w:sz w:val="24"/>
          <w:szCs w:val="24"/>
        </w:rPr>
        <w:t>-</w:t>
      </w:r>
      <w:r w:rsidRPr="00424127">
        <w:rPr>
          <w:rFonts w:ascii="Times New Roman" w:hAnsi="Times New Roman"/>
          <w:sz w:val="24"/>
          <w:szCs w:val="24"/>
        </w:rPr>
        <w:t xml:space="preserve">дневен срок, възложителят има право да поиска, а изпълнителят се задължава да предостави, в срок до </w:t>
      </w:r>
      <w:r w:rsidR="00080A10" w:rsidRPr="00424127">
        <w:rPr>
          <w:rFonts w:ascii="Times New Roman" w:hAnsi="Times New Roman"/>
          <w:sz w:val="24"/>
          <w:szCs w:val="24"/>
        </w:rPr>
        <w:t>5</w:t>
      </w:r>
      <w:r w:rsidRPr="00424127">
        <w:rPr>
          <w:rFonts w:ascii="Times New Roman" w:hAnsi="Times New Roman"/>
          <w:sz w:val="24"/>
          <w:szCs w:val="24"/>
        </w:rPr>
        <w:t xml:space="preserve"> работни дни от направеното искане, съответната заместваща гаранция от друга банкова институция, съгласувана с възложителя.</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lang w:val="ru-RU"/>
        </w:rPr>
        <w:t>(2)</w:t>
      </w:r>
      <w:r w:rsidR="00146095" w:rsidRPr="00424127">
        <w:rPr>
          <w:rFonts w:ascii="Times New Roman" w:hAnsi="Times New Roman"/>
          <w:b/>
          <w:sz w:val="24"/>
          <w:szCs w:val="24"/>
          <w:lang w:val="ru-RU"/>
        </w:rPr>
        <w:t xml:space="preserve"> </w:t>
      </w:r>
      <w:r w:rsidRPr="00424127">
        <w:rPr>
          <w:rFonts w:ascii="Times New Roman" w:hAnsi="Times New Roman"/>
          <w:sz w:val="24"/>
          <w:szCs w:val="24"/>
        </w:rPr>
        <w:t>Възложителят не дължи лихви върху сумите по Гаранцията за изпълнение на договора.</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20</w:t>
      </w:r>
      <w:r w:rsidRPr="00424127">
        <w:rPr>
          <w:rFonts w:ascii="Times New Roman" w:hAnsi="Times New Roman"/>
          <w:b/>
          <w:sz w:val="24"/>
          <w:szCs w:val="24"/>
        </w:rPr>
        <w:t>.</w:t>
      </w:r>
      <w:r w:rsidRPr="00424127">
        <w:rPr>
          <w:rFonts w:ascii="Times New Roman" w:hAnsi="Times New Roman"/>
          <w:sz w:val="24"/>
          <w:szCs w:val="24"/>
        </w:rPr>
        <w:t xml:space="preserve"> В случаите на усвояване на суми от Гаранцията за изпълнение на договора, изпълнителят е длъжен в срок до </w:t>
      </w:r>
      <w:r w:rsidR="00080A10" w:rsidRPr="00424127">
        <w:rPr>
          <w:rFonts w:ascii="Times New Roman" w:hAnsi="Times New Roman"/>
          <w:sz w:val="24"/>
          <w:szCs w:val="24"/>
        </w:rPr>
        <w:t>5 р</w:t>
      </w:r>
      <w:r w:rsidRPr="00424127">
        <w:rPr>
          <w:rFonts w:ascii="Times New Roman" w:hAnsi="Times New Roman"/>
          <w:sz w:val="24"/>
          <w:szCs w:val="24"/>
        </w:rPr>
        <w:t>аботни дни да възстанови размера на гаранцията.</w:t>
      </w:r>
    </w:p>
    <w:p w:rsidR="00853947" w:rsidRPr="00424127" w:rsidRDefault="00853947" w:rsidP="00853947">
      <w:pPr>
        <w:tabs>
          <w:tab w:val="left" w:pos="709"/>
          <w:tab w:val="left" w:pos="1134"/>
          <w:tab w:val="left" w:pos="1701"/>
        </w:tabs>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21</w:t>
      </w:r>
      <w:r w:rsidRPr="00424127">
        <w:rPr>
          <w:rFonts w:ascii="Times New Roman" w:hAnsi="Times New Roman"/>
          <w:b/>
          <w:sz w:val="24"/>
          <w:szCs w:val="24"/>
        </w:rPr>
        <w:t>.</w:t>
      </w:r>
      <w:r w:rsidRPr="00424127">
        <w:rPr>
          <w:rFonts w:ascii="Times New Roman" w:hAnsi="Times New Roman"/>
          <w:sz w:val="24"/>
          <w:szCs w:val="24"/>
        </w:rPr>
        <w:t xml:space="preserve"> Гаранцията за изпълнение на договора се освобождава в срок до един месец след издаване на </w:t>
      </w:r>
      <w:r w:rsidR="00426E3C" w:rsidRPr="00424127">
        <w:rPr>
          <w:rFonts w:ascii="Times New Roman" w:hAnsi="Times New Roman"/>
          <w:sz w:val="24"/>
          <w:szCs w:val="24"/>
        </w:rPr>
        <w:t>удостоверение за въвеждане в експлоатация</w:t>
      </w:r>
      <w:r w:rsidRPr="00424127">
        <w:rPr>
          <w:rFonts w:ascii="Times New Roman" w:hAnsi="Times New Roman"/>
          <w:sz w:val="24"/>
          <w:szCs w:val="24"/>
        </w:rPr>
        <w:t xml:space="preserve">. </w:t>
      </w:r>
    </w:p>
    <w:p w:rsidR="007B2DE3" w:rsidRPr="00424127" w:rsidRDefault="00CE7C97" w:rsidP="00A57CCE">
      <w:pPr>
        <w:pStyle w:val="Default"/>
        <w:spacing w:line="276" w:lineRule="auto"/>
        <w:jc w:val="both"/>
        <w:rPr>
          <w:rFonts w:eastAsia="Times New Roman"/>
        </w:rPr>
      </w:pPr>
      <w:r w:rsidRPr="00424127">
        <w:rPr>
          <w:b/>
          <w:bCs/>
          <w:color w:val="auto"/>
        </w:rPr>
        <w:t xml:space="preserve">Чл. </w:t>
      </w:r>
      <w:r w:rsidR="00080A10" w:rsidRPr="00424127">
        <w:rPr>
          <w:b/>
          <w:bCs/>
          <w:color w:val="auto"/>
        </w:rPr>
        <w:t>2</w:t>
      </w:r>
      <w:r w:rsidR="00D42A2B" w:rsidRPr="00424127">
        <w:rPr>
          <w:b/>
          <w:bCs/>
          <w:color w:val="auto"/>
        </w:rPr>
        <w:t>2</w:t>
      </w:r>
      <w:r w:rsidR="002E4FFC" w:rsidRPr="00424127">
        <w:rPr>
          <w:b/>
          <w:bCs/>
          <w:color w:val="auto"/>
        </w:rPr>
        <w:t>.</w:t>
      </w:r>
      <w:r w:rsidR="00EF5AF4" w:rsidRPr="00424127">
        <w:rPr>
          <w:b/>
          <w:bCs/>
          <w:color w:val="auto"/>
        </w:rPr>
        <w:t xml:space="preserve"> (1) </w:t>
      </w:r>
      <w:r w:rsidR="00EF5AF4" w:rsidRPr="00424127">
        <w:rPr>
          <w:color w:val="auto"/>
        </w:rPr>
        <w:t>Гаранционният срок на извърше</w:t>
      </w:r>
      <w:r w:rsidR="00E4448F" w:rsidRPr="00424127">
        <w:rPr>
          <w:color w:val="auto"/>
        </w:rPr>
        <w:t xml:space="preserve">ните СМР е съгласно предложения за </w:t>
      </w:r>
      <w:r w:rsidR="000F6FB8" w:rsidRPr="00424127">
        <w:rPr>
          <w:color w:val="auto"/>
        </w:rPr>
        <w:t xml:space="preserve">съответния </w:t>
      </w:r>
      <w:r w:rsidR="00E4448F" w:rsidRPr="00424127">
        <w:rPr>
          <w:color w:val="auto"/>
        </w:rPr>
        <w:t>вид СМР срок</w:t>
      </w:r>
      <w:r w:rsidR="00E4448F" w:rsidRPr="00424127">
        <w:rPr>
          <w:rFonts w:eastAsia="Times New Roman"/>
          <w:color w:val="auto"/>
        </w:rPr>
        <w:t xml:space="preserve"> в техническото предложение на ИЗПЪЛНИТЕЛЯ в съответствие с </w:t>
      </w:r>
      <w:r w:rsidR="00EF5AF4" w:rsidRPr="00424127">
        <w:rPr>
          <w:color w:val="auto"/>
        </w:rPr>
        <w:t xml:space="preserve">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w:t>
      </w:r>
      <w:r w:rsidR="00E4448F" w:rsidRPr="00424127">
        <w:rPr>
          <w:color w:val="auto"/>
        </w:rPr>
        <w:t>съоръжения и строителни обекти и указанията на ВЪЗЛОЖИТЕЛЯТ, както следва:</w:t>
      </w:r>
      <w:r w:rsidR="007B2DE3" w:rsidRPr="00424127">
        <w:rPr>
          <w:rFonts w:eastAsia="Times New Roman"/>
        </w:rPr>
        <w:t>________години или _________ месеца;</w:t>
      </w:r>
    </w:p>
    <w:p w:rsidR="00EF5AF4" w:rsidRPr="00424127" w:rsidRDefault="00EF5AF4" w:rsidP="007B2DE3">
      <w:pPr>
        <w:pStyle w:val="Default"/>
        <w:spacing w:line="276" w:lineRule="auto"/>
        <w:jc w:val="both"/>
        <w:rPr>
          <w:color w:val="auto"/>
        </w:rPr>
      </w:pPr>
      <w:r w:rsidRPr="00424127">
        <w:rPr>
          <w:b/>
          <w:bCs/>
          <w:color w:val="auto"/>
        </w:rPr>
        <w:t xml:space="preserve">(2) </w:t>
      </w:r>
      <w:r w:rsidRPr="00424127">
        <w:rPr>
          <w:color w:val="auto"/>
        </w:rPr>
        <w:t>ИЗПЪЛНИТЕЛЯТ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w:t>
      </w:r>
      <w:r w:rsidR="000F6FB8" w:rsidRPr="00424127">
        <w:rPr>
          <w:color w:val="auto"/>
        </w:rPr>
        <w:t>екти от изпълненото СМР за сроковете по предходната</w:t>
      </w:r>
      <w:r w:rsidR="00426E3C" w:rsidRPr="00424127">
        <w:rPr>
          <w:color w:val="auto"/>
        </w:rPr>
        <w:t xml:space="preserve"> </w:t>
      </w:r>
      <w:r w:rsidR="000F6FB8" w:rsidRPr="00424127">
        <w:rPr>
          <w:color w:val="auto"/>
        </w:rPr>
        <w:t>алинея</w:t>
      </w:r>
      <w:r w:rsidRPr="00424127">
        <w:rPr>
          <w:color w:val="auto"/>
        </w:rPr>
        <w:t xml:space="preserve">. </w:t>
      </w:r>
    </w:p>
    <w:p w:rsidR="00E42B26" w:rsidRPr="00424127" w:rsidRDefault="00E42B26" w:rsidP="00E42B26">
      <w:pPr>
        <w:pStyle w:val="Default"/>
        <w:spacing w:line="276" w:lineRule="auto"/>
        <w:jc w:val="both"/>
        <w:rPr>
          <w:color w:val="auto"/>
        </w:rPr>
      </w:pPr>
      <w:r w:rsidRPr="00424127">
        <w:rPr>
          <w:b/>
          <w:bCs/>
          <w:color w:val="auto"/>
        </w:rPr>
        <w:t xml:space="preserve">(3) </w:t>
      </w:r>
      <w:r w:rsidRPr="00424127">
        <w:rPr>
          <w:color w:val="auto"/>
        </w:rPr>
        <w:t xml:space="preserve">Гаранционните срокове започват да текат от </w:t>
      </w:r>
      <w:r w:rsidR="00146095" w:rsidRPr="00424127">
        <w:t>датата на приемане на обекта и въвеждането му в експлоатация</w:t>
      </w:r>
      <w:r w:rsidRPr="00424127">
        <w:rPr>
          <w:color w:val="auto"/>
        </w:rPr>
        <w:t xml:space="preserve">. </w:t>
      </w:r>
    </w:p>
    <w:p w:rsidR="00275C45" w:rsidRPr="00424127" w:rsidRDefault="00275C45" w:rsidP="00E42B26">
      <w:pPr>
        <w:pStyle w:val="Default"/>
        <w:spacing w:line="276" w:lineRule="auto"/>
        <w:jc w:val="both"/>
        <w:rPr>
          <w:color w:val="auto"/>
        </w:rPr>
      </w:pPr>
      <w:r w:rsidRPr="00424127">
        <w:rPr>
          <w:b/>
          <w:bCs/>
          <w:color w:val="auto"/>
        </w:rPr>
        <w:t xml:space="preserve">(4) </w:t>
      </w:r>
      <w:r w:rsidRPr="00424127">
        <w:rPr>
          <w:color w:val="auto"/>
        </w:rPr>
        <w:t xml:space="preserve">За проявилите се в гаранционните срокове дефекти ВЪЗЛОЖИТЕЛЯТ уведомява писмено ИЗПЪЛНИТЕЛЯ чрез Уведомително писмо. ИЗПЪЛНИТЕЛЯТ е длъжен да организира материални и човешки ресурси и да започне работа за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ИЗПЪЛНИТЕЛЯТ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 </w:t>
      </w:r>
    </w:p>
    <w:p w:rsidR="00EF5AF4" w:rsidRPr="00424127" w:rsidRDefault="00EF5AF4" w:rsidP="00275C45">
      <w:pPr>
        <w:pStyle w:val="Default"/>
        <w:spacing w:line="276" w:lineRule="auto"/>
        <w:jc w:val="both"/>
        <w:rPr>
          <w:color w:val="auto"/>
        </w:rPr>
      </w:pPr>
      <w:r w:rsidRPr="00424127">
        <w:rPr>
          <w:b/>
          <w:bCs/>
          <w:color w:val="auto"/>
        </w:rPr>
        <w:lastRenderedPageBreak/>
        <w:t xml:space="preserve">(5) </w:t>
      </w:r>
      <w:r w:rsidRPr="00424127">
        <w:rPr>
          <w:color w:val="auto"/>
        </w:rPr>
        <w:t xml:space="preserve">ИЗПЪЛНИТЕЛЯТ не може да откаже отстраняването на възникнали дефекти в изпълненото СМР, като се позовава на некачествени материали или изтекъл срок на годност на вложените материали. </w:t>
      </w:r>
    </w:p>
    <w:p w:rsidR="009B42A1" w:rsidRPr="00424127" w:rsidRDefault="009B42A1" w:rsidP="00540B0D">
      <w:pPr>
        <w:pStyle w:val="Default"/>
        <w:spacing w:line="276" w:lineRule="auto"/>
        <w:jc w:val="both"/>
        <w:rPr>
          <w:color w:val="auto"/>
        </w:rPr>
      </w:pPr>
      <w:r w:rsidRPr="00424127">
        <w:rPr>
          <w:b/>
          <w:color w:val="auto"/>
        </w:rPr>
        <w:t>(6)</w:t>
      </w:r>
      <w:r w:rsidRPr="00424127">
        <w:rPr>
          <w:color w:val="auto"/>
        </w:rPr>
        <w:t xml:space="preserve"> Отстраняването на недостатъците се установява с подписване на протокол съгласно Наредба №3/31.07.2003г. за съставяне на актове и протоколи по време на строителството.</w:t>
      </w:r>
    </w:p>
    <w:p w:rsidR="00B235C6" w:rsidRPr="00424127" w:rsidRDefault="009B42A1" w:rsidP="00540B0D">
      <w:pPr>
        <w:widowControl w:val="0"/>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b/>
          <w:bCs/>
          <w:sz w:val="24"/>
          <w:szCs w:val="24"/>
        </w:rPr>
        <w:t>(7</w:t>
      </w:r>
      <w:r w:rsidR="00B235C6" w:rsidRPr="00424127">
        <w:rPr>
          <w:rFonts w:ascii="Times New Roman" w:eastAsia="Times New Roman" w:hAnsi="Times New Roman" w:cs="Times New Roman"/>
          <w:b/>
          <w:bCs/>
          <w:sz w:val="24"/>
          <w:szCs w:val="24"/>
        </w:rPr>
        <w:t xml:space="preserve">) </w:t>
      </w:r>
      <w:r w:rsidR="00B235C6" w:rsidRPr="00424127">
        <w:rPr>
          <w:rFonts w:ascii="Times New Roman" w:eastAsia="Times New Roman" w:hAnsi="Times New Roman" w:cs="Times New Roman"/>
          <w:sz w:val="24"/>
          <w:szCs w:val="24"/>
        </w:rPr>
        <w:t xml:space="preserve">Гаранционната отговорност се изключва, когато проявените Дефекти са резултат от Непредвидено обстоятелство. </w:t>
      </w:r>
    </w:p>
    <w:p w:rsidR="00E4448F" w:rsidRPr="00424127" w:rsidRDefault="00E4448F" w:rsidP="00E42B26">
      <w:pPr>
        <w:pStyle w:val="Default"/>
        <w:spacing w:line="276" w:lineRule="auto"/>
        <w:jc w:val="right"/>
        <w:rPr>
          <w:color w:val="FF0000"/>
        </w:rPr>
      </w:pPr>
    </w:p>
    <w:p w:rsidR="00EF5AF4" w:rsidRPr="00424127" w:rsidRDefault="00EF5AF4" w:rsidP="00540B0D">
      <w:pPr>
        <w:pStyle w:val="Default"/>
        <w:spacing w:line="276" w:lineRule="auto"/>
        <w:jc w:val="center"/>
        <w:rPr>
          <w:color w:val="auto"/>
        </w:rPr>
      </w:pPr>
      <w:r w:rsidRPr="00424127">
        <w:rPr>
          <w:b/>
          <w:bCs/>
          <w:color w:val="auto"/>
        </w:rPr>
        <w:t>VIIІ. НЕИЗПЪЛНЕНИЕ. ОТГОВОРНОСТ И САНКЦИИ</w:t>
      </w:r>
    </w:p>
    <w:p w:rsidR="00EF5AF4" w:rsidRPr="00424127" w:rsidRDefault="00AE1A96" w:rsidP="00540B0D">
      <w:pPr>
        <w:pStyle w:val="Default"/>
        <w:spacing w:line="276" w:lineRule="auto"/>
        <w:jc w:val="both"/>
        <w:rPr>
          <w:color w:val="auto"/>
        </w:rPr>
      </w:pPr>
      <w:r w:rsidRPr="00424127">
        <w:rPr>
          <w:b/>
          <w:bCs/>
          <w:color w:val="auto"/>
        </w:rPr>
        <w:t xml:space="preserve">Чл. </w:t>
      </w:r>
      <w:r w:rsidR="00D42A2B" w:rsidRPr="00424127">
        <w:rPr>
          <w:b/>
          <w:bCs/>
          <w:color w:val="auto"/>
        </w:rPr>
        <w:t>23</w:t>
      </w:r>
      <w:r w:rsidR="00EF5AF4" w:rsidRPr="00424127">
        <w:rPr>
          <w:b/>
          <w:bCs/>
          <w:color w:val="auto"/>
        </w:rPr>
        <w:t xml:space="preserve">. </w:t>
      </w:r>
      <w:r w:rsidR="00EF5AF4" w:rsidRPr="00424127">
        <w:rPr>
          <w:color w:val="auto"/>
        </w:rPr>
        <w:t xml:space="preserve">ИЗПЪЛНИТЕЛЯТ носи отговорност за: </w:t>
      </w:r>
    </w:p>
    <w:p w:rsidR="00EF5AF4" w:rsidRPr="00424127" w:rsidRDefault="002C396E" w:rsidP="00540B0D">
      <w:pPr>
        <w:pStyle w:val="Default"/>
        <w:spacing w:line="276" w:lineRule="auto"/>
        <w:jc w:val="both"/>
        <w:rPr>
          <w:color w:val="auto"/>
        </w:rPr>
      </w:pPr>
      <w:r w:rsidRPr="00424127">
        <w:rPr>
          <w:color w:val="auto"/>
        </w:rPr>
        <w:t xml:space="preserve">1. </w:t>
      </w:r>
      <w:r w:rsidR="00EF5AF4" w:rsidRPr="00424127">
        <w:rPr>
          <w:color w:val="auto"/>
        </w:rPr>
        <w:t xml:space="preserve">Изпълнението на строежа в съответствие с издадените строителни книжа и с изискванията на чл. 169, ал. 1-3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 </w:t>
      </w:r>
    </w:p>
    <w:p w:rsidR="00EF5AF4" w:rsidRPr="00424127" w:rsidRDefault="002C396E" w:rsidP="00540B0D">
      <w:pPr>
        <w:pStyle w:val="Default"/>
        <w:spacing w:line="276" w:lineRule="auto"/>
        <w:jc w:val="both"/>
        <w:rPr>
          <w:color w:val="auto"/>
        </w:rPr>
      </w:pPr>
      <w:r w:rsidRPr="00424127">
        <w:rPr>
          <w:color w:val="auto"/>
        </w:rPr>
        <w:t xml:space="preserve">2. </w:t>
      </w:r>
      <w:r w:rsidR="00EF5AF4" w:rsidRPr="00424127">
        <w:rPr>
          <w:color w:val="auto"/>
        </w:rPr>
        <w:t xml:space="preserve">Изпълнението на строителните и монтажните работи с материали, изделия, продукти и други в съответствие </w:t>
      </w:r>
      <w:r w:rsidR="00841120" w:rsidRPr="00424127">
        <w:rPr>
          <w:color w:val="auto"/>
        </w:rPr>
        <w:t xml:space="preserve">с </w:t>
      </w:r>
      <w:r w:rsidR="00841120" w:rsidRPr="00424127">
        <w:rPr>
          <w:rFonts w:eastAsia="Times New Roman"/>
          <w:color w:val="auto"/>
          <w:lang w:eastAsia="fr-FR"/>
        </w:rPr>
        <w:t>Наредба № РД-02-20-1 от 5 февруари 2015 г. за условията и реда за влагане на строителни продукти в строежите на Република България; ДВ, бр. 14 от 2015 г.</w:t>
      </w:r>
      <w:r w:rsidR="00EF5AF4" w:rsidRPr="00424127">
        <w:rPr>
          <w:color w:val="auto"/>
        </w:rPr>
        <w:t xml:space="preserve">; </w:t>
      </w:r>
    </w:p>
    <w:p w:rsidR="00247B69" w:rsidRPr="00424127" w:rsidRDefault="002C396E" w:rsidP="00540B0D">
      <w:pPr>
        <w:pStyle w:val="Default"/>
        <w:spacing w:line="276" w:lineRule="auto"/>
        <w:jc w:val="both"/>
        <w:rPr>
          <w:color w:val="auto"/>
          <w:lang w:val="en-US"/>
        </w:rPr>
      </w:pPr>
      <w:r w:rsidRPr="00424127">
        <w:rPr>
          <w:color w:val="auto"/>
        </w:rPr>
        <w:t xml:space="preserve">3. </w:t>
      </w:r>
      <w:r w:rsidR="00EF5AF4" w:rsidRPr="00424127">
        <w:rPr>
          <w:color w:val="auto"/>
        </w:rPr>
        <w:t xml:space="preserve">Изготвяне и съхраняването на документацията по изпълнението на строежа, съгласно изискванията на ЗУТ; </w:t>
      </w:r>
    </w:p>
    <w:p w:rsidR="00EF5AF4" w:rsidRPr="00424127" w:rsidRDefault="002C396E" w:rsidP="00540B0D">
      <w:pPr>
        <w:pStyle w:val="Default"/>
        <w:spacing w:line="276" w:lineRule="auto"/>
        <w:jc w:val="both"/>
        <w:rPr>
          <w:color w:val="auto"/>
        </w:rPr>
      </w:pPr>
      <w:r w:rsidRPr="00424127">
        <w:rPr>
          <w:color w:val="auto"/>
        </w:rPr>
        <w:t xml:space="preserve">4. </w:t>
      </w:r>
      <w:r w:rsidR="00EF5AF4" w:rsidRPr="00424127">
        <w:rPr>
          <w:color w:val="auto"/>
        </w:rPr>
        <w:t xml:space="preserve">Съхраняването и предоставянето при поискване от контролен орган на строителните книжа и заповедната книга на строежа по чл. 170, ал. 3 от ЗУТ; </w:t>
      </w:r>
    </w:p>
    <w:p w:rsidR="00EF5AF4" w:rsidRPr="00424127" w:rsidRDefault="002C396E" w:rsidP="00540B0D">
      <w:pPr>
        <w:pStyle w:val="Default"/>
        <w:spacing w:line="276" w:lineRule="auto"/>
        <w:jc w:val="both"/>
        <w:rPr>
          <w:color w:val="auto"/>
        </w:rPr>
      </w:pPr>
      <w:r w:rsidRPr="00424127">
        <w:rPr>
          <w:color w:val="auto"/>
        </w:rPr>
        <w:t xml:space="preserve">5. </w:t>
      </w:r>
      <w:r w:rsidR="00EF5AF4" w:rsidRPr="00424127">
        <w:rPr>
          <w:color w:val="auto"/>
        </w:rPr>
        <w:t xml:space="preserve">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 </w:t>
      </w:r>
    </w:p>
    <w:p w:rsidR="00EF5AF4" w:rsidRPr="00424127" w:rsidRDefault="00AE1A96" w:rsidP="00540B0D">
      <w:pPr>
        <w:pStyle w:val="Default"/>
        <w:spacing w:line="276" w:lineRule="auto"/>
        <w:jc w:val="both"/>
        <w:rPr>
          <w:color w:val="auto"/>
        </w:rPr>
      </w:pPr>
      <w:r w:rsidRPr="00424127">
        <w:rPr>
          <w:b/>
          <w:bCs/>
          <w:color w:val="auto"/>
        </w:rPr>
        <w:t xml:space="preserve">Чл. </w:t>
      </w:r>
      <w:r w:rsidR="00D42A2B" w:rsidRPr="00424127">
        <w:rPr>
          <w:b/>
          <w:bCs/>
          <w:color w:val="auto"/>
        </w:rPr>
        <w:t>24</w:t>
      </w:r>
      <w:r w:rsidR="00EF5AF4" w:rsidRPr="00424127">
        <w:rPr>
          <w:b/>
          <w:bCs/>
          <w:color w:val="auto"/>
        </w:rPr>
        <w:t xml:space="preserve">. </w:t>
      </w:r>
      <w:r w:rsidR="00EF5AF4" w:rsidRPr="00424127">
        <w:rPr>
          <w:color w:val="auto"/>
        </w:rPr>
        <w:t xml:space="preserve">ИЗПЪЛНИТЕЛЯТ отговаря за действията на трети лица, допуснати от него до обекта (без контролните органи), като за свои действия. </w:t>
      </w:r>
    </w:p>
    <w:p w:rsidR="00EF5AF4" w:rsidRPr="00424127" w:rsidRDefault="00EF5AF4" w:rsidP="00540B0D">
      <w:pPr>
        <w:pStyle w:val="Default"/>
        <w:spacing w:line="276" w:lineRule="auto"/>
        <w:jc w:val="both"/>
        <w:rPr>
          <w:color w:val="auto"/>
        </w:rPr>
      </w:pPr>
      <w:r w:rsidRPr="00424127">
        <w:rPr>
          <w:b/>
          <w:bCs/>
          <w:color w:val="auto"/>
        </w:rPr>
        <w:t>Чл.</w:t>
      </w:r>
      <w:r w:rsidR="00D42A2B" w:rsidRPr="00424127">
        <w:rPr>
          <w:b/>
          <w:bCs/>
          <w:color w:val="auto"/>
        </w:rPr>
        <w:t>25</w:t>
      </w:r>
      <w:r w:rsidRPr="00424127">
        <w:rPr>
          <w:b/>
          <w:bCs/>
          <w:color w:val="auto"/>
        </w:rPr>
        <w:t xml:space="preserve">. </w:t>
      </w:r>
      <w:r w:rsidRPr="00424127">
        <w:rPr>
          <w:color w:val="auto"/>
        </w:rPr>
        <w:t xml:space="preserve">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6</w:t>
      </w:r>
      <w:r w:rsidR="00EF5AF4" w:rsidRPr="00424127">
        <w:rPr>
          <w:b/>
          <w:bCs/>
          <w:color w:val="auto"/>
        </w:rPr>
        <w:t xml:space="preserve">. </w:t>
      </w:r>
      <w:r w:rsidR="00EF5AF4" w:rsidRPr="00424127">
        <w:rPr>
          <w:color w:val="auto"/>
        </w:rPr>
        <w:t>При забава за завършване и предаване на работите по настоящия договор в оферирания срок, ИЗПЪЛНИТЕЛЯТ</w:t>
      </w:r>
      <w:r w:rsidR="00715A91" w:rsidRPr="00424127">
        <w:rPr>
          <w:color w:val="auto"/>
        </w:rPr>
        <w:t xml:space="preserve"> дължи неустойка в размер на 0.2% (нула цяло и две</w:t>
      </w:r>
      <w:r w:rsidR="00EF5AF4" w:rsidRPr="00424127">
        <w:rPr>
          <w:color w:val="auto"/>
        </w:rPr>
        <w:t xml:space="preserve"> десети процента) от общата цена </w:t>
      </w:r>
      <w:r w:rsidR="004C3FBE" w:rsidRPr="00424127">
        <w:rPr>
          <w:color w:val="auto"/>
        </w:rPr>
        <w:t>по чл. 7</w:t>
      </w:r>
      <w:r w:rsidR="00EF5AF4" w:rsidRPr="00424127">
        <w:rPr>
          <w:color w:val="auto"/>
        </w:rPr>
        <w:t xml:space="preserve">, ал. 1 от този договор, за всеки просрочен ден, но не повече от 10 % (десет процента) от цената без ДДС.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7</w:t>
      </w:r>
      <w:r w:rsidR="00EF5AF4" w:rsidRPr="00424127">
        <w:rPr>
          <w:b/>
          <w:bCs/>
          <w:color w:val="auto"/>
        </w:rPr>
        <w:t xml:space="preserve">. </w:t>
      </w:r>
      <w:r w:rsidR="00EF5AF4" w:rsidRPr="00424127">
        <w:rPr>
          <w:color w:val="auto"/>
        </w:rPr>
        <w:t xml:space="preserve">ВЪЗЛОЖИТЕЛЯТ удовлетворява претенциите си по следния ред: </w:t>
      </w:r>
    </w:p>
    <w:p w:rsidR="00EF5AF4" w:rsidRPr="00424127" w:rsidRDefault="00AE1A96" w:rsidP="00540B0D">
      <w:pPr>
        <w:pStyle w:val="Default"/>
        <w:spacing w:line="276" w:lineRule="auto"/>
        <w:jc w:val="both"/>
        <w:rPr>
          <w:color w:val="auto"/>
        </w:rPr>
      </w:pPr>
      <w:r w:rsidRPr="00424127">
        <w:rPr>
          <w:color w:val="auto"/>
        </w:rPr>
        <w:t>а</w:t>
      </w:r>
      <w:r w:rsidR="00EF5AF4" w:rsidRPr="00424127">
        <w:rPr>
          <w:color w:val="auto"/>
        </w:rPr>
        <w:t xml:space="preserve">) чрез прихващане от дължими суми; </w:t>
      </w:r>
    </w:p>
    <w:p w:rsidR="00EF5AF4" w:rsidRPr="00424127" w:rsidRDefault="00AE1A96" w:rsidP="00540B0D">
      <w:pPr>
        <w:pStyle w:val="Default"/>
        <w:spacing w:line="276" w:lineRule="auto"/>
        <w:jc w:val="both"/>
        <w:rPr>
          <w:color w:val="auto"/>
        </w:rPr>
      </w:pPr>
      <w:r w:rsidRPr="00424127">
        <w:rPr>
          <w:color w:val="auto"/>
        </w:rPr>
        <w:t>б</w:t>
      </w:r>
      <w:r w:rsidR="00EF5AF4" w:rsidRPr="00424127">
        <w:rPr>
          <w:color w:val="auto"/>
        </w:rPr>
        <w:t xml:space="preserve">) при липса на такива суми – по общия ред с покана за доброволно изпълнение и пристъпване към принудително събиране на дължимите суми по </w:t>
      </w:r>
      <w:proofErr w:type="spellStart"/>
      <w:r w:rsidR="00EF5AF4" w:rsidRPr="00424127">
        <w:rPr>
          <w:color w:val="auto"/>
        </w:rPr>
        <w:t>законоустановения</w:t>
      </w:r>
      <w:proofErr w:type="spellEnd"/>
      <w:r w:rsidR="00EF5AF4" w:rsidRPr="00424127">
        <w:rPr>
          <w:color w:val="auto"/>
        </w:rPr>
        <w:t xml:space="preserve"> ред.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8</w:t>
      </w:r>
      <w:r w:rsidR="00EF5AF4" w:rsidRPr="00424127">
        <w:rPr>
          <w:b/>
          <w:bCs/>
          <w:color w:val="auto"/>
        </w:rPr>
        <w:t xml:space="preserve">. </w:t>
      </w:r>
      <w:r w:rsidR="00EF5AF4" w:rsidRPr="00424127">
        <w:rPr>
          <w:color w:val="auto"/>
        </w:rPr>
        <w:t>При частично неизпълнение на възложената работа, ИЗПЪЛНИТЕЛЯТ дължи неустойка в размер на сто</w:t>
      </w:r>
      <w:r w:rsidR="005758A1" w:rsidRPr="00424127">
        <w:rPr>
          <w:color w:val="auto"/>
        </w:rPr>
        <w:t>йността на неизпълнените работи</w:t>
      </w:r>
      <w:r w:rsidR="00EF5AF4" w:rsidRPr="00424127">
        <w:rPr>
          <w:color w:val="auto"/>
        </w:rPr>
        <w:t xml:space="preserve">. </w:t>
      </w:r>
    </w:p>
    <w:p w:rsidR="00EF5AF4" w:rsidRPr="00424127" w:rsidRDefault="00AE1A96" w:rsidP="00540B0D">
      <w:pPr>
        <w:pStyle w:val="Default"/>
        <w:spacing w:line="276" w:lineRule="auto"/>
        <w:jc w:val="both"/>
        <w:rPr>
          <w:color w:val="auto"/>
        </w:rPr>
      </w:pPr>
      <w:r w:rsidRPr="00424127">
        <w:rPr>
          <w:b/>
          <w:bCs/>
          <w:color w:val="auto"/>
        </w:rPr>
        <w:lastRenderedPageBreak/>
        <w:t>Чл. 2</w:t>
      </w:r>
      <w:r w:rsidR="00D42A2B" w:rsidRPr="00424127">
        <w:rPr>
          <w:b/>
          <w:bCs/>
          <w:color w:val="auto"/>
        </w:rPr>
        <w:t>9</w:t>
      </w:r>
      <w:r w:rsidR="00EF5AF4" w:rsidRPr="00424127">
        <w:rPr>
          <w:b/>
          <w:bCs/>
          <w:color w:val="auto"/>
        </w:rPr>
        <w:t xml:space="preserve">. </w:t>
      </w:r>
      <w:r w:rsidR="00EF5AF4" w:rsidRPr="00424127">
        <w:rPr>
          <w:color w:val="auto"/>
        </w:rPr>
        <w:t xml:space="preserve">При пълно неизпълнение на възложената работа, ИЗПЪЛНИТЕЛЯТ дължи неустойка в размер на </w:t>
      </w:r>
      <w:r w:rsidR="00395EAB" w:rsidRPr="00424127">
        <w:rPr>
          <w:color w:val="auto"/>
        </w:rPr>
        <w:t>10</w:t>
      </w:r>
      <w:r w:rsidR="009D0228" w:rsidRPr="00424127">
        <w:rPr>
          <w:color w:val="auto"/>
        </w:rPr>
        <w:t>% (</w:t>
      </w:r>
      <w:r w:rsidR="00395EAB" w:rsidRPr="00424127">
        <w:rPr>
          <w:color w:val="auto"/>
        </w:rPr>
        <w:t>десет</w:t>
      </w:r>
      <w:r w:rsidR="005758A1" w:rsidRPr="00424127">
        <w:rPr>
          <w:color w:val="auto"/>
        </w:rPr>
        <w:t xml:space="preserve"> процент</w:t>
      </w:r>
      <w:r w:rsidR="009D0228" w:rsidRPr="00424127">
        <w:rPr>
          <w:color w:val="auto"/>
        </w:rPr>
        <w:t>а)</w:t>
      </w:r>
      <w:r w:rsidR="005758A1" w:rsidRPr="00424127">
        <w:rPr>
          <w:color w:val="auto"/>
        </w:rPr>
        <w:t xml:space="preserve"> от стойността на договора по чл. 7, ал. 1 от </w:t>
      </w:r>
      <w:r w:rsidR="007E222A" w:rsidRPr="00424127">
        <w:rPr>
          <w:color w:val="auto"/>
        </w:rPr>
        <w:t>договора</w:t>
      </w:r>
      <w:r w:rsidR="009031D6" w:rsidRPr="00424127">
        <w:rPr>
          <w:color w:val="auto"/>
        </w:rPr>
        <w:t xml:space="preserve">. </w:t>
      </w:r>
    </w:p>
    <w:p w:rsidR="00D8302E" w:rsidRPr="00424127" w:rsidRDefault="00D8302E" w:rsidP="00540B0D">
      <w:pPr>
        <w:pStyle w:val="Default"/>
        <w:spacing w:line="276" w:lineRule="auto"/>
        <w:jc w:val="both"/>
        <w:rPr>
          <w:color w:val="FF0000"/>
        </w:rPr>
      </w:pPr>
    </w:p>
    <w:p w:rsidR="00D8302E" w:rsidRPr="00424127" w:rsidRDefault="009031D6" w:rsidP="00540B0D">
      <w:pPr>
        <w:autoSpaceDE w:val="0"/>
        <w:autoSpaceDN w:val="0"/>
        <w:adjustRightInd w:val="0"/>
        <w:spacing w:after="0"/>
        <w:jc w:val="center"/>
        <w:rPr>
          <w:rFonts w:ascii="Times New Roman" w:hAnsi="Times New Roman" w:cs="Times New Roman"/>
          <w:sz w:val="24"/>
          <w:szCs w:val="24"/>
          <w:lang w:val="en-US"/>
        </w:rPr>
      </w:pPr>
      <w:r w:rsidRPr="00424127">
        <w:rPr>
          <w:rFonts w:ascii="Times New Roman" w:hAnsi="Times New Roman" w:cs="Times New Roman"/>
          <w:b/>
          <w:bCs/>
          <w:sz w:val="24"/>
          <w:szCs w:val="24"/>
        </w:rPr>
        <w:t>І</w:t>
      </w:r>
      <w:r w:rsidR="00D8302E" w:rsidRPr="00424127">
        <w:rPr>
          <w:rFonts w:ascii="Times New Roman" w:hAnsi="Times New Roman" w:cs="Times New Roman"/>
          <w:b/>
          <w:bCs/>
          <w:sz w:val="24"/>
          <w:szCs w:val="24"/>
        </w:rPr>
        <w:t>Х. ПРЕКРАТЯВАНЕ НА ДОГОВОРА. НЕУСТОЙКИ</w:t>
      </w:r>
    </w:p>
    <w:p w:rsidR="00D8302E" w:rsidRPr="00424127" w:rsidRDefault="002E4FFC"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b/>
          <w:bCs/>
          <w:sz w:val="24"/>
          <w:szCs w:val="24"/>
        </w:rPr>
        <w:t>Чл.</w:t>
      </w:r>
      <w:r w:rsidR="00D42A2B" w:rsidRPr="00424127">
        <w:rPr>
          <w:rFonts w:ascii="Times New Roman" w:hAnsi="Times New Roman" w:cs="Times New Roman"/>
          <w:b/>
          <w:bCs/>
          <w:sz w:val="24"/>
          <w:szCs w:val="24"/>
        </w:rPr>
        <w:t xml:space="preserve"> 30</w:t>
      </w:r>
      <w:r w:rsidR="006537BD" w:rsidRPr="00424127">
        <w:rPr>
          <w:rFonts w:ascii="Times New Roman" w:hAnsi="Times New Roman" w:cs="Times New Roman"/>
          <w:b/>
          <w:bCs/>
          <w:sz w:val="24"/>
          <w:szCs w:val="24"/>
        </w:rPr>
        <w:t xml:space="preserve">. </w:t>
      </w:r>
      <w:r w:rsidR="00D8302E" w:rsidRPr="00424127">
        <w:rPr>
          <w:rFonts w:ascii="Times New Roman" w:hAnsi="Times New Roman" w:cs="Times New Roman"/>
          <w:sz w:val="24"/>
          <w:szCs w:val="24"/>
        </w:rPr>
        <w:t xml:space="preserve">Настоящият договор се прекратява: </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1. с изпълнението на всички задължения на страните; </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2. по взаимно съгласие между страните, изразено писмено; </w:t>
      </w:r>
    </w:p>
    <w:p w:rsidR="005452E0"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3. при незапочване на</w:t>
      </w:r>
      <w:r w:rsidR="009031D6" w:rsidRPr="00424127">
        <w:rPr>
          <w:rFonts w:ascii="Times New Roman" w:hAnsi="Times New Roman" w:cs="Times New Roman"/>
          <w:sz w:val="24"/>
          <w:szCs w:val="24"/>
        </w:rPr>
        <w:t xml:space="preserve"> изпълнението</w:t>
      </w:r>
      <w:r w:rsidRPr="00424127">
        <w:rPr>
          <w:rFonts w:ascii="Times New Roman" w:hAnsi="Times New Roman" w:cs="Times New Roman"/>
          <w:sz w:val="24"/>
          <w:szCs w:val="24"/>
        </w:rPr>
        <w:t xml:space="preserve"> в </w:t>
      </w:r>
      <w:r w:rsidR="00D25D78" w:rsidRPr="00424127">
        <w:rPr>
          <w:rFonts w:ascii="Times New Roman" w:hAnsi="Times New Roman" w:cs="Times New Roman"/>
          <w:sz w:val="24"/>
          <w:szCs w:val="24"/>
        </w:rPr>
        <w:t>двадесет дневен</w:t>
      </w:r>
      <w:r w:rsidRPr="00424127">
        <w:rPr>
          <w:rFonts w:ascii="Times New Roman" w:hAnsi="Times New Roman" w:cs="Times New Roman"/>
          <w:sz w:val="24"/>
          <w:szCs w:val="24"/>
        </w:rPr>
        <w:t xml:space="preserve"> срок </w:t>
      </w:r>
      <w:r w:rsidR="0046260F" w:rsidRPr="00424127">
        <w:rPr>
          <w:rFonts w:ascii="Times New Roman" w:hAnsi="Times New Roman" w:cs="Times New Roman"/>
          <w:sz w:val="24"/>
          <w:szCs w:val="24"/>
        </w:rPr>
        <w:t>след</w:t>
      </w:r>
      <w:r w:rsidR="00426E3C" w:rsidRPr="00424127">
        <w:rPr>
          <w:rFonts w:ascii="Times New Roman" w:hAnsi="Times New Roman" w:cs="Times New Roman"/>
          <w:sz w:val="24"/>
          <w:szCs w:val="24"/>
        </w:rPr>
        <w:t xml:space="preserve"> </w:t>
      </w:r>
      <w:r w:rsidR="007C2F1E" w:rsidRPr="00424127">
        <w:rPr>
          <w:rFonts w:ascii="Times New Roman" w:eastAsia="Times New Roman" w:hAnsi="Times New Roman" w:cs="Times New Roman"/>
          <w:sz w:val="24"/>
          <w:szCs w:val="24"/>
        </w:rPr>
        <w:t xml:space="preserve">подписване на </w:t>
      </w:r>
      <w:r w:rsidR="008557C9" w:rsidRPr="00424127">
        <w:rPr>
          <w:rFonts w:ascii="Times New Roman" w:hAnsi="Times New Roman" w:cs="Times New Roman"/>
          <w:iCs/>
          <w:sz w:val="24"/>
          <w:szCs w:val="24"/>
        </w:rPr>
        <w:t>Протокол за откриване на строителна площадка и определяне на строителна линия и ниво на строежа за строежи от техническата инфраструктура (Приложение №2а към чл. 7, ал. 3, т. 2 от Наредба № 3 от 31 юли 2003 г. за съставяне на актове и протоколи по време на строителството)</w:t>
      </w:r>
      <w:r w:rsidR="007C2F1E" w:rsidRPr="00424127">
        <w:rPr>
          <w:rFonts w:ascii="Times New Roman" w:eastAsia="Times New Roman" w:hAnsi="Times New Roman" w:cs="Times New Roman"/>
          <w:sz w:val="24"/>
          <w:szCs w:val="24"/>
        </w:rPr>
        <w:t>;</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4. при виновно неизпълнение на задълженията на една от страните по договора – с 20-дневно писмено предизвестие от изправната до неизправната страна; </w:t>
      </w:r>
    </w:p>
    <w:p w:rsidR="00D8302E" w:rsidRPr="00424127" w:rsidRDefault="00D8302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hAnsi="Times New Roman" w:cs="Times New Roman"/>
          <w:sz w:val="24"/>
          <w:szCs w:val="24"/>
        </w:rPr>
        <w:t xml:space="preserve">5. по преценка на </w:t>
      </w:r>
      <w:r w:rsidR="005452E0" w:rsidRPr="00424127">
        <w:rPr>
          <w:rFonts w:ascii="Times New Roman" w:hAnsi="Times New Roman" w:cs="Times New Roman"/>
          <w:sz w:val="24"/>
          <w:szCs w:val="24"/>
        </w:rPr>
        <w:t>ВЪЗЛОЖИТЕЛЯ</w:t>
      </w:r>
      <w:r w:rsidRPr="00424127">
        <w:rPr>
          <w:rFonts w:ascii="Times New Roman" w:eastAsia="Arial Unicode MS" w:hAnsi="Times New Roman" w:cs="Times New Roman"/>
          <w:sz w:val="24"/>
          <w:szCs w:val="24"/>
        </w:rPr>
        <w:t xml:space="preserve">, когато след започване на работа, и на всеки </w:t>
      </w:r>
      <w:proofErr w:type="spellStart"/>
      <w:r w:rsidRPr="00424127">
        <w:rPr>
          <w:rFonts w:ascii="Times New Roman" w:eastAsia="Arial Unicode MS" w:hAnsi="Times New Roman" w:cs="Times New Roman"/>
          <w:sz w:val="24"/>
          <w:szCs w:val="24"/>
        </w:rPr>
        <w:t>последва</w:t>
      </w:r>
      <w:r w:rsidR="005452E0" w:rsidRPr="00424127">
        <w:rPr>
          <w:rFonts w:ascii="Times New Roman" w:eastAsia="Arial Unicode MS" w:hAnsi="Times New Roman" w:cs="Times New Roman"/>
          <w:sz w:val="24"/>
          <w:szCs w:val="24"/>
        </w:rPr>
        <w:t>щ</w:t>
      </w:r>
      <w:proofErr w:type="spellEnd"/>
      <w:r w:rsidR="005452E0" w:rsidRPr="00424127">
        <w:rPr>
          <w:rFonts w:ascii="Times New Roman" w:eastAsia="Arial Unicode MS" w:hAnsi="Times New Roman" w:cs="Times New Roman"/>
          <w:sz w:val="24"/>
          <w:szCs w:val="24"/>
        </w:rPr>
        <w:t xml:space="preserve"> </w:t>
      </w:r>
      <w:r w:rsidR="007C2F1E" w:rsidRPr="00424127">
        <w:rPr>
          <w:rFonts w:ascii="Times New Roman" w:eastAsia="Arial Unicode MS" w:hAnsi="Times New Roman" w:cs="Times New Roman"/>
          <w:sz w:val="24"/>
          <w:szCs w:val="24"/>
        </w:rPr>
        <w:t>етап от изпълнението на обекта</w:t>
      </w:r>
      <w:r w:rsidR="005452E0" w:rsidRPr="00424127">
        <w:rPr>
          <w:rFonts w:ascii="Times New Roman" w:eastAsia="Arial Unicode MS" w:hAnsi="Times New Roman" w:cs="Times New Roman"/>
          <w:sz w:val="24"/>
          <w:szCs w:val="24"/>
        </w:rPr>
        <w:t>, се</w:t>
      </w:r>
      <w:r w:rsidRPr="00424127">
        <w:rPr>
          <w:rFonts w:ascii="Times New Roman" w:eastAsia="Arial Unicode MS" w:hAnsi="Times New Roman" w:cs="Times New Roman"/>
          <w:sz w:val="24"/>
          <w:szCs w:val="24"/>
        </w:rPr>
        <w:t xml:space="preserve"> установят</w:t>
      </w:r>
      <w:r w:rsidR="00426E3C" w:rsidRPr="00424127">
        <w:rPr>
          <w:rFonts w:ascii="Times New Roman" w:eastAsia="Arial Unicode MS" w:hAnsi="Times New Roman" w:cs="Times New Roman"/>
          <w:sz w:val="24"/>
          <w:szCs w:val="24"/>
        </w:rPr>
        <w:t xml:space="preserve"> </w:t>
      </w:r>
      <w:r w:rsidRPr="00424127">
        <w:rPr>
          <w:rFonts w:ascii="Times New Roman" w:eastAsia="Arial Unicode MS" w:hAnsi="Times New Roman" w:cs="Times New Roman"/>
          <w:sz w:val="24"/>
          <w:szCs w:val="24"/>
        </w:rPr>
        <w:t xml:space="preserve">отклонения от предвидените в договора ангажименти; </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6</w:t>
      </w:r>
      <w:r w:rsidR="00D8302E" w:rsidRPr="00424127">
        <w:rPr>
          <w:rFonts w:ascii="Times New Roman" w:eastAsia="Arial Unicode MS" w:hAnsi="Times New Roman" w:cs="Times New Roman"/>
          <w:sz w:val="24"/>
          <w:szCs w:val="24"/>
        </w:rPr>
        <w:t xml:space="preserve">. с писмено уведомление от ВЪЗЛОЖИТЕЛЯ, при установени от Държавен контролен орган груби нарушения на нормативната уредба; </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7</w:t>
      </w:r>
      <w:r w:rsidR="007C2F1E" w:rsidRPr="00424127">
        <w:rPr>
          <w:rFonts w:ascii="Times New Roman" w:eastAsia="Arial Unicode MS" w:hAnsi="Times New Roman" w:cs="Times New Roman"/>
          <w:sz w:val="24"/>
          <w:szCs w:val="24"/>
        </w:rPr>
        <w:t>. в случаите по</w:t>
      </w:r>
      <w:r w:rsidR="007C42F4" w:rsidRPr="00424127">
        <w:rPr>
          <w:rFonts w:ascii="Times New Roman" w:eastAsia="Arial Unicode MS" w:hAnsi="Times New Roman" w:cs="Times New Roman"/>
          <w:sz w:val="24"/>
          <w:szCs w:val="24"/>
        </w:rPr>
        <w:t xml:space="preserve"> чл. </w:t>
      </w:r>
      <w:r w:rsidR="00D42A2B" w:rsidRPr="00424127">
        <w:rPr>
          <w:rFonts w:ascii="Times New Roman" w:eastAsia="Arial Unicode MS" w:hAnsi="Times New Roman" w:cs="Times New Roman"/>
          <w:sz w:val="24"/>
          <w:szCs w:val="24"/>
        </w:rPr>
        <w:t>32</w:t>
      </w:r>
      <w:r w:rsidR="00274E60" w:rsidRPr="00424127">
        <w:rPr>
          <w:rFonts w:ascii="Times New Roman" w:eastAsia="Arial Unicode MS" w:hAnsi="Times New Roman" w:cs="Times New Roman"/>
          <w:sz w:val="24"/>
          <w:szCs w:val="24"/>
        </w:rPr>
        <w:t xml:space="preserve"> </w:t>
      </w:r>
      <w:r w:rsidR="00D8302E" w:rsidRPr="00424127">
        <w:rPr>
          <w:rFonts w:ascii="Times New Roman" w:eastAsia="Arial Unicode MS" w:hAnsi="Times New Roman" w:cs="Times New Roman"/>
          <w:sz w:val="24"/>
          <w:szCs w:val="24"/>
        </w:rPr>
        <w:t>от този договор;</w:t>
      </w:r>
    </w:p>
    <w:p w:rsidR="00C7747D" w:rsidRPr="00424127" w:rsidRDefault="0010055E" w:rsidP="00C7747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8</w:t>
      </w:r>
      <w:r w:rsidR="00C7747D" w:rsidRPr="00424127">
        <w:rPr>
          <w:rFonts w:ascii="Times New Roman" w:eastAsia="Arial Unicode MS" w:hAnsi="Times New Roman" w:cs="Times New Roman"/>
          <w:sz w:val="24"/>
          <w:szCs w:val="24"/>
        </w:rPr>
        <w:t xml:space="preserve">. в случаите на чл. 118, ал. 1 от ЗОП; </w:t>
      </w:r>
    </w:p>
    <w:p w:rsidR="00DE37CA" w:rsidRPr="00424127" w:rsidRDefault="0010055E" w:rsidP="00DE37CA">
      <w:pPr>
        <w:keepLine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9</w:t>
      </w:r>
      <w:r w:rsidR="00DE37CA" w:rsidRPr="00424127">
        <w:rPr>
          <w:rFonts w:ascii="Times New Roman" w:eastAsia="Times New Roman" w:hAnsi="Times New Roman" w:cs="Times New Roman"/>
          <w:sz w:val="24"/>
          <w:szCs w:val="24"/>
        </w:rPr>
        <w:t xml:space="preserve">. при прекратяване на юридическо лице – Страна по Договора без </w:t>
      </w:r>
      <w:proofErr w:type="spellStart"/>
      <w:r w:rsidR="00DE37CA" w:rsidRPr="00424127">
        <w:rPr>
          <w:rFonts w:ascii="Times New Roman" w:eastAsia="Times New Roman" w:hAnsi="Times New Roman" w:cs="Times New Roman"/>
          <w:sz w:val="24"/>
          <w:szCs w:val="24"/>
        </w:rPr>
        <w:t>правоприемство</w:t>
      </w:r>
      <w:proofErr w:type="spellEnd"/>
      <w:r w:rsidR="00274E60" w:rsidRPr="00424127">
        <w:rPr>
          <w:rFonts w:ascii="Times New Roman" w:eastAsia="Times New Roman" w:hAnsi="Times New Roman" w:cs="Times New Roman"/>
          <w:sz w:val="24"/>
          <w:szCs w:val="24"/>
        </w:rPr>
        <w:t xml:space="preserve"> </w:t>
      </w:r>
      <w:r w:rsidR="00DE37CA" w:rsidRPr="00424127">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DE37CA" w:rsidRPr="00424127" w:rsidRDefault="00C7747D" w:rsidP="00DE37CA">
      <w:pPr>
        <w:keepLine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w:t>
      </w:r>
      <w:r w:rsidR="0010055E" w:rsidRPr="00424127">
        <w:rPr>
          <w:rFonts w:ascii="Times New Roman" w:eastAsia="Times New Roman" w:hAnsi="Times New Roman" w:cs="Times New Roman"/>
          <w:sz w:val="24"/>
          <w:szCs w:val="24"/>
        </w:rPr>
        <w:t>0</w:t>
      </w:r>
      <w:r w:rsidR="00DE37CA" w:rsidRPr="00424127">
        <w:rPr>
          <w:rFonts w:ascii="Times New Roman" w:eastAsia="Times New Roman" w:hAnsi="Times New Roman" w:cs="Times New Roman"/>
          <w:sz w:val="24"/>
          <w:szCs w:val="24"/>
        </w:rPr>
        <w:t>. при условията по чл. 5, ал. 1, т. 3 от ЗИФОДРЮПДР</w:t>
      </w:r>
      <w:r w:rsidR="00080A10" w:rsidRPr="00424127">
        <w:rPr>
          <w:rFonts w:ascii="Times New Roman" w:eastAsia="Times New Roman" w:hAnsi="Times New Roman" w:cs="Times New Roman"/>
          <w:sz w:val="24"/>
          <w:szCs w:val="24"/>
        </w:rPr>
        <w:t>К</w:t>
      </w:r>
      <w:r w:rsidR="00DE37CA" w:rsidRPr="00424127">
        <w:rPr>
          <w:rFonts w:ascii="Times New Roman" w:eastAsia="Times New Roman" w:hAnsi="Times New Roman" w:cs="Times New Roman"/>
          <w:sz w:val="24"/>
          <w:szCs w:val="24"/>
        </w:rPr>
        <w:t>Л</w:t>
      </w:r>
      <w:r w:rsidR="00080A10" w:rsidRPr="00424127">
        <w:rPr>
          <w:rFonts w:ascii="Times New Roman" w:eastAsia="Times New Roman" w:hAnsi="Times New Roman" w:cs="Times New Roman"/>
          <w:sz w:val="24"/>
          <w:szCs w:val="24"/>
        </w:rPr>
        <w:t>ТДС</w:t>
      </w:r>
      <w:r w:rsidR="00DE37CA" w:rsidRPr="00424127">
        <w:rPr>
          <w:rFonts w:ascii="Times New Roman" w:eastAsia="Times New Roman" w:hAnsi="Times New Roman" w:cs="Times New Roman"/>
          <w:sz w:val="24"/>
          <w:szCs w:val="24"/>
        </w:rPr>
        <w:t>.</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11</w:t>
      </w:r>
      <w:r w:rsidR="00D8302E" w:rsidRPr="00424127">
        <w:rPr>
          <w:rFonts w:ascii="Times New Roman" w:eastAsia="Arial Unicode MS" w:hAnsi="Times New Roman" w:cs="Times New Roman"/>
          <w:sz w:val="24"/>
          <w:szCs w:val="24"/>
        </w:rPr>
        <w:t xml:space="preserve">. в други случаи предвидени в закон; </w:t>
      </w:r>
    </w:p>
    <w:p w:rsidR="00DE37CA" w:rsidRPr="00424127" w:rsidRDefault="00DE37CA" w:rsidP="00DE37CA">
      <w:pPr>
        <w:keepLines/>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42A2B" w:rsidRPr="00424127">
        <w:rPr>
          <w:rFonts w:ascii="Times New Roman" w:eastAsia="Times New Roman" w:hAnsi="Times New Roman" w:cs="Times New Roman"/>
          <w:b/>
          <w:sz w:val="24"/>
          <w:szCs w:val="24"/>
        </w:rPr>
        <w:t>31</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C430F7" w:rsidRPr="00424127">
        <w:rPr>
          <w:rFonts w:ascii="Times New Roman" w:eastAsia="Times New Roman" w:hAnsi="Times New Roman" w:cs="Times New Roman"/>
          <w:sz w:val="24"/>
          <w:szCs w:val="24"/>
        </w:rPr>
        <w:t>ане на спорове по този Договор.</w:t>
      </w:r>
    </w:p>
    <w:p w:rsidR="00D8302E" w:rsidRPr="00424127" w:rsidRDefault="006537BD"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b/>
          <w:sz w:val="24"/>
          <w:szCs w:val="24"/>
        </w:rPr>
        <w:t xml:space="preserve">Чл. </w:t>
      </w:r>
      <w:r w:rsidR="00D42A2B" w:rsidRPr="00424127">
        <w:rPr>
          <w:rFonts w:ascii="Times New Roman" w:eastAsia="Arial Unicode MS" w:hAnsi="Times New Roman" w:cs="Times New Roman"/>
          <w:b/>
          <w:sz w:val="24"/>
          <w:szCs w:val="24"/>
        </w:rPr>
        <w:t>32</w:t>
      </w:r>
      <w:r w:rsidRPr="00424127">
        <w:rPr>
          <w:rFonts w:ascii="Times New Roman" w:eastAsia="Arial Unicode MS" w:hAnsi="Times New Roman" w:cs="Times New Roman"/>
          <w:b/>
          <w:sz w:val="24"/>
          <w:szCs w:val="24"/>
        </w:rPr>
        <w:t>.</w:t>
      </w:r>
      <w:r w:rsidR="00274E60" w:rsidRPr="00424127">
        <w:rPr>
          <w:rFonts w:ascii="Times New Roman" w:eastAsia="Arial Unicode MS" w:hAnsi="Times New Roman" w:cs="Times New Roman"/>
          <w:b/>
          <w:sz w:val="24"/>
          <w:szCs w:val="24"/>
        </w:rPr>
        <w:t xml:space="preserve"> </w:t>
      </w:r>
      <w:r w:rsidR="00D8302E" w:rsidRPr="00424127">
        <w:rPr>
          <w:rFonts w:ascii="Times New Roman" w:eastAsia="Arial Unicode MS" w:hAnsi="Times New Roman" w:cs="Times New Roman"/>
          <w:sz w:val="24"/>
          <w:szCs w:val="24"/>
        </w:rPr>
        <w:t xml:space="preserve">Настоящият договор може да бъде прекратен от ВЪЗЛОЖИТЕЛЯ и ако в резултат на обстоятелства, възникнали след сключването му, той не е в състояние да изпълни своите задължения по него. В този случай, ВЪЗЛОЖИТЕЛЯТ обезщетява ИЗЪЛНИТЕЛЯ за претърпените вреди. </w:t>
      </w:r>
    </w:p>
    <w:p w:rsidR="00DE37CA" w:rsidRPr="00424127" w:rsidRDefault="00D53BC8"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42A2B" w:rsidRPr="00424127">
        <w:rPr>
          <w:rFonts w:ascii="Times New Roman" w:eastAsia="Times New Roman" w:hAnsi="Times New Roman" w:cs="Times New Roman"/>
          <w:b/>
          <w:sz w:val="24"/>
          <w:szCs w:val="24"/>
        </w:rPr>
        <w:t>33</w:t>
      </w:r>
      <w:r w:rsidR="00DE37CA" w:rsidRPr="00424127">
        <w:rPr>
          <w:rFonts w:ascii="Times New Roman" w:eastAsia="Times New Roman" w:hAnsi="Times New Roman" w:cs="Times New Roman"/>
          <w:b/>
          <w:sz w:val="24"/>
          <w:szCs w:val="24"/>
        </w:rPr>
        <w:t xml:space="preserve">. </w:t>
      </w:r>
      <w:r w:rsidR="00DE37CA" w:rsidRPr="00424127">
        <w:rPr>
          <w:rFonts w:ascii="Times New Roman" w:eastAsia="Times New Roman" w:hAnsi="Times New Roman" w:cs="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00DE37CA" w:rsidRPr="00424127">
        <w:rPr>
          <w:rFonts w:ascii="Times New Roman" w:eastAsia="Times New Roman" w:hAnsi="Times New Roman" w:cs="Times New Roman"/>
          <w:sz w:val="24"/>
          <w:szCs w:val="24"/>
        </w:rPr>
        <w:t>правоприемство</w:t>
      </w:r>
      <w:proofErr w:type="spellEnd"/>
      <w:r w:rsidR="00DE37CA" w:rsidRPr="00424127">
        <w:rPr>
          <w:rFonts w:ascii="Times New Roman" w:eastAsia="Times New Roman" w:hAnsi="Times New Roman" w:cs="Times New Roman"/>
          <w:sz w:val="24"/>
          <w:szCs w:val="24"/>
        </w:rPr>
        <w:t>:</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2. ИЗПЪЛНИТЕЛЯТ се задължава:</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 xml:space="preserve">а) да преустанови </w:t>
      </w:r>
      <w:r w:rsidR="006537BD" w:rsidRPr="00424127">
        <w:rPr>
          <w:rFonts w:ascii="Times New Roman" w:eastAsia="Times New Roman" w:hAnsi="Times New Roman" w:cs="Times New Roman"/>
          <w:sz w:val="24"/>
          <w:szCs w:val="24"/>
        </w:rPr>
        <w:t>изпълнението</w:t>
      </w:r>
      <w:r w:rsidRPr="00424127">
        <w:rPr>
          <w:rFonts w:ascii="Times New Roman" w:eastAsia="Times New Roman" w:hAnsi="Times New Roman" w:cs="Times New Roman"/>
          <w:sz w:val="24"/>
          <w:szCs w:val="24"/>
        </w:rPr>
        <w:t xml:space="preserve">; </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 xml:space="preserve">б) да предаде на ВЪЗЛОЖИТЕЛЯ </w:t>
      </w:r>
      <w:r w:rsidR="006537BD" w:rsidRPr="00424127">
        <w:rPr>
          <w:rFonts w:ascii="Times New Roman" w:eastAsia="Times New Roman" w:hAnsi="Times New Roman" w:cs="Times New Roman"/>
          <w:sz w:val="24"/>
          <w:szCs w:val="24"/>
        </w:rPr>
        <w:t xml:space="preserve">изпълнените работи </w:t>
      </w:r>
      <w:r w:rsidRPr="00424127">
        <w:rPr>
          <w:rFonts w:ascii="Times New Roman" w:eastAsia="Times New Roman" w:hAnsi="Times New Roman" w:cs="Times New Roman"/>
          <w:sz w:val="24"/>
          <w:szCs w:val="24"/>
        </w:rPr>
        <w:t>в изпълнение на Договора до датата на прекратяването; и</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608FA" w:rsidRPr="00424127" w:rsidRDefault="008608FA" w:rsidP="004A1DDF">
      <w:pPr>
        <w:spacing w:after="0" w:line="240" w:lineRule="auto"/>
        <w:jc w:val="both"/>
        <w:rPr>
          <w:rFonts w:ascii="Times New Roman" w:eastAsia="Times New Roman" w:hAnsi="Times New Roman" w:cs="Times New Roman"/>
          <w:color w:val="FF0000"/>
          <w:sz w:val="24"/>
          <w:szCs w:val="24"/>
        </w:rPr>
      </w:pPr>
    </w:p>
    <w:p w:rsidR="007D7CA0" w:rsidRPr="00424127" w:rsidRDefault="007D7CA0" w:rsidP="00540B0D">
      <w:pPr>
        <w:pStyle w:val="Default"/>
        <w:spacing w:line="276" w:lineRule="auto"/>
        <w:jc w:val="both"/>
        <w:rPr>
          <w:b/>
          <w:bCs/>
          <w:color w:val="FF0000"/>
        </w:rPr>
      </w:pPr>
    </w:p>
    <w:p w:rsidR="00EF5AF4" w:rsidRPr="00424127" w:rsidRDefault="00EF5AF4" w:rsidP="00540B0D">
      <w:pPr>
        <w:pStyle w:val="Default"/>
        <w:spacing w:line="276" w:lineRule="auto"/>
        <w:jc w:val="center"/>
        <w:rPr>
          <w:color w:val="auto"/>
        </w:rPr>
      </w:pPr>
      <w:r w:rsidRPr="00424127">
        <w:rPr>
          <w:b/>
          <w:bCs/>
          <w:color w:val="auto"/>
        </w:rPr>
        <w:t>X. ФОРСМАЖОРНИ ОБСТОЯТЕЛСТВА</w:t>
      </w:r>
    </w:p>
    <w:p w:rsidR="00EF5AF4" w:rsidRPr="00424127" w:rsidRDefault="00A74F28" w:rsidP="00540B0D">
      <w:pPr>
        <w:pStyle w:val="Default"/>
        <w:spacing w:line="276" w:lineRule="auto"/>
        <w:jc w:val="both"/>
        <w:rPr>
          <w:color w:val="auto"/>
        </w:rPr>
      </w:pPr>
      <w:r w:rsidRPr="00424127">
        <w:rPr>
          <w:b/>
          <w:bCs/>
          <w:color w:val="auto"/>
        </w:rPr>
        <w:t xml:space="preserve">Чл. </w:t>
      </w:r>
      <w:r w:rsidR="00080A10" w:rsidRPr="00424127">
        <w:rPr>
          <w:b/>
          <w:bCs/>
          <w:color w:val="auto"/>
        </w:rPr>
        <w:t>3</w:t>
      </w:r>
      <w:r w:rsidR="00D42A2B" w:rsidRPr="00424127">
        <w:rPr>
          <w:b/>
          <w:bCs/>
          <w:color w:val="auto"/>
        </w:rPr>
        <w:t>4</w:t>
      </w:r>
      <w:r w:rsidR="00EF5AF4" w:rsidRPr="00424127">
        <w:rPr>
          <w:b/>
          <w:bCs/>
          <w:color w:val="auto"/>
        </w:rPr>
        <w:t xml:space="preserve">. </w:t>
      </w:r>
      <w:r w:rsidR="00B45117" w:rsidRPr="00424127">
        <w:rPr>
          <w:b/>
          <w:bCs/>
          <w:color w:val="auto"/>
        </w:rPr>
        <w:t xml:space="preserve">(1) </w:t>
      </w:r>
      <w:r w:rsidR="00EF5AF4" w:rsidRPr="00424127">
        <w:rPr>
          <w:color w:val="auto"/>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rsidR="00EF5AF4" w:rsidRPr="00424127" w:rsidRDefault="00B45117" w:rsidP="00540B0D">
      <w:pPr>
        <w:pStyle w:val="Default"/>
        <w:spacing w:line="276" w:lineRule="auto"/>
        <w:jc w:val="both"/>
        <w:rPr>
          <w:color w:val="auto"/>
        </w:rPr>
      </w:pPr>
      <w:r w:rsidRPr="00424127">
        <w:rPr>
          <w:b/>
          <w:bCs/>
          <w:color w:val="auto"/>
        </w:rPr>
        <w:t>(2)</w:t>
      </w:r>
      <w:r w:rsidR="00EF5AF4" w:rsidRPr="00424127">
        <w:rPr>
          <w:color w:val="auto"/>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rsidR="00EF5AF4" w:rsidRPr="00424127" w:rsidRDefault="00A74F28" w:rsidP="00540B0D">
      <w:pPr>
        <w:pStyle w:val="Default"/>
        <w:spacing w:line="276" w:lineRule="auto"/>
        <w:jc w:val="both"/>
        <w:rPr>
          <w:color w:val="auto"/>
        </w:rPr>
      </w:pPr>
      <w:r w:rsidRPr="00424127">
        <w:rPr>
          <w:b/>
          <w:bCs/>
          <w:color w:val="auto"/>
        </w:rPr>
        <w:t>Чл. 3</w:t>
      </w:r>
      <w:r w:rsidR="00D42A2B" w:rsidRPr="00424127">
        <w:rPr>
          <w:b/>
          <w:bCs/>
          <w:color w:val="auto"/>
        </w:rPr>
        <w:t>5</w:t>
      </w:r>
      <w:r w:rsidR="00EF5AF4" w:rsidRPr="00424127">
        <w:rPr>
          <w:b/>
          <w:bCs/>
          <w:color w:val="auto"/>
        </w:rPr>
        <w:t xml:space="preserve">. (1) </w:t>
      </w:r>
      <w:r w:rsidR="00EF5AF4" w:rsidRPr="00424127">
        <w:rPr>
          <w:color w:val="auto"/>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w:t>
      </w:r>
      <w:proofErr w:type="spellStart"/>
      <w:r w:rsidR="00EF5AF4" w:rsidRPr="00424127">
        <w:rPr>
          <w:color w:val="auto"/>
        </w:rPr>
        <w:t>обр</w:t>
      </w:r>
      <w:proofErr w:type="spellEnd"/>
      <w:r w:rsidR="00EF5AF4" w:rsidRPr="00424127">
        <w:rPr>
          <w:color w:val="auto"/>
        </w:rPr>
        <w:t xml:space="preserve">.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w:t>
      </w:r>
      <w:proofErr w:type="spellStart"/>
      <w:r w:rsidRPr="00424127">
        <w:rPr>
          <w:color w:val="auto"/>
        </w:rPr>
        <w:t>последващи</w:t>
      </w:r>
      <w:proofErr w:type="spellEnd"/>
      <w:r w:rsidRPr="00424127">
        <w:rPr>
          <w:color w:val="auto"/>
        </w:rPr>
        <w:t xml:space="preserve"> известия за начина, по който форсмажорното събитие спира изпълнението на задълженията й, както и за степента на спиране. </w:t>
      </w:r>
    </w:p>
    <w:p w:rsidR="00EF5AF4" w:rsidRPr="00424127" w:rsidRDefault="00EF5AF4" w:rsidP="00540B0D">
      <w:pPr>
        <w:pStyle w:val="Default"/>
        <w:spacing w:line="276" w:lineRule="auto"/>
        <w:jc w:val="both"/>
        <w:rPr>
          <w:color w:val="auto"/>
        </w:rPr>
      </w:pPr>
      <w:r w:rsidRPr="00424127">
        <w:rPr>
          <w:b/>
          <w:bCs/>
          <w:color w:val="auto"/>
        </w:rPr>
        <w:t xml:space="preserve">(3) </w:t>
      </w:r>
      <w:r w:rsidRPr="00424127">
        <w:rPr>
          <w:color w:val="auto"/>
        </w:rPr>
        <w:t xml:space="preserve">Ако форсмажорно събитие е възпрепятствало ИЗПЪЛНИТЕЛЯ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rsidR="00EF5AF4" w:rsidRPr="00424127" w:rsidRDefault="00EF5AF4" w:rsidP="00540B0D">
      <w:pPr>
        <w:pStyle w:val="Default"/>
        <w:spacing w:line="276" w:lineRule="auto"/>
        <w:jc w:val="both"/>
        <w:rPr>
          <w:color w:val="auto"/>
        </w:rPr>
      </w:pPr>
      <w:r w:rsidRPr="00424127">
        <w:rPr>
          <w:b/>
          <w:bCs/>
          <w:color w:val="auto"/>
        </w:rPr>
        <w:t xml:space="preserve">(4) </w:t>
      </w:r>
      <w:r w:rsidRPr="00424127">
        <w:rPr>
          <w:color w:val="auto"/>
        </w:rPr>
        <w:t xml:space="preserve">Страните не носят отговорност една спрямо друга по отношение на вреди, претърпени като последица от форсмажорно събитие. </w:t>
      </w:r>
    </w:p>
    <w:p w:rsidR="00EF5AF4" w:rsidRPr="00424127" w:rsidRDefault="00EF5AF4" w:rsidP="00540B0D">
      <w:pPr>
        <w:pStyle w:val="Default"/>
        <w:spacing w:line="276" w:lineRule="auto"/>
        <w:jc w:val="both"/>
        <w:rPr>
          <w:color w:val="auto"/>
        </w:rPr>
      </w:pPr>
      <w:r w:rsidRPr="00424127">
        <w:rPr>
          <w:b/>
          <w:bCs/>
          <w:color w:val="auto"/>
        </w:rPr>
        <w:t xml:space="preserve">(5) </w:t>
      </w:r>
      <w:r w:rsidRPr="00424127">
        <w:rPr>
          <w:color w:val="auto"/>
        </w:rPr>
        <w:t>През времето, когато изпълнението на задълженията</w:t>
      </w:r>
      <w:r w:rsidR="00227FF7" w:rsidRPr="00424127">
        <w:rPr>
          <w:color w:val="auto"/>
        </w:rPr>
        <w:t>,</w:t>
      </w:r>
      <w:r w:rsidRPr="00424127">
        <w:rPr>
          <w:color w:val="auto"/>
        </w:rPr>
        <w:t xml:space="preserve">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rsidR="00EF5AF4" w:rsidRPr="00424127" w:rsidRDefault="00EF5AF4" w:rsidP="00540B0D">
      <w:pPr>
        <w:pStyle w:val="Default"/>
        <w:spacing w:line="276" w:lineRule="auto"/>
        <w:jc w:val="both"/>
        <w:rPr>
          <w:color w:val="auto"/>
        </w:rPr>
      </w:pPr>
      <w:r w:rsidRPr="00424127">
        <w:rPr>
          <w:b/>
          <w:bCs/>
          <w:color w:val="auto"/>
        </w:rPr>
        <w:t xml:space="preserve">(6) </w:t>
      </w:r>
      <w:r w:rsidRPr="00424127">
        <w:rPr>
          <w:color w:val="auto"/>
        </w:rPr>
        <w:t xml:space="preserve">Страните възобновяват (с Акт, </w:t>
      </w:r>
      <w:proofErr w:type="spellStart"/>
      <w:r w:rsidRPr="00424127">
        <w:rPr>
          <w:color w:val="auto"/>
        </w:rPr>
        <w:t>обр</w:t>
      </w:r>
      <w:proofErr w:type="spellEnd"/>
      <w:r w:rsidRPr="00424127">
        <w:rPr>
          <w:color w:val="auto"/>
        </w:rPr>
        <w:t xml:space="preserve">.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rsidR="00EF5AF4" w:rsidRPr="00424127" w:rsidRDefault="00080A10" w:rsidP="00540B0D">
      <w:pPr>
        <w:pStyle w:val="Default"/>
        <w:spacing w:line="276" w:lineRule="auto"/>
        <w:jc w:val="both"/>
        <w:rPr>
          <w:color w:val="auto"/>
        </w:rPr>
      </w:pPr>
      <w:r w:rsidRPr="00424127">
        <w:rPr>
          <w:b/>
          <w:bCs/>
          <w:color w:val="auto"/>
        </w:rPr>
        <w:t>Чл. 3</w:t>
      </w:r>
      <w:r w:rsidR="00D42A2B" w:rsidRPr="00424127">
        <w:rPr>
          <w:b/>
          <w:bCs/>
          <w:color w:val="auto"/>
        </w:rPr>
        <w:t>6</w:t>
      </w:r>
      <w:r w:rsidR="00EF5AF4" w:rsidRPr="00424127">
        <w:rPr>
          <w:b/>
          <w:bCs/>
          <w:color w:val="auto"/>
        </w:rPr>
        <w:t xml:space="preserve">.(1) </w:t>
      </w:r>
      <w:r w:rsidR="00EF5AF4" w:rsidRPr="00424127">
        <w:rPr>
          <w:color w:val="auto"/>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w:t>
      </w:r>
      <w:r w:rsidR="00EF5AF4" w:rsidRPr="00424127">
        <w:rPr>
          <w:color w:val="auto"/>
        </w:rPr>
        <w:lastRenderedPageBreak/>
        <w:t xml:space="preserve">с търговската дейност, техническите процеси, проекти или финанси на страните или във връзка с </w:t>
      </w:r>
      <w:proofErr w:type="spellStart"/>
      <w:r w:rsidR="00EF5AF4" w:rsidRPr="00424127">
        <w:rPr>
          <w:color w:val="auto"/>
        </w:rPr>
        <w:t>ноу-хау</w:t>
      </w:r>
      <w:proofErr w:type="spellEnd"/>
      <w:r w:rsidR="00EF5AF4" w:rsidRPr="00424127">
        <w:rPr>
          <w:color w:val="auto"/>
        </w:rPr>
        <w:t xml:space="preserve">, изобретения, полезни модели или други права от подобен характер, свързани с изпълнението на обществената поръчка.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 </w:t>
      </w:r>
    </w:p>
    <w:p w:rsidR="00EF5AF4" w:rsidRPr="00424127" w:rsidRDefault="00C65E7F" w:rsidP="00540B0D">
      <w:pPr>
        <w:pStyle w:val="Default"/>
        <w:spacing w:line="276" w:lineRule="auto"/>
        <w:jc w:val="both"/>
        <w:rPr>
          <w:color w:val="auto"/>
        </w:rPr>
      </w:pPr>
      <w:r w:rsidRPr="00424127">
        <w:rPr>
          <w:b/>
          <w:bCs/>
          <w:color w:val="auto"/>
        </w:rPr>
        <w:t>Чл</w:t>
      </w:r>
      <w:r w:rsidR="00162321" w:rsidRPr="00424127">
        <w:rPr>
          <w:b/>
          <w:bCs/>
          <w:color w:val="auto"/>
        </w:rPr>
        <w:t>. 3</w:t>
      </w:r>
      <w:r w:rsidR="00D42A2B" w:rsidRPr="00424127">
        <w:rPr>
          <w:b/>
          <w:bCs/>
          <w:color w:val="auto"/>
        </w:rPr>
        <w:t>7</w:t>
      </w:r>
      <w:r w:rsidR="00EF5AF4" w:rsidRPr="00424127">
        <w:rPr>
          <w:b/>
          <w:bCs/>
          <w:color w:val="auto"/>
        </w:rPr>
        <w:t xml:space="preserve">. (1) </w:t>
      </w:r>
      <w:r w:rsidR="00EF5AF4" w:rsidRPr="00424127">
        <w:rPr>
          <w:color w:val="auto"/>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w:t>
      </w:r>
    </w:p>
    <w:p w:rsidR="00EF5AF4" w:rsidRPr="00424127" w:rsidRDefault="00EF5AF4" w:rsidP="00540B0D">
      <w:pPr>
        <w:pStyle w:val="Default"/>
        <w:spacing w:line="276" w:lineRule="auto"/>
        <w:jc w:val="both"/>
        <w:rPr>
          <w:color w:val="auto"/>
        </w:rPr>
      </w:pPr>
      <w:r w:rsidRPr="00424127">
        <w:rPr>
          <w:b/>
          <w:bCs/>
          <w:color w:val="auto"/>
        </w:rPr>
        <w:t xml:space="preserve">(3) </w:t>
      </w:r>
      <w:r w:rsidRPr="00424127">
        <w:rPr>
          <w:color w:val="auto"/>
        </w:rPr>
        <w:t xml:space="preserve">Когато препятствията са по независещи и от двете страни причини, разноските по отстраняването на препятствията се поемат поравно. </w:t>
      </w:r>
    </w:p>
    <w:p w:rsidR="00EF5AF4" w:rsidRPr="00424127" w:rsidRDefault="00162321" w:rsidP="00540B0D">
      <w:pPr>
        <w:pStyle w:val="Default"/>
        <w:spacing w:line="276" w:lineRule="auto"/>
        <w:jc w:val="both"/>
        <w:rPr>
          <w:color w:val="auto"/>
        </w:rPr>
      </w:pPr>
      <w:r w:rsidRPr="00424127">
        <w:rPr>
          <w:b/>
          <w:bCs/>
          <w:color w:val="auto"/>
        </w:rPr>
        <w:t>Чл. 3</w:t>
      </w:r>
      <w:r w:rsidR="00D42A2B" w:rsidRPr="00424127">
        <w:rPr>
          <w:b/>
          <w:bCs/>
          <w:color w:val="auto"/>
        </w:rPr>
        <w:t>8</w:t>
      </w:r>
      <w:r w:rsidR="00EF5AF4" w:rsidRPr="00424127">
        <w:rPr>
          <w:b/>
          <w:bCs/>
          <w:color w:val="auto"/>
        </w:rPr>
        <w:t xml:space="preserve">. </w:t>
      </w:r>
      <w:r w:rsidR="00EF5AF4" w:rsidRPr="00424127">
        <w:rPr>
          <w:color w:val="auto"/>
        </w:rPr>
        <w:t xml:space="preserve">Нищожността на някоя клауза от настоящия договор не води до нищожност на друга клауза или на договора като цяло. </w:t>
      </w:r>
    </w:p>
    <w:p w:rsidR="00EF5AF4" w:rsidRPr="00424127" w:rsidRDefault="00AF131A" w:rsidP="00540B0D">
      <w:pPr>
        <w:pStyle w:val="Default"/>
        <w:spacing w:line="276" w:lineRule="auto"/>
        <w:jc w:val="both"/>
        <w:rPr>
          <w:color w:val="auto"/>
        </w:rPr>
      </w:pPr>
      <w:r w:rsidRPr="00424127">
        <w:rPr>
          <w:b/>
          <w:bCs/>
          <w:color w:val="auto"/>
        </w:rPr>
        <w:t>Чл.</w:t>
      </w:r>
      <w:r w:rsidR="00D42A2B" w:rsidRPr="00424127">
        <w:rPr>
          <w:b/>
          <w:bCs/>
          <w:color w:val="auto"/>
        </w:rPr>
        <w:t>39</w:t>
      </w:r>
      <w:r w:rsidR="00EF5AF4" w:rsidRPr="00424127">
        <w:rPr>
          <w:b/>
          <w:bCs/>
          <w:color w:val="auto"/>
        </w:rPr>
        <w:t xml:space="preserve">. </w:t>
      </w:r>
      <w:r w:rsidR="00EF5AF4" w:rsidRPr="00424127">
        <w:rPr>
          <w:color w:val="auto"/>
        </w:rPr>
        <w:t xml:space="preserve">Настоящият договор не може да бъде променян или допълван, освен по изключение при спазване на условията на ЗОП. </w:t>
      </w:r>
    </w:p>
    <w:p w:rsidR="00EF5AF4" w:rsidRPr="00424127" w:rsidRDefault="00162321" w:rsidP="00540B0D">
      <w:pPr>
        <w:pStyle w:val="Default"/>
        <w:spacing w:line="276" w:lineRule="auto"/>
        <w:jc w:val="both"/>
        <w:rPr>
          <w:color w:val="auto"/>
        </w:rPr>
      </w:pPr>
      <w:r w:rsidRPr="00424127">
        <w:rPr>
          <w:b/>
          <w:bCs/>
          <w:color w:val="auto"/>
        </w:rPr>
        <w:t xml:space="preserve">Чл. </w:t>
      </w:r>
      <w:r w:rsidR="00D42A2B" w:rsidRPr="00424127">
        <w:rPr>
          <w:b/>
          <w:bCs/>
          <w:color w:val="auto"/>
        </w:rPr>
        <w:t>40</w:t>
      </w:r>
      <w:r w:rsidR="00EF5AF4" w:rsidRPr="00424127">
        <w:rPr>
          <w:b/>
          <w:bCs/>
          <w:color w:val="auto"/>
        </w:rPr>
        <w:t xml:space="preserve">. </w:t>
      </w:r>
      <w:r w:rsidR="00EF5AF4" w:rsidRPr="00424127">
        <w:rPr>
          <w:color w:val="auto"/>
        </w:rPr>
        <w:t xml:space="preserve">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 </w:t>
      </w:r>
    </w:p>
    <w:p w:rsidR="00EF5AF4" w:rsidRPr="00424127" w:rsidRDefault="00162321" w:rsidP="00540B0D">
      <w:pPr>
        <w:pStyle w:val="Default"/>
        <w:spacing w:line="276" w:lineRule="auto"/>
        <w:jc w:val="both"/>
        <w:rPr>
          <w:color w:val="auto"/>
        </w:rPr>
      </w:pPr>
      <w:r w:rsidRPr="00424127">
        <w:rPr>
          <w:b/>
          <w:bCs/>
          <w:color w:val="auto"/>
        </w:rPr>
        <w:t xml:space="preserve">Чл. </w:t>
      </w:r>
      <w:r w:rsidR="00080A10" w:rsidRPr="00424127">
        <w:rPr>
          <w:b/>
          <w:bCs/>
          <w:color w:val="auto"/>
        </w:rPr>
        <w:t>4</w:t>
      </w:r>
      <w:r w:rsidR="00D42A2B" w:rsidRPr="00424127">
        <w:rPr>
          <w:b/>
          <w:bCs/>
          <w:color w:val="auto"/>
        </w:rPr>
        <w:t>1</w:t>
      </w:r>
      <w:r w:rsidR="00EF5AF4" w:rsidRPr="00424127">
        <w:rPr>
          <w:b/>
          <w:bCs/>
          <w:color w:val="auto"/>
        </w:rPr>
        <w:t xml:space="preserve">. </w:t>
      </w:r>
      <w:r w:rsidR="00EF5AF4" w:rsidRPr="00424127">
        <w:rPr>
          <w:color w:val="auto"/>
        </w:rPr>
        <w:t xml:space="preserve">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080A10"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2</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b/>
          <w:noProof/>
          <w:sz w:val="24"/>
          <w:szCs w:val="24"/>
          <w:lang w:eastAsia="en-GB"/>
        </w:rPr>
        <w:t>(1)</w:t>
      </w:r>
      <w:r w:rsidRPr="00424127">
        <w:rPr>
          <w:rFonts w:ascii="Times New Roman" w:eastAsia="Times New Roman" w:hAnsi="Times New Roman" w:cs="Times New Roman"/>
          <w:noProof/>
          <w:sz w:val="24"/>
          <w:szCs w:val="24"/>
          <w:lang w:eastAsia="en-GB"/>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C65E7F" w:rsidRPr="00424127" w:rsidRDefault="00C65E7F" w:rsidP="0034649D">
      <w:pPr>
        <w:suppressAutoHyphens/>
        <w:spacing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(2)</w:t>
      </w:r>
      <w:r w:rsidRPr="00424127">
        <w:rPr>
          <w:rFonts w:ascii="Times New Roman" w:eastAsia="Times New Roman" w:hAnsi="Times New Roman" w:cs="Times New Roman"/>
          <w:noProof/>
          <w:sz w:val="24"/>
          <w:szCs w:val="24"/>
          <w:lang w:eastAsia="en-GB"/>
        </w:rPr>
        <w:t xml:space="preserve"> За целите на този Договор съобщенията ще с</w:t>
      </w:r>
      <w:r w:rsidR="0034649D" w:rsidRPr="00424127">
        <w:rPr>
          <w:rFonts w:ascii="Times New Roman" w:eastAsia="Times New Roman" w:hAnsi="Times New Roman" w:cs="Times New Roman"/>
          <w:noProof/>
          <w:sz w:val="24"/>
          <w:szCs w:val="24"/>
          <w:lang w:eastAsia="en-GB"/>
        </w:rPr>
        <w:t>е получават на следните адреси:</w:t>
      </w:r>
    </w:p>
    <w:p w:rsidR="00AF131A" w:rsidRPr="00424127" w:rsidRDefault="00AF131A" w:rsidP="00AF131A">
      <w:pPr>
        <w:suppressAutoHyphens/>
        <w:spacing w:after="0" w:line="240" w:lineRule="auto"/>
        <w:jc w:val="both"/>
        <w:rPr>
          <w:rFonts w:ascii="Times New Roman" w:eastAsia="Times New Roman" w:hAnsi="Times New Roman" w:cs="Times New Roman"/>
          <w:b/>
          <w:noProof/>
          <w:sz w:val="24"/>
          <w:szCs w:val="24"/>
          <w:lang w:eastAsia="en-GB"/>
        </w:rPr>
      </w:pPr>
      <w:r w:rsidRPr="00424127">
        <w:rPr>
          <w:rFonts w:ascii="Times New Roman" w:eastAsia="Times New Roman" w:hAnsi="Times New Roman" w:cs="Times New Roman"/>
          <w:noProof/>
          <w:sz w:val="24"/>
          <w:szCs w:val="24"/>
          <w:lang w:eastAsia="en-GB"/>
        </w:rPr>
        <w:t xml:space="preserve">1. </w:t>
      </w:r>
      <w:r w:rsidRPr="00424127">
        <w:rPr>
          <w:rFonts w:ascii="Times New Roman" w:eastAsia="Times New Roman" w:hAnsi="Times New Roman" w:cs="Times New Roman"/>
          <w:b/>
          <w:noProof/>
          <w:sz w:val="24"/>
          <w:szCs w:val="24"/>
          <w:lang w:eastAsia="en-GB"/>
        </w:rPr>
        <w:t>За ВЪЗЛОЖИТЕЛЯ:</w:t>
      </w:r>
    </w:p>
    <w:p w:rsidR="00AF131A" w:rsidRPr="00424127" w:rsidRDefault="00AF131A" w:rsidP="00AF131A">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Адрес за кореспонденция: </w:t>
      </w:r>
      <w:r w:rsidR="00426E3C" w:rsidRPr="00424127">
        <w:rPr>
          <w:rFonts w:ascii="Times New Roman" w:eastAsia="Times New Roman" w:hAnsi="Times New Roman" w:cs="Times New Roman"/>
          <w:sz w:val="24"/>
          <w:szCs w:val="24"/>
        </w:rPr>
        <w:t>с.</w:t>
      </w:r>
      <w:r w:rsidR="00795AD7" w:rsidRPr="00424127">
        <w:rPr>
          <w:rFonts w:ascii="Times New Roman" w:eastAsia="Times New Roman" w:hAnsi="Times New Roman" w:cs="Times New Roman"/>
          <w:sz w:val="24"/>
          <w:szCs w:val="24"/>
        </w:rPr>
        <w:t>Борован</w:t>
      </w:r>
      <w:r w:rsidR="00426E3C" w:rsidRPr="00424127">
        <w:rPr>
          <w:rFonts w:ascii="Times New Roman" w:eastAsia="Times New Roman" w:hAnsi="Times New Roman" w:cs="Times New Roman"/>
          <w:sz w:val="24"/>
          <w:szCs w:val="24"/>
        </w:rPr>
        <w:t xml:space="preserve">, ул. </w:t>
      </w:r>
      <w:r w:rsidR="00795AD7" w:rsidRPr="00424127">
        <w:rPr>
          <w:rFonts w:ascii="Times New Roman" w:eastAsia="Times New Roman" w:hAnsi="Times New Roman" w:cs="Times New Roman"/>
          <w:sz w:val="24"/>
          <w:szCs w:val="24"/>
        </w:rPr>
        <w:t>Иван Вазов 1</w:t>
      </w:r>
    </w:p>
    <w:p w:rsidR="00AF131A" w:rsidRPr="00424127" w:rsidRDefault="00AF131A" w:rsidP="00AF131A">
      <w:pPr>
        <w:suppressAutoHyphens/>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Телефон: </w:t>
      </w:r>
      <w:r w:rsidR="00795AD7" w:rsidRPr="00424127">
        <w:rPr>
          <w:rFonts w:ascii="Times New Roman" w:eastAsia="Times New Roman" w:hAnsi="Times New Roman" w:cs="Times New Roman"/>
          <w:sz w:val="24"/>
          <w:szCs w:val="24"/>
        </w:rPr>
        <w:t>…………..;</w:t>
      </w:r>
      <w:r w:rsidRPr="00424127">
        <w:rPr>
          <w:rFonts w:ascii="Times New Roman" w:eastAsia="Times New Roman" w:hAnsi="Times New Roman" w:cs="Times New Roman"/>
          <w:sz w:val="24"/>
          <w:szCs w:val="24"/>
        </w:rPr>
        <w:t xml:space="preserve"> </w:t>
      </w:r>
    </w:p>
    <w:p w:rsidR="00AF131A" w:rsidRPr="00424127" w:rsidRDefault="00AF131A" w:rsidP="00AF131A">
      <w:pPr>
        <w:suppressAutoHyphens/>
        <w:spacing w:after="0" w:line="240" w:lineRule="auto"/>
        <w:jc w:val="both"/>
        <w:rPr>
          <w:rFonts w:ascii="Times New Roman" w:eastAsia="Times New Roman" w:hAnsi="Times New Roman" w:cs="Times New Roman"/>
          <w:sz w:val="24"/>
          <w:szCs w:val="24"/>
        </w:rPr>
      </w:pPr>
      <w:proofErr w:type="spellStart"/>
      <w:r w:rsidRPr="00424127">
        <w:rPr>
          <w:rFonts w:ascii="Times New Roman" w:eastAsia="Times New Roman" w:hAnsi="Times New Roman" w:cs="Times New Roman"/>
          <w:sz w:val="24"/>
          <w:szCs w:val="24"/>
        </w:rPr>
        <w:t>e-mail</w:t>
      </w:r>
      <w:proofErr w:type="spellEnd"/>
      <w:r w:rsidRPr="00424127">
        <w:rPr>
          <w:rFonts w:ascii="Times New Roman" w:eastAsia="Times New Roman" w:hAnsi="Times New Roman" w:cs="Times New Roman"/>
          <w:sz w:val="24"/>
          <w:szCs w:val="24"/>
        </w:rPr>
        <w:t xml:space="preserve">: </w:t>
      </w:r>
      <w:r w:rsidR="00795AD7" w:rsidRPr="00424127">
        <w:t>…………………….;</w:t>
      </w:r>
      <w:r w:rsidRPr="00424127">
        <w:rPr>
          <w:rFonts w:ascii="Times New Roman" w:eastAsia="Times New Roman" w:hAnsi="Times New Roman" w:cs="Times New Roman"/>
          <w:sz w:val="24"/>
          <w:szCs w:val="24"/>
        </w:rPr>
        <w:t xml:space="preserve"> </w:t>
      </w:r>
    </w:p>
    <w:p w:rsidR="00AF131A" w:rsidRPr="00424127" w:rsidRDefault="00AF131A" w:rsidP="00AF131A">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Лице за контакт: </w:t>
      </w:r>
      <w:r w:rsidR="00795AD7" w:rsidRPr="00424127">
        <w:rPr>
          <w:rFonts w:ascii="Times New Roman" w:eastAsia="Times New Roman" w:hAnsi="Times New Roman" w:cs="Times New Roman"/>
          <w:noProof/>
          <w:sz w:val="24"/>
          <w:szCs w:val="24"/>
          <w:lang w:eastAsia="en-GB"/>
        </w:rPr>
        <w:t>…………………;</w:t>
      </w:r>
    </w:p>
    <w:p w:rsidR="00AF131A" w:rsidRPr="00424127" w:rsidRDefault="00AF131A" w:rsidP="00C65E7F">
      <w:pPr>
        <w:suppressAutoHyphens/>
        <w:spacing w:after="0" w:line="240" w:lineRule="auto"/>
        <w:jc w:val="both"/>
        <w:rPr>
          <w:rFonts w:ascii="Times New Roman" w:eastAsia="Times New Roman" w:hAnsi="Times New Roman" w:cs="Times New Roman"/>
          <w:noProof/>
          <w:sz w:val="24"/>
          <w:szCs w:val="24"/>
          <w:lang w:eastAsia="en-GB"/>
        </w:rPr>
      </w:pP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2. </w:t>
      </w:r>
      <w:r w:rsidRPr="00424127">
        <w:rPr>
          <w:rFonts w:ascii="Times New Roman" w:eastAsia="Times New Roman" w:hAnsi="Times New Roman" w:cs="Times New Roman"/>
          <w:b/>
          <w:noProof/>
          <w:sz w:val="24"/>
          <w:szCs w:val="24"/>
          <w:lang w:eastAsia="en-GB"/>
        </w:rPr>
        <w:t>За ИЗПЪЛНИТЕЛЯ:</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Адрес за кореспонденция: </w:t>
      </w:r>
      <w:r w:rsidRPr="00424127">
        <w:rPr>
          <w:rFonts w:ascii="Times New Roman" w:eastAsia="Calibri" w:hAnsi="Times New Roman" w:cs="Times New Roman"/>
          <w:sz w:val="24"/>
          <w:szCs w:val="24"/>
        </w:rPr>
        <w:t>……………………;</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Тел.: </w:t>
      </w:r>
      <w:r w:rsidRPr="00424127">
        <w:rPr>
          <w:rFonts w:ascii="Times New Roman" w:eastAsia="Calibri" w:hAnsi="Times New Roman" w:cs="Times New Roman"/>
          <w:sz w:val="24"/>
          <w:szCs w:val="24"/>
        </w:rPr>
        <w:t>……………………;</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e-mail:  </w:t>
      </w:r>
      <w:r w:rsidRPr="00424127">
        <w:rPr>
          <w:rFonts w:ascii="Times New Roman" w:eastAsia="Calibri" w:hAnsi="Times New Roman" w:cs="Times New Roman"/>
          <w:sz w:val="24"/>
          <w:szCs w:val="24"/>
        </w:rPr>
        <w:t>……………………;</w:t>
      </w:r>
    </w:p>
    <w:p w:rsidR="00C65E7F" w:rsidRPr="00424127" w:rsidRDefault="00C65E7F" w:rsidP="00C65E7F">
      <w:pPr>
        <w:suppressAutoHyphens/>
        <w:spacing w:before="240"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lastRenderedPageBreak/>
        <w:t>(3)</w:t>
      </w:r>
      <w:r w:rsidRPr="00424127">
        <w:rPr>
          <w:rFonts w:ascii="Times New Roman" w:eastAsia="Times New Roman" w:hAnsi="Times New Roman" w:cs="Times New Roman"/>
          <w:noProof/>
          <w:sz w:val="24"/>
          <w:szCs w:val="24"/>
          <w:lang w:eastAsia="en-GB"/>
        </w:rPr>
        <w:t xml:space="preserve"> За дата на уведомлението се счита:</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4. датата на приемането – при изпращане по факс;</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(4)</w:t>
      </w:r>
      <w:r w:rsidRPr="00424127">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(5)</w:t>
      </w:r>
      <w:r w:rsidRPr="00424127">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24127">
        <w:rPr>
          <w:rFonts w:ascii="Times New Roman" w:eastAsia="Times New Roman" w:hAnsi="Times New Roman" w:cs="Times New Roman"/>
          <w:bCs/>
          <w:noProof/>
          <w:sz w:val="24"/>
          <w:szCs w:val="24"/>
          <w:lang w:eastAsia="en-GB"/>
        </w:rPr>
        <w:t>ИЗПЪЛНИТЕЛЯ</w:t>
      </w:r>
      <w:r w:rsidRPr="00424127">
        <w:rPr>
          <w:rFonts w:ascii="Times New Roman" w:eastAsia="Times New Roman" w:hAnsi="Times New Roman" w:cs="Times New Roman"/>
          <w:noProof/>
          <w:sz w:val="24"/>
          <w:szCs w:val="24"/>
          <w:lang w:eastAsia="en-GB"/>
        </w:rPr>
        <w:t xml:space="preserve">, същият се задължава да уведоми </w:t>
      </w:r>
      <w:r w:rsidRPr="00424127">
        <w:rPr>
          <w:rFonts w:ascii="Times New Roman" w:eastAsia="Times New Roman" w:hAnsi="Times New Roman" w:cs="Times New Roman"/>
          <w:bCs/>
          <w:noProof/>
          <w:sz w:val="24"/>
          <w:szCs w:val="24"/>
          <w:lang w:eastAsia="en-GB"/>
        </w:rPr>
        <w:t>ВЪЗЛОЖИТЕЛЯ</w:t>
      </w:r>
      <w:r w:rsidRPr="00424127">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E32DEB" w:rsidRPr="00424127"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080A10"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3</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32DEB" w:rsidRPr="00424127" w:rsidRDefault="00162321" w:rsidP="00E32DEB">
      <w:pPr>
        <w:suppressAutoHyphens/>
        <w:spacing w:after="0" w:line="240" w:lineRule="auto"/>
        <w:jc w:val="both"/>
        <w:rPr>
          <w:rFonts w:ascii="Times New Roman" w:eastAsia="Times New Roman" w:hAnsi="Times New Roman" w:cs="Times New Roman"/>
          <w:bCs/>
          <w:noProof/>
          <w:sz w:val="24"/>
          <w:szCs w:val="24"/>
          <w:lang w:eastAsia="en-GB"/>
        </w:rPr>
      </w:pPr>
      <w:r w:rsidRPr="00424127">
        <w:rPr>
          <w:rFonts w:ascii="Times New Roman" w:eastAsia="Times New Roman" w:hAnsi="Times New Roman" w:cs="Times New Roman"/>
          <w:b/>
          <w:sz w:val="24"/>
          <w:szCs w:val="24"/>
        </w:rPr>
        <w:t xml:space="preserve">Чл. </w:t>
      </w:r>
      <w:r w:rsidR="00AF131A"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4</w:t>
      </w:r>
      <w:r w:rsidR="00E32DEB" w:rsidRPr="00424127">
        <w:rPr>
          <w:rFonts w:ascii="Times New Roman" w:eastAsia="Times New Roman" w:hAnsi="Times New Roman" w:cs="Times New Roman"/>
          <w:b/>
          <w:sz w:val="24"/>
          <w:szCs w:val="24"/>
        </w:rPr>
        <w:t xml:space="preserve">. </w:t>
      </w:r>
      <w:r w:rsidR="00E32DEB" w:rsidRPr="00424127">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E32DEB" w:rsidRPr="00424127">
        <w:rPr>
          <w:rFonts w:ascii="Times New Roman" w:eastAsia="Times New Roman" w:hAnsi="Times New Roman" w:cs="Times New Roman"/>
          <w:noProof/>
          <w:sz w:val="24"/>
          <w:szCs w:val="24"/>
          <w:lang w:eastAsia="en-GB"/>
        </w:rPr>
        <w:t>от компетентния български съд</w:t>
      </w:r>
      <w:r w:rsidR="00E32DEB" w:rsidRPr="00424127">
        <w:rPr>
          <w:rFonts w:ascii="Times New Roman" w:eastAsia="Times New Roman" w:hAnsi="Times New Roman" w:cs="Times New Roman"/>
          <w:bCs/>
          <w:noProof/>
          <w:sz w:val="24"/>
          <w:szCs w:val="24"/>
          <w:lang w:eastAsia="en-GB"/>
        </w:rPr>
        <w:t>.</w:t>
      </w:r>
    </w:p>
    <w:p w:rsidR="00E32DEB" w:rsidRPr="00424127"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162321"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5</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noProof/>
          <w:sz w:val="24"/>
          <w:szCs w:val="24"/>
          <w:lang w:eastAsia="en-GB"/>
        </w:rPr>
        <w:t>Този Договор се с</w:t>
      </w:r>
      <w:r w:rsidR="008E63CF" w:rsidRPr="00424127">
        <w:rPr>
          <w:rFonts w:ascii="Times New Roman" w:eastAsia="Times New Roman" w:hAnsi="Times New Roman" w:cs="Times New Roman"/>
          <w:noProof/>
          <w:sz w:val="24"/>
          <w:szCs w:val="24"/>
          <w:lang w:eastAsia="en-GB"/>
        </w:rPr>
        <w:t xml:space="preserve">ъстои от </w:t>
      </w:r>
      <w:r w:rsidR="007E222A" w:rsidRPr="00424127">
        <w:rPr>
          <w:rFonts w:ascii="Times New Roman" w:eastAsia="Times New Roman" w:hAnsi="Times New Roman" w:cs="Times New Roman"/>
          <w:noProof/>
          <w:sz w:val="24"/>
          <w:szCs w:val="24"/>
          <w:lang w:eastAsia="en-GB"/>
        </w:rPr>
        <w:t>……….</w:t>
      </w:r>
      <w:r w:rsidRPr="00424127">
        <w:rPr>
          <w:rFonts w:ascii="Times New Roman" w:eastAsia="Times New Roman" w:hAnsi="Times New Roman" w:cs="Times New Roman"/>
          <w:noProof/>
          <w:sz w:val="24"/>
          <w:szCs w:val="24"/>
          <w:lang w:eastAsia="en-GB"/>
        </w:rPr>
        <w:t>(</w:t>
      </w:r>
      <w:r w:rsidR="007E222A" w:rsidRPr="00424127">
        <w:rPr>
          <w:rFonts w:ascii="Times New Roman" w:eastAsia="Times New Roman" w:hAnsi="Times New Roman" w:cs="Times New Roman"/>
          <w:noProof/>
          <w:sz w:val="24"/>
          <w:szCs w:val="24"/>
          <w:lang w:eastAsia="en-GB"/>
        </w:rPr>
        <w:t>……………..</w:t>
      </w:r>
      <w:r w:rsidRPr="00424127">
        <w:rPr>
          <w:rFonts w:ascii="Times New Roman" w:eastAsia="Times New Roman" w:hAnsi="Times New Roman" w:cs="Times New Roman"/>
          <w:noProof/>
          <w:sz w:val="24"/>
          <w:szCs w:val="24"/>
          <w:lang w:eastAsia="en-GB"/>
        </w:rPr>
        <w:t xml:space="preserve">) страници и е изготвен и подписан в </w:t>
      </w:r>
      <w:r w:rsidR="000455D5" w:rsidRPr="00424127">
        <w:rPr>
          <w:rFonts w:ascii="Times New Roman" w:eastAsia="Times New Roman" w:hAnsi="Times New Roman" w:cs="Times New Roman"/>
          <w:noProof/>
          <w:sz w:val="24"/>
          <w:szCs w:val="24"/>
          <w:lang w:eastAsia="en-GB"/>
        </w:rPr>
        <w:t>4</w:t>
      </w:r>
      <w:r w:rsidR="008721CF" w:rsidRPr="00424127">
        <w:rPr>
          <w:rFonts w:ascii="Times New Roman" w:eastAsia="Times New Roman" w:hAnsi="Times New Roman" w:cs="Times New Roman"/>
          <w:noProof/>
          <w:sz w:val="24"/>
          <w:szCs w:val="24"/>
          <w:lang w:eastAsia="en-GB"/>
        </w:rPr>
        <w:t xml:space="preserve"> (</w:t>
      </w:r>
      <w:r w:rsidR="000455D5" w:rsidRPr="00424127">
        <w:rPr>
          <w:rFonts w:ascii="Times New Roman" w:eastAsia="Times New Roman" w:hAnsi="Times New Roman" w:cs="Times New Roman"/>
          <w:noProof/>
          <w:sz w:val="24"/>
          <w:szCs w:val="24"/>
          <w:lang w:eastAsia="en-GB"/>
        </w:rPr>
        <w:t>четири</w:t>
      </w:r>
      <w:r w:rsidR="008721CF" w:rsidRPr="00424127">
        <w:rPr>
          <w:rFonts w:ascii="Times New Roman" w:eastAsia="Times New Roman" w:hAnsi="Times New Roman" w:cs="Times New Roman"/>
          <w:noProof/>
          <w:sz w:val="24"/>
          <w:szCs w:val="24"/>
          <w:lang w:eastAsia="en-GB"/>
        </w:rPr>
        <w:t xml:space="preserve">) еднообразни екземпляра – </w:t>
      </w:r>
      <w:r w:rsidR="000455D5" w:rsidRPr="00424127">
        <w:rPr>
          <w:rFonts w:ascii="Times New Roman" w:eastAsia="Times New Roman" w:hAnsi="Times New Roman" w:cs="Times New Roman"/>
          <w:noProof/>
          <w:sz w:val="24"/>
          <w:szCs w:val="24"/>
          <w:lang w:eastAsia="en-GB"/>
        </w:rPr>
        <w:t>3</w:t>
      </w:r>
      <w:r w:rsidR="008721CF" w:rsidRPr="00424127">
        <w:rPr>
          <w:rFonts w:ascii="Times New Roman" w:eastAsia="Times New Roman" w:hAnsi="Times New Roman" w:cs="Times New Roman"/>
          <w:noProof/>
          <w:sz w:val="24"/>
          <w:szCs w:val="24"/>
          <w:lang w:eastAsia="en-GB"/>
        </w:rPr>
        <w:t xml:space="preserve"> (</w:t>
      </w:r>
      <w:r w:rsidR="000455D5" w:rsidRPr="00424127">
        <w:rPr>
          <w:rFonts w:ascii="Times New Roman" w:eastAsia="Times New Roman" w:hAnsi="Times New Roman" w:cs="Times New Roman"/>
          <w:noProof/>
          <w:sz w:val="24"/>
          <w:szCs w:val="24"/>
          <w:lang w:eastAsia="en-GB"/>
        </w:rPr>
        <w:t>три</w:t>
      </w:r>
      <w:r w:rsidR="008721CF" w:rsidRPr="00424127">
        <w:rPr>
          <w:rFonts w:ascii="Times New Roman" w:eastAsia="Times New Roman" w:hAnsi="Times New Roman" w:cs="Times New Roman"/>
          <w:noProof/>
          <w:sz w:val="24"/>
          <w:szCs w:val="24"/>
          <w:lang w:eastAsia="en-GB"/>
        </w:rPr>
        <w:t>) за ВЪЗЛОЖИТЕЛЯ и 1 (един) за ИЗПЪЛНИТЕЛЯ</w:t>
      </w:r>
      <w:r w:rsidRPr="00424127">
        <w:rPr>
          <w:rFonts w:ascii="Times New Roman" w:eastAsia="Times New Roman" w:hAnsi="Times New Roman" w:cs="Times New Roman"/>
          <w:noProof/>
          <w:sz w:val="24"/>
          <w:szCs w:val="24"/>
          <w:lang w:eastAsia="en-GB"/>
        </w:rPr>
        <w:t xml:space="preserve">. </w:t>
      </w:r>
    </w:p>
    <w:p w:rsidR="00EF5AF4" w:rsidRPr="00424127" w:rsidRDefault="00162321" w:rsidP="00540B0D">
      <w:pPr>
        <w:pStyle w:val="Default"/>
        <w:spacing w:line="276" w:lineRule="auto"/>
        <w:jc w:val="both"/>
        <w:rPr>
          <w:color w:val="auto"/>
        </w:rPr>
      </w:pPr>
      <w:r w:rsidRPr="00424127">
        <w:rPr>
          <w:b/>
          <w:bCs/>
          <w:color w:val="auto"/>
        </w:rPr>
        <w:t>Чл. 4</w:t>
      </w:r>
      <w:r w:rsidR="000455D5" w:rsidRPr="00424127">
        <w:rPr>
          <w:b/>
          <w:bCs/>
          <w:color w:val="auto"/>
        </w:rPr>
        <w:t>6</w:t>
      </w:r>
      <w:r w:rsidR="00EF5AF4" w:rsidRPr="00424127">
        <w:rPr>
          <w:b/>
          <w:bCs/>
          <w:color w:val="auto"/>
        </w:rPr>
        <w:t xml:space="preserve">. </w:t>
      </w:r>
      <w:r w:rsidR="00EF5AF4" w:rsidRPr="00424127">
        <w:rPr>
          <w:color w:val="auto"/>
        </w:rPr>
        <w:t xml:space="preserve">Неразделна част от настоящия договор са следните приложения: </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1. Приложение № 1 – Техническа спецификация;</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2. Приложение № 2 – Техническо предложение на ИЗПЪЛНИТЕЛЯ;</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 Приложение № 3 – Ценово предложение на ИЗПЪЛНИТЕЛЯ;</w:t>
      </w:r>
    </w:p>
    <w:p w:rsidR="007B2116" w:rsidRPr="00424127" w:rsidRDefault="007B2116" w:rsidP="005832ED">
      <w:pPr>
        <w:autoSpaceDE w:val="0"/>
        <w:autoSpaceDN w:val="0"/>
        <w:adjustRightInd w:val="0"/>
        <w:spacing w:after="0"/>
        <w:jc w:val="both"/>
        <w:rPr>
          <w:rFonts w:ascii="Times New Roman" w:hAnsi="Times New Roman" w:cs="Times New Roman"/>
          <w:sz w:val="24"/>
          <w:szCs w:val="24"/>
        </w:rPr>
      </w:pPr>
    </w:p>
    <w:p w:rsidR="007B2116" w:rsidRPr="00424127" w:rsidRDefault="007B2116" w:rsidP="005832ED">
      <w:pPr>
        <w:autoSpaceDE w:val="0"/>
        <w:autoSpaceDN w:val="0"/>
        <w:adjustRightInd w:val="0"/>
        <w:spacing w:after="0"/>
        <w:jc w:val="both"/>
        <w:rPr>
          <w:rFonts w:ascii="Times New Roman" w:hAnsi="Times New Roman" w:cs="Times New Roman"/>
          <w:sz w:val="24"/>
          <w:szCs w:val="24"/>
        </w:rPr>
      </w:pPr>
    </w:p>
    <w:p w:rsidR="007B2116" w:rsidRDefault="007B2116" w:rsidP="00A930C6">
      <w:pPr>
        <w:widowControl w:val="0"/>
        <w:autoSpaceDE w:val="0"/>
        <w:autoSpaceDN w:val="0"/>
        <w:adjustRightInd w:val="0"/>
        <w:spacing w:before="240" w:after="240" w:line="240" w:lineRule="auto"/>
        <w:ind w:left="-426"/>
        <w:jc w:val="both"/>
        <w:outlineLvl w:val="0"/>
        <w:rPr>
          <w:rFonts w:ascii="Times New Roman" w:eastAsia="Times New Roman" w:hAnsi="Times New Roman" w:cs="Times New Roman"/>
          <w:b/>
          <w:sz w:val="24"/>
          <w:szCs w:val="24"/>
        </w:rPr>
      </w:pPr>
      <w:r w:rsidRPr="00424127">
        <w:rPr>
          <w:rFonts w:ascii="Times New Roman" w:eastAsia="Times New Roman" w:hAnsi="Times New Roman" w:cs="Times New Roman"/>
          <w:b/>
          <w:sz w:val="24"/>
          <w:szCs w:val="24"/>
        </w:rPr>
        <w:t xml:space="preserve">ВЪЗЛОЖИТЕЛ:                                            </w:t>
      </w:r>
      <w:r w:rsidRPr="00424127">
        <w:rPr>
          <w:rFonts w:ascii="Times New Roman" w:eastAsia="Times New Roman" w:hAnsi="Times New Roman" w:cs="Times New Roman"/>
          <w:b/>
          <w:sz w:val="24"/>
          <w:szCs w:val="24"/>
        </w:rPr>
        <w:tab/>
      </w:r>
      <w:r w:rsidRPr="00424127">
        <w:rPr>
          <w:rFonts w:ascii="Times New Roman" w:eastAsia="Times New Roman" w:hAnsi="Times New Roman" w:cs="Times New Roman"/>
          <w:b/>
          <w:sz w:val="24"/>
          <w:szCs w:val="24"/>
        </w:rPr>
        <w:tab/>
        <w:t xml:space="preserve">    ИЗПЪЛНИТЕЛ:</w:t>
      </w:r>
      <w:r w:rsidRPr="00F72691">
        <w:rPr>
          <w:rFonts w:ascii="Times New Roman" w:eastAsia="Times New Roman" w:hAnsi="Times New Roman" w:cs="Times New Roman"/>
          <w:b/>
          <w:sz w:val="24"/>
          <w:szCs w:val="24"/>
        </w:rPr>
        <w:t xml:space="preserve">                                                             </w:t>
      </w:r>
    </w:p>
    <w:p w:rsidR="00A930C6" w:rsidRDefault="00A930C6" w:rsidP="00A930C6">
      <w:pPr>
        <w:widowControl w:val="0"/>
        <w:autoSpaceDE w:val="0"/>
        <w:autoSpaceDN w:val="0"/>
        <w:adjustRightInd w:val="0"/>
        <w:spacing w:before="240" w:after="240" w:line="240" w:lineRule="auto"/>
        <w:ind w:left="-426"/>
        <w:jc w:val="both"/>
        <w:outlineLvl w:val="0"/>
        <w:rPr>
          <w:rFonts w:ascii="Times New Roman" w:eastAsia="Times New Roman" w:hAnsi="Times New Roman" w:cs="Times New Roman"/>
          <w:b/>
          <w:sz w:val="24"/>
          <w:szCs w:val="24"/>
        </w:rPr>
      </w:pPr>
    </w:p>
    <w:sectPr w:rsidR="00A930C6" w:rsidSect="006D301A">
      <w:headerReference w:type="default" r:id="rId10"/>
      <w:pgSz w:w="11906" w:h="16838"/>
      <w:pgMar w:top="1281" w:right="1417" w:bottom="1417" w:left="1417"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D3" w:rsidRDefault="008B67D3" w:rsidP="00083E12">
      <w:pPr>
        <w:spacing w:after="0" w:line="240" w:lineRule="auto"/>
      </w:pPr>
      <w:r>
        <w:separator/>
      </w:r>
    </w:p>
  </w:endnote>
  <w:endnote w:type="continuationSeparator" w:id="0">
    <w:p w:rsidR="008B67D3" w:rsidRDefault="008B67D3" w:rsidP="0008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D3" w:rsidRDefault="008B67D3" w:rsidP="00083E12">
      <w:pPr>
        <w:spacing w:after="0" w:line="240" w:lineRule="auto"/>
      </w:pPr>
      <w:r>
        <w:separator/>
      </w:r>
    </w:p>
  </w:footnote>
  <w:footnote w:type="continuationSeparator" w:id="0">
    <w:p w:rsidR="008B67D3" w:rsidRDefault="008B67D3" w:rsidP="0008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96" w:rsidRDefault="00C60596">
    <w:pPr>
      <w:pStyle w:val="a6"/>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815"/>
      </v:shape>
    </w:pict>
  </w:numPicBullet>
  <w:abstractNum w:abstractNumId="0">
    <w:nsid w:val="01C060E0"/>
    <w:multiLevelType w:val="hybridMultilevel"/>
    <w:tmpl w:val="8F040EB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2">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DA3439"/>
    <w:multiLevelType w:val="hybridMultilevel"/>
    <w:tmpl w:val="4AB21C8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283041F"/>
    <w:multiLevelType w:val="hybridMultilevel"/>
    <w:tmpl w:val="80D28CE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5AE0DC5"/>
    <w:multiLevelType w:val="hybridMultilevel"/>
    <w:tmpl w:val="F2763BA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F7FB9D"/>
    <w:multiLevelType w:val="hybridMultilevel"/>
    <w:tmpl w:val="E9034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F90854"/>
    <w:multiLevelType w:val="hybridMultilevel"/>
    <w:tmpl w:val="660A16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8">
    <w:nsid w:val="595B467C"/>
    <w:multiLevelType w:val="hybridMultilevel"/>
    <w:tmpl w:val="75A263B8"/>
    <w:lvl w:ilvl="0" w:tplc="FD1E045E">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714A6BDD"/>
    <w:multiLevelType w:val="hybridMultilevel"/>
    <w:tmpl w:val="D45686AC"/>
    <w:lvl w:ilvl="0" w:tplc="20C0E8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4"/>
  </w:num>
  <w:num w:numId="6">
    <w:abstractNumId w:val="0"/>
  </w:num>
  <w:num w:numId="7">
    <w:abstractNumId w:val="2"/>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77"/>
    <w:rsid w:val="00000844"/>
    <w:rsid w:val="00000959"/>
    <w:rsid w:val="00000F6E"/>
    <w:rsid w:val="00011EEE"/>
    <w:rsid w:val="00016086"/>
    <w:rsid w:val="00016E18"/>
    <w:rsid w:val="00017490"/>
    <w:rsid w:val="00022C00"/>
    <w:rsid w:val="0002585A"/>
    <w:rsid w:val="00036804"/>
    <w:rsid w:val="000455D5"/>
    <w:rsid w:val="00052C72"/>
    <w:rsid w:val="00061CEF"/>
    <w:rsid w:val="00065C21"/>
    <w:rsid w:val="00075FA5"/>
    <w:rsid w:val="000769B0"/>
    <w:rsid w:val="000775BF"/>
    <w:rsid w:val="00080A10"/>
    <w:rsid w:val="00083E12"/>
    <w:rsid w:val="00091D44"/>
    <w:rsid w:val="0009445A"/>
    <w:rsid w:val="000960E7"/>
    <w:rsid w:val="000A25A0"/>
    <w:rsid w:val="000A4FA8"/>
    <w:rsid w:val="000B7FB8"/>
    <w:rsid w:val="000C1311"/>
    <w:rsid w:val="000C1C58"/>
    <w:rsid w:val="000C52E4"/>
    <w:rsid w:val="000C7AFD"/>
    <w:rsid w:val="000D1025"/>
    <w:rsid w:val="000D3187"/>
    <w:rsid w:val="000D5D34"/>
    <w:rsid w:val="000E26E8"/>
    <w:rsid w:val="000F27A6"/>
    <w:rsid w:val="000F3F1B"/>
    <w:rsid w:val="000F6FB8"/>
    <w:rsid w:val="0010041F"/>
    <w:rsid w:val="0010055E"/>
    <w:rsid w:val="001023E6"/>
    <w:rsid w:val="00103EB9"/>
    <w:rsid w:val="001055EC"/>
    <w:rsid w:val="001057D4"/>
    <w:rsid w:val="00107EA3"/>
    <w:rsid w:val="00111841"/>
    <w:rsid w:val="00113315"/>
    <w:rsid w:val="001138A2"/>
    <w:rsid w:val="00114B67"/>
    <w:rsid w:val="00116537"/>
    <w:rsid w:val="00126497"/>
    <w:rsid w:val="00127818"/>
    <w:rsid w:val="0013667C"/>
    <w:rsid w:val="0014246E"/>
    <w:rsid w:val="00146095"/>
    <w:rsid w:val="0015296F"/>
    <w:rsid w:val="00152D39"/>
    <w:rsid w:val="00153EA7"/>
    <w:rsid w:val="001562B2"/>
    <w:rsid w:val="00157511"/>
    <w:rsid w:val="00162321"/>
    <w:rsid w:val="001707EC"/>
    <w:rsid w:val="00170EBB"/>
    <w:rsid w:val="0018074A"/>
    <w:rsid w:val="0018536C"/>
    <w:rsid w:val="00193DC6"/>
    <w:rsid w:val="001946AB"/>
    <w:rsid w:val="001A14AB"/>
    <w:rsid w:val="001C3A79"/>
    <w:rsid w:val="001C3F52"/>
    <w:rsid w:val="001C492E"/>
    <w:rsid w:val="001C6BB2"/>
    <w:rsid w:val="001D34F5"/>
    <w:rsid w:val="001E46F1"/>
    <w:rsid w:val="001E58B5"/>
    <w:rsid w:val="001E7CC9"/>
    <w:rsid w:val="001F5E45"/>
    <w:rsid w:val="002018F7"/>
    <w:rsid w:val="002046F0"/>
    <w:rsid w:val="002101D8"/>
    <w:rsid w:val="0021169C"/>
    <w:rsid w:val="00214E77"/>
    <w:rsid w:val="002208B6"/>
    <w:rsid w:val="00220CD0"/>
    <w:rsid w:val="002212E0"/>
    <w:rsid w:val="00224EA3"/>
    <w:rsid w:val="00225776"/>
    <w:rsid w:val="00227FF7"/>
    <w:rsid w:val="00232EAE"/>
    <w:rsid w:val="0023441F"/>
    <w:rsid w:val="002366AB"/>
    <w:rsid w:val="00236957"/>
    <w:rsid w:val="002373C9"/>
    <w:rsid w:val="00247B69"/>
    <w:rsid w:val="00254B34"/>
    <w:rsid w:val="00261D8F"/>
    <w:rsid w:val="00262F37"/>
    <w:rsid w:val="00267727"/>
    <w:rsid w:val="00274E60"/>
    <w:rsid w:val="00275C45"/>
    <w:rsid w:val="00282436"/>
    <w:rsid w:val="00290E3F"/>
    <w:rsid w:val="002929E6"/>
    <w:rsid w:val="00294387"/>
    <w:rsid w:val="002952C7"/>
    <w:rsid w:val="002A22A8"/>
    <w:rsid w:val="002B08C0"/>
    <w:rsid w:val="002C0CE8"/>
    <w:rsid w:val="002C34C1"/>
    <w:rsid w:val="002C396E"/>
    <w:rsid w:val="002D0632"/>
    <w:rsid w:val="002D0D88"/>
    <w:rsid w:val="002D73A5"/>
    <w:rsid w:val="002E4FFC"/>
    <w:rsid w:val="002F0A42"/>
    <w:rsid w:val="002F63E6"/>
    <w:rsid w:val="002F7AE5"/>
    <w:rsid w:val="00313000"/>
    <w:rsid w:val="003156A8"/>
    <w:rsid w:val="00316B5B"/>
    <w:rsid w:val="00317311"/>
    <w:rsid w:val="00317BD5"/>
    <w:rsid w:val="00322FFD"/>
    <w:rsid w:val="00323E3F"/>
    <w:rsid w:val="0033200C"/>
    <w:rsid w:val="00332DD9"/>
    <w:rsid w:val="003446E3"/>
    <w:rsid w:val="00345C76"/>
    <w:rsid w:val="0034649D"/>
    <w:rsid w:val="00346C5A"/>
    <w:rsid w:val="003539D5"/>
    <w:rsid w:val="00354A68"/>
    <w:rsid w:val="003604E8"/>
    <w:rsid w:val="00366014"/>
    <w:rsid w:val="00367229"/>
    <w:rsid w:val="00370A4F"/>
    <w:rsid w:val="0037197B"/>
    <w:rsid w:val="0037720C"/>
    <w:rsid w:val="00377EC5"/>
    <w:rsid w:val="00394531"/>
    <w:rsid w:val="00395306"/>
    <w:rsid w:val="00395EAB"/>
    <w:rsid w:val="003A107F"/>
    <w:rsid w:val="003A258D"/>
    <w:rsid w:val="003A6D97"/>
    <w:rsid w:val="003B29FE"/>
    <w:rsid w:val="003B2F22"/>
    <w:rsid w:val="003C227C"/>
    <w:rsid w:val="003C2DBD"/>
    <w:rsid w:val="003C335F"/>
    <w:rsid w:val="003C7B12"/>
    <w:rsid w:val="003C7B30"/>
    <w:rsid w:val="003C7F6A"/>
    <w:rsid w:val="003D0871"/>
    <w:rsid w:val="003D313B"/>
    <w:rsid w:val="003D7CAC"/>
    <w:rsid w:val="003E40F9"/>
    <w:rsid w:val="003E5DBD"/>
    <w:rsid w:val="003E64C3"/>
    <w:rsid w:val="003E6A7C"/>
    <w:rsid w:val="003E7421"/>
    <w:rsid w:val="003F3A9C"/>
    <w:rsid w:val="003F62D7"/>
    <w:rsid w:val="00402902"/>
    <w:rsid w:val="004040B8"/>
    <w:rsid w:val="0040751E"/>
    <w:rsid w:val="00414276"/>
    <w:rsid w:val="00420171"/>
    <w:rsid w:val="00421A5E"/>
    <w:rsid w:val="00423175"/>
    <w:rsid w:val="00423D7E"/>
    <w:rsid w:val="00424127"/>
    <w:rsid w:val="00424222"/>
    <w:rsid w:val="00424F02"/>
    <w:rsid w:val="00426E3C"/>
    <w:rsid w:val="004321BC"/>
    <w:rsid w:val="0044016F"/>
    <w:rsid w:val="004416DB"/>
    <w:rsid w:val="00447AC3"/>
    <w:rsid w:val="00451530"/>
    <w:rsid w:val="00454D50"/>
    <w:rsid w:val="0046260F"/>
    <w:rsid w:val="00464563"/>
    <w:rsid w:val="00465481"/>
    <w:rsid w:val="004723AC"/>
    <w:rsid w:val="00472FC8"/>
    <w:rsid w:val="00474D0E"/>
    <w:rsid w:val="00474F9F"/>
    <w:rsid w:val="004812A2"/>
    <w:rsid w:val="004815F8"/>
    <w:rsid w:val="00484CBA"/>
    <w:rsid w:val="00485AE6"/>
    <w:rsid w:val="00486DA7"/>
    <w:rsid w:val="00490EE2"/>
    <w:rsid w:val="004A1316"/>
    <w:rsid w:val="004A1DDF"/>
    <w:rsid w:val="004B0D66"/>
    <w:rsid w:val="004B7E68"/>
    <w:rsid w:val="004C0BB2"/>
    <w:rsid w:val="004C3FBE"/>
    <w:rsid w:val="004C6448"/>
    <w:rsid w:val="004C7005"/>
    <w:rsid w:val="004D2D82"/>
    <w:rsid w:val="004D5B82"/>
    <w:rsid w:val="004E085B"/>
    <w:rsid w:val="004E7C73"/>
    <w:rsid w:val="004F132C"/>
    <w:rsid w:val="004F6A4D"/>
    <w:rsid w:val="00506B9B"/>
    <w:rsid w:val="00510736"/>
    <w:rsid w:val="005118BA"/>
    <w:rsid w:val="00511F76"/>
    <w:rsid w:val="00513C98"/>
    <w:rsid w:val="00514723"/>
    <w:rsid w:val="0051687B"/>
    <w:rsid w:val="00525893"/>
    <w:rsid w:val="00531A97"/>
    <w:rsid w:val="00532A15"/>
    <w:rsid w:val="005332ED"/>
    <w:rsid w:val="00533B26"/>
    <w:rsid w:val="00534CEF"/>
    <w:rsid w:val="00536D83"/>
    <w:rsid w:val="00537D5C"/>
    <w:rsid w:val="00540B0D"/>
    <w:rsid w:val="005425A0"/>
    <w:rsid w:val="005452E0"/>
    <w:rsid w:val="005453BB"/>
    <w:rsid w:val="0055742D"/>
    <w:rsid w:val="00563FC1"/>
    <w:rsid w:val="00564BC8"/>
    <w:rsid w:val="005758A1"/>
    <w:rsid w:val="00577748"/>
    <w:rsid w:val="00581211"/>
    <w:rsid w:val="005832ED"/>
    <w:rsid w:val="00584555"/>
    <w:rsid w:val="0058496D"/>
    <w:rsid w:val="0058767F"/>
    <w:rsid w:val="00592412"/>
    <w:rsid w:val="005924EA"/>
    <w:rsid w:val="00597387"/>
    <w:rsid w:val="005A3B9B"/>
    <w:rsid w:val="005A4EB1"/>
    <w:rsid w:val="005A649B"/>
    <w:rsid w:val="005B06FF"/>
    <w:rsid w:val="005B0EB9"/>
    <w:rsid w:val="005B630B"/>
    <w:rsid w:val="005C02D1"/>
    <w:rsid w:val="005C1AA6"/>
    <w:rsid w:val="005C733D"/>
    <w:rsid w:val="005E2C33"/>
    <w:rsid w:val="005E3479"/>
    <w:rsid w:val="005F1641"/>
    <w:rsid w:val="006004F6"/>
    <w:rsid w:val="006008A8"/>
    <w:rsid w:val="00600CDA"/>
    <w:rsid w:val="00604A22"/>
    <w:rsid w:val="00607D42"/>
    <w:rsid w:val="00632609"/>
    <w:rsid w:val="00632A10"/>
    <w:rsid w:val="00636DA6"/>
    <w:rsid w:val="00641EA9"/>
    <w:rsid w:val="0065187B"/>
    <w:rsid w:val="006537BD"/>
    <w:rsid w:val="00666663"/>
    <w:rsid w:val="00666AE7"/>
    <w:rsid w:val="0067105C"/>
    <w:rsid w:val="00691DC4"/>
    <w:rsid w:val="00693154"/>
    <w:rsid w:val="006A4E11"/>
    <w:rsid w:val="006A7A4C"/>
    <w:rsid w:val="006B256D"/>
    <w:rsid w:val="006B266F"/>
    <w:rsid w:val="006B2748"/>
    <w:rsid w:val="006B3619"/>
    <w:rsid w:val="006B4082"/>
    <w:rsid w:val="006B6F1A"/>
    <w:rsid w:val="006C093B"/>
    <w:rsid w:val="006C123B"/>
    <w:rsid w:val="006C5FD7"/>
    <w:rsid w:val="006C6D2C"/>
    <w:rsid w:val="006D301A"/>
    <w:rsid w:val="006D5B65"/>
    <w:rsid w:val="006D6982"/>
    <w:rsid w:val="006E7ECB"/>
    <w:rsid w:val="006F16EE"/>
    <w:rsid w:val="006F6A0B"/>
    <w:rsid w:val="00703C4D"/>
    <w:rsid w:val="00703D65"/>
    <w:rsid w:val="007065CC"/>
    <w:rsid w:val="00715A91"/>
    <w:rsid w:val="00730341"/>
    <w:rsid w:val="00730DE4"/>
    <w:rsid w:val="0073726F"/>
    <w:rsid w:val="007374D1"/>
    <w:rsid w:val="00744315"/>
    <w:rsid w:val="007444E0"/>
    <w:rsid w:val="00756EB7"/>
    <w:rsid w:val="007624AA"/>
    <w:rsid w:val="00764FA1"/>
    <w:rsid w:val="0076750C"/>
    <w:rsid w:val="00772DC1"/>
    <w:rsid w:val="0077370D"/>
    <w:rsid w:val="00781715"/>
    <w:rsid w:val="00785E4A"/>
    <w:rsid w:val="00786417"/>
    <w:rsid w:val="0079195B"/>
    <w:rsid w:val="007928B3"/>
    <w:rsid w:val="00795AD7"/>
    <w:rsid w:val="007B2116"/>
    <w:rsid w:val="007B2DE3"/>
    <w:rsid w:val="007B49DA"/>
    <w:rsid w:val="007B4B01"/>
    <w:rsid w:val="007B745C"/>
    <w:rsid w:val="007C2F1E"/>
    <w:rsid w:val="007C42F4"/>
    <w:rsid w:val="007C6DCA"/>
    <w:rsid w:val="007C7068"/>
    <w:rsid w:val="007C78F3"/>
    <w:rsid w:val="007D53D1"/>
    <w:rsid w:val="007D7ACD"/>
    <w:rsid w:val="007D7CA0"/>
    <w:rsid w:val="007E222A"/>
    <w:rsid w:val="007E652E"/>
    <w:rsid w:val="007E6947"/>
    <w:rsid w:val="007E7C8C"/>
    <w:rsid w:val="007F0A85"/>
    <w:rsid w:val="007F5709"/>
    <w:rsid w:val="007F7FD0"/>
    <w:rsid w:val="00814C0B"/>
    <w:rsid w:val="00820587"/>
    <w:rsid w:val="00825830"/>
    <w:rsid w:val="008301FB"/>
    <w:rsid w:val="008321E0"/>
    <w:rsid w:val="00832313"/>
    <w:rsid w:val="00832F33"/>
    <w:rsid w:val="00834494"/>
    <w:rsid w:val="008353AD"/>
    <w:rsid w:val="00836532"/>
    <w:rsid w:val="00840E47"/>
    <w:rsid w:val="00841120"/>
    <w:rsid w:val="008425D9"/>
    <w:rsid w:val="008501CC"/>
    <w:rsid w:val="00852997"/>
    <w:rsid w:val="00853947"/>
    <w:rsid w:val="008557C9"/>
    <w:rsid w:val="008603DF"/>
    <w:rsid w:val="008608FA"/>
    <w:rsid w:val="00863671"/>
    <w:rsid w:val="00863A33"/>
    <w:rsid w:val="00865193"/>
    <w:rsid w:val="00865693"/>
    <w:rsid w:val="0086638A"/>
    <w:rsid w:val="00870117"/>
    <w:rsid w:val="008721CF"/>
    <w:rsid w:val="00873AF9"/>
    <w:rsid w:val="0088087A"/>
    <w:rsid w:val="00883CE7"/>
    <w:rsid w:val="00884C77"/>
    <w:rsid w:val="008A2D0B"/>
    <w:rsid w:val="008A4563"/>
    <w:rsid w:val="008B5BDF"/>
    <w:rsid w:val="008B67D3"/>
    <w:rsid w:val="008C2823"/>
    <w:rsid w:val="008D241B"/>
    <w:rsid w:val="008D38FE"/>
    <w:rsid w:val="008E23CD"/>
    <w:rsid w:val="008E2BD0"/>
    <w:rsid w:val="008E63CF"/>
    <w:rsid w:val="008F4990"/>
    <w:rsid w:val="008F4F2F"/>
    <w:rsid w:val="008F5CDF"/>
    <w:rsid w:val="009031D6"/>
    <w:rsid w:val="00911560"/>
    <w:rsid w:val="00912087"/>
    <w:rsid w:val="00913D8F"/>
    <w:rsid w:val="0091463E"/>
    <w:rsid w:val="009225AF"/>
    <w:rsid w:val="00930C46"/>
    <w:rsid w:val="0093331D"/>
    <w:rsid w:val="009471EC"/>
    <w:rsid w:val="009519B2"/>
    <w:rsid w:val="00954004"/>
    <w:rsid w:val="00970684"/>
    <w:rsid w:val="00971A89"/>
    <w:rsid w:val="00973543"/>
    <w:rsid w:val="00973D3C"/>
    <w:rsid w:val="00973D75"/>
    <w:rsid w:val="00985103"/>
    <w:rsid w:val="00996867"/>
    <w:rsid w:val="009A0E9D"/>
    <w:rsid w:val="009B1474"/>
    <w:rsid w:val="009B42A1"/>
    <w:rsid w:val="009B55C5"/>
    <w:rsid w:val="009C2C8D"/>
    <w:rsid w:val="009D0228"/>
    <w:rsid w:val="009D18BA"/>
    <w:rsid w:val="009D1F2B"/>
    <w:rsid w:val="009D2A05"/>
    <w:rsid w:val="009E09C6"/>
    <w:rsid w:val="009F166A"/>
    <w:rsid w:val="00A00BF4"/>
    <w:rsid w:val="00A015A0"/>
    <w:rsid w:val="00A023DC"/>
    <w:rsid w:val="00A11370"/>
    <w:rsid w:val="00A20340"/>
    <w:rsid w:val="00A23799"/>
    <w:rsid w:val="00A309C3"/>
    <w:rsid w:val="00A46B77"/>
    <w:rsid w:val="00A52B2A"/>
    <w:rsid w:val="00A53F2C"/>
    <w:rsid w:val="00A56305"/>
    <w:rsid w:val="00A57CCE"/>
    <w:rsid w:val="00A63A4F"/>
    <w:rsid w:val="00A63EA0"/>
    <w:rsid w:val="00A6490D"/>
    <w:rsid w:val="00A74F28"/>
    <w:rsid w:val="00A75378"/>
    <w:rsid w:val="00A779A3"/>
    <w:rsid w:val="00A8730C"/>
    <w:rsid w:val="00A930C6"/>
    <w:rsid w:val="00AA1DCF"/>
    <w:rsid w:val="00AA4365"/>
    <w:rsid w:val="00AA43D2"/>
    <w:rsid w:val="00AA707C"/>
    <w:rsid w:val="00AB4FC2"/>
    <w:rsid w:val="00AC0082"/>
    <w:rsid w:val="00AC7E7D"/>
    <w:rsid w:val="00AD16FB"/>
    <w:rsid w:val="00AD4BEB"/>
    <w:rsid w:val="00AD6D3C"/>
    <w:rsid w:val="00AE144B"/>
    <w:rsid w:val="00AE1A96"/>
    <w:rsid w:val="00AE558D"/>
    <w:rsid w:val="00AF10AB"/>
    <w:rsid w:val="00AF131A"/>
    <w:rsid w:val="00AF75DB"/>
    <w:rsid w:val="00B007EB"/>
    <w:rsid w:val="00B03377"/>
    <w:rsid w:val="00B03949"/>
    <w:rsid w:val="00B11A26"/>
    <w:rsid w:val="00B20A40"/>
    <w:rsid w:val="00B235C6"/>
    <w:rsid w:val="00B30216"/>
    <w:rsid w:val="00B306E2"/>
    <w:rsid w:val="00B32B8A"/>
    <w:rsid w:val="00B344FD"/>
    <w:rsid w:val="00B36DD9"/>
    <w:rsid w:val="00B41459"/>
    <w:rsid w:val="00B4330B"/>
    <w:rsid w:val="00B45117"/>
    <w:rsid w:val="00B549D1"/>
    <w:rsid w:val="00B54E36"/>
    <w:rsid w:val="00B60D71"/>
    <w:rsid w:val="00B617C3"/>
    <w:rsid w:val="00B634C5"/>
    <w:rsid w:val="00B63FEA"/>
    <w:rsid w:val="00B6624D"/>
    <w:rsid w:val="00B773A8"/>
    <w:rsid w:val="00B911F4"/>
    <w:rsid w:val="00B93372"/>
    <w:rsid w:val="00B93FE1"/>
    <w:rsid w:val="00BA3761"/>
    <w:rsid w:val="00BA53D6"/>
    <w:rsid w:val="00BB4C4E"/>
    <w:rsid w:val="00BC38E6"/>
    <w:rsid w:val="00BD6AC7"/>
    <w:rsid w:val="00BE066E"/>
    <w:rsid w:val="00BE416C"/>
    <w:rsid w:val="00BE6AC1"/>
    <w:rsid w:val="00BE7158"/>
    <w:rsid w:val="00BF2B19"/>
    <w:rsid w:val="00BF3FAF"/>
    <w:rsid w:val="00C0104B"/>
    <w:rsid w:val="00C0115D"/>
    <w:rsid w:val="00C040DC"/>
    <w:rsid w:val="00C06F8A"/>
    <w:rsid w:val="00C15C4A"/>
    <w:rsid w:val="00C16A8C"/>
    <w:rsid w:val="00C2027A"/>
    <w:rsid w:val="00C204CD"/>
    <w:rsid w:val="00C267D2"/>
    <w:rsid w:val="00C278E4"/>
    <w:rsid w:val="00C32DE0"/>
    <w:rsid w:val="00C33215"/>
    <w:rsid w:val="00C35294"/>
    <w:rsid w:val="00C414E2"/>
    <w:rsid w:val="00C430F7"/>
    <w:rsid w:val="00C5041E"/>
    <w:rsid w:val="00C511CA"/>
    <w:rsid w:val="00C60596"/>
    <w:rsid w:val="00C61BE3"/>
    <w:rsid w:val="00C62317"/>
    <w:rsid w:val="00C65E7F"/>
    <w:rsid w:val="00C67C08"/>
    <w:rsid w:val="00C72A34"/>
    <w:rsid w:val="00C7747D"/>
    <w:rsid w:val="00C86EF6"/>
    <w:rsid w:val="00C87D0D"/>
    <w:rsid w:val="00C90659"/>
    <w:rsid w:val="00CA0D06"/>
    <w:rsid w:val="00CB49FC"/>
    <w:rsid w:val="00CB5277"/>
    <w:rsid w:val="00CB5C5E"/>
    <w:rsid w:val="00CB61D4"/>
    <w:rsid w:val="00CB7201"/>
    <w:rsid w:val="00CC2A96"/>
    <w:rsid w:val="00CC46A8"/>
    <w:rsid w:val="00CC7829"/>
    <w:rsid w:val="00CE3661"/>
    <w:rsid w:val="00CE7C97"/>
    <w:rsid w:val="00CF19F3"/>
    <w:rsid w:val="00CF2464"/>
    <w:rsid w:val="00D01FCE"/>
    <w:rsid w:val="00D05234"/>
    <w:rsid w:val="00D05766"/>
    <w:rsid w:val="00D15F38"/>
    <w:rsid w:val="00D20BEA"/>
    <w:rsid w:val="00D212C8"/>
    <w:rsid w:val="00D229D5"/>
    <w:rsid w:val="00D25D78"/>
    <w:rsid w:val="00D30CC1"/>
    <w:rsid w:val="00D35251"/>
    <w:rsid w:val="00D42A2B"/>
    <w:rsid w:val="00D46F9A"/>
    <w:rsid w:val="00D50F03"/>
    <w:rsid w:val="00D53BC8"/>
    <w:rsid w:val="00D56C96"/>
    <w:rsid w:val="00D579EE"/>
    <w:rsid w:val="00D65250"/>
    <w:rsid w:val="00D65A73"/>
    <w:rsid w:val="00D6606D"/>
    <w:rsid w:val="00D6748F"/>
    <w:rsid w:val="00D67FE6"/>
    <w:rsid w:val="00D80E36"/>
    <w:rsid w:val="00D8302E"/>
    <w:rsid w:val="00D83F81"/>
    <w:rsid w:val="00D921A1"/>
    <w:rsid w:val="00D938A9"/>
    <w:rsid w:val="00DA6CC5"/>
    <w:rsid w:val="00DB4665"/>
    <w:rsid w:val="00DB593D"/>
    <w:rsid w:val="00DC3DB2"/>
    <w:rsid w:val="00DC4810"/>
    <w:rsid w:val="00DC58CE"/>
    <w:rsid w:val="00DC64F6"/>
    <w:rsid w:val="00DC6A4E"/>
    <w:rsid w:val="00DD55A9"/>
    <w:rsid w:val="00DE37CA"/>
    <w:rsid w:val="00DF28AA"/>
    <w:rsid w:val="00DF4B8F"/>
    <w:rsid w:val="00DF6AC5"/>
    <w:rsid w:val="00E0174E"/>
    <w:rsid w:val="00E02B6C"/>
    <w:rsid w:val="00E03F35"/>
    <w:rsid w:val="00E10B45"/>
    <w:rsid w:val="00E12280"/>
    <w:rsid w:val="00E137F3"/>
    <w:rsid w:val="00E245B4"/>
    <w:rsid w:val="00E32DEB"/>
    <w:rsid w:val="00E33FC0"/>
    <w:rsid w:val="00E340AB"/>
    <w:rsid w:val="00E3644E"/>
    <w:rsid w:val="00E36CFE"/>
    <w:rsid w:val="00E41A3B"/>
    <w:rsid w:val="00E42B26"/>
    <w:rsid w:val="00E4448F"/>
    <w:rsid w:val="00E51F18"/>
    <w:rsid w:val="00E531C9"/>
    <w:rsid w:val="00E627F5"/>
    <w:rsid w:val="00E6591B"/>
    <w:rsid w:val="00E7007A"/>
    <w:rsid w:val="00E718A4"/>
    <w:rsid w:val="00E722F8"/>
    <w:rsid w:val="00E7548D"/>
    <w:rsid w:val="00E75D99"/>
    <w:rsid w:val="00E777FD"/>
    <w:rsid w:val="00E825B7"/>
    <w:rsid w:val="00E83A57"/>
    <w:rsid w:val="00E8496F"/>
    <w:rsid w:val="00EA130B"/>
    <w:rsid w:val="00EA5FCE"/>
    <w:rsid w:val="00EA795F"/>
    <w:rsid w:val="00EC1073"/>
    <w:rsid w:val="00EC1181"/>
    <w:rsid w:val="00EC7792"/>
    <w:rsid w:val="00ED43B6"/>
    <w:rsid w:val="00EE31DD"/>
    <w:rsid w:val="00EF5AF4"/>
    <w:rsid w:val="00F02952"/>
    <w:rsid w:val="00F03B09"/>
    <w:rsid w:val="00F12670"/>
    <w:rsid w:val="00F16BFD"/>
    <w:rsid w:val="00F17AB8"/>
    <w:rsid w:val="00F23562"/>
    <w:rsid w:val="00F242D1"/>
    <w:rsid w:val="00F257F5"/>
    <w:rsid w:val="00F3092F"/>
    <w:rsid w:val="00F337D1"/>
    <w:rsid w:val="00F338F3"/>
    <w:rsid w:val="00F34F6C"/>
    <w:rsid w:val="00F36D82"/>
    <w:rsid w:val="00F5447E"/>
    <w:rsid w:val="00F57540"/>
    <w:rsid w:val="00F57993"/>
    <w:rsid w:val="00F57F9D"/>
    <w:rsid w:val="00F62574"/>
    <w:rsid w:val="00F72691"/>
    <w:rsid w:val="00F77066"/>
    <w:rsid w:val="00F855DA"/>
    <w:rsid w:val="00F86282"/>
    <w:rsid w:val="00F925E5"/>
    <w:rsid w:val="00FA3AF5"/>
    <w:rsid w:val="00FA3EB2"/>
    <w:rsid w:val="00FA6826"/>
    <w:rsid w:val="00FA6921"/>
    <w:rsid w:val="00FB7F25"/>
    <w:rsid w:val="00FD2BD1"/>
    <w:rsid w:val="00FD307E"/>
    <w:rsid w:val="00FD446E"/>
    <w:rsid w:val="00FD790C"/>
    <w:rsid w:val="00FE1189"/>
    <w:rsid w:val="00FE2774"/>
    <w:rsid w:val="00FE3688"/>
    <w:rsid w:val="00FF2D0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Булети-3"/>
    <w:basedOn w:val="a"/>
    <w:next w:val="a"/>
    <w:link w:val="10"/>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 w:type="paragraph" w:styleId="aa">
    <w:name w:val="Balloon Text"/>
    <w:basedOn w:val="a"/>
    <w:link w:val="ab"/>
    <w:uiPriority w:val="99"/>
    <w:semiHidden/>
    <w:unhideWhenUsed/>
    <w:rsid w:val="0067105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7105C"/>
    <w:rPr>
      <w:rFonts w:ascii="Tahoma" w:hAnsi="Tahoma" w:cs="Tahoma"/>
      <w:sz w:val="16"/>
      <w:szCs w:val="16"/>
    </w:rPr>
  </w:style>
  <w:style w:type="table" w:styleId="ac">
    <w:name w:val="Table Grid"/>
    <w:basedOn w:val="a1"/>
    <w:uiPriority w:val="99"/>
    <w:rsid w:val="00671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72A34"/>
  </w:style>
  <w:style w:type="character" w:customStyle="1" w:styleId="inputvalue">
    <w:name w:val="input_value"/>
    <w:basedOn w:val="a0"/>
    <w:rsid w:val="00C72A34"/>
  </w:style>
  <w:style w:type="character" w:customStyle="1" w:styleId="10">
    <w:name w:val="Заглавие 1 Знак"/>
    <w:aliases w:val="Heading 1 Char Знак,Булети-3 Знак"/>
    <w:basedOn w:val="a0"/>
    <w:link w:val="1"/>
    <w:uiPriority w:val="99"/>
    <w:rsid w:val="006D6982"/>
    <w:rPr>
      <w:rFonts w:ascii="Times New Roman" w:eastAsia="Times New Roman" w:hAnsi="Times New Roman" w:cs="Times New Roman"/>
      <w:b/>
      <w:bCs/>
      <w:sz w:val="24"/>
      <w:szCs w:val="24"/>
      <w:u w:val="single"/>
    </w:rPr>
  </w:style>
  <w:style w:type="paragraph" w:styleId="ad">
    <w:name w:val="footnote text"/>
    <w:basedOn w:val="a"/>
    <w:link w:val="ae"/>
    <w:uiPriority w:val="99"/>
    <w:semiHidden/>
    <w:unhideWhenUsed/>
    <w:rsid w:val="00973543"/>
    <w:pPr>
      <w:spacing w:after="0" w:line="240" w:lineRule="auto"/>
    </w:pPr>
    <w:rPr>
      <w:sz w:val="20"/>
      <w:szCs w:val="20"/>
    </w:rPr>
  </w:style>
  <w:style w:type="character" w:customStyle="1" w:styleId="ae">
    <w:name w:val="Текст под линия Знак"/>
    <w:basedOn w:val="a0"/>
    <w:link w:val="ad"/>
    <w:uiPriority w:val="99"/>
    <w:semiHidden/>
    <w:rsid w:val="00973543"/>
    <w:rPr>
      <w:sz w:val="20"/>
      <w:szCs w:val="20"/>
    </w:rPr>
  </w:style>
  <w:style w:type="character" w:styleId="af">
    <w:name w:val="footnote reference"/>
    <w:uiPriority w:val="99"/>
    <w:semiHidden/>
    <w:unhideWhenUsed/>
    <w:rsid w:val="00973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Булети-3"/>
    <w:basedOn w:val="a"/>
    <w:next w:val="a"/>
    <w:link w:val="10"/>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 w:type="paragraph" w:styleId="aa">
    <w:name w:val="Balloon Text"/>
    <w:basedOn w:val="a"/>
    <w:link w:val="ab"/>
    <w:uiPriority w:val="99"/>
    <w:semiHidden/>
    <w:unhideWhenUsed/>
    <w:rsid w:val="0067105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7105C"/>
    <w:rPr>
      <w:rFonts w:ascii="Tahoma" w:hAnsi="Tahoma" w:cs="Tahoma"/>
      <w:sz w:val="16"/>
      <w:szCs w:val="16"/>
    </w:rPr>
  </w:style>
  <w:style w:type="table" w:styleId="ac">
    <w:name w:val="Table Grid"/>
    <w:basedOn w:val="a1"/>
    <w:uiPriority w:val="99"/>
    <w:rsid w:val="006710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72A34"/>
  </w:style>
  <w:style w:type="character" w:customStyle="1" w:styleId="inputvalue">
    <w:name w:val="input_value"/>
    <w:basedOn w:val="a0"/>
    <w:rsid w:val="00C72A34"/>
  </w:style>
  <w:style w:type="character" w:customStyle="1" w:styleId="10">
    <w:name w:val="Заглавие 1 Знак"/>
    <w:aliases w:val="Heading 1 Char Знак,Булети-3 Знак"/>
    <w:basedOn w:val="a0"/>
    <w:link w:val="1"/>
    <w:uiPriority w:val="99"/>
    <w:rsid w:val="006D6982"/>
    <w:rPr>
      <w:rFonts w:ascii="Times New Roman" w:eastAsia="Times New Roman" w:hAnsi="Times New Roman" w:cs="Times New Roman"/>
      <w:b/>
      <w:bCs/>
      <w:sz w:val="24"/>
      <w:szCs w:val="24"/>
      <w:u w:val="single"/>
    </w:rPr>
  </w:style>
  <w:style w:type="paragraph" w:styleId="ad">
    <w:name w:val="footnote text"/>
    <w:basedOn w:val="a"/>
    <w:link w:val="ae"/>
    <w:uiPriority w:val="99"/>
    <w:semiHidden/>
    <w:unhideWhenUsed/>
    <w:rsid w:val="00973543"/>
    <w:pPr>
      <w:spacing w:after="0" w:line="240" w:lineRule="auto"/>
    </w:pPr>
    <w:rPr>
      <w:sz w:val="20"/>
      <w:szCs w:val="20"/>
    </w:rPr>
  </w:style>
  <w:style w:type="character" w:customStyle="1" w:styleId="ae">
    <w:name w:val="Текст под линия Знак"/>
    <w:basedOn w:val="a0"/>
    <w:link w:val="ad"/>
    <w:uiPriority w:val="99"/>
    <w:semiHidden/>
    <w:rsid w:val="00973543"/>
    <w:rPr>
      <w:sz w:val="20"/>
      <w:szCs w:val="20"/>
    </w:rPr>
  </w:style>
  <w:style w:type="character" w:styleId="af">
    <w:name w:val="footnote reference"/>
    <w:uiPriority w:val="99"/>
    <w:semiHidden/>
    <w:unhideWhenUsed/>
    <w:rsid w:val="00973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5740">
      <w:bodyDiv w:val="1"/>
      <w:marLeft w:val="0"/>
      <w:marRight w:val="0"/>
      <w:marTop w:val="0"/>
      <w:marBottom w:val="0"/>
      <w:divBdr>
        <w:top w:val="none" w:sz="0" w:space="0" w:color="auto"/>
        <w:left w:val="none" w:sz="0" w:space="0" w:color="auto"/>
        <w:bottom w:val="none" w:sz="0" w:space="0" w:color="auto"/>
        <w:right w:val="none" w:sz="0" w:space="0" w:color="auto"/>
      </w:divBdr>
      <w:divsChild>
        <w:div w:id="528220832">
          <w:marLeft w:val="0"/>
          <w:marRight w:val="0"/>
          <w:marTop w:val="0"/>
          <w:marBottom w:val="0"/>
          <w:divBdr>
            <w:top w:val="none" w:sz="0" w:space="0" w:color="auto"/>
            <w:left w:val="none" w:sz="0" w:space="0" w:color="auto"/>
            <w:bottom w:val="none" w:sz="0" w:space="0" w:color="auto"/>
            <w:right w:val="none" w:sz="0" w:space="0" w:color="auto"/>
          </w:divBdr>
        </w:div>
        <w:div w:id="1283658544">
          <w:marLeft w:val="0"/>
          <w:marRight w:val="0"/>
          <w:marTop w:val="0"/>
          <w:marBottom w:val="0"/>
          <w:divBdr>
            <w:top w:val="none" w:sz="0" w:space="0" w:color="auto"/>
            <w:left w:val="none" w:sz="0" w:space="0" w:color="auto"/>
            <w:bottom w:val="none" w:sz="0" w:space="0" w:color="auto"/>
            <w:right w:val="none" w:sz="0" w:space="0" w:color="auto"/>
          </w:divBdr>
        </w:div>
        <w:div w:id="772170149">
          <w:marLeft w:val="0"/>
          <w:marRight w:val="0"/>
          <w:marTop w:val="0"/>
          <w:marBottom w:val="0"/>
          <w:divBdr>
            <w:top w:val="none" w:sz="0" w:space="0" w:color="auto"/>
            <w:left w:val="none" w:sz="0" w:space="0" w:color="auto"/>
            <w:bottom w:val="none" w:sz="0" w:space="0" w:color="auto"/>
            <w:right w:val="none" w:sz="0" w:space="0" w:color="auto"/>
          </w:divBdr>
        </w:div>
        <w:div w:id="621695277">
          <w:marLeft w:val="0"/>
          <w:marRight w:val="0"/>
          <w:marTop w:val="0"/>
          <w:marBottom w:val="0"/>
          <w:divBdr>
            <w:top w:val="none" w:sz="0" w:space="0" w:color="auto"/>
            <w:left w:val="none" w:sz="0" w:space="0" w:color="auto"/>
            <w:bottom w:val="none" w:sz="0" w:space="0" w:color="auto"/>
            <w:right w:val="none" w:sz="0" w:space="0" w:color="auto"/>
          </w:divBdr>
        </w:div>
        <w:div w:id="955411105">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2053185112">
          <w:marLeft w:val="0"/>
          <w:marRight w:val="0"/>
          <w:marTop w:val="0"/>
          <w:marBottom w:val="0"/>
          <w:divBdr>
            <w:top w:val="none" w:sz="0" w:space="0" w:color="auto"/>
            <w:left w:val="none" w:sz="0" w:space="0" w:color="auto"/>
            <w:bottom w:val="none" w:sz="0" w:space="0" w:color="auto"/>
            <w:right w:val="none" w:sz="0" w:space="0" w:color="auto"/>
          </w:divBdr>
        </w:div>
      </w:divsChild>
    </w:div>
    <w:div w:id="1332484323">
      <w:bodyDiv w:val="1"/>
      <w:marLeft w:val="0"/>
      <w:marRight w:val="0"/>
      <w:marTop w:val="0"/>
      <w:marBottom w:val="0"/>
      <w:divBdr>
        <w:top w:val="none" w:sz="0" w:space="0" w:color="auto"/>
        <w:left w:val="none" w:sz="0" w:space="0" w:color="auto"/>
        <w:bottom w:val="none" w:sz="0" w:space="0" w:color="auto"/>
        <w:right w:val="none" w:sz="0" w:space="0" w:color="auto"/>
      </w:divBdr>
    </w:div>
    <w:div w:id="1934702357">
      <w:bodyDiv w:val="1"/>
      <w:marLeft w:val="0"/>
      <w:marRight w:val="0"/>
      <w:marTop w:val="0"/>
      <w:marBottom w:val="0"/>
      <w:divBdr>
        <w:top w:val="none" w:sz="0" w:space="0" w:color="auto"/>
        <w:left w:val="none" w:sz="0" w:space="0" w:color="auto"/>
        <w:bottom w:val="none" w:sz="0" w:space="0" w:color="auto"/>
        <w:right w:val="none" w:sz="0" w:space="0" w:color="auto"/>
      </w:divBdr>
      <w:divsChild>
        <w:div w:id="1235821151">
          <w:marLeft w:val="0"/>
          <w:marRight w:val="0"/>
          <w:marTop w:val="0"/>
          <w:marBottom w:val="0"/>
          <w:divBdr>
            <w:top w:val="none" w:sz="0" w:space="0" w:color="auto"/>
            <w:left w:val="none" w:sz="0" w:space="0" w:color="auto"/>
            <w:bottom w:val="none" w:sz="0" w:space="0" w:color="auto"/>
            <w:right w:val="none" w:sz="0" w:space="0" w:color="auto"/>
          </w:divBdr>
        </w:div>
        <w:div w:id="429206743">
          <w:marLeft w:val="0"/>
          <w:marRight w:val="0"/>
          <w:marTop w:val="0"/>
          <w:marBottom w:val="0"/>
          <w:divBdr>
            <w:top w:val="none" w:sz="0" w:space="0" w:color="auto"/>
            <w:left w:val="none" w:sz="0" w:space="0" w:color="auto"/>
            <w:bottom w:val="none" w:sz="0" w:space="0" w:color="auto"/>
            <w:right w:val="none" w:sz="0" w:space="0" w:color="auto"/>
          </w:divBdr>
        </w:div>
        <w:div w:id="1356153504">
          <w:marLeft w:val="0"/>
          <w:marRight w:val="0"/>
          <w:marTop w:val="0"/>
          <w:marBottom w:val="0"/>
          <w:divBdr>
            <w:top w:val="none" w:sz="0" w:space="0" w:color="auto"/>
            <w:left w:val="none" w:sz="0" w:space="0" w:color="auto"/>
            <w:bottom w:val="none" w:sz="0" w:space="0" w:color="auto"/>
            <w:right w:val="none" w:sz="0" w:space="0" w:color="auto"/>
          </w:divBdr>
        </w:div>
        <w:div w:id="446044253">
          <w:marLeft w:val="0"/>
          <w:marRight w:val="0"/>
          <w:marTop w:val="0"/>
          <w:marBottom w:val="0"/>
          <w:divBdr>
            <w:top w:val="none" w:sz="0" w:space="0" w:color="auto"/>
            <w:left w:val="none" w:sz="0" w:space="0" w:color="auto"/>
            <w:bottom w:val="none" w:sz="0" w:space="0" w:color="auto"/>
            <w:right w:val="none" w:sz="0" w:space="0" w:color="auto"/>
          </w:divBdr>
        </w:div>
        <w:div w:id="1184829168">
          <w:marLeft w:val="0"/>
          <w:marRight w:val="0"/>
          <w:marTop w:val="0"/>
          <w:marBottom w:val="0"/>
          <w:divBdr>
            <w:top w:val="none" w:sz="0" w:space="0" w:color="auto"/>
            <w:left w:val="none" w:sz="0" w:space="0" w:color="auto"/>
            <w:bottom w:val="none" w:sz="0" w:space="0" w:color="auto"/>
            <w:right w:val="none" w:sz="0" w:space="0" w:color="auto"/>
          </w:divBdr>
        </w:div>
        <w:div w:id="348987829">
          <w:marLeft w:val="0"/>
          <w:marRight w:val="0"/>
          <w:marTop w:val="0"/>
          <w:marBottom w:val="0"/>
          <w:divBdr>
            <w:top w:val="none" w:sz="0" w:space="0" w:color="auto"/>
            <w:left w:val="none" w:sz="0" w:space="0" w:color="auto"/>
            <w:bottom w:val="none" w:sz="0" w:space="0" w:color="auto"/>
            <w:right w:val="none" w:sz="0" w:space="0" w:color="auto"/>
          </w:divBdr>
        </w:div>
        <w:div w:id="989215827">
          <w:marLeft w:val="0"/>
          <w:marRight w:val="0"/>
          <w:marTop w:val="0"/>
          <w:marBottom w:val="0"/>
          <w:divBdr>
            <w:top w:val="none" w:sz="0" w:space="0" w:color="auto"/>
            <w:left w:val="none" w:sz="0" w:space="0" w:color="auto"/>
            <w:bottom w:val="none" w:sz="0" w:space="0" w:color="auto"/>
            <w:right w:val="none" w:sz="0" w:space="0" w:color="auto"/>
          </w:divBdr>
        </w:div>
        <w:div w:id="1391147210">
          <w:marLeft w:val="0"/>
          <w:marRight w:val="0"/>
          <w:marTop w:val="0"/>
          <w:marBottom w:val="0"/>
          <w:divBdr>
            <w:top w:val="none" w:sz="0" w:space="0" w:color="auto"/>
            <w:left w:val="none" w:sz="0" w:space="0" w:color="auto"/>
            <w:bottom w:val="none" w:sz="0" w:space="0" w:color="auto"/>
            <w:right w:val="none" w:sz="0" w:space="0" w:color="auto"/>
          </w:divBdr>
        </w:div>
        <w:div w:id="707685130">
          <w:marLeft w:val="0"/>
          <w:marRight w:val="0"/>
          <w:marTop w:val="0"/>
          <w:marBottom w:val="0"/>
          <w:divBdr>
            <w:top w:val="none" w:sz="0" w:space="0" w:color="auto"/>
            <w:left w:val="none" w:sz="0" w:space="0" w:color="auto"/>
            <w:bottom w:val="none" w:sz="0" w:space="0" w:color="auto"/>
            <w:right w:val="none" w:sz="0" w:space="0" w:color="auto"/>
          </w:divBdr>
        </w:div>
        <w:div w:id="239993269">
          <w:marLeft w:val="0"/>
          <w:marRight w:val="0"/>
          <w:marTop w:val="0"/>
          <w:marBottom w:val="0"/>
          <w:divBdr>
            <w:top w:val="none" w:sz="0" w:space="0" w:color="auto"/>
            <w:left w:val="none" w:sz="0" w:space="0" w:color="auto"/>
            <w:bottom w:val="none" w:sz="0" w:space="0" w:color="auto"/>
            <w:right w:val="none" w:sz="0" w:space="0" w:color="auto"/>
          </w:divBdr>
        </w:div>
        <w:div w:id="402289998">
          <w:marLeft w:val="0"/>
          <w:marRight w:val="0"/>
          <w:marTop w:val="0"/>
          <w:marBottom w:val="0"/>
          <w:divBdr>
            <w:top w:val="none" w:sz="0" w:space="0" w:color="auto"/>
            <w:left w:val="none" w:sz="0" w:space="0" w:color="auto"/>
            <w:bottom w:val="none" w:sz="0" w:space="0" w:color="auto"/>
            <w:right w:val="none" w:sz="0" w:space="0" w:color="auto"/>
          </w:divBdr>
        </w:div>
        <w:div w:id="1548369186">
          <w:marLeft w:val="0"/>
          <w:marRight w:val="0"/>
          <w:marTop w:val="0"/>
          <w:marBottom w:val="0"/>
          <w:divBdr>
            <w:top w:val="none" w:sz="0" w:space="0" w:color="auto"/>
            <w:left w:val="none" w:sz="0" w:space="0" w:color="auto"/>
            <w:bottom w:val="none" w:sz="0" w:space="0" w:color="auto"/>
            <w:right w:val="none" w:sz="0" w:space="0" w:color="auto"/>
          </w:divBdr>
        </w:div>
        <w:div w:id="166763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eb6.ciela.net/Document?documentId=2136447404&amp;dbId=0&amp;edition=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0A04-AC5F-4D8F-A653-D741F3D2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5796</Words>
  <Characters>33038</Characters>
  <Application>Microsoft Office Word</Application>
  <DocSecurity>0</DocSecurity>
  <Lines>275</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Ani</cp:lastModifiedBy>
  <cp:revision>2</cp:revision>
  <dcterms:created xsi:type="dcterms:W3CDTF">2019-04-08T11:27:00Z</dcterms:created>
  <dcterms:modified xsi:type="dcterms:W3CDTF">2019-04-08T11:27:00Z</dcterms:modified>
</cp:coreProperties>
</file>